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4B453" w14:textId="77777777" w:rsidR="006A48C8" w:rsidRPr="006A48C8" w:rsidRDefault="006A48C8" w:rsidP="006A48C8">
      <w:pPr>
        <w:pStyle w:val="Heading1"/>
        <w:rPr>
          <w:lang w:val="en-US"/>
        </w:rPr>
      </w:pPr>
      <w:r w:rsidRPr="006A48C8">
        <w:rPr>
          <w:lang w:val="en-US"/>
        </w:rPr>
        <w:t>Majorities of Republicans and Democrats Oppose Cutting Medicaid</w:t>
      </w:r>
    </w:p>
    <w:p w14:paraId="6329A040" w14:textId="77777777" w:rsidR="006A48C8" w:rsidRPr="006A48C8" w:rsidRDefault="006A48C8" w:rsidP="006A48C8">
      <w:pPr>
        <w:pStyle w:val="Heading2"/>
        <w:rPr>
          <w:lang w:val="en-US"/>
        </w:rPr>
      </w:pPr>
      <w:r w:rsidRPr="006A48C8">
        <w:rPr>
          <w:lang w:val="en-US"/>
        </w:rPr>
        <w:t>Favor Increasing SNAP Benefits and Tax Credits for Low-Wage Workers</w:t>
      </w:r>
    </w:p>
    <w:p w14:paraId="57633F1A" w14:textId="77777777" w:rsidR="006A48C8" w:rsidRDefault="006A48C8" w:rsidP="006A48C8">
      <w:pPr>
        <w:rPr>
          <w:lang w:val="en-US"/>
        </w:rPr>
      </w:pPr>
    </w:p>
    <w:p w14:paraId="4EF5A34C" w14:textId="40996277" w:rsidR="006A48C8" w:rsidRDefault="006A48C8" w:rsidP="006A48C8">
      <w:pPr>
        <w:rPr>
          <w:lang w:val="en-US"/>
        </w:rPr>
      </w:pPr>
      <w:r w:rsidRPr="006A48C8">
        <w:rPr>
          <w:lang w:val="en-US"/>
        </w:rPr>
        <w:t xml:space="preserve">The American public overwhelmingly opposes cuts to federal assistance programs for low-income households, and in most </w:t>
      </w:r>
      <w:proofErr w:type="gramStart"/>
      <w:r w:rsidRPr="006A48C8">
        <w:rPr>
          <w:lang w:val="en-US"/>
        </w:rPr>
        <w:t>cases</w:t>
      </w:r>
      <w:proofErr w:type="gramEnd"/>
      <w:r w:rsidRPr="006A48C8">
        <w:rPr>
          <w:lang w:val="en-US"/>
        </w:rPr>
        <w:t xml:space="preserve"> favor increasing their benefits. Large majorities of Republicans and Democrats:</w:t>
      </w:r>
    </w:p>
    <w:p w14:paraId="5394328C" w14:textId="77777777" w:rsidR="006A48C8" w:rsidRPr="006A48C8" w:rsidRDefault="006A48C8" w:rsidP="006A48C8">
      <w:pPr>
        <w:rPr>
          <w:lang w:val="en-US"/>
        </w:rPr>
      </w:pPr>
    </w:p>
    <w:p w14:paraId="4086719A" w14:textId="77777777" w:rsidR="006A48C8" w:rsidRPr="006A48C8" w:rsidRDefault="006A48C8" w:rsidP="006A48C8">
      <w:pPr>
        <w:numPr>
          <w:ilvl w:val="0"/>
          <w:numId w:val="1"/>
        </w:numPr>
        <w:rPr>
          <w:lang w:val="en-US"/>
        </w:rPr>
      </w:pPr>
      <w:r w:rsidRPr="006A48C8">
        <w:rPr>
          <w:b/>
          <w:bCs/>
          <w:lang w:val="en-US"/>
        </w:rPr>
        <w:t>Oppose cutting Medicaid</w:t>
      </w:r>
    </w:p>
    <w:p w14:paraId="00C0F65E" w14:textId="77777777" w:rsidR="006A48C8" w:rsidRPr="006A48C8" w:rsidRDefault="006A48C8" w:rsidP="006A48C8">
      <w:pPr>
        <w:numPr>
          <w:ilvl w:val="0"/>
          <w:numId w:val="1"/>
        </w:numPr>
        <w:rPr>
          <w:lang w:val="en-US"/>
        </w:rPr>
      </w:pPr>
      <w:r w:rsidRPr="006A48C8">
        <w:rPr>
          <w:b/>
          <w:bCs/>
          <w:lang w:val="en-US"/>
        </w:rPr>
        <w:t>Support increasing SNAP benefits (food stamps), and not restricting what they can be used for</w:t>
      </w:r>
    </w:p>
    <w:p w14:paraId="05B82A53" w14:textId="77777777" w:rsidR="006A48C8" w:rsidRPr="006A48C8" w:rsidRDefault="006A48C8" w:rsidP="006A48C8">
      <w:pPr>
        <w:numPr>
          <w:ilvl w:val="0"/>
          <w:numId w:val="1"/>
        </w:numPr>
        <w:rPr>
          <w:lang w:val="en-US"/>
        </w:rPr>
      </w:pPr>
      <w:r w:rsidRPr="006A48C8">
        <w:rPr>
          <w:b/>
          <w:bCs/>
          <w:lang w:val="en-US"/>
        </w:rPr>
        <w:t>Support increasing the Earned Income Tax Credit (EITC), and having it cover more workers</w:t>
      </w:r>
    </w:p>
    <w:p w14:paraId="54795051" w14:textId="77777777" w:rsidR="006A48C8" w:rsidRDefault="006A48C8" w:rsidP="006A48C8">
      <w:pPr>
        <w:rPr>
          <w:lang w:val="en-US"/>
        </w:rPr>
      </w:pPr>
    </w:p>
    <w:p w14:paraId="053C7225" w14:textId="77640DFB" w:rsidR="006A48C8" w:rsidRPr="006A48C8" w:rsidRDefault="006A48C8" w:rsidP="006A48C8">
      <w:pPr>
        <w:rPr>
          <w:lang w:val="en-US"/>
        </w:rPr>
      </w:pPr>
      <w:r w:rsidRPr="006A48C8">
        <w:rPr>
          <w:lang w:val="en-US"/>
        </w:rPr>
        <w:t xml:space="preserve">These are some of the findings from a new in-depth survey by the University of Maryland’s Program for Public Consultation (PPC), fielded April 4-9, </w:t>
      </w:r>
      <w:proofErr w:type="gramStart"/>
      <w:r w:rsidRPr="006A48C8">
        <w:rPr>
          <w:lang w:val="en-US"/>
        </w:rPr>
        <w:t>2025</w:t>
      </w:r>
      <w:proofErr w:type="gramEnd"/>
      <w:r w:rsidRPr="006A48C8">
        <w:rPr>
          <w:lang w:val="en-US"/>
        </w:rPr>
        <w:t xml:space="preserve"> with a representative sample of 1,195 adults nationwide.</w:t>
      </w:r>
    </w:p>
    <w:p w14:paraId="3C7BB634" w14:textId="77777777" w:rsidR="006A48C8" w:rsidRDefault="006A48C8" w:rsidP="006A48C8">
      <w:pPr>
        <w:rPr>
          <w:lang w:val="en-US"/>
        </w:rPr>
      </w:pPr>
    </w:p>
    <w:p w14:paraId="7AF3B90E" w14:textId="4D0B1043" w:rsidR="006A48C8" w:rsidRPr="006A48C8" w:rsidRDefault="006A48C8" w:rsidP="006A48C8">
      <w:pPr>
        <w:rPr>
          <w:lang w:val="en-US"/>
        </w:rPr>
      </w:pPr>
      <w:r w:rsidRPr="006A48C8">
        <w:rPr>
          <w:lang w:val="en-US"/>
        </w:rPr>
        <w:t>“While there is much momentum in Washington to cut federal programs for low-income Americans, the American public – both Republicans and Democrats – continue to support maintaining, and in some cases even increasing spending on them.”</w:t>
      </w:r>
    </w:p>
    <w:p w14:paraId="1CBA260B" w14:textId="77777777" w:rsidR="006A48C8" w:rsidRDefault="006A48C8" w:rsidP="006A48C8">
      <w:pPr>
        <w:rPr>
          <w:u w:val="single"/>
          <w:lang w:val="en-US"/>
        </w:rPr>
      </w:pPr>
    </w:p>
    <w:p w14:paraId="730F572E" w14:textId="7109B6E3" w:rsidR="006A48C8" w:rsidRPr="006A48C8" w:rsidRDefault="006A48C8" w:rsidP="006A48C8">
      <w:pPr>
        <w:pStyle w:val="Heading3"/>
        <w:rPr>
          <w:lang w:val="en-US"/>
        </w:rPr>
      </w:pPr>
      <w:r w:rsidRPr="006A48C8">
        <w:rPr>
          <w:lang w:val="en-US"/>
        </w:rPr>
        <w:t>Federal Spending on Medicaid</w:t>
      </w:r>
    </w:p>
    <w:p w14:paraId="2E906949" w14:textId="10ADBE4C" w:rsidR="006A48C8" w:rsidRPr="006A48C8" w:rsidRDefault="006A48C8" w:rsidP="006A48C8">
      <w:pPr>
        <w:rPr>
          <w:lang w:val="en-US"/>
        </w:rPr>
      </w:pPr>
      <w:r w:rsidRPr="006A48C8">
        <w:rPr>
          <w:b/>
          <w:bCs/>
          <w:lang w:val="en-US"/>
        </w:rPr>
        <w:t>An overwhelming bipartisan majority of 81% favor increasing or keeping spending the same on Medicaid (Republicans 75%, Democrats 86%)</w:t>
      </w:r>
      <w:r w:rsidRPr="006A48C8">
        <w:rPr>
          <w:lang w:val="en-US"/>
        </w:rPr>
        <w:t xml:space="preserve">. Respondents were informed of who is eligible for Medicaid and how many people it </w:t>
      </w:r>
      <w:proofErr w:type="gramStart"/>
      <w:r w:rsidRPr="006A48C8">
        <w:rPr>
          <w:lang w:val="en-US"/>
        </w:rPr>
        <w:t>covers, and</w:t>
      </w:r>
      <w:proofErr w:type="gramEnd"/>
      <w:r w:rsidRPr="006A48C8">
        <w:rPr>
          <w:lang w:val="en-US"/>
        </w:rPr>
        <w:t xml:space="preserve"> </w:t>
      </w:r>
      <w:proofErr w:type="gramStart"/>
      <w:r w:rsidRPr="006A48C8">
        <w:rPr>
          <w:lang w:val="en-US"/>
        </w:rPr>
        <w:t>told</w:t>
      </w:r>
      <w:proofErr w:type="gramEnd"/>
      <w:r w:rsidRPr="006A48C8">
        <w:rPr>
          <w:lang w:val="en-US"/>
        </w:rPr>
        <w:t xml:space="preserve"> that spending was $608 billion last year and made up about ten percent of the federal budget.</w:t>
      </w:r>
    </w:p>
    <w:p w14:paraId="1605E5D0" w14:textId="77777777" w:rsidR="006A48C8" w:rsidRDefault="006A48C8" w:rsidP="006A48C8">
      <w:pPr>
        <w:rPr>
          <w:b/>
          <w:bCs/>
          <w:lang w:val="en-US"/>
        </w:rPr>
      </w:pPr>
    </w:p>
    <w:p w14:paraId="7523ECCF" w14:textId="28EFE3E1" w:rsidR="006A48C8" w:rsidRPr="006A48C8" w:rsidRDefault="006A48C8" w:rsidP="006A48C8">
      <w:pPr>
        <w:rPr>
          <w:lang w:val="en-US"/>
        </w:rPr>
      </w:pPr>
      <w:r w:rsidRPr="006A48C8">
        <w:rPr>
          <w:b/>
          <w:bCs/>
          <w:lang w:val="en-US"/>
        </w:rPr>
        <w:t xml:space="preserve">A modest majority (55%) </w:t>
      </w:r>
      <w:proofErr w:type="gramStart"/>
      <w:r w:rsidRPr="006A48C8">
        <w:rPr>
          <w:b/>
          <w:bCs/>
          <w:lang w:val="en-US"/>
        </w:rPr>
        <w:t>favors</w:t>
      </w:r>
      <w:proofErr w:type="gramEnd"/>
      <w:r w:rsidRPr="006A48C8">
        <w:rPr>
          <w:b/>
          <w:bCs/>
          <w:lang w:val="en-US"/>
        </w:rPr>
        <w:t xml:space="preserve"> increasing spending on Medicaid</w:t>
      </w:r>
      <w:r w:rsidRPr="006A48C8">
        <w:rPr>
          <w:lang w:val="en-US"/>
        </w:rPr>
        <w:t xml:space="preserve">, which respondents were informed would allow Medicaid to enroll more people or cover more services. </w:t>
      </w:r>
      <w:proofErr w:type="gramStart"/>
      <w:r w:rsidRPr="006A48C8">
        <w:rPr>
          <w:lang w:val="en-US"/>
        </w:rPr>
        <w:t>A majority of</w:t>
      </w:r>
      <w:proofErr w:type="gramEnd"/>
      <w:r w:rsidRPr="006A48C8">
        <w:rPr>
          <w:lang w:val="en-US"/>
        </w:rPr>
        <w:t xml:space="preserve"> Democrats (65%) want to increase spending, as do nearly half of Republicans (49%).</w:t>
      </w:r>
    </w:p>
    <w:p w14:paraId="41B16042" w14:textId="77777777" w:rsidR="006A48C8" w:rsidRDefault="006A48C8" w:rsidP="006A48C8">
      <w:pPr>
        <w:rPr>
          <w:lang w:val="en-US"/>
        </w:rPr>
      </w:pPr>
    </w:p>
    <w:p w14:paraId="7E40B27D" w14:textId="02A9A87C" w:rsidR="006A48C8" w:rsidRPr="006A48C8" w:rsidRDefault="006A48C8" w:rsidP="006A48C8">
      <w:pPr>
        <w:rPr>
          <w:lang w:val="en-US"/>
        </w:rPr>
      </w:pPr>
      <w:r w:rsidRPr="006A48C8">
        <w:rPr>
          <w:lang w:val="en-US"/>
        </w:rPr>
        <w:t>Just 19% favor reducing spending on Medicaid, including 24% of Republicans and 14% of Democrats.</w:t>
      </w:r>
    </w:p>
    <w:p w14:paraId="7FB29FCE" w14:textId="77777777" w:rsidR="006A48C8" w:rsidRDefault="006A48C8" w:rsidP="006A48C8">
      <w:pPr>
        <w:rPr>
          <w:u w:val="single"/>
          <w:lang w:val="en-US"/>
        </w:rPr>
      </w:pPr>
    </w:p>
    <w:p w14:paraId="130C57D4" w14:textId="7B4E2371" w:rsidR="006A48C8" w:rsidRPr="006A48C8" w:rsidRDefault="006A48C8" w:rsidP="006A48C8">
      <w:pPr>
        <w:pStyle w:val="Heading3"/>
        <w:rPr>
          <w:lang w:val="en-US"/>
        </w:rPr>
      </w:pPr>
      <w:r w:rsidRPr="006A48C8">
        <w:rPr>
          <w:lang w:val="en-US"/>
        </w:rPr>
        <w:t>State Medicaid Expansion</w:t>
      </w:r>
    </w:p>
    <w:p w14:paraId="5B922194" w14:textId="5E8AFE21" w:rsidR="006A48C8" w:rsidRDefault="006A48C8" w:rsidP="006A48C8">
      <w:pPr>
        <w:rPr>
          <w:lang w:val="en-US"/>
        </w:rPr>
      </w:pPr>
      <w:r w:rsidRPr="006A48C8">
        <w:rPr>
          <w:b/>
          <w:bCs/>
          <w:lang w:val="en-US"/>
        </w:rPr>
        <w:t>Having their state be part of the Medicaid expansion program is favored by large bipartisan majorities</w:t>
      </w:r>
      <w:r w:rsidRPr="006A48C8">
        <w:rPr>
          <w:lang w:val="en-US"/>
        </w:rPr>
        <w:t>:</w:t>
      </w:r>
    </w:p>
    <w:p w14:paraId="1E671D0C" w14:textId="77777777" w:rsidR="006A48C8" w:rsidRPr="006A48C8" w:rsidRDefault="006A48C8" w:rsidP="006A48C8">
      <w:pPr>
        <w:rPr>
          <w:lang w:val="en-US"/>
        </w:rPr>
      </w:pPr>
    </w:p>
    <w:p w14:paraId="101F0223" w14:textId="77777777" w:rsidR="006A48C8" w:rsidRPr="006A48C8" w:rsidRDefault="006A48C8" w:rsidP="006A48C8">
      <w:pPr>
        <w:numPr>
          <w:ilvl w:val="0"/>
          <w:numId w:val="2"/>
        </w:numPr>
        <w:rPr>
          <w:lang w:val="en-US"/>
        </w:rPr>
      </w:pPr>
      <w:r w:rsidRPr="006A48C8">
        <w:rPr>
          <w:lang w:val="en-US"/>
        </w:rPr>
        <w:t>75% in the ten states that have not expanded Medicaid (Republicans 69%, Democrats 82%)</w:t>
      </w:r>
    </w:p>
    <w:p w14:paraId="10A1A440" w14:textId="77777777" w:rsidR="006A48C8" w:rsidRPr="006A48C8" w:rsidRDefault="006A48C8" w:rsidP="006A48C8">
      <w:pPr>
        <w:numPr>
          <w:ilvl w:val="0"/>
          <w:numId w:val="2"/>
        </w:numPr>
        <w:rPr>
          <w:lang w:val="en-US"/>
        </w:rPr>
      </w:pPr>
      <w:r w:rsidRPr="006A48C8">
        <w:rPr>
          <w:lang w:val="en-US"/>
        </w:rPr>
        <w:t>87% in the states that have expanded Medicaid (Republicans 83%, Democrats 94%)</w:t>
      </w:r>
    </w:p>
    <w:p w14:paraId="38D7C958" w14:textId="77777777" w:rsidR="006A48C8" w:rsidRDefault="006A48C8" w:rsidP="006A48C8">
      <w:pPr>
        <w:rPr>
          <w:lang w:val="en-US"/>
        </w:rPr>
      </w:pPr>
    </w:p>
    <w:p w14:paraId="2426F32F" w14:textId="74D20A08" w:rsidR="006A48C8" w:rsidRPr="006A48C8" w:rsidRDefault="006A48C8" w:rsidP="006A48C8">
      <w:pPr>
        <w:rPr>
          <w:lang w:val="en-US"/>
        </w:rPr>
      </w:pPr>
      <w:r w:rsidRPr="006A48C8">
        <w:rPr>
          <w:lang w:val="en-US"/>
        </w:rPr>
        <w:t xml:space="preserve">Respondents were informed that the Medicaid expansion program expands coverage to people </w:t>
      </w:r>
      <w:proofErr w:type="gramStart"/>
      <w:r w:rsidRPr="006A48C8">
        <w:rPr>
          <w:lang w:val="en-US"/>
        </w:rPr>
        <w:t>making</w:t>
      </w:r>
      <w:proofErr w:type="gramEnd"/>
      <w:r w:rsidRPr="006A48C8">
        <w:rPr>
          <w:lang w:val="en-US"/>
        </w:rPr>
        <w:t xml:space="preserve"> slightly above the poverty line, and states that agree to participate are required to pay ten percent of the extra costs.</w:t>
      </w:r>
    </w:p>
    <w:p w14:paraId="3A5B5AC4" w14:textId="77777777" w:rsidR="006A48C8" w:rsidRDefault="006A48C8" w:rsidP="006A48C8">
      <w:pPr>
        <w:rPr>
          <w:u w:val="single"/>
          <w:lang w:val="en-US"/>
        </w:rPr>
      </w:pPr>
    </w:p>
    <w:p w14:paraId="054C13F1" w14:textId="4954194C" w:rsidR="006A48C8" w:rsidRPr="006A48C8" w:rsidRDefault="006A48C8" w:rsidP="006A48C8">
      <w:pPr>
        <w:pStyle w:val="Heading3"/>
        <w:rPr>
          <w:lang w:val="en-US"/>
        </w:rPr>
      </w:pPr>
      <w:r w:rsidRPr="006A48C8">
        <w:rPr>
          <w:lang w:val="en-US"/>
        </w:rPr>
        <w:lastRenderedPageBreak/>
        <w:t>Supplemental Nutrition Assistance Program (SNAP, aka Food Stamps)</w:t>
      </w:r>
    </w:p>
    <w:p w14:paraId="52A5AB10" w14:textId="5DB5E918" w:rsidR="006A48C8" w:rsidRPr="006A48C8" w:rsidRDefault="006A48C8" w:rsidP="006A48C8">
      <w:pPr>
        <w:rPr>
          <w:lang w:val="en-US"/>
        </w:rPr>
      </w:pPr>
      <w:r w:rsidRPr="006A48C8">
        <w:rPr>
          <w:lang w:val="en-US"/>
        </w:rPr>
        <w:t>Respondents were informed that the federal government currently spends $94 billion a year on SNAP benefits. They were told what the average monthly benefit is for single mothers and individuals living alone, and asked what they think benefits should be.</w:t>
      </w:r>
    </w:p>
    <w:p w14:paraId="32AC458B" w14:textId="77777777" w:rsidR="006A48C8" w:rsidRDefault="006A48C8" w:rsidP="006A48C8">
      <w:pPr>
        <w:rPr>
          <w:b/>
          <w:bCs/>
          <w:lang w:val="en-US"/>
        </w:rPr>
      </w:pPr>
    </w:p>
    <w:p w14:paraId="38A06C97" w14:textId="193F765B" w:rsidR="006A48C8" w:rsidRPr="006A48C8" w:rsidRDefault="006A48C8" w:rsidP="006A48C8">
      <w:pPr>
        <w:rPr>
          <w:lang w:val="en-US"/>
        </w:rPr>
      </w:pPr>
      <w:r w:rsidRPr="006A48C8">
        <w:rPr>
          <w:b/>
          <w:bCs/>
          <w:lang w:val="en-US"/>
        </w:rPr>
        <w:t>For individuals living alone, 86% favor increasing benefits (Republicans 82%, Democrats 92%)</w:t>
      </w:r>
      <w:r w:rsidRPr="006A48C8">
        <w:rPr>
          <w:lang w:val="en-US"/>
        </w:rPr>
        <w:t>, with the median respondent increasing the monthly benefit from $170 to $250 a month (Republicans $250, Democrats $270).</w:t>
      </w:r>
    </w:p>
    <w:p w14:paraId="6979D69E" w14:textId="77777777" w:rsidR="006A48C8" w:rsidRDefault="006A48C8" w:rsidP="006A48C8">
      <w:pPr>
        <w:rPr>
          <w:b/>
          <w:bCs/>
          <w:lang w:val="en-US"/>
        </w:rPr>
      </w:pPr>
    </w:p>
    <w:p w14:paraId="7D72A648" w14:textId="15F4C016" w:rsidR="006A48C8" w:rsidRPr="006A48C8" w:rsidRDefault="006A48C8" w:rsidP="006A48C8">
      <w:pPr>
        <w:rPr>
          <w:lang w:val="en-US"/>
        </w:rPr>
      </w:pPr>
      <w:r w:rsidRPr="006A48C8">
        <w:rPr>
          <w:b/>
          <w:bCs/>
          <w:lang w:val="en-US"/>
        </w:rPr>
        <w:t>For single mothers, 70% favor increasing benefits (Republicans 68%, Democrats 76%)</w:t>
      </w:r>
      <w:r w:rsidRPr="006A48C8">
        <w:rPr>
          <w:lang w:val="en-US"/>
        </w:rPr>
        <w:t>, with the median respondents increasing the monthly benefit from $530 to $600 a month (Republicans $600, Democrats $650).</w:t>
      </w:r>
    </w:p>
    <w:p w14:paraId="564D4A4E" w14:textId="77777777" w:rsidR="006A48C8" w:rsidRDefault="006A48C8" w:rsidP="006A48C8">
      <w:pPr>
        <w:rPr>
          <w:lang w:val="en-US"/>
        </w:rPr>
      </w:pPr>
    </w:p>
    <w:p w14:paraId="326218A9" w14:textId="022B684F" w:rsidR="006A48C8" w:rsidRPr="006A48C8" w:rsidRDefault="006A48C8" w:rsidP="006A48C8">
      <w:pPr>
        <w:rPr>
          <w:lang w:val="en-US"/>
        </w:rPr>
      </w:pPr>
      <w:r w:rsidRPr="006A48C8">
        <w:rPr>
          <w:lang w:val="en-US"/>
        </w:rPr>
        <w:t>Told that the SNAP program does not allow most recipients to have more than $3,000 in savings, about half favored raising that limit (49%), four in ten favored keeping it the same (39%), and just 12% said it should be lowered.</w:t>
      </w:r>
    </w:p>
    <w:p w14:paraId="23E6F3B1" w14:textId="77777777" w:rsidR="006A48C8" w:rsidRDefault="006A48C8" w:rsidP="006A48C8">
      <w:pPr>
        <w:rPr>
          <w:u w:val="single"/>
          <w:lang w:val="en-US"/>
        </w:rPr>
      </w:pPr>
    </w:p>
    <w:p w14:paraId="7858D2A6" w14:textId="6E288799" w:rsidR="006A48C8" w:rsidRPr="006A48C8" w:rsidRDefault="006A48C8" w:rsidP="006A48C8">
      <w:pPr>
        <w:pStyle w:val="Heading3"/>
        <w:rPr>
          <w:lang w:val="en-US"/>
        </w:rPr>
      </w:pPr>
      <w:r w:rsidRPr="006A48C8">
        <w:rPr>
          <w:lang w:val="en-US"/>
        </w:rPr>
        <w:t>Whether to Use SNAP to Promote Healthier Diets</w:t>
      </w:r>
    </w:p>
    <w:p w14:paraId="4C2006FF" w14:textId="77777777" w:rsidR="006A48C8" w:rsidRDefault="006A48C8" w:rsidP="006A48C8">
      <w:pPr>
        <w:rPr>
          <w:b/>
          <w:bCs/>
          <w:lang w:val="en-US"/>
        </w:rPr>
      </w:pPr>
    </w:p>
    <w:p w14:paraId="0296208C" w14:textId="6E1F918F" w:rsidR="006A48C8" w:rsidRPr="006A48C8" w:rsidRDefault="006A48C8" w:rsidP="006A48C8">
      <w:pPr>
        <w:rPr>
          <w:lang w:val="en-US"/>
        </w:rPr>
      </w:pPr>
      <w:r w:rsidRPr="006A48C8">
        <w:rPr>
          <w:b/>
          <w:bCs/>
          <w:lang w:val="en-US"/>
        </w:rPr>
        <w:t>Majorities oppose prohibiting SNAP benefits from being used to buy sodas, chips, ice cream, cake, or candy (53-72%)</w:t>
      </w:r>
      <w:r w:rsidRPr="006A48C8">
        <w:rPr>
          <w:lang w:val="en-US"/>
        </w:rPr>
        <w:t xml:space="preserve">, including majorities of Democrats in all cases (59-79%), and majorities of Republicans in most cases (54-66%) </w:t>
      </w:r>
      <w:proofErr w:type="gramStart"/>
      <w:r w:rsidRPr="006A48C8">
        <w:rPr>
          <w:lang w:val="en-US"/>
        </w:rPr>
        <w:t>with the exception of</w:t>
      </w:r>
      <w:proofErr w:type="gramEnd"/>
      <w:r w:rsidRPr="006A48C8">
        <w:rPr>
          <w:lang w:val="en-US"/>
        </w:rPr>
        <w:t xml:space="preserve"> candy (48%).</w:t>
      </w:r>
    </w:p>
    <w:p w14:paraId="52E3BA9F" w14:textId="77777777" w:rsidR="006A48C8" w:rsidRDefault="006A48C8" w:rsidP="006A48C8">
      <w:pPr>
        <w:rPr>
          <w:lang w:val="en-US"/>
        </w:rPr>
      </w:pPr>
    </w:p>
    <w:p w14:paraId="546B403F" w14:textId="5F40C573" w:rsidR="006A48C8" w:rsidRPr="006A48C8" w:rsidRDefault="006A48C8" w:rsidP="006A48C8">
      <w:pPr>
        <w:rPr>
          <w:lang w:val="en-US"/>
        </w:rPr>
      </w:pPr>
      <w:r w:rsidRPr="006A48C8">
        <w:rPr>
          <w:lang w:val="en-US"/>
        </w:rPr>
        <w:t>Support for restricting such foods from the SNAP program has declined substantially among both Republicans and Democrats since </w:t>
      </w:r>
      <w:hyperlink r:id="rId5" w:history="1">
        <w:r w:rsidRPr="006A48C8">
          <w:rPr>
            <w:rStyle w:val="Hyperlink"/>
            <w:lang w:val="en-US"/>
          </w:rPr>
          <w:t>2017</w:t>
        </w:r>
      </w:hyperlink>
      <w:r w:rsidRPr="006A48C8">
        <w:rPr>
          <w:lang w:val="en-US"/>
        </w:rPr>
        <w:t>, when PPC found majorities of both parties favored prohibiting sodas and candy from being bought with SNAP benefits, and a majority of Republicans favored prohibiting chips and ice cream.</w:t>
      </w:r>
    </w:p>
    <w:p w14:paraId="65E775BC" w14:textId="77777777" w:rsidR="006A48C8" w:rsidRDefault="006A48C8" w:rsidP="006A48C8">
      <w:pPr>
        <w:rPr>
          <w:b/>
          <w:bCs/>
          <w:lang w:val="en-US"/>
        </w:rPr>
      </w:pPr>
    </w:p>
    <w:p w14:paraId="318CA33B" w14:textId="057B4A8B" w:rsidR="006A48C8" w:rsidRPr="006A48C8" w:rsidRDefault="006A48C8" w:rsidP="006A48C8">
      <w:pPr>
        <w:rPr>
          <w:lang w:val="en-US"/>
        </w:rPr>
      </w:pPr>
      <w:r w:rsidRPr="006A48C8">
        <w:rPr>
          <w:b/>
          <w:bCs/>
          <w:lang w:val="en-US"/>
        </w:rPr>
        <w:t>An overwhelming 90% favor the federal government providing a discount on fruits and vegetables purchased with SNAP benefits</w:t>
      </w:r>
      <w:r w:rsidRPr="006A48C8">
        <w:rPr>
          <w:lang w:val="en-US"/>
        </w:rPr>
        <w:t> (Republicans 86%, Democrats 93%). Respondents were informed that this would increase the cost of the program.</w:t>
      </w:r>
    </w:p>
    <w:p w14:paraId="40B98736" w14:textId="77777777" w:rsidR="006A48C8" w:rsidRDefault="006A48C8" w:rsidP="006A48C8">
      <w:pPr>
        <w:rPr>
          <w:u w:val="single"/>
          <w:lang w:val="en-US"/>
        </w:rPr>
      </w:pPr>
    </w:p>
    <w:p w14:paraId="7B5EDFF4" w14:textId="7B9C92D2" w:rsidR="006A48C8" w:rsidRPr="006A48C8" w:rsidRDefault="006A48C8" w:rsidP="006A48C8">
      <w:pPr>
        <w:pStyle w:val="Heading3"/>
        <w:rPr>
          <w:lang w:val="en-US"/>
        </w:rPr>
      </w:pPr>
      <w:r w:rsidRPr="006A48C8">
        <w:rPr>
          <w:lang w:val="en-US"/>
        </w:rPr>
        <w:t>Tax Credit for Low-Income Workers (EITC)</w:t>
      </w:r>
    </w:p>
    <w:p w14:paraId="01C28576" w14:textId="77777777" w:rsidR="006A48C8" w:rsidRDefault="006A48C8" w:rsidP="006A48C8">
      <w:pPr>
        <w:rPr>
          <w:lang w:val="en-US"/>
        </w:rPr>
      </w:pPr>
      <w:r w:rsidRPr="006A48C8">
        <w:rPr>
          <w:lang w:val="en-US"/>
        </w:rPr>
        <w:t>Bipartisan majorities favor three proposals to increase or expand the Earned Income Tax Credit for workers without children:</w:t>
      </w:r>
    </w:p>
    <w:p w14:paraId="79C1EADA" w14:textId="77777777" w:rsidR="006A48C8" w:rsidRPr="006A48C8" w:rsidRDefault="006A48C8" w:rsidP="006A48C8">
      <w:pPr>
        <w:rPr>
          <w:lang w:val="en-US"/>
        </w:rPr>
      </w:pPr>
    </w:p>
    <w:p w14:paraId="1E86B00C" w14:textId="77777777" w:rsidR="006A48C8" w:rsidRPr="006A48C8" w:rsidRDefault="006A48C8" w:rsidP="006A48C8">
      <w:pPr>
        <w:numPr>
          <w:ilvl w:val="0"/>
          <w:numId w:val="3"/>
        </w:numPr>
        <w:rPr>
          <w:lang w:val="en-US"/>
        </w:rPr>
      </w:pPr>
      <w:r w:rsidRPr="006A48C8">
        <w:rPr>
          <w:b/>
          <w:bCs/>
          <w:lang w:val="en-US"/>
        </w:rPr>
        <w:t>double the maximum tax credit</w:t>
      </w:r>
      <w:r w:rsidRPr="006A48C8">
        <w:rPr>
          <w:lang w:val="en-US"/>
        </w:rPr>
        <w:t>, from $630 to $1,300 a year (National 69%, Republicans 63%, Democrats 75%)</w:t>
      </w:r>
    </w:p>
    <w:p w14:paraId="301C8E56" w14:textId="77777777" w:rsidR="006A48C8" w:rsidRPr="006A48C8" w:rsidRDefault="006A48C8" w:rsidP="006A48C8">
      <w:pPr>
        <w:numPr>
          <w:ilvl w:val="0"/>
          <w:numId w:val="3"/>
        </w:numPr>
        <w:rPr>
          <w:lang w:val="en-US"/>
        </w:rPr>
      </w:pPr>
      <w:r w:rsidRPr="006A48C8">
        <w:rPr>
          <w:b/>
          <w:bCs/>
          <w:lang w:val="en-US"/>
        </w:rPr>
        <w:t>lower the age of eligibility from 25 to 21</w:t>
      </w:r>
      <w:r w:rsidRPr="006A48C8">
        <w:rPr>
          <w:lang w:val="en-US"/>
        </w:rPr>
        <w:t> (National 66%, Republicans 59%, Democrats 73%)</w:t>
      </w:r>
    </w:p>
    <w:p w14:paraId="528D38C8" w14:textId="77777777" w:rsidR="006A48C8" w:rsidRPr="006A48C8" w:rsidRDefault="006A48C8" w:rsidP="006A48C8">
      <w:pPr>
        <w:numPr>
          <w:ilvl w:val="0"/>
          <w:numId w:val="3"/>
        </w:numPr>
        <w:rPr>
          <w:lang w:val="en-US"/>
        </w:rPr>
      </w:pPr>
      <w:r w:rsidRPr="006A48C8">
        <w:rPr>
          <w:b/>
          <w:bCs/>
          <w:lang w:val="en-US"/>
        </w:rPr>
        <w:t>increase the income cutoff</w:t>
      </w:r>
      <w:r w:rsidRPr="006A48C8">
        <w:rPr>
          <w:lang w:val="en-US"/>
        </w:rPr>
        <w:t>, from about $18,500 for individuals and $25,500 for married couples, to about $24,000 and $33,000, respectively (National 66%, Republicans 61%, Democrats 72%)</w:t>
      </w:r>
    </w:p>
    <w:p w14:paraId="18E48D27" w14:textId="77777777" w:rsidR="006A48C8" w:rsidRDefault="006A48C8" w:rsidP="006A48C8">
      <w:pPr>
        <w:rPr>
          <w:b/>
          <w:bCs/>
          <w:lang w:val="en-US"/>
        </w:rPr>
      </w:pPr>
    </w:p>
    <w:p w14:paraId="0EC82BB3" w14:textId="1F5B9EB7" w:rsidR="006A48C8" w:rsidRPr="006A48C8" w:rsidRDefault="006A48C8" w:rsidP="006A48C8">
      <w:pPr>
        <w:pStyle w:val="Heading3"/>
        <w:rPr>
          <w:lang w:val="en-US"/>
        </w:rPr>
      </w:pPr>
      <w:r w:rsidRPr="006A48C8">
        <w:rPr>
          <w:lang w:val="en-US"/>
        </w:rPr>
        <w:t>MORE INFORMATION</w:t>
      </w:r>
    </w:p>
    <w:p w14:paraId="304119BE" w14:textId="77777777" w:rsidR="006A48C8" w:rsidRPr="006A48C8" w:rsidRDefault="006A48C8" w:rsidP="006A48C8">
      <w:pPr>
        <w:numPr>
          <w:ilvl w:val="0"/>
          <w:numId w:val="4"/>
        </w:numPr>
        <w:rPr>
          <w:lang w:val="en-US"/>
        </w:rPr>
      </w:pPr>
      <w:hyperlink r:id="rId6" w:history="1">
        <w:r w:rsidRPr="006A48C8">
          <w:rPr>
            <w:rStyle w:val="Hyperlink"/>
            <w:lang w:val="en-US"/>
          </w:rPr>
          <w:t>Complete Report</w:t>
        </w:r>
      </w:hyperlink>
    </w:p>
    <w:p w14:paraId="4C854BD7" w14:textId="77777777" w:rsidR="006A48C8" w:rsidRPr="006A48C8" w:rsidRDefault="006A48C8" w:rsidP="006A48C8">
      <w:pPr>
        <w:numPr>
          <w:ilvl w:val="0"/>
          <w:numId w:val="4"/>
        </w:numPr>
        <w:rPr>
          <w:lang w:val="en-US"/>
        </w:rPr>
      </w:pPr>
      <w:hyperlink r:id="rId7" w:history="1">
        <w:r w:rsidRPr="006A48C8">
          <w:rPr>
            <w:rStyle w:val="Hyperlink"/>
            <w:lang w:val="en-US"/>
          </w:rPr>
          <w:t>Questionnaire with Toplines, Crosstabs and Methodology</w:t>
        </w:r>
      </w:hyperlink>
    </w:p>
    <w:p w14:paraId="30BB4B53" w14:textId="77777777" w:rsidR="006A48C8" w:rsidRPr="006A48C8" w:rsidRDefault="006A48C8" w:rsidP="006A48C8">
      <w:pPr>
        <w:numPr>
          <w:ilvl w:val="0"/>
          <w:numId w:val="4"/>
        </w:numPr>
        <w:rPr>
          <w:lang w:val="en-US"/>
        </w:rPr>
      </w:pPr>
      <w:hyperlink r:id="rId8" w:history="1">
        <w:r w:rsidRPr="006A48C8">
          <w:rPr>
            <w:rStyle w:val="Hyperlink"/>
            <w:lang w:val="en-US"/>
          </w:rPr>
          <w:t xml:space="preserve">Try the </w:t>
        </w:r>
        <w:proofErr w:type="gramStart"/>
        <w:r w:rsidRPr="006A48C8">
          <w:rPr>
            <w:rStyle w:val="Hyperlink"/>
            <w:lang w:val="en-US"/>
          </w:rPr>
          <w:t>Low Income</w:t>
        </w:r>
        <w:proofErr w:type="gramEnd"/>
        <w:r w:rsidRPr="006A48C8">
          <w:rPr>
            <w:rStyle w:val="Hyperlink"/>
            <w:lang w:val="en-US"/>
          </w:rPr>
          <w:t xml:space="preserve"> Programs Policymaking Simulation</w:t>
        </w:r>
      </w:hyperlink>
    </w:p>
    <w:p w14:paraId="2D5A50BE" w14:textId="77777777" w:rsidR="006A48C8" w:rsidRDefault="006A48C8" w:rsidP="006A48C8">
      <w:pPr>
        <w:rPr>
          <w:b/>
          <w:bCs/>
          <w:lang w:val="en-US"/>
        </w:rPr>
      </w:pPr>
    </w:p>
    <w:p w14:paraId="1C458F4A" w14:textId="1307CD43" w:rsidR="006A48C8" w:rsidRPr="006A48C8" w:rsidRDefault="006A48C8" w:rsidP="006A48C8">
      <w:pPr>
        <w:pStyle w:val="Heading3"/>
        <w:rPr>
          <w:lang w:val="en-US"/>
        </w:rPr>
      </w:pPr>
      <w:r w:rsidRPr="006A48C8">
        <w:rPr>
          <w:lang w:val="en-US"/>
        </w:rPr>
        <w:t>About the Survey</w:t>
      </w:r>
    </w:p>
    <w:p w14:paraId="3396BF15" w14:textId="77777777" w:rsidR="006A48C8" w:rsidRDefault="006A48C8" w:rsidP="006A48C8">
      <w:pPr>
        <w:rPr>
          <w:i/>
          <w:iCs/>
          <w:lang w:val="en-US"/>
        </w:rPr>
      </w:pPr>
      <w:r w:rsidRPr="006A48C8">
        <w:rPr>
          <w:i/>
          <w:iCs/>
          <w:lang w:val="en-US"/>
        </w:rPr>
        <w:t xml:space="preserve">The survey was a “public consultation survey” in which respondents are provided briefings and evaluate arguments for and against each proposal. Content was written using the assistance of </w:t>
      </w:r>
      <w:proofErr w:type="gramStart"/>
      <w:r w:rsidRPr="006A48C8">
        <w:rPr>
          <w:i/>
          <w:iCs/>
          <w:lang w:val="en-US"/>
        </w:rPr>
        <w:t>LLMs, and</w:t>
      </w:r>
      <w:proofErr w:type="gramEnd"/>
      <w:r w:rsidRPr="006A48C8">
        <w:rPr>
          <w:i/>
          <w:iCs/>
          <w:lang w:val="en-US"/>
        </w:rPr>
        <w:t xml:space="preserve"> reviewed to ensure that the briefings are accurate and balanced and that the arguments presented are the strongest ones being made.</w:t>
      </w:r>
    </w:p>
    <w:p w14:paraId="08F136CB" w14:textId="77777777" w:rsidR="006A48C8" w:rsidRPr="006A48C8" w:rsidRDefault="006A48C8" w:rsidP="006A48C8">
      <w:pPr>
        <w:rPr>
          <w:lang w:val="en-US"/>
        </w:rPr>
      </w:pPr>
    </w:p>
    <w:p w14:paraId="392D611F" w14:textId="77777777" w:rsidR="006A48C8" w:rsidRDefault="006A48C8" w:rsidP="006A48C8">
      <w:pPr>
        <w:rPr>
          <w:i/>
          <w:iCs/>
          <w:lang w:val="en-US"/>
        </w:rPr>
      </w:pPr>
      <w:r w:rsidRPr="006A48C8">
        <w:rPr>
          <w:i/>
          <w:iCs/>
          <w:lang w:val="en-US"/>
        </w:rPr>
        <w:t xml:space="preserve">The survey was fielded April 4-9, </w:t>
      </w:r>
      <w:proofErr w:type="gramStart"/>
      <w:r w:rsidRPr="006A48C8">
        <w:rPr>
          <w:i/>
          <w:iCs/>
          <w:lang w:val="en-US"/>
        </w:rPr>
        <w:t>2025</w:t>
      </w:r>
      <w:proofErr w:type="gramEnd"/>
      <w:r w:rsidRPr="006A48C8">
        <w:rPr>
          <w:i/>
          <w:iCs/>
          <w:lang w:val="en-US"/>
        </w:rPr>
        <w:t xml:space="preserve"> with 1,195 adults nationally. Sample was obtained from multiple online opt-in panels, including Cint, </w:t>
      </w:r>
      <w:proofErr w:type="spellStart"/>
      <w:r w:rsidRPr="006A48C8">
        <w:rPr>
          <w:i/>
          <w:iCs/>
          <w:lang w:val="en-US"/>
        </w:rPr>
        <w:t>Dynata</w:t>
      </w:r>
      <w:proofErr w:type="spellEnd"/>
      <w:r w:rsidRPr="006A48C8">
        <w:rPr>
          <w:i/>
          <w:iCs/>
          <w:lang w:val="en-US"/>
        </w:rPr>
        <w:t xml:space="preserve"> and </w:t>
      </w:r>
      <w:proofErr w:type="spellStart"/>
      <w:r w:rsidRPr="006A48C8">
        <w:rPr>
          <w:i/>
          <w:iCs/>
          <w:lang w:val="en-US"/>
        </w:rPr>
        <w:t>Prodege</w:t>
      </w:r>
      <w:proofErr w:type="spellEnd"/>
      <w:r w:rsidRPr="006A48C8">
        <w:rPr>
          <w:i/>
          <w:iCs/>
          <w:lang w:val="en-US"/>
        </w:rPr>
        <w:t xml:space="preserve">. Sample collection and quality control was managed by </w:t>
      </w:r>
      <w:proofErr w:type="spellStart"/>
      <w:r w:rsidRPr="006A48C8">
        <w:rPr>
          <w:i/>
          <w:iCs/>
          <w:lang w:val="en-US"/>
        </w:rPr>
        <w:t>QuantifyAI</w:t>
      </w:r>
      <w:proofErr w:type="spellEnd"/>
      <w:r w:rsidRPr="006A48C8">
        <w:rPr>
          <w:i/>
          <w:iCs/>
          <w:lang w:val="en-US"/>
        </w:rPr>
        <w:t xml:space="preserve"> under the direction of the Program for Public Consultation. The sample was pre-stratified and weighted by age, race, ethnicity, gender, education, household income, region, marital status, and home ownership to match the general adult population. The sample was also weighted by partisanship to align with the most recent national distribution. The survey was offered in both English and Spanish. The confidence interval is +/- 3.1% and the response rate for the sample is 7.5%.</w:t>
      </w:r>
    </w:p>
    <w:p w14:paraId="45D17769" w14:textId="77777777" w:rsidR="006A48C8" w:rsidRPr="006A48C8" w:rsidRDefault="006A48C8" w:rsidP="006A48C8">
      <w:pPr>
        <w:rPr>
          <w:lang w:val="en-US"/>
        </w:rPr>
      </w:pPr>
    </w:p>
    <w:p w14:paraId="4F18626F" w14:textId="743D4B9C" w:rsidR="006A48C8" w:rsidRDefault="006A48C8" w:rsidP="006A48C8">
      <w:hyperlink r:id="rId9" w:history="1">
        <w:r w:rsidRPr="006A48C8">
          <w:rPr>
            <w:rStyle w:val="Hyperlink"/>
            <w:lang w:val="en-US"/>
          </w:rPr>
          <w:t>April 16, 2025</w:t>
        </w:r>
      </w:hyperlink>
    </w:p>
    <w:sectPr w:rsidR="006A48C8" w:rsidSect="006A48C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B0AE3"/>
    <w:multiLevelType w:val="multilevel"/>
    <w:tmpl w:val="CB96E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A83112A"/>
    <w:multiLevelType w:val="multilevel"/>
    <w:tmpl w:val="798A2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5B8625C"/>
    <w:multiLevelType w:val="multilevel"/>
    <w:tmpl w:val="6ADE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0B14AD3"/>
    <w:multiLevelType w:val="multilevel"/>
    <w:tmpl w:val="94807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91515422">
    <w:abstractNumId w:val="1"/>
  </w:num>
  <w:num w:numId="2" w16cid:durableId="393505321">
    <w:abstractNumId w:val="2"/>
  </w:num>
  <w:num w:numId="3" w16cid:durableId="1447894733">
    <w:abstractNumId w:val="0"/>
  </w:num>
  <w:num w:numId="4" w16cid:durableId="11095508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8C8"/>
    <w:rsid w:val="00026270"/>
    <w:rsid w:val="000939F4"/>
    <w:rsid w:val="001B6CBF"/>
    <w:rsid w:val="00220724"/>
    <w:rsid w:val="0027608C"/>
    <w:rsid w:val="002B5C13"/>
    <w:rsid w:val="002C30E9"/>
    <w:rsid w:val="0047791E"/>
    <w:rsid w:val="00493CED"/>
    <w:rsid w:val="0052232A"/>
    <w:rsid w:val="006270D5"/>
    <w:rsid w:val="006A48C8"/>
    <w:rsid w:val="008E053C"/>
    <w:rsid w:val="00A53749"/>
    <w:rsid w:val="00B0715A"/>
    <w:rsid w:val="00B70BC3"/>
    <w:rsid w:val="00CE176E"/>
    <w:rsid w:val="00D557A0"/>
    <w:rsid w:val="00D65D7E"/>
    <w:rsid w:val="00DD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8A0A8"/>
  <w15:chartTrackingRefBased/>
  <w15:docId w15:val="{B8D43570-105A-4C7F-A148-9944FB53C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Arial" w:hAnsiTheme="majorHAnsi" w:cstheme="majorBidi"/>
        <w:color w:val="0F4761" w:themeColor="accent1" w:themeShade="BF"/>
        <w:kern w:val="2"/>
        <w:sz w:val="40"/>
        <w:szCs w:val="40"/>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D7E"/>
    <w:pPr>
      <w:spacing w:after="0" w:line="276" w:lineRule="auto"/>
    </w:pPr>
    <w:rPr>
      <w:rFonts w:ascii="Calibri" w:hAnsi="Calibri" w:cs="Arial"/>
      <w:color w:val="auto"/>
      <w:kern w:val="0"/>
      <w:sz w:val="24"/>
      <w:szCs w:val="22"/>
      <w:lang w:val="en"/>
      <w14:ligatures w14:val="none"/>
    </w:rPr>
  </w:style>
  <w:style w:type="paragraph" w:styleId="Heading1">
    <w:name w:val="heading 1"/>
    <w:basedOn w:val="Normal"/>
    <w:next w:val="Normal"/>
    <w:link w:val="Heading1Char"/>
    <w:autoRedefine/>
    <w:uiPriority w:val="9"/>
    <w:qFormat/>
    <w:rsid w:val="00026270"/>
    <w:pPr>
      <w:keepNext/>
      <w:keepLines/>
      <w:spacing w:line="240" w:lineRule="auto"/>
      <w:outlineLvl w:val="0"/>
    </w:pPr>
    <w:rPr>
      <w:rFonts w:asciiTheme="majorHAnsi" w:hAnsiTheme="majorHAnsi" w:cstheme="majorHAnsi"/>
      <w:b/>
      <w:bCs/>
      <w:color w:val="156082" w:themeColor="accent1"/>
      <w:sz w:val="40"/>
      <w:szCs w:val="40"/>
    </w:rPr>
  </w:style>
  <w:style w:type="paragraph" w:styleId="Heading2">
    <w:name w:val="heading 2"/>
    <w:basedOn w:val="Normal"/>
    <w:next w:val="Normal"/>
    <w:link w:val="Heading2Char"/>
    <w:autoRedefine/>
    <w:uiPriority w:val="9"/>
    <w:unhideWhenUsed/>
    <w:qFormat/>
    <w:rsid w:val="00026270"/>
    <w:pPr>
      <w:keepNext/>
      <w:keepLines/>
      <w:spacing w:line="240" w:lineRule="auto"/>
      <w:outlineLvl w:val="1"/>
    </w:pPr>
    <w:rPr>
      <w:rFonts w:asciiTheme="majorHAnsi" w:hAnsiTheme="majorHAnsi" w:cstheme="majorHAnsi"/>
      <w:b/>
      <w:bCs/>
      <w:color w:val="156082" w:themeColor="accent1"/>
      <w:sz w:val="32"/>
      <w:szCs w:val="32"/>
    </w:rPr>
  </w:style>
  <w:style w:type="paragraph" w:styleId="Heading3">
    <w:name w:val="heading 3"/>
    <w:basedOn w:val="Normal"/>
    <w:next w:val="Normal"/>
    <w:link w:val="Heading3Char"/>
    <w:autoRedefine/>
    <w:uiPriority w:val="9"/>
    <w:unhideWhenUsed/>
    <w:qFormat/>
    <w:rsid w:val="00026270"/>
    <w:pPr>
      <w:keepNext/>
      <w:keepLines/>
      <w:spacing w:line="240" w:lineRule="auto"/>
      <w:outlineLvl w:val="2"/>
    </w:pPr>
    <w:rPr>
      <w:rFonts w:asciiTheme="majorHAnsi" w:hAnsiTheme="majorHAnsi" w:cstheme="majorHAnsi"/>
      <w:b/>
      <w:bCs/>
      <w:color w:val="156082" w:themeColor="accent1"/>
      <w:sz w:val="28"/>
      <w:szCs w:val="28"/>
    </w:rPr>
  </w:style>
  <w:style w:type="paragraph" w:styleId="Heading4">
    <w:name w:val="heading 4"/>
    <w:basedOn w:val="Normal"/>
    <w:next w:val="Normal"/>
    <w:link w:val="Heading4Char"/>
    <w:autoRedefine/>
    <w:uiPriority w:val="9"/>
    <w:unhideWhenUsed/>
    <w:qFormat/>
    <w:rsid w:val="00026270"/>
    <w:pPr>
      <w:keepNext/>
      <w:keepLines/>
      <w:spacing w:line="240" w:lineRule="auto"/>
      <w:outlineLvl w:val="3"/>
    </w:pPr>
    <w:rPr>
      <w:rFonts w:asciiTheme="majorHAnsi" w:hAnsiTheme="majorHAnsi" w:cstheme="majorHAnsi"/>
      <w:b/>
      <w:bCs/>
      <w:color w:val="156082" w:themeColor="accent1"/>
      <w:szCs w:val="24"/>
    </w:rPr>
  </w:style>
  <w:style w:type="paragraph" w:styleId="Heading5">
    <w:name w:val="heading 5"/>
    <w:basedOn w:val="Normal"/>
    <w:next w:val="Normal"/>
    <w:link w:val="Heading5Char"/>
    <w:uiPriority w:val="9"/>
    <w:semiHidden/>
    <w:unhideWhenUsed/>
    <w:qFormat/>
    <w:rsid w:val="006A48C8"/>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A48C8"/>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A48C8"/>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A48C8"/>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A48C8"/>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270"/>
    <w:rPr>
      <w:rFonts w:cstheme="majorHAnsi"/>
      <w:b/>
      <w:bCs/>
      <w:color w:val="156082" w:themeColor="accent1"/>
      <w:kern w:val="0"/>
      <w:lang w:val="en"/>
      <w14:ligatures w14:val="none"/>
    </w:rPr>
  </w:style>
  <w:style w:type="character" w:customStyle="1" w:styleId="Heading2Char">
    <w:name w:val="Heading 2 Char"/>
    <w:basedOn w:val="DefaultParagraphFont"/>
    <w:link w:val="Heading2"/>
    <w:uiPriority w:val="9"/>
    <w:rsid w:val="00026270"/>
    <w:rPr>
      <w:rFonts w:cstheme="majorHAnsi"/>
      <w:b/>
      <w:bCs/>
      <w:color w:val="156082" w:themeColor="accent1"/>
      <w:kern w:val="0"/>
      <w:sz w:val="32"/>
      <w:szCs w:val="32"/>
      <w:lang w:val="en"/>
      <w14:ligatures w14:val="none"/>
    </w:rPr>
  </w:style>
  <w:style w:type="character" w:customStyle="1" w:styleId="Heading4Char">
    <w:name w:val="Heading 4 Char"/>
    <w:basedOn w:val="DefaultParagraphFont"/>
    <w:link w:val="Heading4"/>
    <w:uiPriority w:val="9"/>
    <w:rsid w:val="00026270"/>
    <w:rPr>
      <w:rFonts w:cstheme="majorHAnsi"/>
      <w:b/>
      <w:bCs/>
      <w:color w:val="156082" w:themeColor="accent1"/>
      <w:kern w:val="0"/>
      <w:sz w:val="24"/>
      <w:szCs w:val="24"/>
      <w:lang w:val="en"/>
      <w14:ligatures w14:val="none"/>
    </w:rPr>
  </w:style>
  <w:style w:type="character" w:customStyle="1" w:styleId="Heading3Char">
    <w:name w:val="Heading 3 Char"/>
    <w:basedOn w:val="DefaultParagraphFont"/>
    <w:link w:val="Heading3"/>
    <w:uiPriority w:val="9"/>
    <w:rsid w:val="00026270"/>
    <w:rPr>
      <w:rFonts w:cstheme="majorHAnsi"/>
      <w:b/>
      <w:bCs/>
      <w:color w:val="156082" w:themeColor="accent1"/>
      <w:kern w:val="0"/>
      <w:sz w:val="28"/>
      <w:szCs w:val="28"/>
      <w:lang w:val="en"/>
      <w14:ligatures w14:val="none"/>
    </w:rPr>
  </w:style>
  <w:style w:type="character" w:styleId="FootnoteReference">
    <w:name w:val="footnote reference"/>
    <w:basedOn w:val="DefaultParagraphFont"/>
    <w:uiPriority w:val="99"/>
    <w:semiHidden/>
    <w:unhideWhenUsed/>
    <w:rsid w:val="0047791E"/>
    <w:rPr>
      <w:rFonts w:ascii="Calibri" w:hAnsi="Calibri"/>
      <w:vertAlign w:val="superscript"/>
    </w:rPr>
  </w:style>
  <w:style w:type="character" w:customStyle="1" w:styleId="Heading5Char">
    <w:name w:val="Heading 5 Char"/>
    <w:basedOn w:val="DefaultParagraphFont"/>
    <w:link w:val="Heading5"/>
    <w:uiPriority w:val="9"/>
    <w:semiHidden/>
    <w:rsid w:val="006A48C8"/>
    <w:rPr>
      <w:rFonts w:asciiTheme="minorHAnsi" w:eastAsiaTheme="majorEastAsia" w:hAnsiTheme="minorHAnsi"/>
      <w:kern w:val="0"/>
      <w:sz w:val="24"/>
      <w:szCs w:val="22"/>
      <w:lang w:val="en"/>
      <w14:ligatures w14:val="none"/>
    </w:rPr>
  </w:style>
  <w:style w:type="character" w:customStyle="1" w:styleId="Heading6Char">
    <w:name w:val="Heading 6 Char"/>
    <w:basedOn w:val="DefaultParagraphFont"/>
    <w:link w:val="Heading6"/>
    <w:uiPriority w:val="9"/>
    <w:semiHidden/>
    <w:rsid w:val="006A48C8"/>
    <w:rPr>
      <w:rFonts w:asciiTheme="minorHAnsi" w:eastAsiaTheme="majorEastAsia" w:hAnsiTheme="minorHAnsi"/>
      <w:i/>
      <w:iCs/>
      <w:color w:val="595959" w:themeColor="text1" w:themeTint="A6"/>
      <w:kern w:val="0"/>
      <w:sz w:val="24"/>
      <w:szCs w:val="22"/>
      <w:lang w:val="en"/>
      <w14:ligatures w14:val="none"/>
    </w:rPr>
  </w:style>
  <w:style w:type="character" w:customStyle="1" w:styleId="Heading7Char">
    <w:name w:val="Heading 7 Char"/>
    <w:basedOn w:val="DefaultParagraphFont"/>
    <w:link w:val="Heading7"/>
    <w:uiPriority w:val="9"/>
    <w:semiHidden/>
    <w:rsid w:val="006A48C8"/>
    <w:rPr>
      <w:rFonts w:asciiTheme="minorHAnsi" w:eastAsiaTheme="majorEastAsia" w:hAnsiTheme="minorHAnsi"/>
      <w:color w:val="595959" w:themeColor="text1" w:themeTint="A6"/>
      <w:kern w:val="0"/>
      <w:sz w:val="24"/>
      <w:szCs w:val="22"/>
      <w:lang w:val="en"/>
      <w14:ligatures w14:val="none"/>
    </w:rPr>
  </w:style>
  <w:style w:type="character" w:customStyle="1" w:styleId="Heading8Char">
    <w:name w:val="Heading 8 Char"/>
    <w:basedOn w:val="DefaultParagraphFont"/>
    <w:link w:val="Heading8"/>
    <w:uiPriority w:val="9"/>
    <w:semiHidden/>
    <w:rsid w:val="006A48C8"/>
    <w:rPr>
      <w:rFonts w:asciiTheme="minorHAnsi" w:eastAsiaTheme="majorEastAsia" w:hAnsiTheme="minorHAnsi"/>
      <w:i/>
      <w:iCs/>
      <w:color w:val="272727" w:themeColor="text1" w:themeTint="D8"/>
      <w:kern w:val="0"/>
      <w:sz w:val="24"/>
      <w:szCs w:val="22"/>
      <w:lang w:val="en"/>
      <w14:ligatures w14:val="none"/>
    </w:rPr>
  </w:style>
  <w:style w:type="character" w:customStyle="1" w:styleId="Heading9Char">
    <w:name w:val="Heading 9 Char"/>
    <w:basedOn w:val="DefaultParagraphFont"/>
    <w:link w:val="Heading9"/>
    <w:uiPriority w:val="9"/>
    <w:semiHidden/>
    <w:rsid w:val="006A48C8"/>
    <w:rPr>
      <w:rFonts w:asciiTheme="minorHAnsi" w:eastAsiaTheme="majorEastAsia" w:hAnsiTheme="minorHAnsi"/>
      <w:color w:val="272727" w:themeColor="text1" w:themeTint="D8"/>
      <w:kern w:val="0"/>
      <w:sz w:val="24"/>
      <w:szCs w:val="22"/>
      <w:lang w:val="en"/>
      <w14:ligatures w14:val="none"/>
    </w:rPr>
  </w:style>
  <w:style w:type="paragraph" w:styleId="Title">
    <w:name w:val="Title"/>
    <w:basedOn w:val="Normal"/>
    <w:next w:val="Normal"/>
    <w:link w:val="TitleChar"/>
    <w:uiPriority w:val="10"/>
    <w:qFormat/>
    <w:rsid w:val="006A48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A48C8"/>
    <w:rPr>
      <w:rFonts w:eastAsiaTheme="majorEastAsia"/>
      <w:color w:val="auto"/>
      <w:spacing w:val="-10"/>
      <w:kern w:val="28"/>
      <w:sz w:val="56"/>
      <w:szCs w:val="56"/>
      <w:lang w:val="en"/>
      <w14:ligatures w14:val="none"/>
    </w:rPr>
  </w:style>
  <w:style w:type="paragraph" w:styleId="Subtitle">
    <w:name w:val="Subtitle"/>
    <w:basedOn w:val="Normal"/>
    <w:next w:val="Normal"/>
    <w:link w:val="SubtitleChar"/>
    <w:uiPriority w:val="11"/>
    <w:qFormat/>
    <w:rsid w:val="006A48C8"/>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A48C8"/>
    <w:rPr>
      <w:rFonts w:asciiTheme="minorHAnsi" w:eastAsiaTheme="majorEastAsia" w:hAnsiTheme="minorHAnsi"/>
      <w:color w:val="595959" w:themeColor="text1" w:themeTint="A6"/>
      <w:spacing w:val="15"/>
      <w:kern w:val="0"/>
      <w:sz w:val="28"/>
      <w:szCs w:val="28"/>
      <w:lang w:val="en"/>
      <w14:ligatures w14:val="none"/>
    </w:rPr>
  </w:style>
  <w:style w:type="paragraph" w:styleId="Quote">
    <w:name w:val="Quote"/>
    <w:basedOn w:val="Normal"/>
    <w:next w:val="Normal"/>
    <w:link w:val="QuoteChar"/>
    <w:uiPriority w:val="29"/>
    <w:qFormat/>
    <w:rsid w:val="006A48C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A48C8"/>
    <w:rPr>
      <w:rFonts w:ascii="Calibri" w:hAnsi="Calibri" w:cs="Arial"/>
      <w:i/>
      <w:iCs/>
      <w:color w:val="404040" w:themeColor="text1" w:themeTint="BF"/>
      <w:kern w:val="0"/>
      <w:sz w:val="24"/>
      <w:szCs w:val="22"/>
      <w:lang w:val="en"/>
      <w14:ligatures w14:val="none"/>
    </w:rPr>
  </w:style>
  <w:style w:type="paragraph" w:styleId="ListParagraph">
    <w:name w:val="List Paragraph"/>
    <w:basedOn w:val="Normal"/>
    <w:uiPriority w:val="34"/>
    <w:qFormat/>
    <w:rsid w:val="006A48C8"/>
    <w:pPr>
      <w:ind w:left="720"/>
      <w:contextualSpacing/>
    </w:pPr>
  </w:style>
  <w:style w:type="character" w:styleId="IntenseEmphasis">
    <w:name w:val="Intense Emphasis"/>
    <w:basedOn w:val="DefaultParagraphFont"/>
    <w:uiPriority w:val="21"/>
    <w:qFormat/>
    <w:rsid w:val="006A48C8"/>
    <w:rPr>
      <w:i/>
      <w:iCs/>
      <w:color w:val="0F4761" w:themeColor="accent1" w:themeShade="BF"/>
    </w:rPr>
  </w:style>
  <w:style w:type="paragraph" w:styleId="IntenseQuote">
    <w:name w:val="Intense Quote"/>
    <w:basedOn w:val="Normal"/>
    <w:next w:val="Normal"/>
    <w:link w:val="IntenseQuoteChar"/>
    <w:uiPriority w:val="30"/>
    <w:qFormat/>
    <w:rsid w:val="006A48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A48C8"/>
    <w:rPr>
      <w:rFonts w:ascii="Calibri" w:hAnsi="Calibri" w:cs="Arial"/>
      <w:i/>
      <w:iCs/>
      <w:kern w:val="0"/>
      <w:sz w:val="24"/>
      <w:szCs w:val="22"/>
      <w:lang w:val="en"/>
      <w14:ligatures w14:val="none"/>
    </w:rPr>
  </w:style>
  <w:style w:type="character" w:styleId="IntenseReference">
    <w:name w:val="Intense Reference"/>
    <w:basedOn w:val="DefaultParagraphFont"/>
    <w:uiPriority w:val="32"/>
    <w:qFormat/>
    <w:rsid w:val="006A48C8"/>
    <w:rPr>
      <w:b/>
      <w:bCs/>
      <w:smallCaps/>
      <w:color w:val="0F4761" w:themeColor="accent1" w:themeShade="BF"/>
      <w:spacing w:val="5"/>
    </w:rPr>
  </w:style>
  <w:style w:type="character" w:styleId="Hyperlink">
    <w:name w:val="Hyperlink"/>
    <w:basedOn w:val="DefaultParagraphFont"/>
    <w:uiPriority w:val="99"/>
    <w:unhideWhenUsed/>
    <w:rsid w:val="006A48C8"/>
    <w:rPr>
      <w:color w:val="467886" w:themeColor="hyperlink"/>
      <w:u w:val="single"/>
    </w:rPr>
  </w:style>
  <w:style w:type="character" w:styleId="UnresolvedMention">
    <w:name w:val="Unresolved Mention"/>
    <w:basedOn w:val="DefaultParagraphFont"/>
    <w:uiPriority w:val="99"/>
    <w:semiHidden/>
    <w:unhideWhenUsed/>
    <w:rsid w:val="006A48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981092">
      <w:bodyDiv w:val="1"/>
      <w:marLeft w:val="0"/>
      <w:marRight w:val="0"/>
      <w:marTop w:val="0"/>
      <w:marBottom w:val="0"/>
      <w:divBdr>
        <w:top w:val="none" w:sz="0" w:space="0" w:color="auto"/>
        <w:left w:val="none" w:sz="0" w:space="0" w:color="auto"/>
        <w:bottom w:val="none" w:sz="0" w:space="0" w:color="auto"/>
        <w:right w:val="none" w:sz="0" w:space="0" w:color="auto"/>
      </w:divBdr>
      <w:divsChild>
        <w:div w:id="511645976">
          <w:marLeft w:val="0"/>
          <w:marRight w:val="0"/>
          <w:marTop w:val="0"/>
          <w:marBottom w:val="0"/>
          <w:divBdr>
            <w:top w:val="none" w:sz="0" w:space="0" w:color="auto"/>
            <w:left w:val="none" w:sz="0" w:space="0" w:color="auto"/>
            <w:bottom w:val="none" w:sz="0" w:space="0" w:color="auto"/>
            <w:right w:val="none" w:sz="0" w:space="0" w:color="auto"/>
          </w:divBdr>
        </w:div>
        <w:div w:id="676150887">
          <w:marLeft w:val="0"/>
          <w:marRight w:val="0"/>
          <w:marTop w:val="360"/>
          <w:marBottom w:val="0"/>
          <w:divBdr>
            <w:top w:val="none" w:sz="0" w:space="0" w:color="auto"/>
            <w:left w:val="none" w:sz="0" w:space="0" w:color="auto"/>
            <w:bottom w:val="none" w:sz="0" w:space="0" w:color="auto"/>
            <w:right w:val="none" w:sz="0" w:space="0" w:color="auto"/>
          </w:divBdr>
        </w:div>
      </w:divsChild>
    </w:div>
    <w:div w:id="1768185106">
      <w:bodyDiv w:val="1"/>
      <w:marLeft w:val="0"/>
      <w:marRight w:val="0"/>
      <w:marTop w:val="0"/>
      <w:marBottom w:val="0"/>
      <w:divBdr>
        <w:top w:val="none" w:sz="0" w:space="0" w:color="auto"/>
        <w:left w:val="none" w:sz="0" w:space="0" w:color="auto"/>
        <w:bottom w:val="none" w:sz="0" w:space="0" w:color="auto"/>
        <w:right w:val="none" w:sz="0" w:space="0" w:color="auto"/>
      </w:divBdr>
      <w:divsChild>
        <w:div w:id="1525364064">
          <w:marLeft w:val="0"/>
          <w:marRight w:val="0"/>
          <w:marTop w:val="0"/>
          <w:marBottom w:val="0"/>
          <w:divBdr>
            <w:top w:val="none" w:sz="0" w:space="0" w:color="auto"/>
            <w:left w:val="none" w:sz="0" w:space="0" w:color="auto"/>
            <w:bottom w:val="none" w:sz="0" w:space="0" w:color="auto"/>
            <w:right w:val="none" w:sz="0" w:space="0" w:color="auto"/>
          </w:divBdr>
        </w:div>
        <w:div w:id="1444806982">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dsurvey.umd.edu/jfe/form/SV_79eIknRBW7wxGrI" TargetMode="External"/><Relationship Id="rId3" Type="http://schemas.openxmlformats.org/officeDocument/2006/relationships/settings" Target="settings.xml"/><Relationship Id="rId7" Type="http://schemas.openxmlformats.org/officeDocument/2006/relationships/hyperlink" Target="https://publicconsultation.org/wp-content/uploads/2025/04/Low-Income-2025-Questionnair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ublicconsultation.org/medicaid-snap-eitc/" TargetMode="External"/><Relationship Id="rId11" Type="http://schemas.openxmlformats.org/officeDocument/2006/relationships/theme" Target="theme/theme1.xml"/><Relationship Id="rId5" Type="http://schemas.openxmlformats.org/officeDocument/2006/relationships/hyperlink" Target="https://publicconsultation.org/federal-budget/americans-support-greater-federal-efforts-to-reduce-poverty/"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ublicconsultation.org/uncategorized/majorities-of-republicans-and-democrats-oppose-cutting-medica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941</Words>
  <Characters>5368</Characters>
  <Application>Microsoft Office Word</Application>
  <DocSecurity>0</DocSecurity>
  <Lines>44</Lines>
  <Paragraphs>12</Paragraphs>
  <ScaleCrop>false</ScaleCrop>
  <Company/>
  <LinksUpToDate>false</LinksUpToDate>
  <CharactersWithSpaces>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2025-04-22T18:28:00Z</dcterms:created>
  <dcterms:modified xsi:type="dcterms:W3CDTF">2025-04-22T18:31:00Z</dcterms:modified>
</cp:coreProperties>
</file>