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8850F5" w14:textId="1F61136C" w:rsidR="00BC13CB" w:rsidRPr="007E1ADC" w:rsidRDefault="006D11F2" w:rsidP="007E1ADC">
      <w:pPr>
        <w:spacing w:line="480" w:lineRule="auto"/>
        <w:jc w:val="center"/>
        <w:rPr>
          <w:rFonts w:ascii="Times New Roman" w:hAnsi="Times New Roman" w:cs="Times New Roman"/>
          <w:b/>
        </w:rPr>
      </w:pPr>
      <w:r>
        <w:rPr>
          <w:rFonts w:ascii="Times New Roman" w:hAnsi="Times New Roman" w:cs="Times New Roman"/>
          <w:b/>
        </w:rPr>
        <w:t xml:space="preserve">The Studio Theatre Archives: Staging an </w:t>
      </w:r>
      <w:r w:rsidR="00140E0C">
        <w:rPr>
          <w:rFonts w:ascii="Times New Roman" w:hAnsi="Times New Roman" w:cs="Times New Roman"/>
          <w:b/>
        </w:rPr>
        <w:t>Embedded</w:t>
      </w:r>
      <w:r>
        <w:rPr>
          <w:rFonts w:ascii="Times New Roman" w:hAnsi="Times New Roman" w:cs="Times New Roman"/>
          <w:b/>
        </w:rPr>
        <w:t xml:space="preserve"> Appraisal </w:t>
      </w:r>
    </w:p>
    <w:p w14:paraId="32969E4C" w14:textId="77777777" w:rsidR="00293A6D" w:rsidRDefault="00293A6D" w:rsidP="007E1ADC">
      <w:pPr>
        <w:spacing w:line="480" w:lineRule="auto"/>
        <w:jc w:val="center"/>
        <w:rPr>
          <w:rFonts w:ascii="Times New Roman" w:hAnsi="Times New Roman" w:cs="Times New Roman"/>
        </w:rPr>
      </w:pPr>
      <w:r>
        <w:rPr>
          <w:rFonts w:ascii="Times New Roman" w:hAnsi="Times New Roman" w:cs="Times New Roman"/>
        </w:rPr>
        <w:t xml:space="preserve">Leahkim A. Gannett, </w:t>
      </w:r>
      <w:r w:rsidRPr="00293A6D">
        <w:rPr>
          <w:rFonts w:ascii="Times New Roman" w:hAnsi="Times New Roman" w:cs="Times New Roman"/>
        </w:rPr>
        <w:t>Vincent J. Novara</w:t>
      </w:r>
      <w:r>
        <w:rPr>
          <w:rFonts w:ascii="Times New Roman" w:hAnsi="Times New Roman" w:cs="Times New Roman"/>
        </w:rPr>
        <w:t>, Kelly A. Smith, and Mary Crauderueff</w:t>
      </w:r>
    </w:p>
    <w:p w14:paraId="57439489" w14:textId="77777777" w:rsidR="00780AF8" w:rsidRDefault="00780AF8" w:rsidP="00CA6E51">
      <w:pPr>
        <w:spacing w:line="480" w:lineRule="auto"/>
        <w:rPr>
          <w:rFonts w:ascii="Times New Roman" w:hAnsi="Times New Roman" w:cs="Times New Roman"/>
        </w:rPr>
      </w:pPr>
    </w:p>
    <w:p w14:paraId="56A63E2F" w14:textId="17181E2B" w:rsidR="009977D9" w:rsidRPr="009A5C1A" w:rsidRDefault="00EC4EF0" w:rsidP="00FB083D">
      <w:pPr>
        <w:widowControl w:val="0"/>
        <w:autoSpaceDE w:val="0"/>
        <w:autoSpaceDN w:val="0"/>
        <w:adjustRightInd w:val="0"/>
        <w:spacing w:line="480" w:lineRule="auto"/>
        <w:ind w:firstLine="720"/>
        <w:rPr>
          <w:rFonts w:ascii="Times New Roman" w:hAnsi="Times New Roman" w:cs="Times New Roman"/>
        </w:rPr>
      </w:pPr>
      <w:r w:rsidRPr="009A5C1A">
        <w:rPr>
          <w:rFonts w:ascii="Times New Roman" w:hAnsi="Times New Roman" w:cs="Times New Roman"/>
        </w:rPr>
        <w:t>The archive</w:t>
      </w:r>
      <w:r w:rsidR="00422ACA" w:rsidRPr="009A5C1A">
        <w:rPr>
          <w:rFonts w:ascii="Times New Roman" w:hAnsi="Times New Roman" w:cs="Times New Roman"/>
        </w:rPr>
        <w:t xml:space="preserve"> </w:t>
      </w:r>
      <w:r w:rsidR="009E1567" w:rsidRPr="009A5C1A">
        <w:rPr>
          <w:rFonts w:ascii="Times New Roman" w:hAnsi="Times New Roman" w:cs="Times New Roman"/>
        </w:rPr>
        <w:t xml:space="preserve">of a performing arts organization is </w:t>
      </w:r>
      <w:r w:rsidR="00422ACA" w:rsidRPr="009A5C1A">
        <w:rPr>
          <w:rFonts w:ascii="Times New Roman" w:hAnsi="Times New Roman" w:cs="Times New Roman"/>
        </w:rPr>
        <w:t xml:space="preserve">a complex </w:t>
      </w:r>
      <w:r w:rsidRPr="009A5C1A">
        <w:rPr>
          <w:rFonts w:ascii="Times New Roman" w:hAnsi="Times New Roman" w:cs="Times New Roman"/>
        </w:rPr>
        <w:t>entity – one half corporate archive documenting the administration and daily operations of the organization</w:t>
      </w:r>
      <w:r w:rsidR="002A6531" w:rsidRPr="009A5C1A">
        <w:rPr>
          <w:rFonts w:ascii="Times New Roman" w:hAnsi="Times New Roman" w:cs="Times New Roman"/>
        </w:rPr>
        <w:t xml:space="preserve"> as a business</w:t>
      </w:r>
      <w:r w:rsidRPr="009A5C1A">
        <w:rPr>
          <w:rFonts w:ascii="Times New Roman" w:hAnsi="Times New Roman" w:cs="Times New Roman"/>
        </w:rPr>
        <w:t xml:space="preserve">, one half archive of </w:t>
      </w:r>
      <w:r w:rsidR="002A6531" w:rsidRPr="009A5C1A">
        <w:rPr>
          <w:rFonts w:ascii="Times New Roman" w:hAnsi="Times New Roman" w:cs="Times New Roman"/>
        </w:rPr>
        <w:t xml:space="preserve">artistry and </w:t>
      </w:r>
      <w:r w:rsidRPr="009A5C1A">
        <w:rPr>
          <w:rFonts w:ascii="Times New Roman" w:hAnsi="Times New Roman" w:cs="Times New Roman"/>
        </w:rPr>
        <w:t>creative product</w:t>
      </w:r>
      <w:r w:rsidR="002A6531" w:rsidRPr="009A5C1A">
        <w:rPr>
          <w:rFonts w:ascii="Times New Roman" w:hAnsi="Times New Roman" w:cs="Times New Roman"/>
        </w:rPr>
        <w:t>ion</w:t>
      </w:r>
      <w:r w:rsidRPr="009A5C1A">
        <w:rPr>
          <w:rFonts w:ascii="Times New Roman" w:hAnsi="Times New Roman" w:cs="Times New Roman"/>
        </w:rPr>
        <w:t>. Theatre companies are especially complex</w:t>
      </w:r>
      <w:r w:rsidR="009A5BF6">
        <w:rPr>
          <w:rFonts w:ascii="Times New Roman" w:hAnsi="Times New Roman" w:cs="Times New Roman"/>
        </w:rPr>
        <w:t>.</w:t>
      </w:r>
      <w:r w:rsidRPr="009A5C1A">
        <w:rPr>
          <w:rFonts w:ascii="Times New Roman" w:hAnsi="Times New Roman" w:cs="Times New Roman"/>
        </w:rPr>
        <w:t xml:space="preserve"> </w:t>
      </w:r>
      <w:r w:rsidR="009A5BF6">
        <w:rPr>
          <w:rFonts w:ascii="Times New Roman" w:hAnsi="Times New Roman" w:cs="Times New Roman"/>
        </w:rPr>
        <w:t>T</w:t>
      </w:r>
      <w:r w:rsidRPr="009A5C1A">
        <w:rPr>
          <w:rFonts w:ascii="Times New Roman" w:hAnsi="Times New Roman" w:cs="Times New Roman"/>
        </w:rPr>
        <w:t>he</w:t>
      </w:r>
      <w:r w:rsidR="009A5BF6">
        <w:rPr>
          <w:rFonts w:ascii="Times New Roman" w:hAnsi="Times New Roman" w:cs="Times New Roman"/>
        </w:rPr>
        <w:t>ir</w:t>
      </w:r>
      <w:r w:rsidRPr="009A5C1A">
        <w:rPr>
          <w:rFonts w:ascii="Times New Roman" w:hAnsi="Times New Roman" w:cs="Times New Roman"/>
        </w:rPr>
        <w:t xml:space="preserve"> records </w:t>
      </w:r>
      <w:r w:rsidR="009A5BF6">
        <w:rPr>
          <w:rFonts w:ascii="Times New Roman" w:hAnsi="Times New Roman" w:cs="Times New Roman"/>
        </w:rPr>
        <w:t xml:space="preserve">contain evidence </w:t>
      </w:r>
      <w:r w:rsidRPr="009A5C1A">
        <w:rPr>
          <w:rFonts w:ascii="Times New Roman" w:hAnsi="Times New Roman" w:cs="Times New Roman"/>
        </w:rPr>
        <w:t xml:space="preserve">of every component of a theatrical production: </w:t>
      </w:r>
      <w:r w:rsidR="009A5BF6">
        <w:rPr>
          <w:rFonts w:ascii="Times New Roman" w:hAnsi="Times New Roman" w:cs="Times New Roman"/>
        </w:rPr>
        <w:t xml:space="preserve">the </w:t>
      </w:r>
      <w:r w:rsidRPr="009A5C1A">
        <w:rPr>
          <w:rFonts w:ascii="Times New Roman" w:hAnsi="Times New Roman" w:cs="Times New Roman"/>
        </w:rPr>
        <w:t xml:space="preserve">director’s vision, stage directions, scenic, lighting, </w:t>
      </w:r>
      <w:r w:rsidR="002A6531" w:rsidRPr="009A5C1A">
        <w:rPr>
          <w:rFonts w:ascii="Times New Roman" w:hAnsi="Times New Roman" w:cs="Times New Roman"/>
        </w:rPr>
        <w:t xml:space="preserve">sound, and </w:t>
      </w:r>
      <w:r w:rsidRPr="009A5C1A">
        <w:rPr>
          <w:rFonts w:ascii="Times New Roman" w:hAnsi="Times New Roman" w:cs="Times New Roman"/>
        </w:rPr>
        <w:t>costuming</w:t>
      </w:r>
      <w:r w:rsidR="002A6531" w:rsidRPr="009A5C1A">
        <w:rPr>
          <w:rFonts w:ascii="Times New Roman" w:hAnsi="Times New Roman" w:cs="Times New Roman"/>
        </w:rPr>
        <w:t xml:space="preserve"> designs and technical </w:t>
      </w:r>
      <w:r w:rsidR="009A5BF6">
        <w:rPr>
          <w:rFonts w:ascii="Times New Roman" w:hAnsi="Times New Roman" w:cs="Times New Roman"/>
        </w:rPr>
        <w:t>documentation</w:t>
      </w:r>
      <w:r w:rsidR="00FB083D" w:rsidRPr="009A5C1A">
        <w:rPr>
          <w:rFonts w:ascii="Times New Roman" w:hAnsi="Times New Roman" w:cs="Times New Roman"/>
        </w:rPr>
        <w:t>.</w:t>
      </w:r>
      <w:r w:rsidR="00D7148A" w:rsidRPr="009A5C1A">
        <w:rPr>
          <w:rFonts w:ascii="Times New Roman" w:hAnsi="Times New Roman" w:cs="Times New Roman"/>
        </w:rPr>
        <w:t xml:space="preserve"> </w:t>
      </w:r>
      <w:r w:rsidR="009977D9" w:rsidRPr="009A5C1A">
        <w:rPr>
          <w:rFonts w:ascii="Times New Roman" w:hAnsi="Times New Roman" w:cs="Times New Roman"/>
        </w:rPr>
        <w:t>Often in the case of theatre, the final product is not captured, and it is these materials document</w:t>
      </w:r>
      <w:r w:rsidR="00D674B9" w:rsidRPr="009A5C1A">
        <w:rPr>
          <w:rFonts w:ascii="Times New Roman" w:hAnsi="Times New Roman" w:cs="Times New Roman"/>
        </w:rPr>
        <w:t>ing</w:t>
      </w:r>
      <w:r w:rsidR="009977D9" w:rsidRPr="009A5C1A">
        <w:rPr>
          <w:rFonts w:ascii="Times New Roman" w:hAnsi="Times New Roman" w:cs="Times New Roman"/>
        </w:rPr>
        <w:t xml:space="preserve"> the lengthy creative process that too often serve as the only record of </w:t>
      </w:r>
      <w:r w:rsidR="008217DE">
        <w:rPr>
          <w:rFonts w:ascii="Times New Roman" w:hAnsi="Times New Roman" w:cs="Times New Roman"/>
        </w:rPr>
        <w:t>a</w:t>
      </w:r>
      <w:r w:rsidR="008217DE" w:rsidRPr="009A5C1A">
        <w:rPr>
          <w:rFonts w:ascii="Times New Roman" w:hAnsi="Times New Roman" w:cs="Times New Roman"/>
        </w:rPr>
        <w:t xml:space="preserve"> </w:t>
      </w:r>
      <w:r w:rsidR="009977D9" w:rsidRPr="009A5C1A">
        <w:rPr>
          <w:rFonts w:ascii="Times New Roman" w:hAnsi="Times New Roman" w:cs="Times New Roman"/>
        </w:rPr>
        <w:t>finished</w:t>
      </w:r>
      <w:r w:rsidR="007B6BCD" w:rsidRPr="009A5C1A">
        <w:rPr>
          <w:rFonts w:ascii="Times New Roman" w:hAnsi="Times New Roman" w:cs="Times New Roman"/>
        </w:rPr>
        <w:t xml:space="preserve"> artistic work</w:t>
      </w:r>
      <w:r w:rsidR="009A5BF6">
        <w:rPr>
          <w:rFonts w:ascii="Times New Roman" w:hAnsi="Times New Roman" w:cs="Times New Roman"/>
        </w:rPr>
        <w:t xml:space="preserve">. Adding to the complexity is the fact that </w:t>
      </w:r>
      <w:r w:rsidR="00FB083D" w:rsidRPr="009A5C1A">
        <w:rPr>
          <w:rFonts w:ascii="Times New Roman" w:hAnsi="Times New Roman" w:cs="Times New Roman"/>
        </w:rPr>
        <w:t>these records come in a wide</w:t>
      </w:r>
      <w:r w:rsidR="004134C0" w:rsidRPr="009A5C1A">
        <w:rPr>
          <w:rFonts w:ascii="Times New Roman" w:hAnsi="Times New Roman" w:cs="Times New Roman"/>
        </w:rPr>
        <w:t xml:space="preserve"> range of physical media types, each with unique </w:t>
      </w:r>
      <w:r w:rsidR="00D06390" w:rsidRPr="009A5C1A">
        <w:rPr>
          <w:rFonts w:ascii="Times New Roman" w:hAnsi="Times New Roman" w:cs="Times New Roman"/>
        </w:rPr>
        <w:t>preservation challenges</w:t>
      </w:r>
      <w:r w:rsidR="000035A2">
        <w:rPr>
          <w:rFonts w:ascii="Times New Roman" w:hAnsi="Times New Roman" w:cs="Times New Roman"/>
        </w:rPr>
        <w:t xml:space="preserve"> – to say nothing of the </w:t>
      </w:r>
      <w:r w:rsidR="00022F4A">
        <w:rPr>
          <w:rFonts w:ascii="Times New Roman" w:hAnsi="Times New Roman" w:cs="Times New Roman"/>
        </w:rPr>
        <w:t xml:space="preserve">increasing </w:t>
      </w:r>
      <w:r w:rsidR="000035A2">
        <w:rPr>
          <w:rFonts w:ascii="Times New Roman" w:hAnsi="Times New Roman" w:cs="Times New Roman"/>
        </w:rPr>
        <w:t xml:space="preserve">born digital </w:t>
      </w:r>
      <w:r w:rsidR="00733860">
        <w:rPr>
          <w:rFonts w:ascii="Times New Roman" w:hAnsi="Times New Roman" w:cs="Times New Roman"/>
        </w:rPr>
        <w:t>formats in theatre design.</w:t>
      </w:r>
    </w:p>
    <w:p w14:paraId="42AC78ED" w14:textId="547A8FBA" w:rsidR="00EC4EF0" w:rsidRPr="009A5C1A" w:rsidRDefault="00D06390" w:rsidP="00D06390">
      <w:pPr>
        <w:widowControl w:val="0"/>
        <w:autoSpaceDE w:val="0"/>
        <w:autoSpaceDN w:val="0"/>
        <w:adjustRightInd w:val="0"/>
        <w:spacing w:line="480" w:lineRule="auto"/>
        <w:ind w:firstLine="720"/>
        <w:rPr>
          <w:rFonts w:ascii="Times New Roman" w:hAnsi="Times New Roman" w:cs="Times New Roman"/>
        </w:rPr>
      </w:pPr>
      <w:r w:rsidRPr="009A5C1A">
        <w:rPr>
          <w:rFonts w:ascii="Times New Roman" w:hAnsi="Times New Roman" w:cs="Times New Roman"/>
        </w:rPr>
        <w:t>Beyond the challenges</w:t>
      </w:r>
      <w:r w:rsidR="004134C0" w:rsidRPr="009A5C1A">
        <w:rPr>
          <w:rFonts w:ascii="Times New Roman" w:hAnsi="Times New Roman" w:cs="Times New Roman"/>
        </w:rPr>
        <w:t xml:space="preserve"> </w:t>
      </w:r>
      <w:r w:rsidR="009A5BF6">
        <w:rPr>
          <w:rFonts w:ascii="Times New Roman" w:hAnsi="Times New Roman" w:cs="Times New Roman"/>
        </w:rPr>
        <w:t xml:space="preserve">of </w:t>
      </w:r>
      <w:r w:rsidRPr="009A5C1A">
        <w:rPr>
          <w:rFonts w:ascii="Times New Roman" w:hAnsi="Times New Roman" w:cs="Times New Roman"/>
        </w:rPr>
        <w:t>managing diverse materials of diverse function</w:t>
      </w:r>
      <w:r w:rsidR="009A5BF6">
        <w:rPr>
          <w:rFonts w:ascii="Times New Roman" w:hAnsi="Times New Roman" w:cs="Times New Roman"/>
        </w:rPr>
        <w:t>s</w:t>
      </w:r>
      <w:r w:rsidRPr="009A5C1A">
        <w:rPr>
          <w:rFonts w:ascii="Times New Roman" w:hAnsi="Times New Roman" w:cs="Times New Roman"/>
        </w:rPr>
        <w:t xml:space="preserve"> and origin</w:t>
      </w:r>
      <w:r w:rsidR="009A5BF6">
        <w:rPr>
          <w:rFonts w:ascii="Times New Roman" w:hAnsi="Times New Roman" w:cs="Times New Roman"/>
        </w:rPr>
        <w:t>s</w:t>
      </w:r>
      <w:r w:rsidRPr="009A5C1A">
        <w:rPr>
          <w:rFonts w:ascii="Times New Roman" w:hAnsi="Times New Roman" w:cs="Times New Roman"/>
        </w:rPr>
        <w:t>, performing arts collections have another layer of complexity</w:t>
      </w:r>
      <w:r w:rsidR="009A5BF6">
        <w:rPr>
          <w:rFonts w:ascii="Times New Roman" w:hAnsi="Times New Roman" w:cs="Times New Roman"/>
        </w:rPr>
        <w:t>:</w:t>
      </w:r>
      <w:r w:rsidRPr="009A5C1A">
        <w:rPr>
          <w:rFonts w:ascii="Times New Roman" w:hAnsi="Times New Roman" w:cs="Times New Roman"/>
        </w:rPr>
        <w:t xml:space="preserve"> </w:t>
      </w:r>
      <w:r w:rsidR="00D7148A" w:rsidRPr="009A5C1A">
        <w:rPr>
          <w:rFonts w:ascii="Times New Roman" w:hAnsi="Times New Roman" w:cs="Times New Roman"/>
        </w:rPr>
        <w:t xml:space="preserve">as with </w:t>
      </w:r>
      <w:r w:rsidR="00FF5129">
        <w:rPr>
          <w:rFonts w:ascii="Times New Roman" w:hAnsi="Times New Roman" w:cs="Times New Roman"/>
        </w:rPr>
        <w:t>m</w:t>
      </w:r>
      <w:r w:rsidR="00D7148A" w:rsidRPr="009A5C1A">
        <w:rPr>
          <w:rFonts w:ascii="Times New Roman" w:hAnsi="Times New Roman" w:cs="Times New Roman"/>
        </w:rPr>
        <w:t>any creative product</w:t>
      </w:r>
      <w:r w:rsidR="00FF5129">
        <w:rPr>
          <w:rFonts w:ascii="Times New Roman" w:hAnsi="Times New Roman" w:cs="Times New Roman"/>
        </w:rPr>
        <w:t>s</w:t>
      </w:r>
      <w:r w:rsidR="00D7148A" w:rsidRPr="009A5C1A">
        <w:rPr>
          <w:rFonts w:ascii="Times New Roman" w:hAnsi="Times New Roman" w:cs="Times New Roman"/>
        </w:rPr>
        <w:t>, the record creators may hold intense emotional connections to the archival material, as it is the physical manifestation of their life’s work. Appraising such collections requires not only an understanding of arts organization</w:t>
      </w:r>
      <w:r w:rsidR="009977D9" w:rsidRPr="009A5C1A">
        <w:rPr>
          <w:rFonts w:ascii="Times New Roman" w:hAnsi="Times New Roman" w:cs="Times New Roman"/>
        </w:rPr>
        <w:t>s</w:t>
      </w:r>
      <w:r w:rsidR="00D7148A" w:rsidRPr="009A5C1A">
        <w:rPr>
          <w:rFonts w:ascii="Times New Roman" w:hAnsi="Times New Roman" w:cs="Times New Roman"/>
        </w:rPr>
        <w:t xml:space="preserve"> and performance cre</w:t>
      </w:r>
      <w:r w:rsidR="009977D9" w:rsidRPr="009A5C1A">
        <w:rPr>
          <w:rFonts w:ascii="Times New Roman" w:hAnsi="Times New Roman" w:cs="Times New Roman"/>
        </w:rPr>
        <w:t xml:space="preserve">ation and documentation, but </w:t>
      </w:r>
      <w:r w:rsidRPr="009A5C1A">
        <w:rPr>
          <w:rFonts w:ascii="Times New Roman" w:hAnsi="Times New Roman" w:cs="Times New Roman"/>
        </w:rPr>
        <w:t xml:space="preserve">also </w:t>
      </w:r>
      <w:r w:rsidR="009977D9" w:rsidRPr="009A5C1A">
        <w:rPr>
          <w:rFonts w:ascii="Times New Roman" w:hAnsi="Times New Roman" w:cs="Times New Roman"/>
        </w:rPr>
        <w:t xml:space="preserve">an awareness and sensitivity to the emotional investment the record creators may </w:t>
      </w:r>
      <w:r w:rsidR="00FF5129">
        <w:rPr>
          <w:rFonts w:ascii="Times New Roman" w:hAnsi="Times New Roman" w:cs="Times New Roman"/>
        </w:rPr>
        <w:t xml:space="preserve">have in </w:t>
      </w:r>
      <w:r w:rsidR="009977D9" w:rsidRPr="009A5C1A">
        <w:rPr>
          <w:rFonts w:ascii="Times New Roman" w:hAnsi="Times New Roman" w:cs="Times New Roman"/>
        </w:rPr>
        <w:t>the material</w:t>
      </w:r>
      <w:r w:rsidR="00C474B1" w:rsidRPr="009A5C1A">
        <w:rPr>
          <w:rFonts w:ascii="Times New Roman" w:hAnsi="Times New Roman" w:cs="Times New Roman"/>
        </w:rPr>
        <w:t xml:space="preserve">. </w:t>
      </w:r>
      <w:r w:rsidR="00852402">
        <w:rPr>
          <w:rFonts w:ascii="Times New Roman" w:hAnsi="Times New Roman" w:cs="Times New Roman"/>
        </w:rPr>
        <w:t xml:space="preserve">The appraisal and acquisition of The Studio Theatre Archives at </w:t>
      </w:r>
      <w:r w:rsidR="00852402" w:rsidRPr="00852402">
        <w:rPr>
          <w:rFonts w:ascii="Times New Roman" w:hAnsi="Times New Roman" w:cs="Times New Roman"/>
        </w:rPr>
        <w:t>Special Collections in Performing Arts</w:t>
      </w:r>
      <w:r w:rsidR="00852402">
        <w:rPr>
          <w:rFonts w:ascii="Times New Roman" w:hAnsi="Times New Roman" w:cs="Times New Roman"/>
        </w:rPr>
        <w:t xml:space="preserve"> at the </w:t>
      </w:r>
      <w:r w:rsidR="00852402" w:rsidRPr="00852402">
        <w:rPr>
          <w:rFonts w:ascii="Times New Roman" w:hAnsi="Times New Roman" w:cs="Times New Roman"/>
        </w:rPr>
        <w:t>University of Maryland</w:t>
      </w:r>
      <w:r w:rsidR="00852402">
        <w:rPr>
          <w:rFonts w:ascii="Times New Roman" w:hAnsi="Times New Roman" w:cs="Times New Roman"/>
        </w:rPr>
        <w:t xml:space="preserve"> </w:t>
      </w:r>
      <w:r w:rsidR="00170855">
        <w:rPr>
          <w:rFonts w:ascii="Times New Roman" w:hAnsi="Times New Roman" w:cs="Times New Roman"/>
        </w:rPr>
        <w:t>exemplifies</w:t>
      </w:r>
      <w:r w:rsidR="00852402">
        <w:rPr>
          <w:rFonts w:ascii="Times New Roman" w:hAnsi="Times New Roman" w:cs="Times New Roman"/>
        </w:rPr>
        <w:t xml:space="preserve"> these challenges. </w:t>
      </w:r>
    </w:p>
    <w:p w14:paraId="6DA7EC7E" w14:textId="3323F739" w:rsidR="00FB083D" w:rsidRPr="009A5C1A" w:rsidRDefault="00FB083D" w:rsidP="00FB083D">
      <w:pPr>
        <w:widowControl w:val="0"/>
        <w:autoSpaceDE w:val="0"/>
        <w:autoSpaceDN w:val="0"/>
        <w:adjustRightInd w:val="0"/>
        <w:spacing w:line="480" w:lineRule="auto"/>
        <w:ind w:firstLine="720"/>
        <w:rPr>
          <w:rFonts w:ascii="Times New Roman" w:hAnsi="Times New Roman" w:cs="Times New Roman"/>
        </w:rPr>
      </w:pPr>
      <w:r w:rsidRPr="009A5C1A">
        <w:rPr>
          <w:rFonts w:ascii="Times New Roman" w:hAnsi="Times New Roman" w:cs="Times New Roman"/>
        </w:rPr>
        <w:lastRenderedPageBreak/>
        <w:t>The Studio Theatre was founded in 1978 in a former hotdog factory on the corner of 14</w:t>
      </w:r>
      <w:r w:rsidRPr="009A5C1A">
        <w:rPr>
          <w:rFonts w:ascii="Times New Roman" w:hAnsi="Times New Roman" w:cs="Times New Roman"/>
          <w:vertAlign w:val="superscript"/>
        </w:rPr>
        <w:t>th</w:t>
      </w:r>
      <w:r w:rsidRPr="009A5C1A">
        <w:rPr>
          <w:rFonts w:ascii="Times New Roman" w:hAnsi="Times New Roman" w:cs="Times New Roman"/>
        </w:rPr>
        <w:t xml:space="preserve"> </w:t>
      </w:r>
      <w:r w:rsidR="00FF5129">
        <w:rPr>
          <w:rFonts w:ascii="Times New Roman" w:hAnsi="Times New Roman" w:cs="Times New Roman"/>
        </w:rPr>
        <w:t>and</w:t>
      </w:r>
      <w:r w:rsidRPr="009A5C1A">
        <w:rPr>
          <w:rFonts w:ascii="Times New Roman" w:hAnsi="Times New Roman" w:cs="Times New Roman"/>
        </w:rPr>
        <w:t xml:space="preserve"> P Streets in Northwest Washin</w:t>
      </w:r>
      <w:r w:rsidR="00A74EE4" w:rsidRPr="009A5C1A">
        <w:rPr>
          <w:rFonts w:ascii="Times New Roman" w:hAnsi="Times New Roman" w:cs="Times New Roman"/>
        </w:rPr>
        <w:t>g</w:t>
      </w:r>
      <w:r w:rsidRPr="009A5C1A">
        <w:rPr>
          <w:rFonts w:ascii="Times New Roman" w:hAnsi="Times New Roman" w:cs="Times New Roman"/>
        </w:rPr>
        <w:t xml:space="preserve">ton D.C. </w:t>
      </w:r>
      <w:r w:rsidR="00D06390" w:rsidRPr="009A5C1A">
        <w:rPr>
          <w:rFonts w:ascii="Times New Roman" w:hAnsi="Times New Roman" w:cs="Times New Roman"/>
        </w:rPr>
        <w:t>Specializing</w:t>
      </w:r>
      <w:r w:rsidR="00885816" w:rsidRPr="009A5C1A">
        <w:rPr>
          <w:rFonts w:ascii="Times New Roman" w:hAnsi="Times New Roman" w:cs="Times New Roman"/>
        </w:rPr>
        <w:t xml:space="preserve"> in contemporary drama and performance, </w:t>
      </w:r>
      <w:r w:rsidR="009B3FBB">
        <w:rPr>
          <w:rFonts w:ascii="Times New Roman" w:hAnsi="Times New Roman" w:cs="Times New Roman"/>
        </w:rPr>
        <w:t>the</w:t>
      </w:r>
      <w:r w:rsidR="00D06390" w:rsidRPr="009A5C1A">
        <w:rPr>
          <w:rFonts w:ascii="Times New Roman" w:hAnsi="Times New Roman" w:cs="Times New Roman"/>
        </w:rPr>
        <w:t xml:space="preserve"> </w:t>
      </w:r>
      <w:r w:rsidR="002619D5">
        <w:rPr>
          <w:rFonts w:ascii="Times New Roman" w:hAnsi="Times New Roman" w:cs="Times New Roman"/>
        </w:rPr>
        <w:t>company</w:t>
      </w:r>
      <w:r w:rsidR="002619D5" w:rsidRPr="009A5C1A">
        <w:rPr>
          <w:rFonts w:ascii="Times New Roman" w:hAnsi="Times New Roman" w:cs="Times New Roman"/>
        </w:rPr>
        <w:t xml:space="preserve"> </w:t>
      </w:r>
      <w:r w:rsidR="00D06390" w:rsidRPr="009A5C1A">
        <w:rPr>
          <w:rFonts w:ascii="Times New Roman" w:hAnsi="Times New Roman" w:cs="Times New Roman"/>
        </w:rPr>
        <w:t xml:space="preserve">has grown </w:t>
      </w:r>
      <w:r w:rsidR="004134C0" w:rsidRPr="009A5C1A">
        <w:rPr>
          <w:rFonts w:ascii="Times New Roman" w:hAnsi="Times New Roman" w:cs="Times New Roman"/>
        </w:rPr>
        <w:t>to</w:t>
      </w:r>
      <w:r w:rsidR="00D06390" w:rsidRPr="009A5C1A">
        <w:rPr>
          <w:rFonts w:ascii="Times New Roman" w:hAnsi="Times New Roman" w:cs="Times New Roman"/>
        </w:rPr>
        <w:t xml:space="preserve"> become</w:t>
      </w:r>
      <w:r w:rsidRPr="009A5C1A">
        <w:rPr>
          <w:rFonts w:ascii="Times New Roman" w:hAnsi="Times New Roman" w:cs="Times New Roman"/>
        </w:rPr>
        <w:t xml:space="preserve"> </w:t>
      </w:r>
      <w:r w:rsidR="004134C0" w:rsidRPr="009A5C1A">
        <w:rPr>
          <w:rFonts w:ascii="Times New Roman" w:hAnsi="Times New Roman" w:cs="Times New Roman"/>
        </w:rPr>
        <w:t xml:space="preserve">an </w:t>
      </w:r>
      <w:r w:rsidRPr="009A5C1A">
        <w:rPr>
          <w:rFonts w:ascii="Times New Roman" w:hAnsi="Times New Roman" w:cs="Times New Roman"/>
        </w:rPr>
        <w:t xml:space="preserve">anchor </w:t>
      </w:r>
      <w:r w:rsidR="00885816" w:rsidRPr="009A5C1A">
        <w:rPr>
          <w:rFonts w:ascii="Times New Roman" w:hAnsi="Times New Roman" w:cs="Times New Roman"/>
        </w:rPr>
        <w:t>for</w:t>
      </w:r>
      <w:r w:rsidRPr="009A5C1A">
        <w:rPr>
          <w:rFonts w:ascii="Times New Roman" w:hAnsi="Times New Roman" w:cs="Times New Roman"/>
        </w:rPr>
        <w:t xml:space="preserve"> both the DC theatre scene and the </w:t>
      </w:r>
      <w:r w:rsidR="00885816" w:rsidRPr="009A5C1A">
        <w:rPr>
          <w:rFonts w:ascii="Times New Roman" w:hAnsi="Times New Roman" w:cs="Times New Roman"/>
        </w:rPr>
        <w:t>surrounding neighborhood</w:t>
      </w:r>
      <w:r w:rsidR="007B6BCD" w:rsidRPr="009A5C1A">
        <w:rPr>
          <w:rFonts w:ascii="Times New Roman" w:hAnsi="Times New Roman" w:cs="Times New Roman"/>
        </w:rPr>
        <w:t>. The 14</w:t>
      </w:r>
      <w:r w:rsidR="007B6BCD" w:rsidRPr="009A5C1A">
        <w:rPr>
          <w:rFonts w:ascii="Times New Roman" w:hAnsi="Times New Roman" w:cs="Times New Roman"/>
          <w:vertAlign w:val="superscript"/>
        </w:rPr>
        <w:t>th</w:t>
      </w:r>
      <w:r w:rsidR="007B6BCD" w:rsidRPr="009A5C1A">
        <w:rPr>
          <w:rFonts w:ascii="Times New Roman" w:hAnsi="Times New Roman" w:cs="Times New Roman"/>
        </w:rPr>
        <w:t xml:space="preserve"> Street corridor</w:t>
      </w:r>
      <w:r w:rsidR="00D06390" w:rsidRPr="009A5C1A">
        <w:rPr>
          <w:rFonts w:ascii="Times New Roman" w:hAnsi="Times New Roman" w:cs="Times New Roman"/>
        </w:rPr>
        <w:t xml:space="preserve"> has undergone great transformation and revitalization in the </w:t>
      </w:r>
      <w:r w:rsidR="00D10D6F">
        <w:rPr>
          <w:rFonts w:ascii="Times New Roman" w:hAnsi="Times New Roman" w:cs="Times New Roman"/>
        </w:rPr>
        <w:t>thirty-plus</w:t>
      </w:r>
      <w:r w:rsidR="00D06390" w:rsidRPr="009A5C1A">
        <w:rPr>
          <w:rFonts w:ascii="Times New Roman" w:hAnsi="Times New Roman" w:cs="Times New Roman"/>
        </w:rPr>
        <w:t xml:space="preserve"> year</w:t>
      </w:r>
      <w:r w:rsidR="00834C52" w:rsidRPr="009A5C1A">
        <w:rPr>
          <w:rFonts w:ascii="Times New Roman" w:hAnsi="Times New Roman" w:cs="Times New Roman"/>
        </w:rPr>
        <w:t xml:space="preserve">s the Theatre has resided there – a transformation that is closely linked to the </w:t>
      </w:r>
      <w:r w:rsidR="00FF5129">
        <w:rPr>
          <w:rFonts w:ascii="Times New Roman" w:hAnsi="Times New Roman" w:cs="Times New Roman"/>
        </w:rPr>
        <w:t xml:space="preserve">Theatre’s </w:t>
      </w:r>
      <w:r w:rsidR="00834C52" w:rsidRPr="009A5C1A">
        <w:rPr>
          <w:rFonts w:ascii="Times New Roman" w:hAnsi="Times New Roman" w:cs="Times New Roman"/>
        </w:rPr>
        <w:t xml:space="preserve">presence and </w:t>
      </w:r>
      <w:r w:rsidR="00581798">
        <w:rPr>
          <w:rFonts w:ascii="Times New Roman" w:hAnsi="Times New Roman" w:cs="Times New Roman"/>
        </w:rPr>
        <w:t xml:space="preserve">the company’s </w:t>
      </w:r>
      <w:r w:rsidR="00834C52" w:rsidRPr="009A5C1A">
        <w:rPr>
          <w:rFonts w:ascii="Times New Roman" w:hAnsi="Times New Roman" w:cs="Times New Roman"/>
        </w:rPr>
        <w:t>growth.</w:t>
      </w:r>
    </w:p>
    <w:p w14:paraId="5E289A27" w14:textId="40BC2300" w:rsidR="00FB083D" w:rsidRPr="009A5C1A" w:rsidRDefault="00FB083D" w:rsidP="00834C52">
      <w:pPr>
        <w:widowControl w:val="0"/>
        <w:autoSpaceDE w:val="0"/>
        <w:autoSpaceDN w:val="0"/>
        <w:adjustRightInd w:val="0"/>
        <w:spacing w:line="480" w:lineRule="auto"/>
        <w:ind w:firstLine="720"/>
        <w:rPr>
          <w:rFonts w:ascii="Times New Roman" w:hAnsi="Times New Roman" w:cs="Times New Roman"/>
        </w:rPr>
      </w:pPr>
      <w:r w:rsidRPr="009A5C1A">
        <w:rPr>
          <w:rFonts w:ascii="Times New Roman" w:hAnsi="Times New Roman" w:cs="Times New Roman"/>
        </w:rPr>
        <w:t xml:space="preserve">In the summer of 2009, </w:t>
      </w:r>
      <w:r w:rsidR="00301ADD">
        <w:rPr>
          <w:rFonts w:ascii="Times New Roman" w:hAnsi="Times New Roman" w:cs="Times New Roman"/>
        </w:rPr>
        <w:t>the</w:t>
      </w:r>
      <w:r w:rsidRPr="009A5C1A">
        <w:rPr>
          <w:rFonts w:ascii="Times New Roman" w:hAnsi="Times New Roman" w:cs="Times New Roman"/>
        </w:rPr>
        <w:t xml:space="preserve"> Theatre’s founding artistic director, Joy Zinoman announced she would retire in 2010 after </w:t>
      </w:r>
      <w:r w:rsidR="00C81C5C">
        <w:rPr>
          <w:rFonts w:ascii="Times New Roman" w:hAnsi="Times New Roman" w:cs="Times New Roman"/>
        </w:rPr>
        <w:t xml:space="preserve">thirty </w:t>
      </w:r>
      <w:r w:rsidR="00834C52" w:rsidRPr="009A5C1A">
        <w:rPr>
          <w:rFonts w:ascii="Times New Roman" w:hAnsi="Times New Roman" w:cs="Times New Roman"/>
        </w:rPr>
        <w:t xml:space="preserve">years at the helm. </w:t>
      </w:r>
      <w:r w:rsidRPr="009A5C1A">
        <w:rPr>
          <w:rFonts w:ascii="Times New Roman" w:hAnsi="Times New Roman" w:cs="Times New Roman"/>
        </w:rPr>
        <w:t xml:space="preserve">Leahkim Gannett, then </w:t>
      </w:r>
      <w:r w:rsidR="00AC455A">
        <w:rPr>
          <w:rFonts w:ascii="Times New Roman" w:hAnsi="Times New Roman" w:cs="Times New Roman"/>
        </w:rPr>
        <w:t>Assistant C</w:t>
      </w:r>
      <w:r w:rsidRPr="009A5C1A">
        <w:rPr>
          <w:rFonts w:ascii="Times New Roman" w:hAnsi="Times New Roman" w:cs="Times New Roman"/>
        </w:rPr>
        <w:t>urator for Special Collections in Performing Arts (and wife of the Theat</w:t>
      </w:r>
      <w:r w:rsidR="003177E0">
        <w:rPr>
          <w:rFonts w:ascii="Times New Roman" w:hAnsi="Times New Roman" w:cs="Times New Roman"/>
        </w:rPr>
        <w:t>re</w:t>
      </w:r>
      <w:r w:rsidRPr="009A5C1A">
        <w:rPr>
          <w:rFonts w:ascii="Times New Roman" w:hAnsi="Times New Roman" w:cs="Times New Roman"/>
        </w:rPr>
        <w:t xml:space="preserve">’s staff carpenter), reached out to </w:t>
      </w:r>
      <w:r w:rsidR="00CE356E">
        <w:rPr>
          <w:rFonts w:ascii="Times New Roman" w:hAnsi="Times New Roman" w:cs="Times New Roman"/>
        </w:rPr>
        <w:t>Joy</w:t>
      </w:r>
      <w:r w:rsidRPr="009A5C1A">
        <w:rPr>
          <w:rFonts w:ascii="Times New Roman" w:hAnsi="Times New Roman" w:cs="Times New Roman"/>
        </w:rPr>
        <w:t xml:space="preserve"> at a </w:t>
      </w:r>
      <w:r w:rsidR="00CF4CDB">
        <w:rPr>
          <w:rFonts w:ascii="Times New Roman" w:hAnsi="Times New Roman" w:cs="Times New Roman"/>
        </w:rPr>
        <w:t xml:space="preserve">Theatre </w:t>
      </w:r>
      <w:r w:rsidRPr="009A5C1A">
        <w:rPr>
          <w:rFonts w:ascii="Times New Roman" w:hAnsi="Times New Roman" w:cs="Times New Roman"/>
        </w:rPr>
        <w:t>staf</w:t>
      </w:r>
      <w:r w:rsidR="001A18E7">
        <w:rPr>
          <w:rFonts w:ascii="Times New Roman" w:hAnsi="Times New Roman" w:cs="Times New Roman"/>
        </w:rPr>
        <w:softHyphen/>
      </w:r>
      <w:r w:rsidRPr="009A5C1A">
        <w:rPr>
          <w:rFonts w:ascii="Times New Roman" w:hAnsi="Times New Roman" w:cs="Times New Roman"/>
        </w:rPr>
        <w:t xml:space="preserve">f event </w:t>
      </w:r>
      <w:r w:rsidR="00AC455A">
        <w:rPr>
          <w:rFonts w:ascii="Times New Roman" w:hAnsi="Times New Roman" w:cs="Times New Roman"/>
        </w:rPr>
        <w:t>to gauge</w:t>
      </w:r>
      <w:r w:rsidRPr="009A5C1A">
        <w:rPr>
          <w:rFonts w:ascii="Times New Roman" w:hAnsi="Times New Roman" w:cs="Times New Roman"/>
        </w:rPr>
        <w:t xml:space="preserve"> </w:t>
      </w:r>
      <w:r w:rsidR="00AC455A">
        <w:rPr>
          <w:rFonts w:ascii="Times New Roman" w:hAnsi="Times New Roman" w:cs="Times New Roman"/>
        </w:rPr>
        <w:t>her interest</w:t>
      </w:r>
      <w:r w:rsidRPr="009A5C1A">
        <w:rPr>
          <w:rFonts w:ascii="Times New Roman" w:hAnsi="Times New Roman" w:cs="Times New Roman"/>
        </w:rPr>
        <w:t xml:space="preserve"> in finding a permanent home for </w:t>
      </w:r>
      <w:r w:rsidR="009C1F3E">
        <w:rPr>
          <w:rFonts w:ascii="Times New Roman" w:hAnsi="Times New Roman" w:cs="Times New Roman"/>
        </w:rPr>
        <w:t>the</w:t>
      </w:r>
      <w:r w:rsidRPr="009A5C1A">
        <w:rPr>
          <w:rFonts w:ascii="Times New Roman" w:hAnsi="Times New Roman" w:cs="Times New Roman"/>
        </w:rPr>
        <w:t xml:space="preserve"> </w:t>
      </w:r>
      <w:r w:rsidR="004B286D">
        <w:rPr>
          <w:rFonts w:ascii="Times New Roman" w:hAnsi="Times New Roman" w:cs="Times New Roman"/>
        </w:rPr>
        <w:t>company’s</w:t>
      </w:r>
      <w:r w:rsidR="004B286D" w:rsidRPr="009A5C1A">
        <w:rPr>
          <w:rFonts w:ascii="Times New Roman" w:hAnsi="Times New Roman" w:cs="Times New Roman"/>
        </w:rPr>
        <w:t xml:space="preserve"> </w:t>
      </w:r>
      <w:r w:rsidRPr="009A5C1A">
        <w:rPr>
          <w:rFonts w:ascii="Times New Roman" w:hAnsi="Times New Roman" w:cs="Times New Roman"/>
        </w:rPr>
        <w:t xml:space="preserve">archives. </w:t>
      </w:r>
    </w:p>
    <w:p w14:paraId="56AEB816" w14:textId="2DBED83A" w:rsidR="00701AD3" w:rsidRDefault="00834C52" w:rsidP="00BC1E16">
      <w:pPr>
        <w:widowControl w:val="0"/>
        <w:autoSpaceDE w:val="0"/>
        <w:autoSpaceDN w:val="0"/>
        <w:adjustRightInd w:val="0"/>
        <w:spacing w:line="480" w:lineRule="auto"/>
        <w:ind w:firstLine="720"/>
        <w:rPr>
          <w:rFonts w:ascii="Times New Roman" w:eastAsia="Times New Roman" w:hAnsi="Times New Roman"/>
        </w:rPr>
      </w:pPr>
      <w:r w:rsidRPr="009A5C1A">
        <w:rPr>
          <w:rFonts w:ascii="Times New Roman" w:hAnsi="Times New Roman"/>
        </w:rPr>
        <w:t xml:space="preserve">Special Collections in Performing Arts </w:t>
      </w:r>
      <w:r w:rsidR="002233FD">
        <w:rPr>
          <w:rFonts w:ascii="Times New Roman" w:hAnsi="Times New Roman"/>
        </w:rPr>
        <w:t xml:space="preserve">(SCPA) </w:t>
      </w:r>
      <w:r w:rsidRPr="009A5C1A">
        <w:rPr>
          <w:rFonts w:ascii="Times New Roman" w:hAnsi="Times New Roman"/>
        </w:rPr>
        <w:t xml:space="preserve">specializes in building, preserving, and providing access to performing arts collections. Holdings include archival collections in music, theatre, and dance </w:t>
      </w:r>
      <w:r w:rsidRPr="009A5C1A">
        <w:rPr>
          <w:rFonts w:ascii="Times New Roman" w:eastAsia="Times New Roman" w:hAnsi="Times New Roman"/>
        </w:rPr>
        <w:t xml:space="preserve">that preserve performance, creativity, education, and scholarship. Leahkim </w:t>
      </w:r>
      <w:r w:rsidR="00FF5129">
        <w:rPr>
          <w:rFonts w:ascii="Times New Roman" w:eastAsia="Times New Roman" w:hAnsi="Times New Roman"/>
        </w:rPr>
        <w:t xml:space="preserve">naturally </w:t>
      </w:r>
      <w:r w:rsidRPr="009A5C1A">
        <w:rPr>
          <w:rFonts w:ascii="Times New Roman" w:eastAsia="Times New Roman" w:hAnsi="Times New Roman"/>
        </w:rPr>
        <w:t xml:space="preserve">saw SCPA as a good fit for </w:t>
      </w:r>
      <w:r w:rsidR="00A03113">
        <w:rPr>
          <w:rFonts w:ascii="Times New Roman" w:eastAsia="Times New Roman" w:hAnsi="Times New Roman"/>
        </w:rPr>
        <w:t>the</w:t>
      </w:r>
      <w:r w:rsidRPr="009A5C1A">
        <w:rPr>
          <w:rFonts w:ascii="Times New Roman" w:eastAsia="Times New Roman" w:hAnsi="Times New Roman"/>
        </w:rPr>
        <w:t xml:space="preserve"> Theatre’s records. </w:t>
      </w:r>
      <w:r w:rsidR="00CE356E">
        <w:rPr>
          <w:rFonts w:ascii="Times New Roman" w:eastAsia="Times New Roman" w:hAnsi="Times New Roman"/>
        </w:rPr>
        <w:t>Joy</w:t>
      </w:r>
      <w:r w:rsidRPr="009A5C1A">
        <w:rPr>
          <w:rFonts w:ascii="Times New Roman" w:eastAsia="Times New Roman" w:hAnsi="Times New Roman"/>
        </w:rPr>
        <w:t xml:space="preserve"> embraced the opportunity to secure a permanent home for the Theatre’s </w:t>
      </w:r>
      <w:r w:rsidR="006064AA" w:rsidRPr="009A5C1A">
        <w:rPr>
          <w:rFonts w:ascii="Times New Roman" w:eastAsia="Times New Roman" w:hAnsi="Times New Roman"/>
        </w:rPr>
        <w:t>records</w:t>
      </w:r>
      <w:r w:rsidRPr="009A5C1A">
        <w:rPr>
          <w:rFonts w:ascii="Times New Roman" w:eastAsia="Times New Roman" w:hAnsi="Times New Roman"/>
        </w:rPr>
        <w:t xml:space="preserve"> and a dialog began.</w:t>
      </w:r>
      <w:r w:rsidR="007B6BCD" w:rsidRPr="009A5C1A">
        <w:rPr>
          <w:rFonts w:ascii="Times New Roman" w:eastAsia="Times New Roman" w:hAnsi="Times New Roman"/>
        </w:rPr>
        <w:t xml:space="preserve"> </w:t>
      </w:r>
    </w:p>
    <w:p w14:paraId="07D90FBE" w14:textId="77777777" w:rsidR="00701AD3" w:rsidRDefault="00701AD3" w:rsidP="00901EAC">
      <w:pPr>
        <w:widowControl w:val="0"/>
        <w:autoSpaceDE w:val="0"/>
        <w:autoSpaceDN w:val="0"/>
        <w:adjustRightInd w:val="0"/>
        <w:spacing w:line="480" w:lineRule="auto"/>
        <w:rPr>
          <w:rFonts w:ascii="Times New Roman" w:eastAsia="Times New Roman" w:hAnsi="Times New Roman"/>
        </w:rPr>
      </w:pPr>
    </w:p>
    <w:p w14:paraId="2D3DA725" w14:textId="77777777" w:rsidR="00701AD3" w:rsidRDefault="00F564B6" w:rsidP="00901EAC">
      <w:pPr>
        <w:widowControl w:val="0"/>
        <w:autoSpaceDE w:val="0"/>
        <w:autoSpaceDN w:val="0"/>
        <w:adjustRightInd w:val="0"/>
        <w:spacing w:line="480" w:lineRule="auto"/>
        <w:rPr>
          <w:rFonts w:ascii="Times New Roman" w:eastAsia="Times New Roman" w:hAnsi="Times New Roman"/>
        </w:rPr>
      </w:pPr>
      <w:r>
        <w:rPr>
          <w:rFonts w:ascii="Times New Roman" w:eastAsia="Times New Roman" w:hAnsi="Times New Roman"/>
        </w:rPr>
        <w:t>PLANNING</w:t>
      </w:r>
    </w:p>
    <w:p w14:paraId="3141F5FB" w14:textId="6A7AEE9E" w:rsidR="00D82114" w:rsidRDefault="00D82114" w:rsidP="00BC1E16">
      <w:pPr>
        <w:widowControl w:val="0"/>
        <w:autoSpaceDE w:val="0"/>
        <w:autoSpaceDN w:val="0"/>
        <w:adjustRightInd w:val="0"/>
        <w:spacing w:line="480" w:lineRule="auto"/>
        <w:ind w:firstLine="720"/>
        <w:rPr>
          <w:rFonts w:ascii="Times New Roman" w:hAnsi="Times New Roman" w:cs="Times New Roman"/>
        </w:rPr>
      </w:pPr>
      <w:r>
        <w:rPr>
          <w:rFonts w:ascii="Times New Roman" w:hAnsi="Times New Roman" w:cs="Times New Roman"/>
        </w:rPr>
        <w:t xml:space="preserve"> </w:t>
      </w:r>
      <w:r w:rsidR="002D2B0B">
        <w:rPr>
          <w:rFonts w:ascii="Times New Roman" w:hAnsi="Times New Roman" w:cs="Times New Roman"/>
        </w:rPr>
        <w:t xml:space="preserve">While we might not have recognized them clearly at the time, </w:t>
      </w:r>
      <w:r>
        <w:rPr>
          <w:rFonts w:ascii="Times New Roman" w:hAnsi="Times New Roman" w:cs="Times New Roman"/>
        </w:rPr>
        <w:t xml:space="preserve">three primary needs emerged during the planning phase: </w:t>
      </w:r>
      <w:r w:rsidR="00B95BD7">
        <w:rPr>
          <w:rFonts w:ascii="Times New Roman" w:hAnsi="Times New Roman" w:cs="Times New Roman"/>
        </w:rPr>
        <w:t>(</w:t>
      </w:r>
      <w:r>
        <w:rPr>
          <w:rFonts w:ascii="Times New Roman" w:hAnsi="Times New Roman" w:cs="Times New Roman"/>
        </w:rPr>
        <w:t>1) Trust needed to be built between the Theatre and</w:t>
      </w:r>
      <w:r w:rsidR="002D2B0B">
        <w:rPr>
          <w:rFonts w:ascii="Times New Roman" w:hAnsi="Times New Roman" w:cs="Times New Roman"/>
        </w:rPr>
        <w:t xml:space="preserve"> SCPA</w:t>
      </w:r>
      <w:r>
        <w:rPr>
          <w:rFonts w:ascii="Times New Roman" w:hAnsi="Times New Roman" w:cs="Times New Roman"/>
        </w:rPr>
        <w:t xml:space="preserve">, </w:t>
      </w:r>
      <w:r w:rsidR="00B95BD7">
        <w:rPr>
          <w:rFonts w:ascii="Times New Roman" w:hAnsi="Times New Roman" w:cs="Times New Roman"/>
        </w:rPr>
        <w:t>(</w:t>
      </w:r>
      <w:r w:rsidR="00320B04">
        <w:rPr>
          <w:rFonts w:ascii="Times New Roman" w:hAnsi="Times New Roman" w:cs="Times New Roman"/>
        </w:rPr>
        <w:t>2</w:t>
      </w:r>
      <w:r>
        <w:rPr>
          <w:rFonts w:ascii="Times New Roman" w:hAnsi="Times New Roman" w:cs="Times New Roman"/>
        </w:rPr>
        <w:t xml:space="preserve">) a mutually agreeable </w:t>
      </w:r>
      <w:r w:rsidR="002D2B0B">
        <w:rPr>
          <w:rFonts w:ascii="Times New Roman" w:hAnsi="Times New Roman" w:cs="Times New Roman"/>
        </w:rPr>
        <w:t>m</w:t>
      </w:r>
      <w:r w:rsidR="006F0779">
        <w:rPr>
          <w:rFonts w:ascii="Times New Roman" w:hAnsi="Times New Roman" w:cs="Times New Roman"/>
        </w:rPr>
        <w:t xml:space="preserve">emorandum of </w:t>
      </w:r>
      <w:r w:rsidR="002D2B0B">
        <w:rPr>
          <w:rFonts w:ascii="Times New Roman" w:hAnsi="Times New Roman" w:cs="Times New Roman"/>
        </w:rPr>
        <w:t>u</w:t>
      </w:r>
      <w:r w:rsidR="006F0779">
        <w:rPr>
          <w:rFonts w:ascii="Times New Roman" w:hAnsi="Times New Roman" w:cs="Times New Roman"/>
        </w:rPr>
        <w:t>nderstanding</w:t>
      </w:r>
      <w:r>
        <w:rPr>
          <w:rFonts w:ascii="Times New Roman" w:hAnsi="Times New Roman" w:cs="Times New Roman"/>
        </w:rPr>
        <w:t xml:space="preserve"> needed to be </w:t>
      </w:r>
      <w:r w:rsidR="006F0779">
        <w:rPr>
          <w:rFonts w:ascii="Times New Roman" w:hAnsi="Times New Roman" w:cs="Times New Roman"/>
        </w:rPr>
        <w:t>designed</w:t>
      </w:r>
      <w:r w:rsidR="00320B04">
        <w:rPr>
          <w:rFonts w:ascii="Times New Roman" w:hAnsi="Times New Roman" w:cs="Times New Roman"/>
        </w:rPr>
        <w:t xml:space="preserve">, </w:t>
      </w:r>
      <w:r w:rsidR="00B95BD7">
        <w:rPr>
          <w:rFonts w:ascii="Times New Roman" w:hAnsi="Times New Roman" w:cs="Times New Roman"/>
        </w:rPr>
        <w:t>and (</w:t>
      </w:r>
      <w:r w:rsidR="00320B04">
        <w:rPr>
          <w:rFonts w:ascii="Times New Roman" w:hAnsi="Times New Roman" w:cs="Times New Roman"/>
        </w:rPr>
        <w:t xml:space="preserve">3) a </w:t>
      </w:r>
      <w:r w:rsidR="002D2B0B">
        <w:rPr>
          <w:rFonts w:ascii="Times New Roman" w:hAnsi="Times New Roman" w:cs="Times New Roman"/>
        </w:rPr>
        <w:t>r</w:t>
      </w:r>
      <w:r w:rsidR="00320B04">
        <w:rPr>
          <w:rFonts w:ascii="Times New Roman" w:hAnsi="Times New Roman" w:cs="Times New Roman"/>
        </w:rPr>
        <w:t xml:space="preserve">ecords </w:t>
      </w:r>
      <w:r w:rsidR="002D2B0B">
        <w:rPr>
          <w:rFonts w:ascii="Times New Roman" w:hAnsi="Times New Roman" w:cs="Times New Roman"/>
        </w:rPr>
        <w:t>a</w:t>
      </w:r>
      <w:r w:rsidR="00320B04">
        <w:rPr>
          <w:rFonts w:ascii="Times New Roman" w:hAnsi="Times New Roman" w:cs="Times New Roman"/>
        </w:rPr>
        <w:t xml:space="preserve">ggregation and </w:t>
      </w:r>
      <w:r w:rsidR="002D2B0B">
        <w:rPr>
          <w:rFonts w:ascii="Times New Roman" w:hAnsi="Times New Roman" w:cs="Times New Roman"/>
        </w:rPr>
        <w:t>a</w:t>
      </w:r>
      <w:r w:rsidR="00320B04">
        <w:rPr>
          <w:rFonts w:ascii="Times New Roman" w:hAnsi="Times New Roman" w:cs="Times New Roman"/>
        </w:rPr>
        <w:t xml:space="preserve">rchival </w:t>
      </w:r>
      <w:r w:rsidR="002D2B0B">
        <w:rPr>
          <w:rFonts w:ascii="Times New Roman" w:hAnsi="Times New Roman" w:cs="Times New Roman"/>
        </w:rPr>
        <w:t>a</w:t>
      </w:r>
      <w:r w:rsidR="00320B04">
        <w:rPr>
          <w:rFonts w:ascii="Times New Roman" w:hAnsi="Times New Roman" w:cs="Times New Roman"/>
        </w:rPr>
        <w:t xml:space="preserve">ppraisal plan needed to be created </w:t>
      </w:r>
      <w:r w:rsidR="00320B04">
        <w:rPr>
          <w:rFonts w:ascii="Times New Roman" w:hAnsi="Times New Roman" w:cs="Times New Roman"/>
        </w:rPr>
        <w:lastRenderedPageBreak/>
        <w:t>and implemented</w:t>
      </w:r>
      <w:r>
        <w:rPr>
          <w:rFonts w:ascii="Times New Roman" w:hAnsi="Times New Roman" w:cs="Times New Roman"/>
        </w:rPr>
        <w:t xml:space="preserve">. </w:t>
      </w:r>
      <w:r w:rsidR="002D2B0B">
        <w:rPr>
          <w:rFonts w:ascii="Times New Roman" w:hAnsi="Times New Roman" w:cs="Times New Roman"/>
        </w:rPr>
        <w:t>T</w:t>
      </w:r>
      <w:r>
        <w:rPr>
          <w:rFonts w:ascii="Times New Roman" w:hAnsi="Times New Roman" w:cs="Times New Roman"/>
        </w:rPr>
        <w:t>he Theatre and SCPA worked</w:t>
      </w:r>
      <w:r w:rsidR="00320B04">
        <w:rPr>
          <w:rFonts w:ascii="Times New Roman" w:hAnsi="Times New Roman" w:cs="Times New Roman"/>
        </w:rPr>
        <w:t xml:space="preserve"> together</w:t>
      </w:r>
      <w:r>
        <w:rPr>
          <w:rFonts w:ascii="Times New Roman" w:hAnsi="Times New Roman" w:cs="Times New Roman"/>
        </w:rPr>
        <w:t xml:space="preserve"> to creatively address these needs, and this collaboration and creativity </w:t>
      </w:r>
      <w:r w:rsidR="00320B04">
        <w:rPr>
          <w:rFonts w:ascii="Times New Roman" w:hAnsi="Times New Roman" w:cs="Times New Roman"/>
        </w:rPr>
        <w:t>is largely responsible</w:t>
      </w:r>
      <w:r>
        <w:rPr>
          <w:rFonts w:ascii="Times New Roman" w:hAnsi="Times New Roman" w:cs="Times New Roman"/>
        </w:rPr>
        <w:t xml:space="preserve"> </w:t>
      </w:r>
      <w:r w:rsidR="002D2B0B">
        <w:rPr>
          <w:rFonts w:ascii="Times New Roman" w:hAnsi="Times New Roman" w:cs="Times New Roman"/>
        </w:rPr>
        <w:t xml:space="preserve">for </w:t>
      </w:r>
      <w:r>
        <w:rPr>
          <w:rFonts w:ascii="Times New Roman" w:hAnsi="Times New Roman" w:cs="Times New Roman"/>
        </w:rPr>
        <w:t xml:space="preserve">the success of the project. </w:t>
      </w:r>
    </w:p>
    <w:p w14:paraId="4A867939" w14:textId="074D8320" w:rsidR="006F0779" w:rsidRDefault="00D82114" w:rsidP="00B47785">
      <w:pPr>
        <w:widowControl w:val="0"/>
        <w:autoSpaceDE w:val="0"/>
        <w:autoSpaceDN w:val="0"/>
        <w:adjustRightInd w:val="0"/>
        <w:spacing w:line="480" w:lineRule="auto"/>
        <w:ind w:firstLine="720"/>
        <w:rPr>
          <w:rFonts w:ascii="Times New Roman" w:hAnsi="Times New Roman" w:cs="Times New Roman"/>
        </w:rPr>
      </w:pPr>
      <w:r w:rsidRPr="002D4A53">
        <w:rPr>
          <w:rFonts w:ascii="Times New Roman" w:eastAsia="Times New Roman" w:hAnsi="Times New Roman"/>
        </w:rPr>
        <w:t>Leahkim’s earliest</w:t>
      </w:r>
      <w:r w:rsidRPr="00D82114">
        <w:rPr>
          <w:rFonts w:ascii="Times New Roman" w:eastAsia="Times New Roman" w:hAnsi="Times New Roman"/>
        </w:rPr>
        <w:t xml:space="preserve"> </w:t>
      </w:r>
      <w:r w:rsidR="007B6BCD" w:rsidRPr="00D82114">
        <w:rPr>
          <w:rFonts w:ascii="Times New Roman" w:eastAsia="Times New Roman" w:hAnsi="Times New Roman"/>
        </w:rPr>
        <w:t xml:space="preserve">conversations </w:t>
      </w:r>
      <w:r w:rsidRPr="002D4A53">
        <w:rPr>
          <w:rFonts w:ascii="Times New Roman" w:eastAsia="Times New Roman" w:hAnsi="Times New Roman"/>
        </w:rPr>
        <w:t xml:space="preserve">with Joy Zinoman </w:t>
      </w:r>
      <w:r w:rsidR="007B6BCD" w:rsidRPr="00D82114">
        <w:rPr>
          <w:rFonts w:ascii="Times New Roman" w:eastAsia="Times New Roman" w:hAnsi="Times New Roman"/>
        </w:rPr>
        <w:t xml:space="preserve">centered on trust and permanence, and reassurance that </w:t>
      </w:r>
      <w:r w:rsidR="00F64983" w:rsidRPr="00D82114">
        <w:rPr>
          <w:rFonts w:ascii="Times New Roman" w:eastAsia="Times New Roman" w:hAnsi="Times New Roman"/>
        </w:rPr>
        <w:t>the</w:t>
      </w:r>
      <w:r w:rsidR="007B6BCD" w:rsidRPr="00D82114">
        <w:rPr>
          <w:rFonts w:ascii="Times New Roman" w:eastAsia="Times New Roman" w:hAnsi="Times New Roman"/>
        </w:rPr>
        <w:t xml:space="preserve"> Theatre’s </w:t>
      </w:r>
      <w:r w:rsidR="006064AA" w:rsidRPr="00D82114">
        <w:rPr>
          <w:rFonts w:ascii="Times New Roman" w:eastAsia="Times New Roman" w:hAnsi="Times New Roman"/>
        </w:rPr>
        <w:t xml:space="preserve">archival </w:t>
      </w:r>
      <w:r w:rsidR="00956226" w:rsidRPr="00D82114">
        <w:rPr>
          <w:rFonts w:ascii="Times New Roman" w:eastAsia="Times New Roman" w:hAnsi="Times New Roman"/>
        </w:rPr>
        <w:t>legacy would be secured</w:t>
      </w:r>
      <w:r w:rsidR="002D2B0B">
        <w:rPr>
          <w:rFonts w:ascii="Times New Roman" w:eastAsia="Times New Roman" w:hAnsi="Times New Roman"/>
        </w:rPr>
        <w:t xml:space="preserve">. This </w:t>
      </w:r>
      <w:r w:rsidR="00956226" w:rsidRPr="00D82114">
        <w:rPr>
          <w:rFonts w:ascii="Times New Roman" w:eastAsia="Times New Roman" w:hAnsi="Times New Roman"/>
        </w:rPr>
        <w:t>reflect</w:t>
      </w:r>
      <w:r w:rsidR="002D2B0B">
        <w:rPr>
          <w:rFonts w:ascii="Times New Roman" w:eastAsia="Times New Roman" w:hAnsi="Times New Roman"/>
        </w:rPr>
        <w:t>ed</w:t>
      </w:r>
      <w:r w:rsidR="00956226" w:rsidRPr="00D82114">
        <w:rPr>
          <w:rFonts w:ascii="Times New Roman" w:eastAsia="Times New Roman" w:hAnsi="Times New Roman"/>
        </w:rPr>
        <w:t xml:space="preserve"> </w:t>
      </w:r>
      <w:r w:rsidR="00CE356E">
        <w:rPr>
          <w:rFonts w:ascii="Times New Roman" w:eastAsia="Times New Roman" w:hAnsi="Times New Roman"/>
        </w:rPr>
        <w:t>Joy</w:t>
      </w:r>
      <w:r w:rsidR="00956226" w:rsidRPr="006F0779">
        <w:rPr>
          <w:rFonts w:ascii="Times New Roman" w:eastAsia="Times New Roman" w:hAnsi="Times New Roman"/>
        </w:rPr>
        <w:t xml:space="preserve">’s deep personal connection to the </w:t>
      </w:r>
      <w:r w:rsidR="004B286D">
        <w:rPr>
          <w:rFonts w:ascii="Times New Roman" w:eastAsia="Times New Roman" w:hAnsi="Times New Roman"/>
        </w:rPr>
        <w:t>company</w:t>
      </w:r>
      <w:r w:rsidR="004B286D" w:rsidRPr="006F0779">
        <w:rPr>
          <w:rFonts w:ascii="Times New Roman" w:eastAsia="Times New Roman" w:hAnsi="Times New Roman"/>
        </w:rPr>
        <w:t xml:space="preserve"> </w:t>
      </w:r>
      <w:r w:rsidR="00956226" w:rsidRPr="006F0779">
        <w:rPr>
          <w:rFonts w:ascii="Times New Roman" w:eastAsia="Times New Roman" w:hAnsi="Times New Roman"/>
        </w:rPr>
        <w:t xml:space="preserve">and perhaps </w:t>
      </w:r>
      <w:r w:rsidR="002D2B0B">
        <w:rPr>
          <w:rFonts w:ascii="Times New Roman" w:eastAsia="Times New Roman" w:hAnsi="Times New Roman"/>
        </w:rPr>
        <w:t xml:space="preserve">also </w:t>
      </w:r>
      <w:r w:rsidR="002248CC">
        <w:rPr>
          <w:rFonts w:ascii="Times New Roman" w:eastAsia="Times New Roman" w:hAnsi="Times New Roman"/>
        </w:rPr>
        <w:t xml:space="preserve">some </w:t>
      </w:r>
      <w:r w:rsidR="00956226" w:rsidRPr="006F0779">
        <w:rPr>
          <w:rFonts w:ascii="Times New Roman" w:eastAsia="Times New Roman" w:hAnsi="Times New Roman"/>
        </w:rPr>
        <w:t>understandabl</w:t>
      </w:r>
      <w:r w:rsidR="002D2B0B">
        <w:rPr>
          <w:rFonts w:ascii="Times New Roman" w:eastAsia="Times New Roman" w:hAnsi="Times New Roman"/>
        </w:rPr>
        <w:t>e</w:t>
      </w:r>
      <w:r w:rsidR="00956226" w:rsidRPr="006F0779">
        <w:rPr>
          <w:rFonts w:ascii="Times New Roman" w:eastAsia="Times New Roman" w:hAnsi="Times New Roman"/>
        </w:rPr>
        <w:t xml:space="preserve"> anxieties that come with </w:t>
      </w:r>
      <w:r w:rsidR="002D2B0B">
        <w:rPr>
          <w:rFonts w:ascii="Times New Roman" w:eastAsia="Times New Roman" w:hAnsi="Times New Roman"/>
        </w:rPr>
        <w:t xml:space="preserve">facing </w:t>
      </w:r>
      <w:r w:rsidR="00956226" w:rsidRPr="006F0779">
        <w:rPr>
          <w:rFonts w:ascii="Times New Roman" w:eastAsia="Times New Roman" w:hAnsi="Times New Roman"/>
        </w:rPr>
        <w:t xml:space="preserve">retirement. </w:t>
      </w:r>
      <w:r w:rsidR="00CE356E">
        <w:rPr>
          <w:rFonts w:ascii="Times New Roman" w:eastAsia="Times New Roman" w:hAnsi="Times New Roman"/>
        </w:rPr>
        <w:t>Joy</w:t>
      </w:r>
      <w:r w:rsidR="00956226" w:rsidRPr="00D82114">
        <w:rPr>
          <w:rFonts w:ascii="Times New Roman" w:eastAsia="Times New Roman" w:hAnsi="Times New Roman"/>
        </w:rPr>
        <w:t>’s investment and hands-on involvement in the Theatre</w:t>
      </w:r>
      <w:r w:rsidR="002D2B0B">
        <w:rPr>
          <w:rFonts w:ascii="Times New Roman" w:eastAsia="Times New Roman" w:hAnsi="Times New Roman"/>
        </w:rPr>
        <w:t xml:space="preserve"> was demonstrated, for example, in</w:t>
      </w:r>
      <w:r w:rsidR="00E03D55">
        <w:rPr>
          <w:rFonts w:ascii="Times New Roman" w:eastAsia="Times New Roman" w:hAnsi="Times New Roman"/>
        </w:rPr>
        <w:t xml:space="preserve"> something as seemingly minor as the storage of props.</w:t>
      </w:r>
      <w:r w:rsidR="00956226" w:rsidRPr="00D82114">
        <w:rPr>
          <w:rFonts w:ascii="Times New Roman" w:eastAsia="Times New Roman" w:hAnsi="Times New Roman"/>
        </w:rPr>
        <w:t xml:space="preserve"> </w:t>
      </w:r>
      <w:r w:rsidR="00E03D55">
        <w:rPr>
          <w:rFonts w:ascii="Times New Roman" w:eastAsia="Times New Roman" w:hAnsi="Times New Roman"/>
        </w:rPr>
        <w:t>A</w:t>
      </w:r>
      <w:r w:rsidR="00956226" w:rsidRPr="00D82114">
        <w:rPr>
          <w:rFonts w:ascii="Times New Roman" w:eastAsia="Times New Roman" w:hAnsi="Times New Roman"/>
        </w:rPr>
        <w:t>ll props were stored in the theatre building</w:t>
      </w:r>
      <w:r w:rsidR="002248CC">
        <w:rPr>
          <w:rFonts w:ascii="Times New Roman" w:eastAsia="Times New Roman" w:hAnsi="Times New Roman"/>
        </w:rPr>
        <w:t xml:space="preserve">, in </w:t>
      </w:r>
      <w:r w:rsidR="00956226" w:rsidRPr="00D82114">
        <w:rPr>
          <w:rFonts w:ascii="Times New Roman" w:eastAsia="Times New Roman" w:hAnsi="Times New Roman"/>
        </w:rPr>
        <w:t xml:space="preserve">a miracle of organization and efficiency highly unusual </w:t>
      </w:r>
      <w:r w:rsidR="003C1B0C" w:rsidRPr="00D82114">
        <w:rPr>
          <w:rFonts w:ascii="Times New Roman" w:eastAsia="Times New Roman" w:hAnsi="Times New Roman"/>
        </w:rPr>
        <w:t>for a</w:t>
      </w:r>
      <w:r w:rsidR="004B286D">
        <w:rPr>
          <w:rFonts w:ascii="Times New Roman" w:eastAsia="Times New Roman" w:hAnsi="Times New Roman"/>
        </w:rPr>
        <w:t xml:space="preserve">ny performing arts </w:t>
      </w:r>
      <w:r w:rsidR="007E1C0A">
        <w:rPr>
          <w:rFonts w:ascii="Times New Roman" w:eastAsia="Times New Roman" w:hAnsi="Times New Roman"/>
        </w:rPr>
        <w:t>company</w:t>
      </w:r>
      <w:r w:rsidR="003C1B0C" w:rsidRPr="00D82114">
        <w:rPr>
          <w:rFonts w:ascii="Times New Roman" w:eastAsia="Times New Roman" w:hAnsi="Times New Roman"/>
        </w:rPr>
        <w:t>. I</w:t>
      </w:r>
      <w:r w:rsidR="006064AA" w:rsidRPr="00D82114">
        <w:rPr>
          <w:rFonts w:ascii="Times New Roman" w:eastAsia="Times New Roman" w:hAnsi="Times New Roman"/>
        </w:rPr>
        <w:t>n order</w:t>
      </w:r>
      <w:r w:rsidR="00956226" w:rsidRPr="00D82114">
        <w:rPr>
          <w:rFonts w:ascii="Times New Roman" w:eastAsia="Times New Roman" w:hAnsi="Times New Roman"/>
        </w:rPr>
        <w:t xml:space="preserve"> to maintain the small </w:t>
      </w:r>
      <w:r w:rsidR="00BC1E16" w:rsidRPr="00D82114">
        <w:rPr>
          <w:rFonts w:ascii="Times New Roman" w:eastAsia="Times New Roman" w:hAnsi="Times New Roman"/>
        </w:rPr>
        <w:t xml:space="preserve">storage </w:t>
      </w:r>
      <w:r w:rsidR="00956226" w:rsidRPr="00D82114">
        <w:rPr>
          <w:rFonts w:ascii="Times New Roman" w:eastAsia="Times New Roman" w:hAnsi="Times New Roman"/>
        </w:rPr>
        <w:t xml:space="preserve">footprint, </w:t>
      </w:r>
      <w:r w:rsidR="00CE356E">
        <w:rPr>
          <w:rFonts w:ascii="Times New Roman" w:eastAsia="Times New Roman" w:hAnsi="Times New Roman"/>
        </w:rPr>
        <w:t>Joy</w:t>
      </w:r>
      <w:r w:rsidR="00BC1E16" w:rsidRPr="00D82114">
        <w:rPr>
          <w:rFonts w:ascii="Times New Roman" w:eastAsia="Times New Roman" w:hAnsi="Times New Roman"/>
        </w:rPr>
        <w:t xml:space="preserve"> personally identified and priced extraneous props for t</w:t>
      </w:r>
      <w:r w:rsidR="006064AA" w:rsidRPr="00D82114">
        <w:rPr>
          <w:rFonts w:ascii="Times New Roman" w:eastAsia="Times New Roman" w:hAnsi="Times New Roman"/>
        </w:rPr>
        <w:t>he Theatre’s annual garage sale.</w:t>
      </w:r>
      <w:r w:rsidR="006F0779">
        <w:rPr>
          <w:rFonts w:ascii="Times New Roman" w:eastAsia="Times New Roman" w:hAnsi="Times New Roman"/>
        </w:rPr>
        <w:t xml:space="preserve"> </w:t>
      </w:r>
      <w:r w:rsidR="006F0779" w:rsidRPr="006F0779">
        <w:rPr>
          <w:rFonts w:ascii="Times New Roman" w:hAnsi="Times New Roman" w:cs="Times New Roman"/>
        </w:rPr>
        <w:t xml:space="preserve">The </w:t>
      </w:r>
      <w:r w:rsidR="007E1C0A">
        <w:rPr>
          <w:rFonts w:ascii="Times New Roman" w:hAnsi="Times New Roman" w:cs="Times New Roman"/>
        </w:rPr>
        <w:t>company’s</w:t>
      </w:r>
      <w:r w:rsidR="007E1C0A" w:rsidRPr="006F0779">
        <w:rPr>
          <w:rFonts w:ascii="Times New Roman" w:hAnsi="Times New Roman" w:cs="Times New Roman"/>
        </w:rPr>
        <w:t xml:space="preserve"> </w:t>
      </w:r>
      <w:r w:rsidR="006F0779" w:rsidRPr="006F0779">
        <w:rPr>
          <w:rFonts w:ascii="Times New Roman" w:hAnsi="Times New Roman" w:cs="Times New Roman"/>
        </w:rPr>
        <w:t>records, however, were not so tightly collated.</w:t>
      </w:r>
      <w:r w:rsidR="006F0779">
        <w:rPr>
          <w:rFonts w:ascii="Times New Roman" w:hAnsi="Times New Roman" w:cs="Times New Roman"/>
        </w:rPr>
        <w:t xml:space="preserve"> </w:t>
      </w:r>
    </w:p>
    <w:p w14:paraId="23E54DC9" w14:textId="4A57D4C4" w:rsidR="00A25B22" w:rsidRPr="009A5C1A" w:rsidRDefault="002D4A53" w:rsidP="007C521F">
      <w:pPr>
        <w:spacing w:line="480" w:lineRule="auto"/>
        <w:ind w:firstLine="720"/>
        <w:rPr>
          <w:rFonts w:ascii="Times New Roman" w:hAnsi="Times New Roman"/>
        </w:rPr>
      </w:pPr>
      <w:r w:rsidDel="002D4A53">
        <w:rPr>
          <w:rFonts w:ascii="Times New Roman" w:hAnsi="Times New Roman" w:cs="Times New Roman"/>
        </w:rPr>
        <w:t xml:space="preserve"> </w:t>
      </w:r>
      <w:r w:rsidR="005B1D7E">
        <w:rPr>
          <w:rFonts w:ascii="Times New Roman" w:hAnsi="Times New Roman"/>
        </w:rPr>
        <w:t>An</w:t>
      </w:r>
      <w:r w:rsidR="006F0779">
        <w:rPr>
          <w:rFonts w:ascii="Times New Roman" w:hAnsi="Times New Roman"/>
        </w:rPr>
        <w:t>other</w:t>
      </w:r>
      <w:r w:rsidR="005B1D7E">
        <w:rPr>
          <w:rFonts w:ascii="Times New Roman" w:hAnsi="Times New Roman"/>
        </w:rPr>
        <w:t xml:space="preserve"> early </w:t>
      </w:r>
      <w:r w:rsidR="0086092A">
        <w:rPr>
          <w:rFonts w:ascii="Times New Roman" w:hAnsi="Times New Roman"/>
        </w:rPr>
        <w:t xml:space="preserve">step </w:t>
      </w:r>
      <w:r w:rsidR="006F0779">
        <w:rPr>
          <w:rFonts w:ascii="Times New Roman" w:hAnsi="Times New Roman"/>
        </w:rPr>
        <w:t xml:space="preserve">during the </w:t>
      </w:r>
      <w:r w:rsidR="00541D01">
        <w:rPr>
          <w:rFonts w:ascii="Times New Roman" w:hAnsi="Times New Roman"/>
        </w:rPr>
        <w:t>p</w:t>
      </w:r>
      <w:r w:rsidR="006F0779">
        <w:rPr>
          <w:rFonts w:ascii="Times New Roman" w:hAnsi="Times New Roman"/>
        </w:rPr>
        <w:t xml:space="preserve">lanning phase </w:t>
      </w:r>
      <w:r w:rsidR="0086092A">
        <w:rPr>
          <w:rFonts w:ascii="Times New Roman" w:hAnsi="Times New Roman"/>
        </w:rPr>
        <w:t xml:space="preserve">was to </w:t>
      </w:r>
      <w:r w:rsidR="005B1D7E">
        <w:rPr>
          <w:rFonts w:ascii="Times New Roman" w:hAnsi="Times New Roman"/>
        </w:rPr>
        <w:t>begin negotiating</w:t>
      </w:r>
      <w:r w:rsidR="0086092A">
        <w:rPr>
          <w:rFonts w:ascii="Times New Roman" w:hAnsi="Times New Roman"/>
        </w:rPr>
        <w:t xml:space="preserve"> a </w:t>
      </w:r>
      <w:r w:rsidR="00151E74">
        <w:rPr>
          <w:rFonts w:ascii="Times New Roman" w:hAnsi="Times New Roman"/>
        </w:rPr>
        <w:t xml:space="preserve">memorandum of understanding that took the form of a </w:t>
      </w:r>
      <w:r w:rsidR="0086092A">
        <w:rPr>
          <w:rFonts w:ascii="Times New Roman" w:hAnsi="Times New Roman"/>
        </w:rPr>
        <w:t xml:space="preserve">deed of gift. </w:t>
      </w:r>
      <w:r w:rsidR="00120B43">
        <w:rPr>
          <w:rFonts w:ascii="Times New Roman" w:hAnsi="Times New Roman"/>
        </w:rPr>
        <w:t xml:space="preserve">At this phase, </w:t>
      </w:r>
      <w:r w:rsidR="00120B43" w:rsidRPr="00120B43">
        <w:rPr>
          <w:rFonts w:ascii="Times New Roman" w:hAnsi="Times New Roman"/>
        </w:rPr>
        <w:t xml:space="preserve">Vincent </w:t>
      </w:r>
      <w:r w:rsidR="00E03D55">
        <w:rPr>
          <w:rFonts w:ascii="Times New Roman" w:hAnsi="Times New Roman"/>
        </w:rPr>
        <w:t xml:space="preserve">(Vin) </w:t>
      </w:r>
      <w:r w:rsidR="00120B43" w:rsidRPr="00120B43">
        <w:rPr>
          <w:rFonts w:ascii="Times New Roman" w:hAnsi="Times New Roman"/>
        </w:rPr>
        <w:t>Novara</w:t>
      </w:r>
      <w:r w:rsidR="00120B43">
        <w:rPr>
          <w:rFonts w:ascii="Times New Roman" w:hAnsi="Times New Roman"/>
        </w:rPr>
        <w:t xml:space="preserve">, Curator for </w:t>
      </w:r>
      <w:r w:rsidR="00120B43" w:rsidRPr="00120B43">
        <w:rPr>
          <w:rFonts w:ascii="Times New Roman" w:hAnsi="Times New Roman"/>
        </w:rPr>
        <w:t>Special Collections in Performing Arts</w:t>
      </w:r>
      <w:r w:rsidR="00120B43">
        <w:rPr>
          <w:rFonts w:ascii="Times New Roman" w:hAnsi="Times New Roman"/>
        </w:rPr>
        <w:t>, became more involved in th</w:t>
      </w:r>
      <w:r w:rsidR="00C164AA">
        <w:rPr>
          <w:rFonts w:ascii="Times New Roman" w:hAnsi="Times New Roman"/>
        </w:rPr>
        <w:t>e</w:t>
      </w:r>
      <w:r w:rsidR="00120B43">
        <w:rPr>
          <w:rFonts w:ascii="Times New Roman" w:hAnsi="Times New Roman"/>
        </w:rPr>
        <w:t xml:space="preserve"> cultivation effort. </w:t>
      </w:r>
      <w:r w:rsidR="00A25B22" w:rsidRPr="009A5C1A">
        <w:rPr>
          <w:rFonts w:ascii="Times New Roman" w:hAnsi="Times New Roman"/>
        </w:rPr>
        <w:t xml:space="preserve">Though </w:t>
      </w:r>
      <w:r w:rsidR="00683170">
        <w:rPr>
          <w:rFonts w:ascii="Times New Roman" w:hAnsi="Times New Roman"/>
        </w:rPr>
        <w:t xml:space="preserve">both </w:t>
      </w:r>
      <w:r w:rsidR="00112174">
        <w:rPr>
          <w:rFonts w:ascii="Times New Roman" w:hAnsi="Times New Roman"/>
        </w:rPr>
        <w:t>curators</w:t>
      </w:r>
      <w:r w:rsidR="00112174" w:rsidRPr="009A5C1A">
        <w:rPr>
          <w:rFonts w:ascii="Times New Roman" w:hAnsi="Times New Roman"/>
        </w:rPr>
        <w:t xml:space="preserve"> </w:t>
      </w:r>
      <w:r w:rsidR="00A25B22" w:rsidRPr="009A5C1A">
        <w:rPr>
          <w:rFonts w:ascii="Times New Roman" w:hAnsi="Times New Roman"/>
        </w:rPr>
        <w:t xml:space="preserve">were working closely with </w:t>
      </w:r>
      <w:r w:rsidR="00CE356E">
        <w:rPr>
          <w:rFonts w:ascii="Times New Roman" w:hAnsi="Times New Roman"/>
        </w:rPr>
        <w:t>Joy</w:t>
      </w:r>
      <w:r w:rsidR="00A25B22" w:rsidRPr="009A5C1A">
        <w:rPr>
          <w:rFonts w:ascii="Times New Roman" w:hAnsi="Times New Roman"/>
        </w:rPr>
        <w:t xml:space="preserve">, </w:t>
      </w:r>
      <w:r w:rsidR="00C164AA">
        <w:rPr>
          <w:rFonts w:ascii="Times New Roman" w:hAnsi="Times New Roman"/>
        </w:rPr>
        <w:t xml:space="preserve">who was still </w:t>
      </w:r>
      <w:r w:rsidR="00A25B22" w:rsidRPr="009A5C1A">
        <w:rPr>
          <w:rFonts w:ascii="Times New Roman" w:hAnsi="Times New Roman"/>
        </w:rPr>
        <w:t xml:space="preserve">the </w:t>
      </w:r>
      <w:r w:rsidR="002248CC" w:rsidRPr="009A5C1A">
        <w:rPr>
          <w:rFonts w:ascii="Times New Roman" w:hAnsi="Times New Roman"/>
        </w:rPr>
        <w:t>company artistic</w:t>
      </w:r>
      <w:r w:rsidR="00A25B22" w:rsidRPr="009A5C1A">
        <w:rPr>
          <w:rFonts w:ascii="Times New Roman" w:hAnsi="Times New Roman"/>
        </w:rPr>
        <w:t xml:space="preserve"> director, negotiations for </w:t>
      </w:r>
      <w:r w:rsidR="00774C5D">
        <w:rPr>
          <w:rFonts w:ascii="Times New Roman" w:hAnsi="Times New Roman"/>
        </w:rPr>
        <w:t>the</w:t>
      </w:r>
      <w:r w:rsidR="00A25B22" w:rsidRPr="009A5C1A">
        <w:rPr>
          <w:rFonts w:ascii="Times New Roman" w:hAnsi="Times New Roman"/>
        </w:rPr>
        <w:t xml:space="preserve"> deed were ultimately </w:t>
      </w:r>
      <w:r w:rsidR="00C164AA">
        <w:rPr>
          <w:rFonts w:ascii="Times New Roman" w:hAnsi="Times New Roman"/>
        </w:rPr>
        <w:t xml:space="preserve">conducted with </w:t>
      </w:r>
      <w:r w:rsidR="00A25B22" w:rsidRPr="009A5C1A">
        <w:rPr>
          <w:rFonts w:ascii="Times New Roman" w:hAnsi="Times New Roman"/>
        </w:rPr>
        <w:t xml:space="preserve">the company’s Board of Trustees. This board is composed of </w:t>
      </w:r>
      <w:r w:rsidR="00C164AA">
        <w:rPr>
          <w:rFonts w:ascii="Times New Roman" w:hAnsi="Times New Roman"/>
        </w:rPr>
        <w:t xml:space="preserve">some </w:t>
      </w:r>
      <w:r w:rsidR="002248CC">
        <w:rPr>
          <w:rFonts w:ascii="Times New Roman" w:hAnsi="Times New Roman"/>
        </w:rPr>
        <w:t>of the</w:t>
      </w:r>
      <w:r w:rsidR="00C164AA">
        <w:rPr>
          <w:rFonts w:ascii="Times New Roman" w:hAnsi="Times New Roman"/>
        </w:rPr>
        <w:t xml:space="preserve"> </w:t>
      </w:r>
      <w:r w:rsidR="00A25B22" w:rsidRPr="009A5C1A">
        <w:rPr>
          <w:rFonts w:ascii="Times New Roman" w:hAnsi="Times New Roman"/>
        </w:rPr>
        <w:t xml:space="preserve">luminaries of D.C.’s performing arts community, as well as </w:t>
      </w:r>
      <w:r w:rsidR="00467256">
        <w:rPr>
          <w:rFonts w:ascii="Times New Roman" w:hAnsi="Times New Roman"/>
        </w:rPr>
        <w:t>local business leaders</w:t>
      </w:r>
      <w:r w:rsidR="00467256" w:rsidRPr="009A5C1A">
        <w:rPr>
          <w:rFonts w:ascii="Times New Roman" w:hAnsi="Times New Roman"/>
        </w:rPr>
        <w:t xml:space="preserve"> </w:t>
      </w:r>
      <w:r w:rsidR="00C164AA">
        <w:rPr>
          <w:rFonts w:ascii="Times New Roman" w:hAnsi="Times New Roman"/>
        </w:rPr>
        <w:t xml:space="preserve">with </w:t>
      </w:r>
      <w:r w:rsidR="00A25B22" w:rsidRPr="009A5C1A">
        <w:rPr>
          <w:rFonts w:ascii="Times New Roman" w:hAnsi="Times New Roman"/>
        </w:rPr>
        <w:t>considerable political influence. Ultimately, the chair of the board signed the deed</w:t>
      </w:r>
      <w:r w:rsidR="00C164AA">
        <w:rPr>
          <w:rFonts w:ascii="Times New Roman" w:hAnsi="Times New Roman"/>
        </w:rPr>
        <w:t xml:space="preserve"> in </w:t>
      </w:r>
      <w:r w:rsidR="00200344">
        <w:rPr>
          <w:rFonts w:ascii="Times New Roman" w:hAnsi="Times New Roman"/>
        </w:rPr>
        <w:t>October 2010</w:t>
      </w:r>
      <w:r w:rsidR="00A25B22" w:rsidRPr="009A5C1A">
        <w:rPr>
          <w:rFonts w:ascii="Times New Roman" w:hAnsi="Times New Roman"/>
        </w:rPr>
        <w:t xml:space="preserve">. In the final version of the deed, it was stated that </w:t>
      </w:r>
      <w:r w:rsidR="00CE356E">
        <w:rPr>
          <w:rFonts w:ascii="Times New Roman" w:hAnsi="Times New Roman"/>
        </w:rPr>
        <w:t>Joy</w:t>
      </w:r>
      <w:r w:rsidR="00A25B22" w:rsidRPr="009A5C1A">
        <w:rPr>
          <w:rFonts w:ascii="Times New Roman" w:hAnsi="Times New Roman"/>
        </w:rPr>
        <w:t xml:space="preserve"> would maintain possession of her production books, as well as her personal papers</w:t>
      </w:r>
      <w:r w:rsidR="009E7321">
        <w:rPr>
          <w:rFonts w:ascii="Times New Roman" w:hAnsi="Times New Roman"/>
        </w:rPr>
        <w:t xml:space="preserve">. An unusual </w:t>
      </w:r>
      <w:r w:rsidR="009E7321">
        <w:rPr>
          <w:rFonts w:ascii="Times New Roman" w:hAnsi="Times New Roman"/>
        </w:rPr>
        <w:lastRenderedPageBreak/>
        <w:t>component of this deed was the</w:t>
      </w:r>
      <w:r w:rsidR="006F0779">
        <w:rPr>
          <w:rFonts w:ascii="Times New Roman" w:hAnsi="Times New Roman"/>
        </w:rPr>
        <w:t xml:space="preserve"> explicit</w:t>
      </w:r>
      <w:r w:rsidR="009E7321">
        <w:rPr>
          <w:rFonts w:ascii="Times New Roman" w:hAnsi="Times New Roman"/>
        </w:rPr>
        <w:t xml:space="preserve"> statement</w:t>
      </w:r>
      <w:r w:rsidR="00A25B22" w:rsidRPr="009A5C1A">
        <w:rPr>
          <w:rFonts w:ascii="Times New Roman" w:hAnsi="Times New Roman"/>
        </w:rPr>
        <w:t xml:space="preserve"> that </w:t>
      </w:r>
      <w:r w:rsidR="00CE356E">
        <w:rPr>
          <w:rFonts w:ascii="Times New Roman" w:hAnsi="Times New Roman"/>
        </w:rPr>
        <w:t>Joy</w:t>
      </w:r>
      <w:r w:rsidR="009E7321">
        <w:rPr>
          <w:rFonts w:ascii="Times New Roman" w:hAnsi="Times New Roman"/>
        </w:rPr>
        <w:t xml:space="preserve"> </w:t>
      </w:r>
      <w:r w:rsidR="00A25B22" w:rsidRPr="009A5C1A">
        <w:rPr>
          <w:rFonts w:ascii="Times New Roman" w:hAnsi="Times New Roman"/>
        </w:rPr>
        <w:t>would beque</w:t>
      </w:r>
      <w:r w:rsidR="0039078B">
        <w:rPr>
          <w:rFonts w:ascii="Times New Roman" w:hAnsi="Times New Roman"/>
        </w:rPr>
        <w:t>ath</w:t>
      </w:r>
      <w:r w:rsidR="00A25B22" w:rsidRPr="009A5C1A">
        <w:rPr>
          <w:rFonts w:ascii="Times New Roman" w:hAnsi="Times New Roman"/>
        </w:rPr>
        <w:t xml:space="preserve"> </w:t>
      </w:r>
      <w:r w:rsidR="009E7321">
        <w:rPr>
          <w:rFonts w:ascii="Times New Roman" w:hAnsi="Times New Roman"/>
        </w:rPr>
        <w:t>her</w:t>
      </w:r>
      <w:r w:rsidR="009E7321" w:rsidRPr="009A5C1A">
        <w:rPr>
          <w:rFonts w:ascii="Times New Roman" w:hAnsi="Times New Roman"/>
        </w:rPr>
        <w:t xml:space="preserve"> </w:t>
      </w:r>
      <w:r w:rsidR="00A25B22" w:rsidRPr="009A5C1A">
        <w:rPr>
          <w:rFonts w:ascii="Times New Roman" w:hAnsi="Times New Roman"/>
        </w:rPr>
        <w:t xml:space="preserve">materials to </w:t>
      </w:r>
      <w:r w:rsidR="004149ED">
        <w:rPr>
          <w:rFonts w:ascii="Times New Roman" w:hAnsi="Times New Roman"/>
        </w:rPr>
        <w:t xml:space="preserve">SCPA </w:t>
      </w:r>
      <w:r w:rsidR="00320B04">
        <w:rPr>
          <w:rFonts w:ascii="Times New Roman" w:hAnsi="Times New Roman"/>
        </w:rPr>
        <w:t>in her will.</w:t>
      </w:r>
      <w:r w:rsidR="00A25B22" w:rsidRPr="009A5C1A">
        <w:rPr>
          <w:rFonts w:ascii="Times New Roman" w:hAnsi="Times New Roman"/>
        </w:rPr>
        <w:t xml:space="preserve"> As the </w:t>
      </w:r>
      <w:r w:rsidR="00320B04">
        <w:rPr>
          <w:rFonts w:ascii="Times New Roman" w:hAnsi="Times New Roman"/>
        </w:rPr>
        <w:t xml:space="preserve">project progressed, and the archives </w:t>
      </w:r>
      <w:r w:rsidR="00A25B22" w:rsidRPr="009A5C1A">
        <w:rPr>
          <w:rFonts w:ascii="Times New Roman" w:hAnsi="Times New Roman"/>
        </w:rPr>
        <w:t xml:space="preserve">interns earned </w:t>
      </w:r>
      <w:r w:rsidR="00CE356E">
        <w:rPr>
          <w:rFonts w:ascii="Times New Roman" w:hAnsi="Times New Roman"/>
        </w:rPr>
        <w:t>Joy</w:t>
      </w:r>
      <w:r w:rsidR="00A25B22" w:rsidRPr="009A5C1A">
        <w:rPr>
          <w:rFonts w:ascii="Times New Roman" w:hAnsi="Times New Roman"/>
        </w:rPr>
        <w:t xml:space="preserve">’s trust, she chose to release the production books to SCPA in the second installment of materials. </w:t>
      </w:r>
    </w:p>
    <w:p w14:paraId="2EE5D5D6" w14:textId="730E7410" w:rsidR="00A25B22" w:rsidRPr="009A5C1A" w:rsidRDefault="00A25B22" w:rsidP="00A25B22">
      <w:pPr>
        <w:spacing w:line="480" w:lineRule="auto"/>
        <w:ind w:firstLine="720"/>
        <w:rPr>
          <w:rFonts w:ascii="Times New Roman" w:hAnsi="Times New Roman"/>
        </w:rPr>
      </w:pPr>
      <w:r w:rsidRPr="009A5C1A">
        <w:rPr>
          <w:rFonts w:ascii="Times New Roman" w:hAnsi="Times New Roman"/>
        </w:rPr>
        <w:t xml:space="preserve">Typical of </w:t>
      </w:r>
      <w:r w:rsidR="00C164AA">
        <w:rPr>
          <w:rFonts w:ascii="Times New Roman" w:hAnsi="Times New Roman"/>
        </w:rPr>
        <w:t xml:space="preserve">our </w:t>
      </w:r>
      <w:r w:rsidRPr="009A5C1A">
        <w:rPr>
          <w:rFonts w:ascii="Times New Roman" w:hAnsi="Times New Roman"/>
        </w:rPr>
        <w:t>deeds of gift at this time, a transfer of copyright</w:t>
      </w:r>
      <w:r w:rsidR="00112174">
        <w:rPr>
          <w:rFonts w:ascii="Times New Roman" w:hAnsi="Times New Roman"/>
        </w:rPr>
        <w:t xml:space="preserve"> was not </w:t>
      </w:r>
      <w:r w:rsidR="000836DE">
        <w:rPr>
          <w:rFonts w:ascii="Times New Roman" w:hAnsi="Times New Roman"/>
        </w:rPr>
        <w:t>essential</w:t>
      </w:r>
      <w:r w:rsidR="00C164AA">
        <w:rPr>
          <w:rFonts w:ascii="Times New Roman" w:hAnsi="Times New Roman"/>
        </w:rPr>
        <w:t>;</w:t>
      </w:r>
      <w:r w:rsidRPr="009A5C1A">
        <w:rPr>
          <w:rFonts w:ascii="Times New Roman" w:hAnsi="Times New Roman"/>
        </w:rPr>
        <w:t xml:space="preserve"> </w:t>
      </w:r>
      <w:r w:rsidR="00C164AA">
        <w:rPr>
          <w:rFonts w:ascii="Times New Roman" w:hAnsi="Times New Roman"/>
        </w:rPr>
        <w:t xml:space="preserve">the primary purpose of the deed was to transfer </w:t>
      </w:r>
      <w:r w:rsidR="00112174" w:rsidRPr="009A5C1A">
        <w:rPr>
          <w:rFonts w:ascii="Times New Roman" w:hAnsi="Times New Roman"/>
        </w:rPr>
        <w:t>physical ownership</w:t>
      </w:r>
      <w:r w:rsidRPr="009A5C1A">
        <w:rPr>
          <w:rFonts w:ascii="Times New Roman" w:hAnsi="Times New Roman"/>
        </w:rPr>
        <w:t xml:space="preserve">. At first, the Theatre proposed that </w:t>
      </w:r>
      <w:r w:rsidR="00C164AA">
        <w:rPr>
          <w:rFonts w:ascii="Times New Roman" w:hAnsi="Times New Roman"/>
        </w:rPr>
        <w:t>SCPA</w:t>
      </w:r>
      <w:r w:rsidR="002248CC">
        <w:rPr>
          <w:rFonts w:ascii="Times New Roman" w:hAnsi="Times New Roman"/>
        </w:rPr>
        <w:t xml:space="preserve"> </w:t>
      </w:r>
      <w:r w:rsidRPr="009A5C1A">
        <w:rPr>
          <w:rFonts w:ascii="Times New Roman" w:hAnsi="Times New Roman"/>
        </w:rPr>
        <w:t xml:space="preserve">merely have the right to possess the collection, but as that constituted more of a deposit arrangement, and given the considerable resources and efforts this collection would require, all parties agreed to physical ownership. Furthermore, not seeking transfer of copyrights </w:t>
      </w:r>
      <w:r w:rsidR="00F1719F">
        <w:rPr>
          <w:rFonts w:ascii="Times New Roman" w:hAnsi="Times New Roman"/>
        </w:rPr>
        <w:t>bolstered</w:t>
      </w:r>
      <w:r w:rsidRPr="009A5C1A">
        <w:rPr>
          <w:rFonts w:ascii="Times New Roman" w:hAnsi="Times New Roman"/>
        </w:rPr>
        <w:t xml:space="preserve"> the process of appraisal and acquisition, as </w:t>
      </w:r>
      <w:r w:rsidR="00112174">
        <w:rPr>
          <w:rFonts w:ascii="Times New Roman" w:hAnsi="Times New Roman"/>
        </w:rPr>
        <w:t>SCPA</w:t>
      </w:r>
      <w:r w:rsidR="00112174" w:rsidRPr="009A5C1A">
        <w:rPr>
          <w:rFonts w:ascii="Times New Roman" w:hAnsi="Times New Roman"/>
        </w:rPr>
        <w:t xml:space="preserve"> </w:t>
      </w:r>
      <w:r w:rsidRPr="009A5C1A">
        <w:rPr>
          <w:rFonts w:ascii="Times New Roman" w:hAnsi="Times New Roman"/>
        </w:rPr>
        <w:t>did not have to devote any energy to contemplating restrictions</w:t>
      </w:r>
      <w:r w:rsidR="00C164AA">
        <w:rPr>
          <w:rFonts w:ascii="Times New Roman" w:hAnsi="Times New Roman"/>
        </w:rPr>
        <w:t xml:space="preserve"> related to</w:t>
      </w:r>
      <w:r w:rsidRPr="009A5C1A">
        <w:rPr>
          <w:rFonts w:ascii="Times New Roman" w:hAnsi="Times New Roman"/>
        </w:rPr>
        <w:t xml:space="preserve"> intellectual property concerns. </w:t>
      </w:r>
    </w:p>
    <w:p w14:paraId="424946F6" w14:textId="334EA8F4" w:rsidR="00320B04" w:rsidRDefault="00A25B22" w:rsidP="00A25B22">
      <w:pPr>
        <w:spacing w:line="480" w:lineRule="auto"/>
        <w:ind w:firstLine="720"/>
        <w:rPr>
          <w:rFonts w:ascii="Times New Roman" w:hAnsi="Times New Roman"/>
        </w:rPr>
      </w:pPr>
      <w:r w:rsidRPr="009A5C1A">
        <w:rPr>
          <w:rFonts w:ascii="Times New Roman" w:hAnsi="Times New Roman"/>
        </w:rPr>
        <w:t xml:space="preserve">Additionally, in the deed, </w:t>
      </w:r>
      <w:r w:rsidR="00993BDB">
        <w:rPr>
          <w:rFonts w:ascii="Times New Roman" w:hAnsi="Times New Roman"/>
        </w:rPr>
        <w:t>SCPA</w:t>
      </w:r>
      <w:r w:rsidR="00993BDB" w:rsidRPr="009A5C1A">
        <w:rPr>
          <w:rFonts w:ascii="Times New Roman" w:hAnsi="Times New Roman"/>
        </w:rPr>
        <w:t xml:space="preserve"> </w:t>
      </w:r>
      <w:r w:rsidRPr="009A5C1A">
        <w:rPr>
          <w:rFonts w:ascii="Times New Roman" w:hAnsi="Times New Roman"/>
        </w:rPr>
        <w:t xml:space="preserve">requested a loose commitment from the Theatre pertaining to financial support. Though </w:t>
      </w:r>
      <w:r w:rsidR="00AA52C3">
        <w:rPr>
          <w:rFonts w:ascii="Times New Roman" w:hAnsi="Times New Roman"/>
        </w:rPr>
        <w:t>the deed included</w:t>
      </w:r>
      <w:r w:rsidR="00AA52C3" w:rsidRPr="009A5C1A">
        <w:rPr>
          <w:rFonts w:ascii="Times New Roman" w:hAnsi="Times New Roman"/>
        </w:rPr>
        <w:t xml:space="preserve"> </w:t>
      </w:r>
      <w:r w:rsidR="00DA5622">
        <w:rPr>
          <w:rFonts w:ascii="Times New Roman" w:hAnsi="Times New Roman"/>
        </w:rPr>
        <w:t xml:space="preserve">our </w:t>
      </w:r>
      <w:r w:rsidRPr="009A5C1A">
        <w:rPr>
          <w:rFonts w:ascii="Times New Roman" w:hAnsi="Times New Roman"/>
        </w:rPr>
        <w:t xml:space="preserve">standard request that </w:t>
      </w:r>
      <w:r w:rsidR="00EC5309">
        <w:rPr>
          <w:rFonts w:ascii="Times New Roman" w:hAnsi="Times New Roman"/>
        </w:rPr>
        <w:t xml:space="preserve">the Theatre </w:t>
      </w:r>
      <w:r w:rsidRPr="009A5C1A">
        <w:rPr>
          <w:rFonts w:ascii="Times New Roman" w:hAnsi="Times New Roman"/>
        </w:rPr>
        <w:t xml:space="preserve">only agree to “cooperate with the University to identify and maintain funding,” the company </w:t>
      </w:r>
      <w:r w:rsidR="00320B04">
        <w:rPr>
          <w:rFonts w:ascii="Times New Roman" w:hAnsi="Times New Roman"/>
        </w:rPr>
        <w:t>actually went above and beyond all expectations in their financial support of the project</w:t>
      </w:r>
      <w:r w:rsidR="00DA5622">
        <w:rPr>
          <w:rFonts w:ascii="Times New Roman" w:hAnsi="Times New Roman"/>
        </w:rPr>
        <w:t>.</w:t>
      </w:r>
      <w:r w:rsidR="00320B04">
        <w:rPr>
          <w:rFonts w:ascii="Times New Roman" w:hAnsi="Times New Roman"/>
        </w:rPr>
        <w:t xml:space="preserve"> </w:t>
      </w:r>
    </w:p>
    <w:p w14:paraId="3C75A910" w14:textId="1F352D9A" w:rsidR="00320B04" w:rsidRPr="0081448B" w:rsidRDefault="00320B04" w:rsidP="00DA5622">
      <w:pPr>
        <w:widowControl w:val="0"/>
        <w:autoSpaceDE w:val="0"/>
        <w:autoSpaceDN w:val="0"/>
        <w:adjustRightInd w:val="0"/>
        <w:spacing w:line="480" w:lineRule="auto"/>
        <w:ind w:firstLine="720"/>
        <w:rPr>
          <w:rFonts w:ascii="Times New Roman" w:hAnsi="Times New Roman"/>
        </w:rPr>
      </w:pPr>
      <w:r w:rsidRPr="009A5C1A">
        <w:rPr>
          <w:rFonts w:ascii="Times New Roman" w:hAnsi="Times New Roman" w:cs="Times New Roman"/>
        </w:rPr>
        <w:t xml:space="preserve">In the </w:t>
      </w:r>
      <w:r>
        <w:rPr>
          <w:rFonts w:ascii="Times New Roman" w:hAnsi="Times New Roman" w:cs="Times New Roman"/>
        </w:rPr>
        <w:t xml:space="preserve">initial </w:t>
      </w:r>
      <w:r w:rsidRPr="009A5C1A">
        <w:rPr>
          <w:rFonts w:ascii="Times New Roman" w:hAnsi="Times New Roman" w:cs="Times New Roman"/>
        </w:rPr>
        <w:t>months and meetings,</w:t>
      </w:r>
      <w:r>
        <w:rPr>
          <w:rFonts w:ascii="Times New Roman" w:hAnsi="Times New Roman" w:cs="Times New Roman"/>
        </w:rPr>
        <w:t xml:space="preserve"> </w:t>
      </w:r>
      <w:r w:rsidRPr="009A5C1A">
        <w:rPr>
          <w:rFonts w:ascii="Times New Roman" w:hAnsi="Times New Roman" w:cs="Times New Roman"/>
        </w:rPr>
        <w:t xml:space="preserve">it became apparent that the volume, diversity, and distributed nature of the Theatre’s </w:t>
      </w:r>
      <w:r>
        <w:rPr>
          <w:rFonts w:ascii="Times New Roman" w:hAnsi="Times New Roman" w:cs="Times New Roman"/>
        </w:rPr>
        <w:t>thirty-plus</w:t>
      </w:r>
      <w:r w:rsidRPr="009A5C1A">
        <w:rPr>
          <w:rFonts w:ascii="Times New Roman" w:hAnsi="Times New Roman" w:cs="Times New Roman"/>
        </w:rPr>
        <w:t xml:space="preserve"> years of records would require a great deal of time to aggregate and appraise. </w:t>
      </w:r>
      <w:r w:rsidRPr="009A5C1A">
        <w:rPr>
          <w:rFonts w:ascii="Times New Roman" w:eastAsia="Times New Roman" w:hAnsi="Times New Roman"/>
        </w:rPr>
        <w:t xml:space="preserve">Though the </w:t>
      </w:r>
      <w:r w:rsidR="00147B3C">
        <w:rPr>
          <w:rFonts w:ascii="Times New Roman" w:eastAsia="Times New Roman" w:hAnsi="Times New Roman"/>
        </w:rPr>
        <w:t>T</w:t>
      </w:r>
      <w:r w:rsidRPr="009A5C1A">
        <w:rPr>
          <w:rFonts w:ascii="Times New Roman" w:eastAsia="Times New Roman" w:hAnsi="Times New Roman"/>
        </w:rPr>
        <w:t>heatre had been founded in 1978, the acting conservatory pr</w:t>
      </w:r>
      <w:r>
        <w:rPr>
          <w:rFonts w:ascii="Times New Roman" w:eastAsia="Times New Roman" w:hAnsi="Times New Roman"/>
        </w:rPr>
        <w:t>edated it by a few years and ha</w:t>
      </w:r>
      <w:r w:rsidRPr="009A5C1A">
        <w:rPr>
          <w:rFonts w:ascii="Times New Roman" w:eastAsia="Times New Roman" w:hAnsi="Times New Roman"/>
        </w:rPr>
        <w:t xml:space="preserve">d run parallel to the </w:t>
      </w:r>
      <w:r w:rsidR="00147B3C">
        <w:rPr>
          <w:rFonts w:ascii="Times New Roman" w:eastAsia="Times New Roman" w:hAnsi="Times New Roman"/>
        </w:rPr>
        <w:t>company</w:t>
      </w:r>
      <w:r w:rsidR="00147B3C" w:rsidRPr="009A5C1A">
        <w:rPr>
          <w:rFonts w:ascii="Times New Roman" w:eastAsia="Times New Roman" w:hAnsi="Times New Roman"/>
        </w:rPr>
        <w:t xml:space="preserve"> </w:t>
      </w:r>
      <w:r w:rsidRPr="009A5C1A">
        <w:rPr>
          <w:rFonts w:ascii="Times New Roman" w:eastAsia="Times New Roman" w:hAnsi="Times New Roman"/>
        </w:rPr>
        <w:t>continuously</w:t>
      </w:r>
      <w:r w:rsidR="00DA5622">
        <w:rPr>
          <w:rFonts w:ascii="Times New Roman" w:eastAsia="Times New Roman" w:hAnsi="Times New Roman"/>
        </w:rPr>
        <w:t>. C</w:t>
      </w:r>
      <w:r w:rsidRPr="009A5C1A">
        <w:rPr>
          <w:rFonts w:ascii="Times New Roman" w:eastAsia="Times New Roman" w:hAnsi="Times New Roman"/>
        </w:rPr>
        <w:t xml:space="preserve">onsequently, </w:t>
      </w:r>
      <w:r w:rsidR="00E520EC">
        <w:rPr>
          <w:rFonts w:ascii="Times New Roman" w:hAnsi="Times New Roman"/>
        </w:rPr>
        <w:t>over three decades</w:t>
      </w:r>
      <w:r w:rsidRPr="009A5C1A">
        <w:rPr>
          <w:rFonts w:ascii="Times New Roman" w:hAnsi="Times New Roman"/>
        </w:rPr>
        <w:t xml:space="preserve"> of records consisting of diverse material types</w:t>
      </w:r>
      <w:r>
        <w:rPr>
          <w:rFonts w:ascii="Times New Roman" w:hAnsi="Times New Roman"/>
        </w:rPr>
        <w:t>,</w:t>
      </w:r>
      <w:r w:rsidRPr="009A5C1A">
        <w:rPr>
          <w:rFonts w:ascii="Times New Roman" w:hAnsi="Times New Roman"/>
        </w:rPr>
        <w:t xml:space="preserve"> from diverse records creators (including administrative records, production </w:t>
      </w:r>
      <w:r w:rsidRPr="009A5C1A">
        <w:rPr>
          <w:rFonts w:ascii="Times New Roman" w:hAnsi="Times New Roman"/>
        </w:rPr>
        <w:lastRenderedPageBreak/>
        <w:t xml:space="preserve">records, pedagogical materials, personal papers, and architectural records), </w:t>
      </w:r>
      <w:r>
        <w:rPr>
          <w:rFonts w:ascii="Times New Roman" w:hAnsi="Times New Roman"/>
        </w:rPr>
        <w:t xml:space="preserve">were </w:t>
      </w:r>
      <w:r w:rsidRPr="009A5C1A">
        <w:rPr>
          <w:rFonts w:ascii="Times New Roman" w:hAnsi="Times New Roman"/>
        </w:rPr>
        <w:t xml:space="preserve">disbursed in multiple locations throughout </w:t>
      </w:r>
      <w:r w:rsidR="002248CC" w:rsidRPr="009A5C1A">
        <w:rPr>
          <w:rFonts w:ascii="Times New Roman" w:hAnsi="Times New Roman"/>
        </w:rPr>
        <w:t>DC</w:t>
      </w:r>
      <w:r w:rsidR="002248CC">
        <w:rPr>
          <w:rFonts w:ascii="Times New Roman" w:hAnsi="Times New Roman"/>
        </w:rPr>
        <w:t xml:space="preserve">. </w:t>
      </w:r>
      <w:r w:rsidR="00DA5622">
        <w:rPr>
          <w:rFonts w:ascii="Times New Roman" w:hAnsi="Times New Roman"/>
        </w:rPr>
        <w:t>Altogether</w:t>
      </w:r>
      <w:r>
        <w:rPr>
          <w:rFonts w:ascii="Times New Roman" w:hAnsi="Times New Roman"/>
        </w:rPr>
        <w:t xml:space="preserve">, records potentially totaling 300 linear feet </w:t>
      </w:r>
      <w:r w:rsidRPr="009A5C1A">
        <w:rPr>
          <w:rFonts w:ascii="Times New Roman" w:hAnsi="Times New Roman"/>
        </w:rPr>
        <w:t>were in need of appraisal and weeding prior to archival transfer.</w:t>
      </w:r>
      <w:r>
        <w:rPr>
          <w:rFonts w:ascii="Times New Roman" w:hAnsi="Times New Roman"/>
        </w:rPr>
        <w:t xml:space="preserve"> </w:t>
      </w:r>
      <w:r w:rsidRPr="009A5C1A">
        <w:rPr>
          <w:rFonts w:ascii="Times New Roman" w:eastAsia="Times New Roman" w:hAnsi="Times New Roman"/>
        </w:rPr>
        <w:t xml:space="preserve">Additionally, the lines between the Theatre and </w:t>
      </w:r>
      <w:r w:rsidR="00CE356E">
        <w:rPr>
          <w:rFonts w:ascii="Times New Roman" w:eastAsia="Times New Roman" w:hAnsi="Times New Roman"/>
        </w:rPr>
        <w:t>Joy</w:t>
      </w:r>
      <w:r w:rsidRPr="009A5C1A">
        <w:rPr>
          <w:rFonts w:ascii="Times New Roman" w:eastAsia="Times New Roman" w:hAnsi="Times New Roman"/>
        </w:rPr>
        <w:t xml:space="preserve">’s personal records were not always distinct, and there was considerable personal investment </w:t>
      </w:r>
      <w:r>
        <w:rPr>
          <w:rFonts w:ascii="Times New Roman" w:eastAsia="Times New Roman" w:hAnsi="Times New Roman"/>
        </w:rPr>
        <w:t xml:space="preserve">from </w:t>
      </w:r>
      <w:r w:rsidRPr="009A5C1A">
        <w:rPr>
          <w:rFonts w:ascii="Times New Roman" w:eastAsia="Times New Roman" w:hAnsi="Times New Roman"/>
        </w:rPr>
        <w:t xml:space="preserve">many additional </w:t>
      </w:r>
      <w:r>
        <w:rPr>
          <w:rFonts w:ascii="Times New Roman" w:eastAsia="Times New Roman" w:hAnsi="Times New Roman"/>
        </w:rPr>
        <w:t>staff members</w:t>
      </w:r>
      <w:r w:rsidRPr="009A5C1A">
        <w:rPr>
          <w:rFonts w:ascii="Times New Roman" w:eastAsia="Times New Roman" w:hAnsi="Times New Roman"/>
        </w:rPr>
        <w:t xml:space="preserve"> within the </w:t>
      </w:r>
      <w:r w:rsidR="00564148">
        <w:rPr>
          <w:rFonts w:ascii="Times New Roman" w:eastAsia="Times New Roman" w:hAnsi="Times New Roman"/>
        </w:rPr>
        <w:t>company</w:t>
      </w:r>
      <w:r w:rsidR="00564148" w:rsidRPr="009A5C1A">
        <w:rPr>
          <w:rFonts w:ascii="Times New Roman" w:eastAsia="Times New Roman" w:hAnsi="Times New Roman"/>
        </w:rPr>
        <w:t xml:space="preserve"> </w:t>
      </w:r>
      <w:r w:rsidRPr="009A5C1A">
        <w:rPr>
          <w:rFonts w:ascii="Times New Roman" w:eastAsia="Times New Roman" w:hAnsi="Times New Roman"/>
        </w:rPr>
        <w:t xml:space="preserve">in </w:t>
      </w:r>
      <w:r w:rsidR="00DA5622">
        <w:rPr>
          <w:rFonts w:ascii="Times New Roman" w:eastAsia="Times New Roman" w:hAnsi="Times New Roman"/>
        </w:rPr>
        <w:t>the records</w:t>
      </w:r>
      <w:r w:rsidRPr="009A5C1A">
        <w:rPr>
          <w:rFonts w:ascii="Times New Roman" w:eastAsia="Times New Roman" w:hAnsi="Times New Roman"/>
        </w:rPr>
        <w:t>.</w:t>
      </w:r>
      <w:r>
        <w:rPr>
          <w:rFonts w:ascii="Times New Roman" w:eastAsia="Times New Roman" w:hAnsi="Times New Roman"/>
        </w:rPr>
        <w:t xml:space="preserve"> </w:t>
      </w:r>
    </w:p>
    <w:p w14:paraId="08E3A34E" w14:textId="10B2698C" w:rsidR="00320B04" w:rsidRPr="009A5C1A" w:rsidRDefault="00320B04" w:rsidP="00320B04">
      <w:pPr>
        <w:widowControl w:val="0"/>
        <w:autoSpaceDE w:val="0"/>
        <w:autoSpaceDN w:val="0"/>
        <w:adjustRightInd w:val="0"/>
        <w:spacing w:line="480" w:lineRule="auto"/>
        <w:ind w:firstLine="720"/>
        <w:rPr>
          <w:rFonts w:ascii="Times New Roman" w:hAnsi="Times New Roman"/>
        </w:rPr>
      </w:pPr>
      <w:r w:rsidRPr="009A5C1A">
        <w:rPr>
          <w:rFonts w:ascii="Times New Roman" w:hAnsi="Times New Roman"/>
        </w:rPr>
        <w:t xml:space="preserve"> </w:t>
      </w:r>
      <w:r w:rsidR="00DA5622">
        <w:rPr>
          <w:rFonts w:ascii="Times New Roman" w:hAnsi="Times New Roman"/>
        </w:rPr>
        <w:t xml:space="preserve">Conducting </w:t>
      </w:r>
      <w:r w:rsidRPr="009A5C1A">
        <w:rPr>
          <w:rFonts w:ascii="Times New Roman" w:hAnsi="Times New Roman"/>
        </w:rPr>
        <w:t xml:space="preserve">archival appraisal </w:t>
      </w:r>
      <w:r w:rsidR="00DA5622">
        <w:rPr>
          <w:rFonts w:ascii="Times New Roman" w:hAnsi="Times New Roman"/>
        </w:rPr>
        <w:t xml:space="preserve">of the records in situ </w:t>
      </w:r>
      <w:r w:rsidRPr="009A5C1A">
        <w:rPr>
          <w:rFonts w:ascii="Times New Roman" w:hAnsi="Times New Roman"/>
        </w:rPr>
        <w:t xml:space="preserve">was beyond the abilities of the Theatre’s staff but </w:t>
      </w:r>
      <w:r w:rsidR="00DA5622">
        <w:rPr>
          <w:rFonts w:ascii="Times New Roman" w:hAnsi="Times New Roman"/>
        </w:rPr>
        <w:t xml:space="preserve">also </w:t>
      </w:r>
      <w:r w:rsidRPr="009A5C1A">
        <w:rPr>
          <w:rFonts w:ascii="Times New Roman" w:hAnsi="Times New Roman"/>
        </w:rPr>
        <w:t xml:space="preserve">required a level of </w:t>
      </w:r>
      <w:r w:rsidR="00DA5622">
        <w:rPr>
          <w:rFonts w:ascii="Times New Roman" w:hAnsi="Times New Roman"/>
        </w:rPr>
        <w:t xml:space="preserve">support </w:t>
      </w:r>
      <w:r w:rsidRPr="009A5C1A">
        <w:rPr>
          <w:rFonts w:ascii="Times New Roman" w:hAnsi="Times New Roman"/>
        </w:rPr>
        <w:t xml:space="preserve">that was beyond SCPA’s resources to perform within the </w:t>
      </w:r>
      <w:r w:rsidR="00DA5622">
        <w:rPr>
          <w:rFonts w:ascii="Times New Roman" w:hAnsi="Times New Roman"/>
        </w:rPr>
        <w:t xml:space="preserve">necessary </w:t>
      </w:r>
      <w:r w:rsidRPr="009A5C1A">
        <w:rPr>
          <w:rFonts w:ascii="Times New Roman" w:hAnsi="Times New Roman"/>
        </w:rPr>
        <w:t xml:space="preserve">timeframe. </w:t>
      </w:r>
      <w:r w:rsidR="00CE356E">
        <w:rPr>
          <w:rFonts w:ascii="Times New Roman" w:hAnsi="Times New Roman"/>
        </w:rPr>
        <w:t>Joy</w:t>
      </w:r>
      <w:r w:rsidRPr="009A5C1A">
        <w:rPr>
          <w:rFonts w:ascii="Times New Roman" w:hAnsi="Times New Roman"/>
        </w:rPr>
        <w:t xml:space="preserve"> was anxious that the transfer be completed before her official retirement in 2010, immediately after which she would be leaving the country to travel for a year. But the “take it all and sort it out later” approach to acquisition was also not desirable as </w:t>
      </w:r>
      <w:r w:rsidR="00CE356E">
        <w:rPr>
          <w:rFonts w:ascii="Times New Roman" w:hAnsi="Times New Roman"/>
        </w:rPr>
        <w:t>Joy</w:t>
      </w:r>
      <w:r w:rsidRPr="009A5C1A">
        <w:rPr>
          <w:rFonts w:ascii="Times New Roman" w:hAnsi="Times New Roman"/>
        </w:rPr>
        <w:t xml:space="preserve"> had concerns about how her legacy and the legacy of the Theatre would be represented in the archival collection</w:t>
      </w:r>
      <w:r w:rsidR="00203C2A">
        <w:rPr>
          <w:rFonts w:ascii="Times New Roman" w:hAnsi="Times New Roman"/>
        </w:rPr>
        <w:t>.</w:t>
      </w:r>
      <w:r w:rsidRPr="009A5C1A">
        <w:rPr>
          <w:rFonts w:ascii="Times New Roman" w:hAnsi="Times New Roman"/>
        </w:rPr>
        <w:t xml:space="preserve"> </w:t>
      </w:r>
      <w:r w:rsidR="00203C2A">
        <w:rPr>
          <w:rFonts w:ascii="Times New Roman" w:hAnsi="Times New Roman"/>
        </w:rPr>
        <w:t>S</w:t>
      </w:r>
      <w:r w:rsidRPr="009A5C1A">
        <w:rPr>
          <w:rFonts w:ascii="Times New Roman" w:hAnsi="Times New Roman"/>
        </w:rPr>
        <w:t xml:space="preserve">he needed a granular knowledge of which materials would be transferred for her peace of mind. </w:t>
      </w:r>
      <w:r>
        <w:rPr>
          <w:rFonts w:ascii="Times New Roman" w:hAnsi="Times New Roman"/>
        </w:rPr>
        <w:t xml:space="preserve"> “Take it all</w:t>
      </w:r>
      <w:r w:rsidR="00EF1989">
        <w:rPr>
          <w:rFonts w:ascii="Times New Roman" w:hAnsi="Times New Roman"/>
        </w:rPr>
        <w:t>…</w:t>
      </w:r>
      <w:r>
        <w:rPr>
          <w:rFonts w:ascii="Times New Roman" w:hAnsi="Times New Roman"/>
        </w:rPr>
        <w:t xml:space="preserve">” is also rarely good for the archive, as so much context and original order </w:t>
      </w:r>
      <w:r w:rsidR="00295604">
        <w:rPr>
          <w:rFonts w:ascii="Times New Roman" w:hAnsi="Times New Roman"/>
        </w:rPr>
        <w:t xml:space="preserve">is </w:t>
      </w:r>
      <w:r>
        <w:rPr>
          <w:rFonts w:ascii="Times New Roman" w:hAnsi="Times New Roman"/>
        </w:rPr>
        <w:t>eas</w:t>
      </w:r>
      <w:r w:rsidR="00295604">
        <w:rPr>
          <w:rFonts w:ascii="Times New Roman" w:hAnsi="Times New Roman"/>
        </w:rPr>
        <w:t>y to</w:t>
      </w:r>
      <w:r>
        <w:rPr>
          <w:rFonts w:ascii="Times New Roman" w:hAnsi="Times New Roman"/>
        </w:rPr>
        <w:t xml:space="preserve"> muddle in such a transfer.</w:t>
      </w:r>
      <w:r w:rsidR="006C54D3">
        <w:rPr>
          <w:rFonts w:ascii="Times New Roman" w:hAnsi="Times New Roman"/>
        </w:rPr>
        <w:t xml:space="preserve"> </w:t>
      </w:r>
      <w:r w:rsidR="00F64035">
        <w:rPr>
          <w:rFonts w:ascii="Times New Roman" w:hAnsi="Times New Roman"/>
        </w:rPr>
        <w:t>Moreover, t</w:t>
      </w:r>
      <w:r w:rsidR="006C54D3">
        <w:rPr>
          <w:rFonts w:ascii="Times New Roman" w:hAnsi="Times New Roman"/>
        </w:rPr>
        <w:t xml:space="preserve">here are the additional factors of excessive duplication of ephemera, and the challenges inherit in maintaining original order when managing </w:t>
      </w:r>
      <w:r w:rsidR="00B32BA1">
        <w:rPr>
          <w:rFonts w:ascii="Times New Roman" w:hAnsi="Times New Roman"/>
        </w:rPr>
        <w:t xml:space="preserve">a </w:t>
      </w:r>
      <w:r w:rsidR="006C54D3">
        <w:rPr>
          <w:rFonts w:ascii="Times New Roman" w:hAnsi="Times New Roman"/>
        </w:rPr>
        <w:t xml:space="preserve">massive </w:t>
      </w:r>
      <w:r w:rsidR="00B32BA1">
        <w:rPr>
          <w:rFonts w:ascii="Times New Roman" w:hAnsi="Times New Roman"/>
        </w:rPr>
        <w:t xml:space="preserve">extent </w:t>
      </w:r>
      <w:r w:rsidR="006C54D3">
        <w:rPr>
          <w:rFonts w:ascii="Times New Roman" w:hAnsi="Times New Roman"/>
        </w:rPr>
        <w:t xml:space="preserve">of </w:t>
      </w:r>
      <w:r w:rsidR="009628E7">
        <w:rPr>
          <w:rFonts w:ascii="Times New Roman" w:hAnsi="Times New Roman"/>
        </w:rPr>
        <w:t xml:space="preserve">unprocessed </w:t>
      </w:r>
      <w:r w:rsidR="006C54D3">
        <w:rPr>
          <w:rFonts w:ascii="Times New Roman" w:hAnsi="Times New Roman"/>
        </w:rPr>
        <w:t xml:space="preserve">material.  </w:t>
      </w:r>
    </w:p>
    <w:p w14:paraId="1FFCAEAC" w14:textId="227E0800" w:rsidR="00320B04" w:rsidRDefault="00320B04" w:rsidP="00E90352">
      <w:pPr>
        <w:widowControl w:val="0"/>
        <w:autoSpaceDE w:val="0"/>
        <w:autoSpaceDN w:val="0"/>
        <w:adjustRightInd w:val="0"/>
        <w:spacing w:line="480" w:lineRule="auto"/>
        <w:ind w:firstLine="720"/>
        <w:rPr>
          <w:rFonts w:ascii="Times New Roman" w:hAnsi="Times New Roman" w:cs="Times New Roman"/>
        </w:rPr>
      </w:pPr>
      <w:r w:rsidRPr="009A5C1A">
        <w:rPr>
          <w:rFonts w:ascii="Times New Roman" w:hAnsi="Times New Roman" w:cs="Times New Roman"/>
        </w:rPr>
        <w:t xml:space="preserve"> </w:t>
      </w:r>
      <w:r w:rsidR="00203C2A">
        <w:rPr>
          <w:rFonts w:ascii="Times New Roman" w:hAnsi="Times New Roman" w:cs="Times New Roman"/>
        </w:rPr>
        <w:t xml:space="preserve">The </w:t>
      </w:r>
      <w:r w:rsidRPr="009A5C1A">
        <w:rPr>
          <w:rFonts w:ascii="Times New Roman" w:hAnsi="Times New Roman" w:cs="Times New Roman"/>
        </w:rPr>
        <w:t>SCPA curators</w:t>
      </w:r>
      <w:r w:rsidR="00203C2A">
        <w:rPr>
          <w:rFonts w:ascii="Times New Roman" w:hAnsi="Times New Roman" w:cs="Times New Roman"/>
        </w:rPr>
        <w:t>,</w:t>
      </w:r>
      <w:r w:rsidRPr="009A5C1A">
        <w:rPr>
          <w:rFonts w:ascii="Times New Roman" w:hAnsi="Times New Roman" w:cs="Times New Roman"/>
        </w:rPr>
        <w:t xml:space="preserve"> Vin</w:t>
      </w:r>
      <w:r w:rsidR="002248CC">
        <w:rPr>
          <w:rFonts w:ascii="Times New Roman" w:hAnsi="Times New Roman" w:cs="Times New Roman"/>
        </w:rPr>
        <w:t xml:space="preserve"> </w:t>
      </w:r>
      <w:r w:rsidRPr="009A5C1A">
        <w:rPr>
          <w:rFonts w:ascii="Times New Roman" w:hAnsi="Times New Roman" w:cs="Times New Roman"/>
        </w:rPr>
        <w:t>and Leahkim</w:t>
      </w:r>
      <w:r w:rsidR="00203C2A">
        <w:rPr>
          <w:rFonts w:ascii="Times New Roman" w:hAnsi="Times New Roman" w:cs="Times New Roman"/>
        </w:rPr>
        <w:t>,</w:t>
      </w:r>
      <w:r w:rsidRPr="009A5C1A">
        <w:rPr>
          <w:rFonts w:ascii="Times New Roman" w:hAnsi="Times New Roman" w:cs="Times New Roman"/>
        </w:rPr>
        <w:t xml:space="preserve"> proposed an unorthodox solution: The Theatre would fund an archival internship position</w:t>
      </w:r>
      <w:r w:rsidR="001E26E0">
        <w:rPr>
          <w:rFonts w:ascii="Times New Roman" w:hAnsi="Times New Roman" w:cs="Times New Roman"/>
        </w:rPr>
        <w:t xml:space="preserve"> </w:t>
      </w:r>
      <w:r w:rsidR="001E26E0">
        <w:rPr>
          <w:rFonts w:ascii="Times New Roman" w:hAnsi="Times New Roman"/>
        </w:rPr>
        <w:t xml:space="preserve">which </w:t>
      </w:r>
      <w:r w:rsidR="001E26E0" w:rsidRPr="009A5C1A">
        <w:rPr>
          <w:rFonts w:ascii="Times New Roman" w:hAnsi="Times New Roman"/>
        </w:rPr>
        <w:t>would run for twelve weeks over the summer of 2010</w:t>
      </w:r>
      <w:r w:rsidR="00B01A8F">
        <w:rPr>
          <w:rFonts w:ascii="Times New Roman" w:hAnsi="Times New Roman"/>
        </w:rPr>
        <w:t xml:space="preserve"> </w:t>
      </w:r>
      <w:r w:rsidR="001E26E0">
        <w:rPr>
          <w:rFonts w:ascii="Times New Roman" w:hAnsi="Times New Roman" w:cs="Times New Roman"/>
        </w:rPr>
        <w:t xml:space="preserve">with </w:t>
      </w:r>
      <w:r>
        <w:rPr>
          <w:rFonts w:ascii="Times New Roman" w:hAnsi="Times New Roman" w:cs="Times New Roman"/>
        </w:rPr>
        <w:t>the</w:t>
      </w:r>
      <w:r w:rsidRPr="009A5C1A">
        <w:rPr>
          <w:rFonts w:ascii="Times New Roman" w:hAnsi="Times New Roman" w:cs="Times New Roman"/>
        </w:rPr>
        <w:t xml:space="preserve"> curators serv</w:t>
      </w:r>
      <w:r w:rsidR="001E26E0">
        <w:rPr>
          <w:rFonts w:ascii="Times New Roman" w:hAnsi="Times New Roman" w:cs="Times New Roman"/>
        </w:rPr>
        <w:t>ing</w:t>
      </w:r>
      <w:r w:rsidRPr="009A5C1A">
        <w:rPr>
          <w:rFonts w:ascii="Times New Roman" w:hAnsi="Times New Roman" w:cs="Times New Roman"/>
        </w:rPr>
        <w:t xml:space="preserve"> as co-supervisors. The Theatre had a previously established and long-running internship program, filling multiple administrative and production internships every summer, so this position fit well into an </w:t>
      </w:r>
      <w:r w:rsidRPr="009A5C1A">
        <w:rPr>
          <w:rFonts w:ascii="Times New Roman" w:hAnsi="Times New Roman" w:cs="Times New Roman"/>
        </w:rPr>
        <w:lastRenderedPageBreak/>
        <w:t xml:space="preserve">existing organizational structure, and </w:t>
      </w:r>
      <w:r w:rsidR="00CE356E">
        <w:rPr>
          <w:rFonts w:ascii="Times New Roman" w:hAnsi="Times New Roman" w:cs="Times New Roman"/>
        </w:rPr>
        <w:t>Joy</w:t>
      </w:r>
      <w:r w:rsidRPr="009A5C1A">
        <w:rPr>
          <w:rFonts w:ascii="Times New Roman" w:hAnsi="Times New Roman" w:cs="Times New Roman"/>
        </w:rPr>
        <w:t xml:space="preserve"> and the </w:t>
      </w:r>
      <w:r w:rsidR="001E26E0">
        <w:rPr>
          <w:rFonts w:ascii="Times New Roman" w:hAnsi="Times New Roman" w:cs="Times New Roman"/>
        </w:rPr>
        <w:t xml:space="preserve">Theatre </w:t>
      </w:r>
      <w:r w:rsidR="00F9472B">
        <w:rPr>
          <w:rFonts w:ascii="Times New Roman" w:hAnsi="Times New Roman" w:cs="Times New Roman"/>
        </w:rPr>
        <w:t>staff</w:t>
      </w:r>
      <w:r w:rsidR="00F9472B" w:rsidRPr="009A5C1A">
        <w:rPr>
          <w:rFonts w:ascii="Times New Roman" w:hAnsi="Times New Roman" w:cs="Times New Roman"/>
        </w:rPr>
        <w:t xml:space="preserve"> </w:t>
      </w:r>
      <w:r w:rsidRPr="009A5C1A">
        <w:rPr>
          <w:rFonts w:ascii="Times New Roman" w:hAnsi="Times New Roman" w:cs="Times New Roman"/>
        </w:rPr>
        <w:t xml:space="preserve">supported the idea. </w:t>
      </w:r>
    </w:p>
    <w:p w14:paraId="3BC5ACF7" w14:textId="77777777" w:rsidR="00320B04" w:rsidRPr="00320B04" w:rsidRDefault="00320B04" w:rsidP="00320B04">
      <w:pPr>
        <w:spacing w:line="480" w:lineRule="auto"/>
        <w:ind w:firstLine="720"/>
        <w:rPr>
          <w:rFonts w:ascii="Times New Roman" w:hAnsi="Times New Roman"/>
        </w:rPr>
      </w:pPr>
      <w:r>
        <w:rPr>
          <w:rFonts w:ascii="Times New Roman" w:hAnsi="Times New Roman"/>
        </w:rPr>
        <w:t>The Theatre not only agreed to pay for the intern’s wages, but also offered to provide</w:t>
      </w:r>
      <w:r w:rsidRPr="009A5C1A">
        <w:rPr>
          <w:rFonts w:ascii="Times New Roman" w:hAnsi="Times New Roman"/>
        </w:rPr>
        <w:t xml:space="preserve"> for their housing. Providing local housing was well beyond the level of support any archival institution could hope for, and this not only demonstrated the Theatre’s commitment to the project, but also ensured that </w:t>
      </w:r>
      <w:r>
        <w:rPr>
          <w:rFonts w:ascii="Times New Roman" w:hAnsi="Times New Roman"/>
        </w:rPr>
        <w:t>the curators</w:t>
      </w:r>
      <w:r w:rsidRPr="009A5C1A">
        <w:rPr>
          <w:rFonts w:ascii="Times New Roman" w:hAnsi="Times New Roman"/>
        </w:rPr>
        <w:t xml:space="preserve"> could recruit and attain the best interns from a national pool. </w:t>
      </w:r>
    </w:p>
    <w:p w14:paraId="29894737" w14:textId="3D46034A" w:rsidR="00117631" w:rsidRPr="009A5C1A" w:rsidRDefault="00960A70" w:rsidP="00117631">
      <w:pPr>
        <w:widowControl w:val="0"/>
        <w:autoSpaceDE w:val="0"/>
        <w:autoSpaceDN w:val="0"/>
        <w:adjustRightInd w:val="0"/>
        <w:spacing w:line="480" w:lineRule="auto"/>
        <w:ind w:firstLine="720"/>
        <w:rPr>
          <w:rFonts w:ascii="Times New Roman" w:hAnsi="Times New Roman"/>
        </w:rPr>
      </w:pPr>
      <w:r w:rsidRPr="009A5C1A">
        <w:rPr>
          <w:rFonts w:ascii="Times New Roman" w:hAnsi="Times New Roman"/>
        </w:rPr>
        <w:t>A</w:t>
      </w:r>
      <w:r w:rsidR="00320B04">
        <w:rPr>
          <w:rFonts w:ascii="Times New Roman" w:hAnsi="Times New Roman"/>
        </w:rPr>
        <w:t>dditionally, a</w:t>
      </w:r>
      <w:r w:rsidR="008C725C">
        <w:rPr>
          <w:rFonts w:ascii="Times New Roman" w:hAnsi="Times New Roman"/>
        </w:rPr>
        <w:t xml:space="preserve"> </w:t>
      </w:r>
      <w:r w:rsidRPr="009A5C1A">
        <w:rPr>
          <w:rFonts w:ascii="Times New Roman" w:hAnsi="Times New Roman"/>
        </w:rPr>
        <w:t xml:space="preserve">dedicated liaison within </w:t>
      </w:r>
      <w:r w:rsidR="002A6B32">
        <w:rPr>
          <w:rFonts w:ascii="Times New Roman" w:hAnsi="Times New Roman"/>
        </w:rPr>
        <w:t>the</w:t>
      </w:r>
      <w:r w:rsidRPr="009A5C1A">
        <w:rPr>
          <w:rFonts w:ascii="Times New Roman" w:hAnsi="Times New Roman"/>
        </w:rPr>
        <w:t xml:space="preserve"> Theatre was assigned to assist </w:t>
      </w:r>
      <w:r w:rsidR="009C2CE4">
        <w:rPr>
          <w:rFonts w:ascii="Times New Roman" w:hAnsi="Times New Roman"/>
        </w:rPr>
        <w:t>the</w:t>
      </w:r>
      <w:r w:rsidR="009C2CE4" w:rsidRPr="009A5C1A">
        <w:rPr>
          <w:rFonts w:ascii="Times New Roman" w:hAnsi="Times New Roman"/>
        </w:rPr>
        <w:t xml:space="preserve"> </w:t>
      </w:r>
      <w:r w:rsidRPr="009A5C1A">
        <w:rPr>
          <w:rFonts w:ascii="Times New Roman" w:hAnsi="Times New Roman"/>
        </w:rPr>
        <w:t>cura</w:t>
      </w:r>
      <w:r w:rsidR="00F77C44" w:rsidRPr="009A5C1A">
        <w:rPr>
          <w:rFonts w:ascii="Times New Roman" w:hAnsi="Times New Roman"/>
        </w:rPr>
        <w:t>tors in designing the internship and in supervising the intern, once hired</w:t>
      </w:r>
      <w:r w:rsidR="00C474B1" w:rsidRPr="009A5C1A">
        <w:rPr>
          <w:rFonts w:ascii="Times New Roman" w:hAnsi="Times New Roman"/>
        </w:rPr>
        <w:t xml:space="preserve">. </w:t>
      </w:r>
      <w:r w:rsidR="008C5AED" w:rsidRPr="009A5C1A">
        <w:rPr>
          <w:rFonts w:ascii="Times New Roman" w:hAnsi="Times New Roman"/>
        </w:rPr>
        <w:t xml:space="preserve">Chloe Schama, </w:t>
      </w:r>
      <w:r w:rsidR="00F77C44" w:rsidRPr="009A5C1A">
        <w:rPr>
          <w:rFonts w:ascii="Times New Roman" w:hAnsi="Times New Roman"/>
        </w:rPr>
        <w:t xml:space="preserve">a development associate was </w:t>
      </w:r>
      <w:r w:rsidR="005A035B">
        <w:rPr>
          <w:rFonts w:ascii="Times New Roman" w:hAnsi="Times New Roman"/>
        </w:rPr>
        <w:t>the</w:t>
      </w:r>
      <w:r w:rsidR="005A035B" w:rsidRPr="009A5C1A">
        <w:rPr>
          <w:rFonts w:ascii="Times New Roman" w:hAnsi="Times New Roman"/>
        </w:rPr>
        <w:t xml:space="preserve"> </w:t>
      </w:r>
      <w:r w:rsidR="002F0E5B" w:rsidRPr="009A5C1A">
        <w:rPr>
          <w:rFonts w:ascii="Times New Roman" w:hAnsi="Times New Roman"/>
        </w:rPr>
        <w:t xml:space="preserve">initial </w:t>
      </w:r>
      <w:r w:rsidR="00F77C44" w:rsidRPr="009A5C1A">
        <w:rPr>
          <w:rFonts w:ascii="Times New Roman" w:hAnsi="Times New Roman"/>
        </w:rPr>
        <w:t xml:space="preserve">liaison. </w:t>
      </w:r>
      <w:r w:rsidR="00B83B29">
        <w:rPr>
          <w:rFonts w:ascii="Times New Roman" w:hAnsi="Times New Roman" w:cs="Times New Roman"/>
        </w:rPr>
        <w:t>The</w:t>
      </w:r>
      <w:r w:rsidR="00B83B29" w:rsidRPr="009A5C1A">
        <w:rPr>
          <w:rFonts w:ascii="Times New Roman" w:hAnsi="Times New Roman" w:cs="Times New Roman"/>
        </w:rPr>
        <w:t xml:space="preserve"> </w:t>
      </w:r>
      <w:r w:rsidR="008C5AED" w:rsidRPr="009A5C1A">
        <w:rPr>
          <w:rFonts w:ascii="Times New Roman" w:hAnsi="Times New Roman" w:cs="Times New Roman"/>
        </w:rPr>
        <w:t xml:space="preserve">curators </w:t>
      </w:r>
      <w:r w:rsidR="00F77C44" w:rsidRPr="009A5C1A">
        <w:rPr>
          <w:rFonts w:ascii="Times New Roman" w:hAnsi="Times New Roman" w:cs="Times New Roman"/>
        </w:rPr>
        <w:t>worked</w:t>
      </w:r>
      <w:r w:rsidR="008C5AED" w:rsidRPr="009A5C1A">
        <w:rPr>
          <w:rFonts w:ascii="Times New Roman" w:hAnsi="Times New Roman" w:cs="Times New Roman"/>
        </w:rPr>
        <w:t xml:space="preserve"> with </w:t>
      </w:r>
      <w:r w:rsidR="00F77C44" w:rsidRPr="009A5C1A">
        <w:rPr>
          <w:rFonts w:ascii="Times New Roman" w:hAnsi="Times New Roman" w:cs="Times New Roman"/>
        </w:rPr>
        <w:t xml:space="preserve">Chloe to write </w:t>
      </w:r>
      <w:r w:rsidR="008C5AED" w:rsidRPr="009A5C1A">
        <w:rPr>
          <w:rFonts w:ascii="Times New Roman" w:hAnsi="Times New Roman" w:cs="Times New Roman"/>
        </w:rPr>
        <w:t xml:space="preserve">the job description, </w:t>
      </w:r>
      <w:r w:rsidR="002F0E5B" w:rsidRPr="009A5C1A">
        <w:rPr>
          <w:rFonts w:ascii="Times New Roman" w:hAnsi="Times New Roman" w:cs="Times New Roman"/>
        </w:rPr>
        <w:t>and then</w:t>
      </w:r>
      <w:r w:rsidR="001E26E0">
        <w:rPr>
          <w:rFonts w:ascii="Times New Roman" w:hAnsi="Times New Roman" w:cs="Times New Roman"/>
        </w:rPr>
        <w:t xml:space="preserve"> posted</w:t>
      </w:r>
      <w:r w:rsidR="00F63BB7" w:rsidRPr="009A5C1A">
        <w:rPr>
          <w:rFonts w:ascii="Times New Roman" w:hAnsi="Times New Roman" w:cs="Times New Roman"/>
        </w:rPr>
        <w:t xml:space="preserve"> </w:t>
      </w:r>
      <w:r w:rsidR="00F63BB7">
        <w:rPr>
          <w:rFonts w:ascii="Times New Roman" w:hAnsi="Times New Roman" w:cs="Times New Roman"/>
        </w:rPr>
        <w:t xml:space="preserve">the </w:t>
      </w:r>
      <w:r w:rsidR="00F77C44" w:rsidRPr="009A5C1A">
        <w:rPr>
          <w:rFonts w:ascii="Times New Roman" w:hAnsi="Times New Roman" w:cs="Times New Roman"/>
        </w:rPr>
        <w:t xml:space="preserve">position in </w:t>
      </w:r>
      <w:r w:rsidR="001E26E0">
        <w:rPr>
          <w:rFonts w:ascii="Times New Roman" w:hAnsi="Times New Roman" w:cs="Times New Roman"/>
        </w:rPr>
        <w:t xml:space="preserve">the </w:t>
      </w:r>
      <w:r w:rsidR="00F77C44" w:rsidRPr="009A5C1A">
        <w:rPr>
          <w:rFonts w:ascii="Times New Roman" w:hAnsi="Times New Roman" w:cs="Times New Roman"/>
        </w:rPr>
        <w:t>appropriate venues</w:t>
      </w:r>
      <w:r w:rsidR="002F0E5B" w:rsidRPr="009A5C1A">
        <w:rPr>
          <w:rFonts w:ascii="Times New Roman" w:hAnsi="Times New Roman" w:cs="Times New Roman"/>
        </w:rPr>
        <w:t xml:space="preserve">. </w:t>
      </w:r>
      <w:r w:rsidR="006821B8">
        <w:rPr>
          <w:rFonts w:ascii="Times New Roman" w:hAnsi="Times New Roman" w:cs="Times New Roman"/>
        </w:rPr>
        <w:t>The curators</w:t>
      </w:r>
      <w:r w:rsidR="006821B8" w:rsidRPr="009A5C1A">
        <w:rPr>
          <w:rFonts w:ascii="Times New Roman" w:hAnsi="Times New Roman" w:cs="Times New Roman"/>
        </w:rPr>
        <w:t xml:space="preserve"> </w:t>
      </w:r>
      <w:r w:rsidR="002F0E5B" w:rsidRPr="009A5C1A">
        <w:rPr>
          <w:rFonts w:ascii="Times New Roman" w:hAnsi="Times New Roman" w:cs="Times New Roman"/>
        </w:rPr>
        <w:t>also conducted the first round of applicant reviews and suggested a short list</w:t>
      </w:r>
      <w:r w:rsidR="0031641D">
        <w:rPr>
          <w:rFonts w:ascii="Times New Roman" w:hAnsi="Times New Roman" w:cs="Times New Roman"/>
        </w:rPr>
        <w:t xml:space="preserve"> of candidates</w:t>
      </w:r>
      <w:r w:rsidR="002F0E5B" w:rsidRPr="009A5C1A">
        <w:rPr>
          <w:rFonts w:ascii="Times New Roman" w:hAnsi="Times New Roman" w:cs="Times New Roman"/>
        </w:rPr>
        <w:t xml:space="preserve"> to </w:t>
      </w:r>
      <w:r w:rsidR="00CE356E">
        <w:rPr>
          <w:rFonts w:ascii="Times New Roman" w:hAnsi="Times New Roman" w:cs="Times New Roman"/>
        </w:rPr>
        <w:t>Joy</w:t>
      </w:r>
      <w:r w:rsidR="002F0E5B" w:rsidRPr="009A5C1A">
        <w:rPr>
          <w:rFonts w:ascii="Times New Roman" w:hAnsi="Times New Roman" w:cs="Times New Roman"/>
        </w:rPr>
        <w:t xml:space="preserve">. </w:t>
      </w:r>
      <w:r w:rsidR="008C5AED" w:rsidRPr="009A5C1A">
        <w:rPr>
          <w:rFonts w:ascii="Times New Roman" w:hAnsi="Times New Roman" w:cs="Times New Roman"/>
        </w:rPr>
        <w:t xml:space="preserve">The </w:t>
      </w:r>
      <w:r w:rsidR="002F0E5B" w:rsidRPr="009A5C1A">
        <w:rPr>
          <w:rFonts w:ascii="Times New Roman" w:hAnsi="Times New Roman" w:cs="Times New Roman"/>
        </w:rPr>
        <w:t xml:space="preserve">final </w:t>
      </w:r>
      <w:r w:rsidR="008C5AED" w:rsidRPr="009A5C1A">
        <w:rPr>
          <w:rFonts w:ascii="Times New Roman" w:hAnsi="Times New Roman" w:cs="Times New Roman"/>
        </w:rPr>
        <w:t xml:space="preserve">interview panel consisted of </w:t>
      </w:r>
      <w:r w:rsidR="00CE356E">
        <w:rPr>
          <w:rFonts w:ascii="Times New Roman" w:hAnsi="Times New Roman" w:cs="Times New Roman"/>
        </w:rPr>
        <w:t>Joy</w:t>
      </w:r>
      <w:r w:rsidR="008C5AED" w:rsidRPr="009A5C1A">
        <w:rPr>
          <w:rFonts w:ascii="Times New Roman" w:hAnsi="Times New Roman" w:cs="Times New Roman"/>
        </w:rPr>
        <w:t xml:space="preserve">, Chloe, Vin and Leahkim. </w:t>
      </w:r>
      <w:r w:rsidR="002F0E5B" w:rsidRPr="009A5C1A">
        <w:rPr>
          <w:rFonts w:ascii="Times New Roman" w:hAnsi="Times New Roman"/>
        </w:rPr>
        <w:t>The ideal candidate had a performing arts background and was pursuing an MLS in archives, or had recently attained the degree.</w:t>
      </w:r>
      <w:r w:rsidR="006F7F39" w:rsidRPr="009A5C1A">
        <w:rPr>
          <w:rFonts w:ascii="Times New Roman" w:hAnsi="Times New Roman"/>
        </w:rPr>
        <w:t xml:space="preserve"> Kelly Smith, a recent graduate from University of Pittsburg’s iSchool, was the successful candidate. Kelly had a background in dance and had also recently interned in the archives of the Jakob’s Pillow Dance Festival. </w:t>
      </w:r>
    </w:p>
    <w:p w14:paraId="127DC766" w14:textId="77777777" w:rsidR="00190AE3" w:rsidRDefault="00190AE3" w:rsidP="004E7F93">
      <w:pPr>
        <w:widowControl w:val="0"/>
        <w:autoSpaceDE w:val="0"/>
        <w:autoSpaceDN w:val="0"/>
        <w:adjustRightInd w:val="0"/>
        <w:spacing w:line="480" w:lineRule="auto"/>
        <w:rPr>
          <w:rFonts w:ascii="Times New Roman" w:hAnsi="Times New Roman"/>
        </w:rPr>
      </w:pPr>
    </w:p>
    <w:p w14:paraId="7E57534A" w14:textId="77777777" w:rsidR="00190AE3" w:rsidRDefault="00190AE3" w:rsidP="00F12933">
      <w:pPr>
        <w:widowControl w:val="0"/>
        <w:autoSpaceDE w:val="0"/>
        <w:autoSpaceDN w:val="0"/>
        <w:adjustRightInd w:val="0"/>
        <w:spacing w:line="480" w:lineRule="auto"/>
        <w:rPr>
          <w:rFonts w:ascii="Times New Roman" w:hAnsi="Times New Roman"/>
        </w:rPr>
      </w:pPr>
      <w:r>
        <w:rPr>
          <w:rFonts w:ascii="Times New Roman" w:hAnsi="Times New Roman"/>
        </w:rPr>
        <w:t>IMPLEMENTATION</w:t>
      </w:r>
    </w:p>
    <w:p w14:paraId="772349C5" w14:textId="74F76E3F" w:rsidR="008F72B0" w:rsidRPr="009A5C1A" w:rsidRDefault="00117631" w:rsidP="00117631">
      <w:pPr>
        <w:widowControl w:val="0"/>
        <w:autoSpaceDE w:val="0"/>
        <w:autoSpaceDN w:val="0"/>
        <w:adjustRightInd w:val="0"/>
        <w:spacing w:line="480" w:lineRule="auto"/>
        <w:ind w:firstLine="720"/>
        <w:rPr>
          <w:rFonts w:ascii="Times New Roman" w:hAnsi="Times New Roman"/>
        </w:rPr>
      </w:pPr>
      <w:r w:rsidRPr="009A5C1A">
        <w:rPr>
          <w:rFonts w:ascii="Times New Roman" w:hAnsi="Times New Roman"/>
        </w:rPr>
        <w:t>The internship was initially designed to run for twelve weeks through summer 2010 with a goal to completely survey records located at the Theatre</w:t>
      </w:r>
      <w:r w:rsidR="0031641D">
        <w:rPr>
          <w:rFonts w:ascii="Times New Roman" w:hAnsi="Times New Roman"/>
        </w:rPr>
        <w:t xml:space="preserve"> building on 14</w:t>
      </w:r>
      <w:r w:rsidR="0031641D" w:rsidRPr="004E7F93">
        <w:rPr>
          <w:rFonts w:ascii="Times New Roman" w:hAnsi="Times New Roman"/>
          <w:vertAlign w:val="superscript"/>
        </w:rPr>
        <w:t>th</w:t>
      </w:r>
      <w:r w:rsidR="0031641D">
        <w:rPr>
          <w:rFonts w:ascii="Times New Roman" w:hAnsi="Times New Roman"/>
        </w:rPr>
        <w:t xml:space="preserve"> </w:t>
      </w:r>
      <w:r w:rsidR="00751F96">
        <w:rPr>
          <w:rFonts w:ascii="Times New Roman" w:hAnsi="Times New Roman"/>
        </w:rPr>
        <w:t xml:space="preserve">and </w:t>
      </w:r>
      <w:r w:rsidR="0031641D">
        <w:rPr>
          <w:rFonts w:ascii="Times New Roman" w:hAnsi="Times New Roman"/>
        </w:rPr>
        <w:t xml:space="preserve"> P Streets</w:t>
      </w:r>
      <w:r w:rsidR="005D0983">
        <w:rPr>
          <w:rFonts w:ascii="Times New Roman" w:hAnsi="Times New Roman"/>
        </w:rPr>
        <w:t xml:space="preserve"> NW</w:t>
      </w:r>
      <w:r w:rsidRPr="009A5C1A">
        <w:rPr>
          <w:rFonts w:ascii="Times New Roman" w:hAnsi="Times New Roman"/>
        </w:rPr>
        <w:t xml:space="preserve">, </w:t>
      </w:r>
      <w:r w:rsidR="00CE356E">
        <w:rPr>
          <w:rFonts w:ascii="Times New Roman" w:hAnsi="Times New Roman"/>
        </w:rPr>
        <w:t>Joy</w:t>
      </w:r>
      <w:r w:rsidRPr="009A5C1A">
        <w:rPr>
          <w:rFonts w:ascii="Times New Roman" w:hAnsi="Times New Roman"/>
        </w:rPr>
        <w:t>’s home</w:t>
      </w:r>
      <w:r w:rsidR="0031641D">
        <w:rPr>
          <w:rFonts w:ascii="Times New Roman" w:hAnsi="Times New Roman"/>
        </w:rPr>
        <w:t xml:space="preserve"> in </w:t>
      </w:r>
      <w:r w:rsidR="00423505">
        <w:rPr>
          <w:rFonts w:ascii="Times New Roman" w:hAnsi="Times New Roman"/>
        </w:rPr>
        <w:t xml:space="preserve">Northwest </w:t>
      </w:r>
      <w:r w:rsidR="00445BDD">
        <w:rPr>
          <w:rFonts w:ascii="Times New Roman" w:hAnsi="Times New Roman"/>
        </w:rPr>
        <w:t>D</w:t>
      </w:r>
      <w:r w:rsidR="00423505">
        <w:rPr>
          <w:rFonts w:ascii="Times New Roman" w:hAnsi="Times New Roman"/>
        </w:rPr>
        <w:t>.</w:t>
      </w:r>
      <w:r w:rsidR="00445BDD">
        <w:rPr>
          <w:rFonts w:ascii="Times New Roman" w:hAnsi="Times New Roman"/>
        </w:rPr>
        <w:t>C</w:t>
      </w:r>
      <w:r w:rsidR="00423505">
        <w:rPr>
          <w:rFonts w:ascii="Times New Roman" w:hAnsi="Times New Roman"/>
        </w:rPr>
        <w:t>.</w:t>
      </w:r>
      <w:r w:rsidRPr="009A5C1A">
        <w:rPr>
          <w:rFonts w:ascii="Times New Roman" w:hAnsi="Times New Roman"/>
        </w:rPr>
        <w:t>, a nearby storage facility</w:t>
      </w:r>
      <w:r w:rsidR="0031641D">
        <w:rPr>
          <w:rFonts w:ascii="Times New Roman" w:hAnsi="Times New Roman"/>
        </w:rPr>
        <w:t xml:space="preserve"> personally maintained by </w:t>
      </w:r>
      <w:r w:rsidR="00CE356E">
        <w:rPr>
          <w:rFonts w:ascii="Times New Roman" w:hAnsi="Times New Roman"/>
        </w:rPr>
        <w:t>Joy</w:t>
      </w:r>
      <w:r w:rsidRPr="009A5C1A">
        <w:rPr>
          <w:rFonts w:ascii="Times New Roman" w:hAnsi="Times New Roman"/>
        </w:rPr>
        <w:t>, and possibly the homes of other pertinent individuals</w:t>
      </w:r>
      <w:r w:rsidR="0031641D">
        <w:rPr>
          <w:rFonts w:ascii="Times New Roman" w:hAnsi="Times New Roman"/>
        </w:rPr>
        <w:t xml:space="preserve"> connected to the </w:t>
      </w:r>
      <w:r w:rsidR="0031641D">
        <w:rPr>
          <w:rFonts w:ascii="Times New Roman" w:hAnsi="Times New Roman"/>
        </w:rPr>
        <w:lastRenderedPageBreak/>
        <w:t>Theatre</w:t>
      </w:r>
      <w:r w:rsidRPr="009A5C1A">
        <w:rPr>
          <w:rFonts w:ascii="Times New Roman" w:hAnsi="Times New Roman"/>
        </w:rPr>
        <w:t xml:space="preserve">. After a brief training and orientation period, the intern would begin </w:t>
      </w:r>
      <w:r w:rsidR="002A7CD1">
        <w:rPr>
          <w:rFonts w:ascii="Times New Roman" w:hAnsi="Times New Roman"/>
        </w:rPr>
        <w:t>inventorying</w:t>
      </w:r>
      <w:r w:rsidR="00751F96" w:rsidRPr="00751F96">
        <w:rPr>
          <w:rFonts w:ascii="Times New Roman" w:hAnsi="Times New Roman"/>
        </w:rPr>
        <w:t xml:space="preserve"> </w:t>
      </w:r>
      <w:r w:rsidR="00751F96">
        <w:rPr>
          <w:rFonts w:ascii="Times New Roman" w:hAnsi="Times New Roman"/>
        </w:rPr>
        <w:t xml:space="preserve">and </w:t>
      </w:r>
      <w:r w:rsidR="00751F96" w:rsidRPr="009A5C1A">
        <w:rPr>
          <w:rFonts w:ascii="Times New Roman" w:hAnsi="Times New Roman"/>
        </w:rPr>
        <w:t>apprais</w:t>
      </w:r>
      <w:r w:rsidR="00751F96">
        <w:rPr>
          <w:rFonts w:ascii="Times New Roman" w:hAnsi="Times New Roman"/>
        </w:rPr>
        <w:t>ing</w:t>
      </w:r>
      <w:r w:rsidR="0031641D">
        <w:rPr>
          <w:rFonts w:ascii="Times New Roman" w:hAnsi="Times New Roman"/>
        </w:rPr>
        <w:t xml:space="preserve"> the </w:t>
      </w:r>
      <w:r w:rsidR="007A2D23">
        <w:rPr>
          <w:rFonts w:ascii="Times New Roman" w:hAnsi="Times New Roman"/>
        </w:rPr>
        <w:t xml:space="preserve">company’s </w:t>
      </w:r>
      <w:r w:rsidR="0031641D">
        <w:rPr>
          <w:rFonts w:ascii="Times New Roman" w:hAnsi="Times New Roman"/>
        </w:rPr>
        <w:t>records</w:t>
      </w:r>
      <w:r w:rsidRPr="009A5C1A">
        <w:rPr>
          <w:rFonts w:ascii="Times New Roman" w:hAnsi="Times New Roman"/>
        </w:rPr>
        <w:t xml:space="preserve">, with weekly check-in meetings scheduled with the curators and with Chloe at the Theatre. </w:t>
      </w:r>
      <w:r w:rsidR="00CC79A3" w:rsidRPr="009A5C1A">
        <w:rPr>
          <w:rFonts w:ascii="Times New Roman" w:hAnsi="Times New Roman"/>
        </w:rPr>
        <w:t xml:space="preserve">All parties agreed to meet together periodically to discuss the project’s progress and make decisions as needed. </w:t>
      </w:r>
    </w:p>
    <w:p w14:paraId="1FD20F91" w14:textId="77777777" w:rsidR="00117631" w:rsidRPr="009A5C1A" w:rsidRDefault="00117631" w:rsidP="008F72B0">
      <w:pPr>
        <w:widowControl w:val="0"/>
        <w:autoSpaceDE w:val="0"/>
        <w:autoSpaceDN w:val="0"/>
        <w:adjustRightInd w:val="0"/>
        <w:spacing w:line="480" w:lineRule="auto"/>
        <w:ind w:firstLine="720"/>
        <w:rPr>
          <w:rFonts w:ascii="Times New Roman" w:hAnsi="Times New Roman"/>
        </w:rPr>
      </w:pPr>
      <w:r w:rsidRPr="009A5C1A">
        <w:rPr>
          <w:rFonts w:ascii="Times New Roman" w:hAnsi="Times New Roman"/>
        </w:rPr>
        <w:t xml:space="preserve">Orientation was done in two parts: orientation to </w:t>
      </w:r>
      <w:r w:rsidR="00F7523E">
        <w:rPr>
          <w:rFonts w:ascii="Times New Roman" w:hAnsi="Times New Roman"/>
        </w:rPr>
        <w:t>SCPA</w:t>
      </w:r>
      <w:r w:rsidRPr="009A5C1A">
        <w:rPr>
          <w:rFonts w:ascii="Times New Roman" w:hAnsi="Times New Roman"/>
        </w:rPr>
        <w:t xml:space="preserve">, which involved a tour and meeting with the curators, and orientation to </w:t>
      </w:r>
      <w:r w:rsidR="00684CFD">
        <w:rPr>
          <w:rFonts w:ascii="Times New Roman" w:hAnsi="Times New Roman"/>
        </w:rPr>
        <w:t>the</w:t>
      </w:r>
      <w:r w:rsidRPr="009A5C1A">
        <w:rPr>
          <w:rFonts w:ascii="Times New Roman" w:hAnsi="Times New Roman"/>
        </w:rPr>
        <w:t xml:space="preserve"> Theatre, which also consisted of tours of the various departments and meetings with key staff members. Once orientation was completed, </w:t>
      </w:r>
      <w:r w:rsidR="004D0800">
        <w:rPr>
          <w:rFonts w:ascii="Times New Roman" w:hAnsi="Times New Roman"/>
        </w:rPr>
        <w:t>Leahkim, Vin, and Kelly</w:t>
      </w:r>
      <w:r w:rsidRPr="009A5C1A">
        <w:rPr>
          <w:rFonts w:ascii="Times New Roman" w:hAnsi="Times New Roman"/>
        </w:rPr>
        <w:t xml:space="preserve"> began working with an existing records retention policy put in place by the Theatre’s accountants</w:t>
      </w:r>
      <w:r w:rsidR="00C474B1" w:rsidRPr="009A5C1A">
        <w:rPr>
          <w:rFonts w:ascii="Times New Roman" w:hAnsi="Times New Roman"/>
        </w:rPr>
        <w:t xml:space="preserve">. </w:t>
      </w:r>
      <w:r w:rsidR="00451AA8">
        <w:rPr>
          <w:rFonts w:ascii="Times New Roman" w:hAnsi="Times New Roman"/>
        </w:rPr>
        <w:t>Leahkim and Kelly</w:t>
      </w:r>
      <w:r w:rsidR="00451AA8" w:rsidRPr="009A5C1A">
        <w:rPr>
          <w:rFonts w:ascii="Times New Roman" w:hAnsi="Times New Roman"/>
        </w:rPr>
        <w:t xml:space="preserve"> </w:t>
      </w:r>
      <w:r w:rsidRPr="009A5C1A">
        <w:rPr>
          <w:rFonts w:ascii="Times New Roman" w:hAnsi="Times New Roman"/>
        </w:rPr>
        <w:t>developed survey criteria with an eye towards archival value, physical condition, and recommending accession strategies. Materials were anticipated to include manuscripts, paper and electronic office records, photographs, scripts, prompt books, three-dimensional scenic models, costume renderings, and a wide array of ephemera. This became the fir</w:t>
      </w:r>
      <w:r w:rsidR="008F72B0" w:rsidRPr="009A5C1A">
        <w:rPr>
          <w:rFonts w:ascii="Times New Roman" w:hAnsi="Times New Roman"/>
        </w:rPr>
        <w:t xml:space="preserve">st phase of the project. </w:t>
      </w:r>
    </w:p>
    <w:p w14:paraId="58ABF109" w14:textId="62AA6EE7" w:rsidR="00117631" w:rsidRPr="009A5C1A" w:rsidRDefault="00033862" w:rsidP="00117631">
      <w:pPr>
        <w:widowControl w:val="0"/>
        <w:autoSpaceDE w:val="0"/>
        <w:autoSpaceDN w:val="0"/>
        <w:adjustRightInd w:val="0"/>
        <w:spacing w:line="480" w:lineRule="auto"/>
        <w:ind w:firstLine="720"/>
        <w:rPr>
          <w:rFonts w:ascii="Times New Roman" w:hAnsi="Times New Roman"/>
        </w:rPr>
      </w:pPr>
      <w:r w:rsidRPr="009A5C1A">
        <w:rPr>
          <w:rFonts w:ascii="Times New Roman" w:hAnsi="Times New Roman"/>
        </w:rPr>
        <w:t>As the</w:t>
      </w:r>
      <w:r w:rsidR="008F72B0" w:rsidRPr="009A5C1A">
        <w:rPr>
          <w:rFonts w:ascii="Times New Roman" w:hAnsi="Times New Roman"/>
        </w:rPr>
        <w:t xml:space="preserve"> project progressed much </w:t>
      </w:r>
      <w:r w:rsidRPr="009A5C1A">
        <w:rPr>
          <w:rFonts w:ascii="Times New Roman" w:hAnsi="Times New Roman"/>
        </w:rPr>
        <w:t xml:space="preserve">to the </w:t>
      </w:r>
      <w:r w:rsidR="008F72B0" w:rsidRPr="009A5C1A">
        <w:rPr>
          <w:rFonts w:ascii="Times New Roman" w:hAnsi="Times New Roman"/>
        </w:rPr>
        <w:t>satis</w:t>
      </w:r>
      <w:r w:rsidRPr="009A5C1A">
        <w:rPr>
          <w:rFonts w:ascii="Times New Roman" w:hAnsi="Times New Roman"/>
        </w:rPr>
        <w:t xml:space="preserve">faction </w:t>
      </w:r>
      <w:r w:rsidR="00073FA7">
        <w:rPr>
          <w:rFonts w:ascii="Times New Roman" w:hAnsi="Times New Roman"/>
        </w:rPr>
        <w:t>of</w:t>
      </w:r>
      <w:r w:rsidR="00073FA7" w:rsidRPr="009A5C1A">
        <w:rPr>
          <w:rFonts w:ascii="Times New Roman" w:hAnsi="Times New Roman"/>
        </w:rPr>
        <w:t xml:space="preserve"> </w:t>
      </w:r>
      <w:r w:rsidRPr="009A5C1A">
        <w:rPr>
          <w:rFonts w:ascii="Times New Roman" w:hAnsi="Times New Roman"/>
        </w:rPr>
        <w:t>all parties involved</w:t>
      </w:r>
      <w:r w:rsidR="00117631" w:rsidRPr="009A5C1A">
        <w:rPr>
          <w:rFonts w:ascii="Times New Roman" w:hAnsi="Times New Roman"/>
        </w:rPr>
        <w:t>, t</w:t>
      </w:r>
      <w:r w:rsidRPr="009A5C1A">
        <w:rPr>
          <w:rFonts w:ascii="Times New Roman" w:hAnsi="Times New Roman"/>
        </w:rPr>
        <w:t>wo more phases were added</w:t>
      </w:r>
      <w:r w:rsidR="0031641D">
        <w:rPr>
          <w:rFonts w:ascii="Times New Roman" w:hAnsi="Times New Roman"/>
        </w:rPr>
        <w:t xml:space="preserve">, which the Theatre continued to fund. </w:t>
      </w:r>
      <w:r w:rsidRPr="009A5C1A">
        <w:rPr>
          <w:rFonts w:ascii="Times New Roman" w:hAnsi="Times New Roman"/>
        </w:rPr>
        <w:t>P</w:t>
      </w:r>
      <w:r w:rsidR="00117631" w:rsidRPr="009A5C1A">
        <w:rPr>
          <w:rFonts w:ascii="Times New Roman" w:hAnsi="Times New Roman"/>
        </w:rPr>
        <w:t xml:space="preserve">hase two was </w:t>
      </w:r>
      <w:r w:rsidR="008F72B0" w:rsidRPr="009A5C1A">
        <w:rPr>
          <w:rFonts w:ascii="Times New Roman" w:hAnsi="Times New Roman"/>
        </w:rPr>
        <w:t>devoted to scanning photographs</w:t>
      </w:r>
      <w:r w:rsidR="00117631" w:rsidRPr="009A5C1A">
        <w:rPr>
          <w:rFonts w:ascii="Times New Roman" w:hAnsi="Times New Roman"/>
        </w:rPr>
        <w:t xml:space="preserve"> and duplicating other materials</w:t>
      </w:r>
      <w:r w:rsidRPr="009A5C1A">
        <w:rPr>
          <w:rFonts w:ascii="Times New Roman" w:hAnsi="Times New Roman"/>
        </w:rPr>
        <w:t>, so that copies of</w:t>
      </w:r>
      <w:r w:rsidR="00117631" w:rsidRPr="009A5C1A">
        <w:rPr>
          <w:rFonts w:ascii="Times New Roman" w:hAnsi="Times New Roman"/>
        </w:rPr>
        <w:t xml:space="preserve"> essential items could be </w:t>
      </w:r>
      <w:r w:rsidRPr="009A5C1A">
        <w:rPr>
          <w:rFonts w:ascii="Times New Roman" w:hAnsi="Times New Roman"/>
        </w:rPr>
        <w:t>retained</w:t>
      </w:r>
      <w:r w:rsidR="00117631" w:rsidRPr="009A5C1A">
        <w:rPr>
          <w:rFonts w:ascii="Times New Roman" w:hAnsi="Times New Roman"/>
        </w:rPr>
        <w:t xml:space="preserve"> at the Theatre for continued use, and</w:t>
      </w:r>
      <w:r w:rsidRPr="009A5C1A">
        <w:rPr>
          <w:rFonts w:ascii="Times New Roman" w:hAnsi="Times New Roman"/>
        </w:rPr>
        <w:t xml:space="preserve"> then</w:t>
      </w:r>
      <w:r w:rsidR="00117631" w:rsidRPr="009A5C1A">
        <w:rPr>
          <w:rFonts w:ascii="Times New Roman" w:hAnsi="Times New Roman"/>
        </w:rPr>
        <w:t xml:space="preserve"> facilitating the first transfer of materials to SCPA. Phase three was devoted to inventorying </w:t>
      </w:r>
      <w:r w:rsidR="00183FE8" w:rsidRPr="009A5C1A">
        <w:rPr>
          <w:rFonts w:ascii="Times New Roman" w:hAnsi="Times New Roman"/>
        </w:rPr>
        <w:t>the Theatre’s</w:t>
      </w:r>
      <w:r w:rsidR="00117631" w:rsidRPr="009A5C1A">
        <w:rPr>
          <w:rFonts w:ascii="Times New Roman" w:hAnsi="Times New Roman"/>
        </w:rPr>
        <w:t xml:space="preserve"> co-founder </w:t>
      </w:r>
      <w:r w:rsidR="0039078B">
        <w:rPr>
          <w:rFonts w:ascii="Times New Roman" w:hAnsi="Times New Roman"/>
        </w:rPr>
        <w:t xml:space="preserve">and resident scenic designer </w:t>
      </w:r>
      <w:r w:rsidR="00117631" w:rsidRPr="009A5C1A">
        <w:rPr>
          <w:rFonts w:ascii="Times New Roman" w:hAnsi="Times New Roman"/>
        </w:rPr>
        <w:t xml:space="preserve">Russell Methany’s materials that had not yet been transferred to SCPA, reaching out to other </w:t>
      </w:r>
      <w:r w:rsidR="00012F64" w:rsidRPr="009A5C1A">
        <w:rPr>
          <w:rFonts w:ascii="Times New Roman" w:hAnsi="Times New Roman"/>
        </w:rPr>
        <w:t>scenic</w:t>
      </w:r>
      <w:r w:rsidR="00117631" w:rsidRPr="009A5C1A">
        <w:rPr>
          <w:rFonts w:ascii="Times New Roman" w:hAnsi="Times New Roman"/>
        </w:rPr>
        <w:t xml:space="preserve"> designers </w:t>
      </w:r>
      <w:r w:rsidR="00012F64" w:rsidRPr="009A5C1A">
        <w:rPr>
          <w:rFonts w:ascii="Times New Roman" w:hAnsi="Times New Roman"/>
        </w:rPr>
        <w:t xml:space="preserve">via a survey </w:t>
      </w:r>
      <w:r w:rsidR="00117631" w:rsidRPr="009A5C1A">
        <w:rPr>
          <w:rFonts w:ascii="Times New Roman" w:hAnsi="Times New Roman"/>
        </w:rPr>
        <w:t xml:space="preserve">to determine if they had </w:t>
      </w:r>
      <w:r w:rsidR="00B22145" w:rsidRPr="009A5C1A">
        <w:rPr>
          <w:rFonts w:ascii="Times New Roman" w:hAnsi="Times New Roman"/>
        </w:rPr>
        <w:t>relevant</w:t>
      </w:r>
      <w:r w:rsidR="00CA2DA4" w:rsidRPr="009A5C1A">
        <w:rPr>
          <w:rFonts w:ascii="Times New Roman" w:hAnsi="Times New Roman"/>
        </w:rPr>
        <w:t xml:space="preserve"> </w:t>
      </w:r>
      <w:r w:rsidR="00117631" w:rsidRPr="009A5C1A">
        <w:rPr>
          <w:rFonts w:ascii="Times New Roman" w:hAnsi="Times New Roman"/>
        </w:rPr>
        <w:t>materials, and f</w:t>
      </w:r>
      <w:r w:rsidR="00CA2DA4" w:rsidRPr="009A5C1A">
        <w:rPr>
          <w:rFonts w:ascii="Times New Roman" w:hAnsi="Times New Roman"/>
        </w:rPr>
        <w:t xml:space="preserve">acilitating another transfer </w:t>
      </w:r>
      <w:r w:rsidR="00117631" w:rsidRPr="009A5C1A">
        <w:rPr>
          <w:rFonts w:ascii="Times New Roman" w:hAnsi="Times New Roman"/>
        </w:rPr>
        <w:t>to the university.</w:t>
      </w:r>
    </w:p>
    <w:p w14:paraId="574ACB6C" w14:textId="6A220ECD" w:rsidR="000B1C99" w:rsidRPr="009A5C1A" w:rsidRDefault="00CA2DA4" w:rsidP="0085146B">
      <w:pPr>
        <w:spacing w:line="480" w:lineRule="auto"/>
        <w:ind w:firstLine="720"/>
        <w:rPr>
          <w:rFonts w:ascii="Times New Roman" w:hAnsi="Times New Roman" w:cs="Times New Roman"/>
        </w:rPr>
      </w:pPr>
      <w:r w:rsidRPr="009A5C1A">
        <w:rPr>
          <w:rFonts w:ascii="Times New Roman" w:hAnsi="Times New Roman"/>
        </w:rPr>
        <w:lastRenderedPageBreak/>
        <w:t xml:space="preserve">Phase one ran for the initially planned twelve weeks. During this time Kelly surveyed the materials in each area of the Theatre’s building, systematically </w:t>
      </w:r>
      <w:r w:rsidR="000B1C99" w:rsidRPr="009A5C1A">
        <w:rPr>
          <w:rFonts w:ascii="Times New Roman" w:hAnsi="Times New Roman"/>
        </w:rPr>
        <w:t xml:space="preserve">working </w:t>
      </w:r>
      <w:r w:rsidRPr="009A5C1A">
        <w:rPr>
          <w:rFonts w:ascii="Times New Roman" w:hAnsi="Times New Roman"/>
        </w:rPr>
        <w:t xml:space="preserve">her way through the various administrative divisions and departments. </w:t>
      </w:r>
      <w:r w:rsidR="000B1C99" w:rsidRPr="009A5C1A">
        <w:rPr>
          <w:rFonts w:ascii="Times New Roman" w:hAnsi="Times New Roman"/>
        </w:rPr>
        <w:t xml:space="preserve">She began by </w:t>
      </w:r>
      <w:r w:rsidR="000B1C99" w:rsidRPr="009A5C1A">
        <w:rPr>
          <w:rFonts w:ascii="Times New Roman" w:hAnsi="Times New Roman" w:cs="Times New Roman"/>
        </w:rPr>
        <w:t xml:space="preserve">talking with department managers and staff to discover what kinds of records they created, and the locations of the materials. </w:t>
      </w:r>
      <w:r w:rsidR="007C7D17" w:rsidRPr="009A5C1A">
        <w:rPr>
          <w:rFonts w:ascii="Times New Roman" w:hAnsi="Times New Roman" w:cs="Times New Roman"/>
        </w:rPr>
        <w:t xml:space="preserve">The Theatre’s </w:t>
      </w:r>
      <w:r w:rsidR="007C7D17">
        <w:rPr>
          <w:rFonts w:ascii="Times New Roman" w:hAnsi="Times New Roman" w:cs="Times New Roman"/>
        </w:rPr>
        <w:t xml:space="preserve">positive </w:t>
      </w:r>
      <w:r w:rsidR="007C7D17" w:rsidRPr="009A5C1A">
        <w:rPr>
          <w:rFonts w:ascii="Times New Roman" w:hAnsi="Times New Roman" w:cs="Times New Roman"/>
        </w:rPr>
        <w:t xml:space="preserve">corporate culture </w:t>
      </w:r>
      <w:r w:rsidR="007C7D17">
        <w:rPr>
          <w:rFonts w:ascii="Times New Roman" w:hAnsi="Times New Roman" w:cs="Times New Roman"/>
        </w:rPr>
        <w:t xml:space="preserve">and buy-in for the project facilitated the intern’s work. </w:t>
      </w:r>
      <w:r w:rsidR="0085146B" w:rsidRPr="009A5C1A">
        <w:rPr>
          <w:rFonts w:ascii="Times New Roman" w:hAnsi="Times New Roman" w:cs="Times New Roman"/>
        </w:rPr>
        <w:t>The</w:t>
      </w:r>
      <w:r w:rsidR="00361A31">
        <w:rPr>
          <w:rFonts w:ascii="Times New Roman" w:hAnsi="Times New Roman" w:cs="Times New Roman"/>
        </w:rPr>
        <w:t>se</w:t>
      </w:r>
      <w:r w:rsidR="0085146B" w:rsidRPr="009A5C1A">
        <w:rPr>
          <w:rFonts w:ascii="Times New Roman" w:hAnsi="Times New Roman" w:cs="Times New Roman"/>
        </w:rPr>
        <w:t xml:space="preserve"> informal interviews, along with the Theatre’s organizational chart, and records retention schedule served as a guide for how to proceed with the inventory, and as a basis for eventual </w:t>
      </w:r>
      <w:r w:rsidR="003517A7">
        <w:rPr>
          <w:rFonts w:ascii="Times New Roman" w:hAnsi="Times New Roman" w:cs="Times New Roman"/>
        </w:rPr>
        <w:t>series</w:t>
      </w:r>
      <w:r w:rsidR="0085146B" w:rsidRPr="009A5C1A">
        <w:rPr>
          <w:rFonts w:ascii="Times New Roman" w:hAnsi="Times New Roman" w:cs="Times New Roman"/>
        </w:rPr>
        <w:t xml:space="preserve">. </w:t>
      </w:r>
    </w:p>
    <w:p w14:paraId="6B6AD050" w14:textId="7AF9EDC5" w:rsidR="00A44585" w:rsidRPr="009A5C1A" w:rsidRDefault="000B1C99" w:rsidP="00A44585">
      <w:pPr>
        <w:spacing w:line="480" w:lineRule="auto"/>
        <w:ind w:firstLine="720"/>
        <w:rPr>
          <w:rFonts w:ascii="Times New Roman" w:hAnsi="Times New Roman" w:cs="Times New Roman"/>
        </w:rPr>
      </w:pPr>
      <w:r w:rsidRPr="009A5C1A">
        <w:rPr>
          <w:rFonts w:ascii="Times New Roman" w:hAnsi="Times New Roman" w:cs="Times New Roman"/>
        </w:rPr>
        <w:t xml:space="preserve">The </w:t>
      </w:r>
      <w:r w:rsidR="0039078B">
        <w:rPr>
          <w:rFonts w:ascii="Times New Roman" w:hAnsi="Times New Roman" w:cs="Times New Roman"/>
        </w:rPr>
        <w:t>administrative record</w:t>
      </w:r>
      <w:r w:rsidR="00751F96">
        <w:rPr>
          <w:rFonts w:ascii="Times New Roman" w:hAnsi="Times New Roman" w:cs="Times New Roman"/>
        </w:rPr>
        <w:t>s</w:t>
      </w:r>
      <w:r w:rsidR="0039078B">
        <w:rPr>
          <w:rFonts w:ascii="Times New Roman" w:hAnsi="Times New Roman" w:cs="Times New Roman"/>
        </w:rPr>
        <w:t>, portions of the production records,</w:t>
      </w:r>
      <w:r w:rsidRPr="009A5C1A">
        <w:rPr>
          <w:rFonts w:ascii="Times New Roman" w:hAnsi="Times New Roman" w:cs="Times New Roman"/>
        </w:rPr>
        <w:t xml:space="preserve"> and </w:t>
      </w:r>
      <w:r w:rsidR="0039078B">
        <w:rPr>
          <w:rFonts w:ascii="Times New Roman" w:hAnsi="Times New Roman" w:cs="Times New Roman"/>
        </w:rPr>
        <w:t xml:space="preserve">most of the </w:t>
      </w:r>
      <w:r w:rsidRPr="009A5C1A">
        <w:rPr>
          <w:rFonts w:ascii="Times New Roman" w:hAnsi="Times New Roman" w:cs="Times New Roman"/>
        </w:rPr>
        <w:t xml:space="preserve">photographs were already well organized and similar materials were </w:t>
      </w:r>
      <w:r w:rsidR="0039078B">
        <w:rPr>
          <w:rFonts w:ascii="Times New Roman" w:hAnsi="Times New Roman" w:cs="Times New Roman"/>
        </w:rPr>
        <w:t xml:space="preserve">frequently </w:t>
      </w:r>
      <w:r w:rsidRPr="009A5C1A">
        <w:rPr>
          <w:rFonts w:ascii="Times New Roman" w:hAnsi="Times New Roman" w:cs="Times New Roman"/>
        </w:rPr>
        <w:t>co-located</w:t>
      </w:r>
      <w:r w:rsidR="0039078B">
        <w:rPr>
          <w:rFonts w:ascii="Times New Roman" w:hAnsi="Times New Roman" w:cs="Times New Roman"/>
        </w:rPr>
        <w:t>. This made</w:t>
      </w:r>
      <w:r w:rsidRPr="009A5C1A">
        <w:rPr>
          <w:rFonts w:ascii="Times New Roman" w:hAnsi="Times New Roman" w:cs="Times New Roman"/>
        </w:rPr>
        <w:t xml:space="preserve"> inventorying </w:t>
      </w:r>
      <w:r w:rsidR="003B096F">
        <w:rPr>
          <w:rFonts w:ascii="Times New Roman" w:hAnsi="Times New Roman" w:cs="Times New Roman"/>
        </w:rPr>
        <w:t xml:space="preserve">the bulk </w:t>
      </w:r>
      <w:r w:rsidR="0039078B">
        <w:rPr>
          <w:rFonts w:ascii="Times New Roman" w:hAnsi="Times New Roman" w:cs="Times New Roman"/>
        </w:rPr>
        <w:t xml:space="preserve">of </w:t>
      </w:r>
      <w:r w:rsidRPr="009A5C1A">
        <w:rPr>
          <w:rFonts w:ascii="Times New Roman" w:hAnsi="Times New Roman" w:cs="Times New Roman"/>
        </w:rPr>
        <w:t xml:space="preserve">physical office records </w:t>
      </w:r>
      <w:r w:rsidR="0039078B">
        <w:rPr>
          <w:rFonts w:ascii="Times New Roman" w:hAnsi="Times New Roman" w:cs="Times New Roman"/>
        </w:rPr>
        <w:t xml:space="preserve">fairly </w:t>
      </w:r>
      <w:r w:rsidRPr="009A5C1A">
        <w:rPr>
          <w:rFonts w:ascii="Times New Roman" w:hAnsi="Times New Roman" w:cs="Times New Roman"/>
        </w:rPr>
        <w:t xml:space="preserve">straightforward. </w:t>
      </w:r>
      <w:r w:rsidR="00751F96">
        <w:rPr>
          <w:rFonts w:ascii="Times New Roman" w:hAnsi="Times New Roman" w:cs="Times New Roman"/>
        </w:rPr>
        <w:t>M</w:t>
      </w:r>
      <w:r w:rsidR="00A44585" w:rsidRPr="009A5C1A">
        <w:rPr>
          <w:rFonts w:ascii="Times New Roman" w:hAnsi="Times New Roman" w:cs="Times New Roman"/>
        </w:rPr>
        <w:t>ost of the physical records, and some of the digital</w:t>
      </w:r>
      <w:r w:rsidR="003517A7">
        <w:rPr>
          <w:rFonts w:ascii="Times New Roman" w:hAnsi="Times New Roman" w:cs="Times New Roman"/>
        </w:rPr>
        <w:t xml:space="preserve"> files</w:t>
      </w:r>
      <w:r w:rsidR="00A44585" w:rsidRPr="009A5C1A">
        <w:rPr>
          <w:rFonts w:ascii="Times New Roman" w:hAnsi="Times New Roman" w:cs="Times New Roman"/>
        </w:rPr>
        <w:t xml:space="preserve">, were well organized, including those records relocated from the founder’s home. Most departmental materials were stored together, and prior to the start of the project, archival materials that were in the basement props storage area were brought upstairs in order to decrease the </w:t>
      </w:r>
      <w:r w:rsidR="00281FA6">
        <w:rPr>
          <w:rFonts w:ascii="Times New Roman" w:hAnsi="Times New Roman" w:cs="Times New Roman"/>
        </w:rPr>
        <w:t xml:space="preserve">locations </w:t>
      </w:r>
      <w:r w:rsidR="00A44585" w:rsidRPr="009A5C1A">
        <w:rPr>
          <w:rFonts w:ascii="Times New Roman" w:hAnsi="Times New Roman" w:cs="Times New Roman"/>
        </w:rPr>
        <w:t xml:space="preserve">in which Kelly would need to look for materials. Filing cabinets throughout the administrative area were numbered, which made it easier to identify the location of materials. </w:t>
      </w:r>
      <w:r w:rsidR="00281FA6">
        <w:rPr>
          <w:rFonts w:ascii="Times New Roman" w:hAnsi="Times New Roman" w:cs="Times New Roman"/>
        </w:rPr>
        <w:t>Also</w:t>
      </w:r>
      <w:r w:rsidR="00A44585" w:rsidRPr="009A5C1A">
        <w:rPr>
          <w:rFonts w:ascii="Times New Roman" w:hAnsi="Times New Roman" w:cs="Times New Roman"/>
        </w:rPr>
        <w:t xml:space="preserve">, the staff worked to assist Kelly by making themselves available when she had questions, and shortly before phase one ended, one staff member volunteered to organize the digital production files. </w:t>
      </w:r>
    </w:p>
    <w:p w14:paraId="7BC68458" w14:textId="2D08683C" w:rsidR="002A6032" w:rsidRPr="009A5C1A" w:rsidRDefault="000B1C99" w:rsidP="00534F62">
      <w:pPr>
        <w:spacing w:line="480" w:lineRule="auto"/>
        <w:ind w:firstLine="720"/>
        <w:rPr>
          <w:rFonts w:ascii="Times New Roman" w:hAnsi="Times New Roman" w:cs="Times New Roman"/>
        </w:rPr>
      </w:pPr>
      <w:r w:rsidRPr="009A5C1A">
        <w:rPr>
          <w:rFonts w:ascii="Times New Roman" w:hAnsi="Times New Roman" w:cs="Times New Roman"/>
        </w:rPr>
        <w:t xml:space="preserve">The most challenging part of inventorying </w:t>
      </w:r>
      <w:r w:rsidR="00A44585" w:rsidRPr="009A5C1A">
        <w:rPr>
          <w:rFonts w:ascii="Times New Roman" w:hAnsi="Times New Roman" w:cs="Times New Roman"/>
        </w:rPr>
        <w:t>the physical</w:t>
      </w:r>
      <w:r w:rsidRPr="009A5C1A">
        <w:rPr>
          <w:rFonts w:ascii="Times New Roman" w:hAnsi="Times New Roman" w:cs="Times New Roman"/>
        </w:rPr>
        <w:t xml:space="preserve"> materials was</w:t>
      </w:r>
      <w:r w:rsidR="00A44585" w:rsidRPr="009A5C1A">
        <w:rPr>
          <w:rFonts w:ascii="Times New Roman" w:hAnsi="Times New Roman" w:cs="Times New Roman"/>
        </w:rPr>
        <w:t xml:space="preserve"> the</w:t>
      </w:r>
      <w:r w:rsidRPr="009A5C1A">
        <w:rPr>
          <w:rFonts w:ascii="Times New Roman" w:hAnsi="Times New Roman" w:cs="Times New Roman"/>
        </w:rPr>
        <w:t xml:space="preserve"> sheer volume and time constraints. </w:t>
      </w:r>
      <w:r w:rsidR="00B52BDE" w:rsidRPr="009A5C1A">
        <w:rPr>
          <w:rFonts w:ascii="Times New Roman" w:hAnsi="Times New Roman" w:cs="Times New Roman"/>
        </w:rPr>
        <w:t xml:space="preserve">Kelly, under the curators’ advisement, created a preliminary inventory spreadsheet for physical materials </w:t>
      </w:r>
      <w:r w:rsidR="00281FA6">
        <w:rPr>
          <w:rFonts w:ascii="Times New Roman" w:hAnsi="Times New Roman" w:cs="Times New Roman"/>
        </w:rPr>
        <w:t xml:space="preserve">which </w:t>
      </w:r>
      <w:r w:rsidR="00B52BDE" w:rsidRPr="009A5C1A">
        <w:rPr>
          <w:rFonts w:ascii="Times New Roman" w:hAnsi="Times New Roman" w:cs="Times New Roman"/>
        </w:rPr>
        <w:t xml:space="preserve">included the following fields: record </w:t>
      </w:r>
      <w:r w:rsidR="00B52BDE" w:rsidRPr="009A5C1A">
        <w:rPr>
          <w:rFonts w:ascii="Times New Roman" w:hAnsi="Times New Roman" w:cs="Times New Roman"/>
        </w:rPr>
        <w:lastRenderedPageBreak/>
        <w:t xml:space="preserve">group, drawer or box label, assigned box number, item description, date range, size, physical location, arrangement, value, condition, preparation work required, </w:t>
      </w:r>
      <w:r w:rsidR="00A20760">
        <w:rPr>
          <w:rFonts w:ascii="Times New Roman" w:hAnsi="Times New Roman" w:cs="Times New Roman"/>
        </w:rPr>
        <w:t>send</w:t>
      </w:r>
      <w:r w:rsidR="00A20760" w:rsidRPr="009A5C1A">
        <w:rPr>
          <w:rFonts w:ascii="Times New Roman" w:hAnsi="Times New Roman" w:cs="Times New Roman"/>
        </w:rPr>
        <w:t xml:space="preserve"> </w:t>
      </w:r>
      <w:r w:rsidR="00B52BDE" w:rsidRPr="009A5C1A">
        <w:rPr>
          <w:rFonts w:ascii="Times New Roman" w:hAnsi="Times New Roman" w:cs="Times New Roman"/>
        </w:rPr>
        <w:t xml:space="preserve">to </w:t>
      </w:r>
      <w:r w:rsidR="00A20760">
        <w:rPr>
          <w:rFonts w:ascii="Times New Roman" w:hAnsi="Times New Roman" w:cs="Times New Roman"/>
        </w:rPr>
        <w:t>UMD</w:t>
      </w:r>
      <w:r w:rsidR="00B52BDE" w:rsidRPr="009A5C1A">
        <w:rPr>
          <w:rFonts w:ascii="Times New Roman" w:hAnsi="Times New Roman" w:cs="Times New Roman"/>
        </w:rPr>
        <w:t>, and notes.</w:t>
      </w:r>
      <w:r w:rsidR="00A44585" w:rsidRPr="009A5C1A">
        <w:rPr>
          <w:rFonts w:ascii="Times New Roman" w:hAnsi="Times New Roman" w:cs="Times New Roman"/>
        </w:rPr>
        <w:t xml:space="preserve"> </w:t>
      </w:r>
    </w:p>
    <w:p w14:paraId="09D02AC5" w14:textId="793F9386" w:rsidR="002A6032" w:rsidRPr="009A5C1A" w:rsidRDefault="000B1C99" w:rsidP="002A6032">
      <w:pPr>
        <w:spacing w:line="480" w:lineRule="auto"/>
        <w:ind w:firstLine="720"/>
        <w:rPr>
          <w:rFonts w:ascii="Times New Roman" w:hAnsi="Times New Roman" w:cs="Times New Roman"/>
        </w:rPr>
      </w:pPr>
      <w:r w:rsidRPr="009A5C1A">
        <w:rPr>
          <w:rFonts w:ascii="Times New Roman" w:hAnsi="Times New Roman" w:cs="Times New Roman"/>
        </w:rPr>
        <w:t>Born-digital materials and three-dimensional objects were more challenging.</w:t>
      </w:r>
      <w:r w:rsidR="002A6032" w:rsidRPr="009A5C1A">
        <w:rPr>
          <w:rFonts w:ascii="Times New Roman" w:hAnsi="Times New Roman" w:cs="Times New Roman"/>
        </w:rPr>
        <w:t xml:space="preserve"> </w:t>
      </w:r>
      <w:r w:rsidR="00BB61FA" w:rsidRPr="009A5C1A">
        <w:rPr>
          <w:rFonts w:ascii="Times New Roman" w:hAnsi="Times New Roman" w:cs="Times New Roman"/>
        </w:rPr>
        <w:t>The Theatre’s</w:t>
      </w:r>
      <w:r w:rsidR="002A6032" w:rsidRPr="009A5C1A">
        <w:rPr>
          <w:rFonts w:ascii="Times New Roman" w:hAnsi="Times New Roman" w:cs="Times New Roman"/>
        </w:rPr>
        <w:t xml:space="preserve"> digital files were inconsistently organized with some departments </w:t>
      </w:r>
      <w:r w:rsidR="00281FA6">
        <w:rPr>
          <w:rFonts w:ascii="Times New Roman" w:hAnsi="Times New Roman" w:cs="Times New Roman"/>
        </w:rPr>
        <w:t xml:space="preserve">arranging </w:t>
      </w:r>
      <w:r w:rsidR="002A6032" w:rsidRPr="009A5C1A">
        <w:rPr>
          <w:rFonts w:ascii="Times New Roman" w:hAnsi="Times New Roman" w:cs="Times New Roman"/>
        </w:rPr>
        <w:t xml:space="preserve">files by production, and others either topically or by year. Many digital folders contained no files, something that did not occur with the physical folders. Some document files were named but </w:t>
      </w:r>
      <w:r w:rsidR="0051530C">
        <w:rPr>
          <w:rFonts w:ascii="Times New Roman" w:hAnsi="Times New Roman" w:cs="Times New Roman"/>
        </w:rPr>
        <w:t>did not contain information</w:t>
      </w:r>
      <w:r w:rsidR="002A6032" w:rsidRPr="009A5C1A">
        <w:rPr>
          <w:rFonts w:ascii="Times New Roman" w:hAnsi="Times New Roman" w:cs="Times New Roman"/>
        </w:rPr>
        <w:t xml:space="preserve">. The born-digital inventory was created on a separate spreadsheet that included </w:t>
      </w:r>
      <w:r w:rsidR="00304387">
        <w:rPr>
          <w:rFonts w:ascii="Times New Roman" w:hAnsi="Times New Roman" w:cs="Times New Roman"/>
        </w:rPr>
        <w:t>similar</w:t>
      </w:r>
      <w:r w:rsidR="002A6032" w:rsidRPr="009A5C1A">
        <w:rPr>
          <w:rFonts w:ascii="Times New Roman" w:hAnsi="Times New Roman" w:cs="Times New Roman"/>
        </w:rPr>
        <w:t xml:space="preserve"> information as the primary inventory, but included file type since software obsolescence </w:t>
      </w:r>
      <w:r w:rsidR="003A7FF2">
        <w:rPr>
          <w:rFonts w:ascii="Times New Roman" w:hAnsi="Times New Roman" w:cs="Times New Roman"/>
        </w:rPr>
        <w:t xml:space="preserve">required </w:t>
      </w:r>
      <w:r w:rsidR="002A6032" w:rsidRPr="009A5C1A">
        <w:rPr>
          <w:rFonts w:ascii="Times New Roman" w:hAnsi="Times New Roman" w:cs="Times New Roman"/>
        </w:rPr>
        <w:t>consider</w:t>
      </w:r>
      <w:r w:rsidR="003A7FF2">
        <w:rPr>
          <w:rFonts w:ascii="Times New Roman" w:hAnsi="Times New Roman" w:cs="Times New Roman"/>
        </w:rPr>
        <w:t>ation</w:t>
      </w:r>
      <w:r w:rsidR="002A6032" w:rsidRPr="009A5C1A">
        <w:rPr>
          <w:rFonts w:ascii="Times New Roman" w:hAnsi="Times New Roman" w:cs="Times New Roman"/>
        </w:rPr>
        <w:t>. Inventorying the digital files was more painstaking than the physical files because it</w:t>
      </w:r>
      <w:r w:rsidR="00216BAF">
        <w:rPr>
          <w:rFonts w:ascii="Times New Roman" w:hAnsi="Times New Roman" w:cs="Times New Roman"/>
        </w:rPr>
        <w:t xml:space="preserve"> </w:t>
      </w:r>
      <w:r w:rsidR="0031641D">
        <w:rPr>
          <w:rFonts w:ascii="Times New Roman" w:hAnsi="Times New Roman" w:cs="Times New Roman"/>
        </w:rPr>
        <w:t>often required item-level examination to</w:t>
      </w:r>
      <w:r w:rsidR="002A6032" w:rsidRPr="009A5C1A">
        <w:rPr>
          <w:rFonts w:ascii="Times New Roman" w:hAnsi="Times New Roman" w:cs="Times New Roman"/>
        </w:rPr>
        <w:t xml:space="preserve"> determine </w:t>
      </w:r>
      <w:r w:rsidR="0031641D">
        <w:rPr>
          <w:rFonts w:ascii="Times New Roman" w:hAnsi="Times New Roman" w:cs="Times New Roman"/>
        </w:rPr>
        <w:t xml:space="preserve">a </w:t>
      </w:r>
      <w:r w:rsidR="00556366">
        <w:rPr>
          <w:rFonts w:ascii="Times New Roman" w:hAnsi="Times New Roman" w:cs="Times New Roman"/>
        </w:rPr>
        <w:t>file’s contents</w:t>
      </w:r>
      <w:r w:rsidR="002A6032" w:rsidRPr="009A5C1A">
        <w:rPr>
          <w:rFonts w:ascii="Times New Roman" w:hAnsi="Times New Roman" w:cs="Times New Roman"/>
        </w:rPr>
        <w:t xml:space="preserve">. </w:t>
      </w:r>
      <w:r w:rsidR="00B909AE">
        <w:rPr>
          <w:rFonts w:ascii="Times New Roman" w:hAnsi="Times New Roman" w:cs="Times New Roman"/>
        </w:rPr>
        <w:t xml:space="preserve">This was certainly not the approach taken with the files of papers, but </w:t>
      </w:r>
      <w:r w:rsidR="0053351B">
        <w:rPr>
          <w:rFonts w:ascii="Times New Roman" w:hAnsi="Times New Roman" w:cs="Times New Roman"/>
        </w:rPr>
        <w:t xml:space="preserve">it did </w:t>
      </w:r>
      <w:r w:rsidR="00B909AE">
        <w:rPr>
          <w:rFonts w:ascii="Times New Roman" w:hAnsi="Times New Roman" w:cs="Times New Roman"/>
        </w:rPr>
        <w:t xml:space="preserve">prove necessary for </w:t>
      </w:r>
      <w:r w:rsidR="003E544B">
        <w:rPr>
          <w:rFonts w:ascii="Times New Roman" w:hAnsi="Times New Roman" w:cs="Times New Roman"/>
        </w:rPr>
        <w:t>digital files and three-dimensional objects</w:t>
      </w:r>
      <w:r w:rsidR="00B909AE">
        <w:rPr>
          <w:rFonts w:ascii="Times New Roman" w:hAnsi="Times New Roman" w:cs="Times New Roman"/>
        </w:rPr>
        <w:t xml:space="preserve">. </w:t>
      </w:r>
    </w:p>
    <w:p w14:paraId="1205725B" w14:textId="5BC36BBD" w:rsidR="001C1247" w:rsidRPr="00DB42D4" w:rsidRDefault="001C1247" w:rsidP="001C1247">
      <w:pPr>
        <w:widowControl w:val="0"/>
        <w:autoSpaceDE w:val="0"/>
        <w:autoSpaceDN w:val="0"/>
        <w:adjustRightInd w:val="0"/>
        <w:spacing w:line="480" w:lineRule="auto"/>
        <w:ind w:firstLine="720"/>
        <w:rPr>
          <w:rFonts w:ascii="Times New Roman" w:hAnsi="Times New Roman"/>
        </w:rPr>
      </w:pPr>
      <w:r w:rsidRPr="00DB42D4">
        <w:rPr>
          <w:rFonts w:ascii="Times New Roman" w:hAnsi="Times New Roman"/>
        </w:rPr>
        <w:t>Although there were three-dimensional objects disbursed throughout the building</w:t>
      </w:r>
      <w:r w:rsidR="00281FA6">
        <w:rPr>
          <w:rFonts w:ascii="Times New Roman" w:hAnsi="Times New Roman"/>
        </w:rPr>
        <w:t>,</w:t>
      </w:r>
      <w:r>
        <w:rPr>
          <w:rFonts w:ascii="Times New Roman" w:hAnsi="Times New Roman"/>
        </w:rPr>
        <w:t xml:space="preserve"> </w:t>
      </w:r>
      <w:r w:rsidR="008C76F8">
        <w:rPr>
          <w:rFonts w:ascii="Times New Roman" w:hAnsi="Times New Roman"/>
        </w:rPr>
        <w:t>those</w:t>
      </w:r>
      <w:r w:rsidRPr="00DB42D4">
        <w:rPr>
          <w:rFonts w:ascii="Times New Roman" w:hAnsi="Times New Roman"/>
        </w:rPr>
        <w:t xml:space="preserve"> of highest archival value were the scenic models</w:t>
      </w:r>
      <w:r w:rsidR="00053DB9">
        <w:rPr>
          <w:rFonts w:ascii="Times New Roman" w:hAnsi="Times New Roman"/>
        </w:rPr>
        <w:t>-</w:t>
      </w:r>
      <w:r w:rsidRPr="00DB42D4">
        <w:rPr>
          <w:rFonts w:ascii="Times New Roman" w:hAnsi="Times New Roman"/>
        </w:rPr>
        <w:t xml:space="preserve">scaled renderings of the production sets. There were </w:t>
      </w:r>
      <w:r w:rsidR="00281FA6">
        <w:rPr>
          <w:rFonts w:ascii="Times New Roman" w:hAnsi="Times New Roman"/>
        </w:rPr>
        <w:t>47</w:t>
      </w:r>
      <w:r w:rsidR="00C422C5">
        <w:rPr>
          <w:rFonts w:ascii="Times New Roman" w:hAnsi="Times New Roman"/>
        </w:rPr>
        <w:t xml:space="preserve"> </w:t>
      </w:r>
      <w:r w:rsidRPr="00DB42D4">
        <w:rPr>
          <w:rFonts w:ascii="Times New Roman" w:hAnsi="Times New Roman"/>
        </w:rPr>
        <w:t xml:space="preserve">models in varying condition, stored in multiple areas of the building. Because of space constraints and preservation concerns, SCPA only </w:t>
      </w:r>
      <w:r w:rsidR="003942F6">
        <w:rPr>
          <w:rFonts w:ascii="Times New Roman" w:hAnsi="Times New Roman"/>
        </w:rPr>
        <w:t xml:space="preserve">committed </w:t>
      </w:r>
      <w:r w:rsidRPr="00DB42D4">
        <w:rPr>
          <w:rFonts w:ascii="Times New Roman" w:hAnsi="Times New Roman"/>
        </w:rPr>
        <w:t>to acquir</w:t>
      </w:r>
      <w:r w:rsidR="003942F6">
        <w:rPr>
          <w:rFonts w:ascii="Times New Roman" w:hAnsi="Times New Roman"/>
        </w:rPr>
        <w:t>ing</w:t>
      </w:r>
      <w:r w:rsidRPr="00DB42D4">
        <w:rPr>
          <w:rFonts w:ascii="Times New Roman" w:hAnsi="Times New Roman"/>
        </w:rPr>
        <w:t xml:space="preserve"> a </w:t>
      </w:r>
      <w:r w:rsidR="003942F6">
        <w:rPr>
          <w:rFonts w:ascii="Times New Roman" w:hAnsi="Times New Roman"/>
        </w:rPr>
        <w:t>small selection</w:t>
      </w:r>
      <w:r w:rsidR="003942F6" w:rsidRPr="00DB42D4">
        <w:rPr>
          <w:rFonts w:ascii="Times New Roman" w:hAnsi="Times New Roman"/>
        </w:rPr>
        <w:t xml:space="preserve"> </w:t>
      </w:r>
      <w:r w:rsidRPr="00DB42D4">
        <w:rPr>
          <w:rFonts w:ascii="Times New Roman" w:hAnsi="Times New Roman"/>
        </w:rPr>
        <w:t xml:space="preserve">of the models, but as the first phase of the project drew to a close, </w:t>
      </w:r>
      <w:r w:rsidR="00CE356E">
        <w:rPr>
          <w:rFonts w:ascii="Times New Roman" w:hAnsi="Times New Roman"/>
        </w:rPr>
        <w:t>Joy</w:t>
      </w:r>
      <w:r w:rsidRPr="00DB42D4">
        <w:rPr>
          <w:rFonts w:ascii="Times New Roman" w:hAnsi="Times New Roman"/>
        </w:rPr>
        <w:t xml:space="preserve"> became increasingly concerned that the information and artistry conveyed by the models would be lost. </w:t>
      </w:r>
    </w:p>
    <w:p w14:paraId="7600B5AB" w14:textId="3F35C636" w:rsidR="001C1247" w:rsidRPr="00556E1B" w:rsidRDefault="001C1247" w:rsidP="00E313C4">
      <w:pPr>
        <w:spacing w:before="100" w:beforeAutospacing="1" w:after="100" w:afterAutospacing="1" w:line="480" w:lineRule="auto"/>
        <w:ind w:firstLine="720"/>
        <w:outlineLvl w:val="3"/>
        <w:rPr>
          <w:rFonts w:ascii="Times New Roman" w:eastAsia="Times New Roman" w:hAnsi="Times New Roman" w:cs="Times New Roman"/>
          <w:bCs/>
          <w:color w:val="000000" w:themeColor="text1"/>
        </w:rPr>
      </w:pPr>
      <w:r w:rsidRPr="00DB42D4">
        <w:rPr>
          <w:rFonts w:ascii="Times New Roman" w:hAnsi="Times New Roman"/>
        </w:rPr>
        <w:t xml:space="preserve">During a meeting </w:t>
      </w:r>
      <w:r>
        <w:rPr>
          <w:rFonts w:ascii="Times New Roman" w:hAnsi="Times New Roman"/>
        </w:rPr>
        <w:t xml:space="preserve">with Kelly, </w:t>
      </w:r>
      <w:r w:rsidR="006A6454">
        <w:rPr>
          <w:rFonts w:ascii="Times New Roman" w:hAnsi="Times New Roman"/>
        </w:rPr>
        <w:t xml:space="preserve">Leahkim, Vin, Chloe, and </w:t>
      </w:r>
      <w:r>
        <w:rPr>
          <w:rFonts w:ascii="Times New Roman" w:hAnsi="Times New Roman"/>
        </w:rPr>
        <w:t xml:space="preserve">Joy Zinoman, </w:t>
      </w:r>
      <w:r w:rsidRPr="00DB42D4">
        <w:rPr>
          <w:rFonts w:ascii="Times New Roman" w:hAnsi="Times New Roman"/>
        </w:rPr>
        <w:t xml:space="preserve">a decision was made to document </w:t>
      </w:r>
      <w:r w:rsidRPr="00DB42D4">
        <w:rPr>
          <w:rFonts w:ascii="Times New Roman" w:hAnsi="Times New Roman"/>
          <w:i/>
        </w:rPr>
        <w:t>all</w:t>
      </w:r>
      <w:r w:rsidRPr="00DB42D4">
        <w:rPr>
          <w:rFonts w:ascii="Times New Roman" w:hAnsi="Times New Roman"/>
        </w:rPr>
        <w:t xml:space="preserve"> of the models with photography. </w:t>
      </w:r>
      <w:r w:rsidR="000D79A5">
        <w:rPr>
          <w:rFonts w:ascii="Times New Roman" w:hAnsi="Times New Roman"/>
        </w:rPr>
        <w:t xml:space="preserve">As a result, </w:t>
      </w:r>
      <w:r w:rsidR="00CE356E">
        <w:rPr>
          <w:rFonts w:ascii="Times New Roman" w:hAnsi="Times New Roman"/>
        </w:rPr>
        <w:t>Joy</w:t>
      </w:r>
      <w:r w:rsidRPr="00DB42D4">
        <w:rPr>
          <w:rFonts w:ascii="Times New Roman" w:hAnsi="Times New Roman"/>
        </w:rPr>
        <w:t xml:space="preserve"> personally </w:t>
      </w:r>
      <w:r w:rsidRPr="00DB42D4">
        <w:rPr>
          <w:rFonts w:ascii="Times New Roman" w:hAnsi="Times New Roman"/>
        </w:rPr>
        <w:lastRenderedPageBreak/>
        <w:t>select</w:t>
      </w:r>
      <w:r w:rsidR="000D79A5">
        <w:rPr>
          <w:rFonts w:ascii="Times New Roman" w:hAnsi="Times New Roman"/>
        </w:rPr>
        <w:t>ed</w:t>
      </w:r>
      <w:r w:rsidRPr="00DB42D4">
        <w:rPr>
          <w:rFonts w:ascii="Times New Roman" w:hAnsi="Times New Roman"/>
        </w:rPr>
        <w:t xml:space="preserve"> </w:t>
      </w:r>
      <w:r w:rsidR="00746B2A">
        <w:rPr>
          <w:rFonts w:ascii="Times New Roman" w:hAnsi="Times New Roman"/>
        </w:rPr>
        <w:t>eight</w:t>
      </w:r>
      <w:r w:rsidR="00746B2A" w:rsidRPr="00DB42D4">
        <w:rPr>
          <w:rFonts w:ascii="Times New Roman" w:hAnsi="Times New Roman"/>
        </w:rPr>
        <w:t xml:space="preserve"> </w:t>
      </w:r>
      <w:r w:rsidRPr="00DB42D4">
        <w:rPr>
          <w:rFonts w:ascii="Times New Roman" w:hAnsi="Times New Roman"/>
        </w:rPr>
        <w:t xml:space="preserve">scenic models </w:t>
      </w:r>
      <w:r w:rsidR="002E0D48" w:rsidRPr="00DB42D4">
        <w:rPr>
          <w:rFonts w:ascii="Times New Roman" w:hAnsi="Times New Roman"/>
        </w:rPr>
        <w:t xml:space="preserve">that were most significant and best </w:t>
      </w:r>
      <w:r w:rsidR="002E0D48">
        <w:rPr>
          <w:rFonts w:ascii="Times New Roman" w:hAnsi="Times New Roman"/>
        </w:rPr>
        <w:t>represented the Theatre’s work</w:t>
      </w:r>
      <w:r w:rsidR="002248CC">
        <w:rPr>
          <w:rFonts w:ascii="Times New Roman" w:hAnsi="Times New Roman"/>
        </w:rPr>
        <w:t xml:space="preserve"> </w:t>
      </w:r>
      <w:r w:rsidRPr="00DB42D4">
        <w:rPr>
          <w:rFonts w:ascii="Times New Roman" w:hAnsi="Times New Roman"/>
        </w:rPr>
        <w:t>for transfer to SCPA</w:t>
      </w:r>
      <w:r w:rsidR="002E0D48">
        <w:rPr>
          <w:rFonts w:ascii="Times New Roman" w:hAnsi="Times New Roman"/>
        </w:rPr>
        <w:t xml:space="preserve">. </w:t>
      </w:r>
      <w:r w:rsidR="0087723D">
        <w:rPr>
          <w:rFonts w:ascii="Times New Roman" w:hAnsi="Times New Roman"/>
        </w:rPr>
        <w:t xml:space="preserve">For the </w:t>
      </w:r>
      <w:r w:rsidR="00DC33FB">
        <w:rPr>
          <w:rFonts w:ascii="Times New Roman" w:hAnsi="Times New Roman"/>
        </w:rPr>
        <w:t>rest</w:t>
      </w:r>
      <w:r w:rsidR="0087723D">
        <w:rPr>
          <w:rFonts w:ascii="Times New Roman" w:hAnsi="Times New Roman"/>
        </w:rPr>
        <w:t xml:space="preserve">, </w:t>
      </w:r>
      <w:r w:rsidRPr="00DB42D4">
        <w:rPr>
          <w:rFonts w:ascii="Times New Roman" w:hAnsi="Times New Roman"/>
        </w:rPr>
        <w:t xml:space="preserve">SCPA </w:t>
      </w:r>
      <w:r w:rsidR="00DC33FB">
        <w:rPr>
          <w:rFonts w:ascii="Times New Roman" w:hAnsi="Times New Roman"/>
        </w:rPr>
        <w:t>would</w:t>
      </w:r>
      <w:r>
        <w:rPr>
          <w:rFonts w:ascii="Times New Roman" w:hAnsi="Times New Roman"/>
        </w:rPr>
        <w:t xml:space="preserve"> </w:t>
      </w:r>
      <w:r w:rsidRPr="00DB42D4">
        <w:rPr>
          <w:rFonts w:ascii="Times New Roman" w:hAnsi="Times New Roman"/>
        </w:rPr>
        <w:t xml:space="preserve">acquire copies of the photographs of all forty-seven models. </w:t>
      </w:r>
    </w:p>
    <w:p w14:paraId="14464C32" w14:textId="51F44B2D" w:rsidR="001C1247" w:rsidRPr="00DB42D4" w:rsidRDefault="001C1247" w:rsidP="001C1247">
      <w:pPr>
        <w:widowControl w:val="0"/>
        <w:autoSpaceDE w:val="0"/>
        <w:autoSpaceDN w:val="0"/>
        <w:adjustRightInd w:val="0"/>
        <w:spacing w:line="480" w:lineRule="auto"/>
        <w:ind w:firstLine="720"/>
        <w:rPr>
          <w:rFonts w:ascii="Times New Roman" w:hAnsi="Times New Roman"/>
        </w:rPr>
      </w:pPr>
      <w:r w:rsidRPr="00DB42D4">
        <w:rPr>
          <w:rFonts w:ascii="Times New Roman" w:hAnsi="Times New Roman"/>
        </w:rPr>
        <w:t>Then resident scenic artist, Luciana Stecconi was tasked with cleaning and restoring the models in preparation</w:t>
      </w:r>
      <w:r>
        <w:rPr>
          <w:rFonts w:ascii="Times New Roman" w:hAnsi="Times New Roman"/>
        </w:rPr>
        <w:t xml:space="preserve"> for</w:t>
      </w:r>
      <w:r w:rsidRPr="00DB42D4">
        <w:rPr>
          <w:rFonts w:ascii="Times New Roman" w:hAnsi="Times New Roman"/>
        </w:rPr>
        <w:t xml:space="preserve"> photography. All of the models were moved </w:t>
      </w:r>
      <w:r w:rsidR="00A75E5A">
        <w:rPr>
          <w:rFonts w:ascii="Times New Roman" w:hAnsi="Times New Roman"/>
        </w:rPr>
        <w:t xml:space="preserve">to </w:t>
      </w:r>
      <w:r w:rsidRPr="00DB42D4">
        <w:rPr>
          <w:rFonts w:ascii="Times New Roman" w:hAnsi="Times New Roman"/>
        </w:rPr>
        <w:t xml:space="preserve">a central location in the Theatre to be labeled, and </w:t>
      </w:r>
      <w:r w:rsidR="00CE356E">
        <w:rPr>
          <w:rFonts w:ascii="Times New Roman" w:hAnsi="Times New Roman"/>
        </w:rPr>
        <w:t>Joy</w:t>
      </w:r>
      <w:r w:rsidRPr="00DB42D4">
        <w:rPr>
          <w:rFonts w:ascii="Times New Roman" w:hAnsi="Times New Roman"/>
        </w:rPr>
        <w:t xml:space="preserve"> personally provided Kelly with metadata for each model. </w:t>
      </w:r>
      <w:r>
        <w:rPr>
          <w:rFonts w:ascii="Times New Roman" w:hAnsi="Times New Roman"/>
        </w:rPr>
        <w:t>The Theatre contracted professional photographer Scott Suchman to shoot the models in one day</w:t>
      </w:r>
      <w:r w:rsidRPr="00DB42D4">
        <w:rPr>
          <w:rFonts w:ascii="Times New Roman" w:hAnsi="Times New Roman"/>
        </w:rPr>
        <w:t xml:space="preserve">. All parties were satisfied with the outcome and photographs </w:t>
      </w:r>
      <w:r>
        <w:rPr>
          <w:rFonts w:ascii="Times New Roman" w:hAnsi="Times New Roman"/>
        </w:rPr>
        <w:t xml:space="preserve">for all </w:t>
      </w:r>
      <w:r w:rsidR="00A77599">
        <w:rPr>
          <w:rFonts w:ascii="Times New Roman" w:hAnsi="Times New Roman"/>
        </w:rPr>
        <w:t>47</w:t>
      </w:r>
      <w:r>
        <w:rPr>
          <w:rFonts w:ascii="Times New Roman" w:hAnsi="Times New Roman"/>
        </w:rPr>
        <w:t xml:space="preserve"> models </w:t>
      </w:r>
      <w:r w:rsidRPr="00DB42D4">
        <w:rPr>
          <w:rFonts w:ascii="Times New Roman" w:hAnsi="Times New Roman"/>
        </w:rPr>
        <w:t xml:space="preserve">are </w:t>
      </w:r>
      <w:r w:rsidRPr="009315CF">
        <w:rPr>
          <w:rFonts w:ascii="Times New Roman" w:hAnsi="Times New Roman" w:cs="Times New Roman"/>
        </w:rPr>
        <w:t xml:space="preserve">available for viewing through University of Maryland Digital Collections, and </w:t>
      </w:r>
      <w:r w:rsidR="002248CC" w:rsidRPr="009315CF">
        <w:rPr>
          <w:rFonts w:ascii="Times New Roman" w:hAnsi="Times New Roman" w:cs="Times New Roman"/>
        </w:rPr>
        <w:t>are linked</w:t>
      </w:r>
      <w:r w:rsidRPr="009315CF">
        <w:rPr>
          <w:rFonts w:ascii="Times New Roman" w:hAnsi="Times New Roman" w:cs="Times New Roman"/>
        </w:rPr>
        <w:t xml:space="preserve"> from the collection’s finding aid</w:t>
      </w:r>
      <w:r w:rsidR="006B7CAB">
        <w:rPr>
          <w:rStyle w:val="EndnoteReference"/>
          <w:rFonts w:ascii="Times New Roman" w:hAnsi="Times New Roman" w:cs="Times New Roman"/>
        </w:rPr>
        <w:endnoteReference w:id="1"/>
      </w:r>
      <w:r w:rsidRPr="009315CF">
        <w:rPr>
          <w:rFonts w:ascii="Times New Roman" w:hAnsi="Times New Roman" w:cs="Times New Roman"/>
        </w:rPr>
        <w:t xml:space="preserve">. </w:t>
      </w:r>
      <w:r w:rsidR="00D416F0" w:rsidRPr="009315CF">
        <w:rPr>
          <w:rFonts w:ascii="Times New Roman" w:hAnsi="Times New Roman" w:cs="Times New Roman"/>
        </w:rPr>
        <w:t xml:space="preserve">This level of effort exerted to the models was an outstanding gesture of commitment by the Theatre to the burgeoning archives program. It was above and beyond, especially given the resources devoted by </w:t>
      </w:r>
      <w:r w:rsidR="00CE356E">
        <w:rPr>
          <w:rFonts w:ascii="Times New Roman" w:hAnsi="Times New Roman" w:cs="Times New Roman"/>
        </w:rPr>
        <w:t>Joy</w:t>
      </w:r>
      <w:r w:rsidR="00D416F0" w:rsidRPr="009315CF">
        <w:rPr>
          <w:rFonts w:ascii="Times New Roman" w:hAnsi="Times New Roman" w:cs="Times New Roman"/>
        </w:rPr>
        <w:t>.</w:t>
      </w:r>
    </w:p>
    <w:p w14:paraId="67E5E35E" w14:textId="0382B785" w:rsidR="00BD46EE" w:rsidRPr="009A5C1A" w:rsidRDefault="00CA2DA4" w:rsidP="00117631">
      <w:pPr>
        <w:widowControl w:val="0"/>
        <w:autoSpaceDE w:val="0"/>
        <w:autoSpaceDN w:val="0"/>
        <w:adjustRightInd w:val="0"/>
        <w:spacing w:line="480" w:lineRule="auto"/>
        <w:ind w:firstLine="720"/>
        <w:rPr>
          <w:rFonts w:ascii="Times New Roman" w:hAnsi="Times New Roman"/>
        </w:rPr>
      </w:pPr>
      <w:r w:rsidRPr="009A5C1A">
        <w:rPr>
          <w:rFonts w:ascii="Times New Roman" w:hAnsi="Times New Roman"/>
        </w:rPr>
        <w:t xml:space="preserve">The survey of the storage unit took one day, and resulted in the </w:t>
      </w:r>
      <w:r w:rsidR="00B52BDE" w:rsidRPr="009A5C1A">
        <w:rPr>
          <w:rFonts w:ascii="Times New Roman" w:hAnsi="Times New Roman"/>
        </w:rPr>
        <w:t>relocation</w:t>
      </w:r>
      <w:r w:rsidRPr="009A5C1A">
        <w:rPr>
          <w:rFonts w:ascii="Times New Roman" w:hAnsi="Times New Roman"/>
        </w:rPr>
        <w:t xml:space="preserve"> of mat</w:t>
      </w:r>
      <w:r w:rsidR="00BD46EE" w:rsidRPr="009A5C1A">
        <w:rPr>
          <w:rFonts w:ascii="Times New Roman" w:hAnsi="Times New Roman"/>
        </w:rPr>
        <w:t xml:space="preserve">erials into the </w:t>
      </w:r>
      <w:r w:rsidR="004673B4" w:rsidRPr="009A5C1A">
        <w:rPr>
          <w:rFonts w:ascii="Times New Roman" w:hAnsi="Times New Roman"/>
        </w:rPr>
        <w:t>Theatre’s</w:t>
      </w:r>
      <w:r w:rsidR="00BD46EE" w:rsidRPr="009A5C1A">
        <w:rPr>
          <w:rFonts w:ascii="Times New Roman" w:hAnsi="Times New Roman"/>
        </w:rPr>
        <w:t xml:space="preserve"> building on</w:t>
      </w:r>
      <w:r w:rsidRPr="009A5C1A">
        <w:rPr>
          <w:rFonts w:ascii="Times New Roman" w:hAnsi="Times New Roman"/>
        </w:rPr>
        <w:t xml:space="preserve"> the same day.</w:t>
      </w:r>
      <w:r w:rsidR="00C275C4">
        <w:rPr>
          <w:rFonts w:ascii="Times New Roman" w:hAnsi="Times New Roman"/>
        </w:rPr>
        <w:t xml:space="preserve"> Most of this material appeared to </w:t>
      </w:r>
      <w:r w:rsidR="004A53B8">
        <w:rPr>
          <w:rFonts w:ascii="Times New Roman" w:hAnsi="Times New Roman"/>
        </w:rPr>
        <w:t xml:space="preserve">be </w:t>
      </w:r>
      <w:r w:rsidR="00C275C4">
        <w:rPr>
          <w:rFonts w:ascii="Times New Roman" w:hAnsi="Times New Roman"/>
        </w:rPr>
        <w:t>personal papers, records</w:t>
      </w:r>
      <w:r w:rsidR="004A53B8">
        <w:rPr>
          <w:rFonts w:ascii="Times New Roman" w:hAnsi="Times New Roman"/>
        </w:rPr>
        <w:t>,</w:t>
      </w:r>
      <w:r w:rsidR="00C275C4">
        <w:rPr>
          <w:rFonts w:ascii="Times New Roman" w:hAnsi="Times New Roman"/>
        </w:rPr>
        <w:t xml:space="preserve"> and artwork </w:t>
      </w:r>
      <w:r w:rsidR="00E27C2A">
        <w:rPr>
          <w:rFonts w:ascii="Times New Roman" w:hAnsi="Times New Roman"/>
        </w:rPr>
        <w:t>belonging to</w:t>
      </w:r>
      <w:r w:rsidR="00C275C4">
        <w:rPr>
          <w:rFonts w:ascii="Times New Roman" w:hAnsi="Times New Roman"/>
        </w:rPr>
        <w:t xml:space="preserve"> </w:t>
      </w:r>
      <w:r w:rsidR="00CE356E">
        <w:rPr>
          <w:rFonts w:ascii="Times New Roman" w:hAnsi="Times New Roman"/>
        </w:rPr>
        <w:t>Joy</w:t>
      </w:r>
      <w:r w:rsidR="00C275C4">
        <w:rPr>
          <w:rFonts w:ascii="Times New Roman" w:hAnsi="Times New Roman"/>
        </w:rPr>
        <w:t xml:space="preserve"> and Russell Metheny, and it was decided that </w:t>
      </w:r>
      <w:r w:rsidR="00E27C2A">
        <w:rPr>
          <w:rFonts w:ascii="Times New Roman" w:hAnsi="Times New Roman"/>
        </w:rPr>
        <w:t>they</w:t>
      </w:r>
      <w:r w:rsidR="00C275C4">
        <w:rPr>
          <w:rFonts w:ascii="Times New Roman" w:hAnsi="Times New Roman"/>
        </w:rPr>
        <w:t xml:space="preserve"> should be set aside initially for review at a later date. </w:t>
      </w:r>
      <w:r w:rsidRPr="009A5C1A">
        <w:rPr>
          <w:rFonts w:ascii="Times New Roman" w:hAnsi="Times New Roman"/>
        </w:rPr>
        <w:t xml:space="preserve"> </w:t>
      </w:r>
    </w:p>
    <w:p w14:paraId="795078BE" w14:textId="178D176D" w:rsidR="008F72B0" w:rsidRPr="00E350DF" w:rsidRDefault="00BD46EE" w:rsidP="00117631">
      <w:pPr>
        <w:widowControl w:val="0"/>
        <w:autoSpaceDE w:val="0"/>
        <w:autoSpaceDN w:val="0"/>
        <w:adjustRightInd w:val="0"/>
        <w:spacing w:line="480" w:lineRule="auto"/>
        <w:ind w:firstLine="720"/>
        <w:rPr>
          <w:rFonts w:ascii="Times New Roman" w:hAnsi="Times New Roman"/>
        </w:rPr>
      </w:pPr>
      <w:r w:rsidRPr="00E350DF">
        <w:rPr>
          <w:rFonts w:ascii="Times New Roman" w:hAnsi="Times New Roman"/>
        </w:rPr>
        <w:t xml:space="preserve">Kelly spent two </w:t>
      </w:r>
      <w:r w:rsidR="00CA2DA4" w:rsidRPr="00E350DF">
        <w:rPr>
          <w:rFonts w:ascii="Times New Roman" w:hAnsi="Times New Roman"/>
        </w:rPr>
        <w:t xml:space="preserve">days </w:t>
      </w:r>
      <w:r w:rsidRPr="00E350DF">
        <w:rPr>
          <w:rFonts w:ascii="Times New Roman" w:hAnsi="Times New Roman"/>
        </w:rPr>
        <w:t xml:space="preserve">in </w:t>
      </w:r>
      <w:r w:rsidR="00CE356E">
        <w:rPr>
          <w:rFonts w:ascii="Times New Roman" w:hAnsi="Times New Roman"/>
        </w:rPr>
        <w:t>Joy</w:t>
      </w:r>
      <w:r w:rsidRPr="00E350DF">
        <w:rPr>
          <w:rFonts w:ascii="Times New Roman" w:hAnsi="Times New Roman"/>
        </w:rPr>
        <w:t>’s home surveying personal documents related to the Theatre.</w:t>
      </w:r>
      <w:r w:rsidR="00CA2DA4" w:rsidRPr="00E350DF">
        <w:rPr>
          <w:rFonts w:ascii="Times New Roman" w:hAnsi="Times New Roman"/>
        </w:rPr>
        <w:t xml:space="preserve"> </w:t>
      </w:r>
      <w:r w:rsidRPr="00E350DF">
        <w:rPr>
          <w:rFonts w:ascii="Times New Roman" w:hAnsi="Times New Roman"/>
        </w:rPr>
        <w:t>I</w:t>
      </w:r>
      <w:r w:rsidR="00CA2DA4" w:rsidRPr="00E350DF">
        <w:rPr>
          <w:rFonts w:ascii="Times New Roman" w:hAnsi="Times New Roman"/>
        </w:rPr>
        <w:t>tems</w:t>
      </w:r>
      <w:r w:rsidRPr="00E350DF">
        <w:rPr>
          <w:rFonts w:ascii="Times New Roman" w:hAnsi="Times New Roman"/>
        </w:rPr>
        <w:t xml:space="preserve"> were stored</w:t>
      </w:r>
      <w:r w:rsidR="00CA2DA4" w:rsidRPr="00E350DF">
        <w:rPr>
          <w:rFonts w:ascii="Times New Roman" w:hAnsi="Times New Roman"/>
        </w:rPr>
        <w:t xml:space="preserve"> in filing cabinets, on shelves, and in boxes</w:t>
      </w:r>
      <w:r w:rsidR="00A65DC4">
        <w:rPr>
          <w:rFonts w:ascii="Times New Roman" w:hAnsi="Times New Roman"/>
        </w:rPr>
        <w:t>.</w:t>
      </w:r>
      <w:r w:rsidR="00A65DC4" w:rsidRPr="00E350DF">
        <w:rPr>
          <w:rFonts w:ascii="Times New Roman" w:hAnsi="Times New Roman"/>
        </w:rPr>
        <w:t xml:space="preserve"> </w:t>
      </w:r>
      <w:r w:rsidR="00A65DC4">
        <w:rPr>
          <w:rFonts w:ascii="Times New Roman" w:hAnsi="Times New Roman"/>
        </w:rPr>
        <w:t>P</w:t>
      </w:r>
      <w:r w:rsidR="00A65DC4" w:rsidRPr="00E350DF">
        <w:rPr>
          <w:rFonts w:ascii="Times New Roman" w:hAnsi="Times New Roman"/>
        </w:rPr>
        <w:t xml:space="preserve">riority </w:t>
      </w:r>
      <w:r w:rsidRPr="00E350DF">
        <w:rPr>
          <w:rFonts w:ascii="Times New Roman" w:hAnsi="Times New Roman"/>
        </w:rPr>
        <w:t xml:space="preserve">was </w:t>
      </w:r>
      <w:r w:rsidR="003C5CF2">
        <w:rPr>
          <w:rFonts w:ascii="Times New Roman" w:hAnsi="Times New Roman"/>
        </w:rPr>
        <w:t>directed</w:t>
      </w:r>
      <w:r w:rsidR="003C5CF2" w:rsidRPr="00E350DF">
        <w:rPr>
          <w:rFonts w:ascii="Times New Roman" w:hAnsi="Times New Roman"/>
        </w:rPr>
        <w:t xml:space="preserve"> </w:t>
      </w:r>
      <w:r w:rsidRPr="00E350DF">
        <w:rPr>
          <w:rFonts w:ascii="Times New Roman" w:hAnsi="Times New Roman"/>
        </w:rPr>
        <w:t xml:space="preserve">to </w:t>
      </w:r>
      <w:r w:rsidR="00CE356E">
        <w:rPr>
          <w:rFonts w:ascii="Times New Roman" w:hAnsi="Times New Roman"/>
        </w:rPr>
        <w:t>Joy</w:t>
      </w:r>
      <w:r w:rsidRPr="00E350DF">
        <w:rPr>
          <w:rFonts w:ascii="Times New Roman" w:hAnsi="Times New Roman"/>
        </w:rPr>
        <w:t>’s</w:t>
      </w:r>
      <w:r w:rsidR="00CA2DA4" w:rsidRPr="00E350DF">
        <w:rPr>
          <w:rFonts w:ascii="Times New Roman" w:hAnsi="Times New Roman"/>
        </w:rPr>
        <w:t xml:space="preserve"> production books, </w:t>
      </w:r>
      <w:r w:rsidRPr="00E350DF">
        <w:rPr>
          <w:rFonts w:ascii="Times New Roman" w:hAnsi="Times New Roman"/>
        </w:rPr>
        <w:t xml:space="preserve">annual </w:t>
      </w:r>
      <w:r w:rsidR="00CA2DA4" w:rsidRPr="00E350DF">
        <w:rPr>
          <w:rFonts w:ascii="Times New Roman" w:hAnsi="Times New Roman"/>
        </w:rPr>
        <w:t xml:space="preserve">company retreat materials, and her daily calendars. Most of the boxes from the apartment were transferred to the </w:t>
      </w:r>
      <w:r w:rsidR="009A4C7B" w:rsidRPr="00E350DF">
        <w:rPr>
          <w:rFonts w:ascii="Times New Roman" w:hAnsi="Times New Roman"/>
        </w:rPr>
        <w:t>Theatre’s</w:t>
      </w:r>
      <w:r w:rsidR="00CA2DA4" w:rsidRPr="00E350DF">
        <w:rPr>
          <w:rFonts w:ascii="Times New Roman" w:hAnsi="Times New Roman"/>
        </w:rPr>
        <w:t xml:space="preserve"> building before phase one ended.</w:t>
      </w:r>
      <w:r w:rsidRPr="00E350DF">
        <w:rPr>
          <w:rFonts w:ascii="Times New Roman" w:hAnsi="Times New Roman"/>
        </w:rPr>
        <w:t xml:space="preserve"> In this case, </w:t>
      </w:r>
      <w:r w:rsidR="00CE356E">
        <w:rPr>
          <w:rFonts w:ascii="Times New Roman" w:hAnsi="Times New Roman"/>
        </w:rPr>
        <w:t>Joy</w:t>
      </w:r>
      <w:r w:rsidRPr="00E350DF">
        <w:rPr>
          <w:rFonts w:ascii="Times New Roman" w:hAnsi="Times New Roman"/>
        </w:rPr>
        <w:t xml:space="preserve"> self-selected much of the material that would be transferred as part of </w:t>
      </w:r>
      <w:r w:rsidR="003A7A4A" w:rsidRPr="00E350DF">
        <w:rPr>
          <w:rFonts w:ascii="Times New Roman" w:hAnsi="Times New Roman"/>
        </w:rPr>
        <w:t>the collection</w:t>
      </w:r>
      <w:r w:rsidRPr="00E350DF">
        <w:rPr>
          <w:rFonts w:ascii="Times New Roman" w:hAnsi="Times New Roman"/>
        </w:rPr>
        <w:t xml:space="preserve">, with a mind that her own personal papers </w:t>
      </w:r>
      <w:r w:rsidRPr="00E350DF">
        <w:rPr>
          <w:rFonts w:ascii="Times New Roman" w:hAnsi="Times New Roman"/>
        </w:rPr>
        <w:lastRenderedPageBreak/>
        <w:t xml:space="preserve">might come at a later date and form a separate collection. </w:t>
      </w:r>
    </w:p>
    <w:p w14:paraId="1F350AEF" w14:textId="680CD8D6" w:rsidR="00821FAF" w:rsidRDefault="0074374D" w:rsidP="00A44585">
      <w:pPr>
        <w:spacing w:line="480" w:lineRule="auto"/>
        <w:ind w:firstLine="720"/>
        <w:rPr>
          <w:rFonts w:ascii="Times New Roman" w:hAnsi="Times New Roman"/>
        </w:rPr>
      </w:pPr>
      <w:r w:rsidRPr="00E350DF">
        <w:rPr>
          <w:rFonts w:ascii="Times New Roman" w:hAnsi="Times New Roman"/>
        </w:rPr>
        <w:t xml:space="preserve">Phase one was </w:t>
      </w:r>
      <w:r w:rsidR="00A75E5A">
        <w:rPr>
          <w:rFonts w:ascii="Times New Roman" w:hAnsi="Times New Roman"/>
        </w:rPr>
        <w:t xml:space="preserve">a great </w:t>
      </w:r>
      <w:r w:rsidRPr="00E350DF">
        <w:rPr>
          <w:rFonts w:ascii="Times New Roman" w:hAnsi="Times New Roman"/>
        </w:rPr>
        <w:t xml:space="preserve">success. Intellectual control was gained over the Theatre’s records and </w:t>
      </w:r>
      <w:r w:rsidR="005B1775">
        <w:rPr>
          <w:rFonts w:ascii="Times New Roman" w:hAnsi="Times New Roman"/>
        </w:rPr>
        <w:t>a</w:t>
      </w:r>
      <w:r w:rsidR="005B1775" w:rsidRPr="00E350DF">
        <w:rPr>
          <w:rFonts w:ascii="Times New Roman" w:hAnsi="Times New Roman"/>
        </w:rPr>
        <w:t xml:space="preserve">ppraisal </w:t>
      </w:r>
      <w:r w:rsidR="005B1775">
        <w:rPr>
          <w:rFonts w:ascii="Times New Roman" w:hAnsi="Times New Roman"/>
        </w:rPr>
        <w:t>d</w:t>
      </w:r>
      <w:r w:rsidR="005B1775" w:rsidRPr="00E350DF">
        <w:rPr>
          <w:rFonts w:ascii="Times New Roman" w:hAnsi="Times New Roman"/>
        </w:rPr>
        <w:t xml:space="preserve">ecisions </w:t>
      </w:r>
      <w:r w:rsidRPr="00E350DF">
        <w:rPr>
          <w:rFonts w:ascii="Times New Roman" w:hAnsi="Times New Roman"/>
        </w:rPr>
        <w:t xml:space="preserve">were made in mutual agreement between </w:t>
      </w:r>
      <w:r w:rsidR="00CE356E">
        <w:rPr>
          <w:rFonts w:ascii="Times New Roman" w:hAnsi="Times New Roman"/>
        </w:rPr>
        <w:t>Joy</w:t>
      </w:r>
      <w:r w:rsidRPr="00E350DF">
        <w:rPr>
          <w:rFonts w:ascii="Times New Roman" w:hAnsi="Times New Roman"/>
        </w:rPr>
        <w:t xml:space="preserve"> and the curators</w:t>
      </w:r>
      <w:r w:rsidR="004F6AB1" w:rsidRPr="00E350DF">
        <w:rPr>
          <w:rFonts w:ascii="Times New Roman" w:hAnsi="Times New Roman"/>
        </w:rPr>
        <w:t xml:space="preserve"> ahead of </w:t>
      </w:r>
      <w:r w:rsidR="00446972" w:rsidRPr="00E350DF">
        <w:rPr>
          <w:rFonts w:ascii="Times New Roman" w:hAnsi="Times New Roman"/>
        </w:rPr>
        <w:t>her</w:t>
      </w:r>
      <w:r w:rsidR="004F6AB1" w:rsidRPr="00E350DF">
        <w:rPr>
          <w:rFonts w:ascii="Times New Roman" w:hAnsi="Times New Roman"/>
        </w:rPr>
        <w:t xml:space="preserve"> retirement. </w:t>
      </w:r>
      <w:r w:rsidR="005A5FD9" w:rsidRPr="00E350DF">
        <w:rPr>
          <w:rFonts w:ascii="Times New Roman" w:hAnsi="Times New Roman"/>
        </w:rPr>
        <w:t xml:space="preserve">For selection decisions, the curators adhered to </w:t>
      </w:r>
      <w:r w:rsidR="007D118F">
        <w:rPr>
          <w:rFonts w:ascii="Times New Roman" w:hAnsi="Times New Roman"/>
        </w:rPr>
        <w:t xml:space="preserve">recommended </w:t>
      </w:r>
      <w:r w:rsidR="005A5FD9" w:rsidRPr="00E350DF">
        <w:rPr>
          <w:rFonts w:ascii="Times New Roman" w:hAnsi="Times New Roman"/>
        </w:rPr>
        <w:t xml:space="preserve">appraisal practices: </w:t>
      </w:r>
      <w:r w:rsidR="00821FAF">
        <w:rPr>
          <w:rFonts w:ascii="Times New Roman" w:hAnsi="Times New Roman"/>
        </w:rPr>
        <w:t xml:space="preserve">acquiring </w:t>
      </w:r>
      <w:r w:rsidR="005A5FD9" w:rsidRPr="00E350DF">
        <w:rPr>
          <w:rFonts w:ascii="Times New Roman" w:hAnsi="Times New Roman"/>
        </w:rPr>
        <w:t>no more than two copies</w:t>
      </w:r>
      <w:r w:rsidR="00821FAF">
        <w:rPr>
          <w:rFonts w:ascii="Times New Roman" w:hAnsi="Times New Roman"/>
        </w:rPr>
        <w:t>,</w:t>
      </w:r>
      <w:r w:rsidR="005A5FD9" w:rsidRPr="00E350DF">
        <w:rPr>
          <w:rFonts w:ascii="Times New Roman" w:hAnsi="Times New Roman"/>
        </w:rPr>
        <w:t xml:space="preserve"> </w:t>
      </w:r>
      <w:r w:rsidR="00821FAF">
        <w:rPr>
          <w:rFonts w:ascii="Times New Roman" w:hAnsi="Times New Roman"/>
        </w:rPr>
        <w:t xml:space="preserve">and only accepting </w:t>
      </w:r>
      <w:r w:rsidR="005A5FD9" w:rsidRPr="00E350DF">
        <w:rPr>
          <w:rFonts w:ascii="Times New Roman" w:hAnsi="Times New Roman"/>
        </w:rPr>
        <w:t xml:space="preserve">items </w:t>
      </w:r>
      <w:r w:rsidR="00347585" w:rsidRPr="00E350DF">
        <w:rPr>
          <w:rFonts w:ascii="Times New Roman" w:hAnsi="Times New Roman"/>
        </w:rPr>
        <w:t>possessing</w:t>
      </w:r>
      <w:r w:rsidR="005A5FD9" w:rsidRPr="00E350DF">
        <w:rPr>
          <w:rFonts w:ascii="Times New Roman" w:hAnsi="Times New Roman"/>
        </w:rPr>
        <w:t xml:space="preserve"> </w:t>
      </w:r>
      <w:r w:rsidR="00347585" w:rsidRPr="00E350DF">
        <w:rPr>
          <w:rFonts w:ascii="Times New Roman" w:hAnsi="Times New Roman"/>
        </w:rPr>
        <w:t>an identifiable</w:t>
      </w:r>
      <w:r w:rsidR="005A5FD9" w:rsidRPr="00E350DF">
        <w:rPr>
          <w:rFonts w:ascii="Times New Roman" w:hAnsi="Times New Roman"/>
        </w:rPr>
        <w:t xml:space="preserve"> degree of informational, historical, or aesthetic value or items </w:t>
      </w:r>
      <w:r w:rsidR="00821FAF">
        <w:rPr>
          <w:rFonts w:ascii="Times New Roman" w:hAnsi="Times New Roman"/>
        </w:rPr>
        <w:t>that must be legally kept for the long-term</w:t>
      </w:r>
      <w:r w:rsidR="00347585" w:rsidRPr="00E350DF">
        <w:rPr>
          <w:rFonts w:ascii="Times New Roman" w:hAnsi="Times New Roman"/>
        </w:rPr>
        <w:t xml:space="preserve"> </w:t>
      </w:r>
      <w:r w:rsidR="00190665" w:rsidRPr="00E350DF">
        <w:rPr>
          <w:rFonts w:ascii="Times New Roman" w:hAnsi="Times New Roman"/>
        </w:rPr>
        <w:t>based on the Theatre’s existing record retention policy</w:t>
      </w:r>
      <w:r w:rsidR="00347585" w:rsidRPr="00E350DF">
        <w:rPr>
          <w:rFonts w:ascii="Times New Roman" w:hAnsi="Times New Roman"/>
        </w:rPr>
        <w:t>.</w:t>
      </w:r>
      <w:r w:rsidR="005A5FD9" w:rsidRPr="00E350DF">
        <w:rPr>
          <w:rFonts w:ascii="Times New Roman" w:hAnsi="Times New Roman"/>
        </w:rPr>
        <w:t xml:space="preserve"> </w:t>
      </w:r>
      <w:r w:rsidR="00583B19">
        <w:rPr>
          <w:rFonts w:ascii="Times New Roman" w:hAnsi="Times New Roman"/>
        </w:rPr>
        <w:t xml:space="preserve">Leahkim and Vin </w:t>
      </w:r>
      <w:r w:rsidR="009457F7" w:rsidRPr="00E350DF">
        <w:rPr>
          <w:rFonts w:ascii="Times New Roman" w:hAnsi="Times New Roman"/>
        </w:rPr>
        <w:t>also took into account the</w:t>
      </w:r>
      <w:r w:rsidR="00AE3F42" w:rsidRPr="00E350DF">
        <w:rPr>
          <w:rFonts w:ascii="Times New Roman" w:hAnsi="Times New Roman"/>
        </w:rPr>
        <w:t xml:space="preserve"> intended </w:t>
      </w:r>
      <w:r w:rsidR="009457F7" w:rsidRPr="00E350DF">
        <w:rPr>
          <w:rFonts w:ascii="Times New Roman" w:hAnsi="Times New Roman"/>
        </w:rPr>
        <w:t>scope</w:t>
      </w:r>
      <w:r w:rsidR="00AE3F42" w:rsidRPr="00E350DF">
        <w:rPr>
          <w:rFonts w:ascii="Times New Roman" w:hAnsi="Times New Roman"/>
        </w:rPr>
        <w:t xml:space="preserve"> for the collection</w:t>
      </w:r>
      <w:r w:rsidR="009457F7" w:rsidRPr="00E350DF">
        <w:rPr>
          <w:rFonts w:ascii="Times New Roman" w:hAnsi="Times New Roman"/>
        </w:rPr>
        <w:t xml:space="preserve">, </w:t>
      </w:r>
      <w:r w:rsidR="00AE3F42" w:rsidRPr="00E350DF">
        <w:rPr>
          <w:rFonts w:ascii="Times New Roman" w:hAnsi="Times New Roman"/>
        </w:rPr>
        <w:t>thus excluding any</w:t>
      </w:r>
      <w:r w:rsidR="009457F7" w:rsidRPr="00E350DF">
        <w:rPr>
          <w:rFonts w:ascii="Times New Roman" w:hAnsi="Times New Roman"/>
        </w:rPr>
        <w:t xml:space="preserve"> personal items that </w:t>
      </w:r>
      <w:r w:rsidR="00AE3F42" w:rsidRPr="00E350DF">
        <w:rPr>
          <w:rFonts w:ascii="Times New Roman" w:hAnsi="Times New Roman"/>
        </w:rPr>
        <w:t xml:space="preserve">had </w:t>
      </w:r>
      <w:r w:rsidR="009457F7" w:rsidRPr="00E350DF">
        <w:rPr>
          <w:rFonts w:ascii="Times New Roman" w:hAnsi="Times New Roman"/>
        </w:rPr>
        <w:t>mixed in over the years</w:t>
      </w:r>
      <w:r w:rsidR="00821FAF">
        <w:rPr>
          <w:rFonts w:ascii="Times New Roman" w:hAnsi="Times New Roman"/>
        </w:rPr>
        <w:t>,</w:t>
      </w:r>
      <w:r w:rsidR="009457F7" w:rsidRPr="00E350DF">
        <w:rPr>
          <w:rFonts w:ascii="Times New Roman" w:hAnsi="Times New Roman"/>
        </w:rPr>
        <w:t xml:space="preserve"> </w:t>
      </w:r>
      <w:r w:rsidR="00821FAF">
        <w:rPr>
          <w:rFonts w:ascii="Times New Roman" w:hAnsi="Times New Roman"/>
        </w:rPr>
        <w:t xml:space="preserve">such as </w:t>
      </w:r>
      <w:r w:rsidR="009457F7" w:rsidRPr="00E350DF">
        <w:rPr>
          <w:rFonts w:ascii="Times New Roman" w:hAnsi="Times New Roman"/>
        </w:rPr>
        <w:t>diaries, correspondence, and photographs</w:t>
      </w:r>
      <w:r w:rsidR="00082FF0">
        <w:rPr>
          <w:rFonts w:ascii="Times New Roman" w:hAnsi="Times New Roman"/>
        </w:rPr>
        <w:t xml:space="preserve"> that did not relate to the Theatre</w:t>
      </w:r>
      <w:r w:rsidR="009457F7" w:rsidRPr="00E350DF">
        <w:rPr>
          <w:rFonts w:ascii="Times New Roman" w:hAnsi="Times New Roman"/>
        </w:rPr>
        <w:t xml:space="preserve">. </w:t>
      </w:r>
      <w:r w:rsidR="00B12363" w:rsidRPr="00E350DF">
        <w:rPr>
          <w:rFonts w:ascii="Times New Roman" w:hAnsi="Times New Roman"/>
        </w:rPr>
        <w:t xml:space="preserve">Condition was also a factor, and SCPA regretfully had to pass on nearly thirty posters and promotional graphics due to extensive mold and water damage. </w:t>
      </w:r>
    </w:p>
    <w:p w14:paraId="50F13AAE" w14:textId="7D108532" w:rsidR="00012F64" w:rsidRPr="00E350DF" w:rsidRDefault="0074374D" w:rsidP="00A44585">
      <w:pPr>
        <w:spacing w:line="480" w:lineRule="auto"/>
        <w:ind w:firstLine="720"/>
        <w:rPr>
          <w:rFonts w:ascii="Times New Roman" w:hAnsi="Times New Roman" w:cs="Times New Roman"/>
        </w:rPr>
      </w:pPr>
      <w:r w:rsidRPr="00E350DF">
        <w:rPr>
          <w:rFonts w:ascii="Times New Roman" w:hAnsi="Times New Roman"/>
        </w:rPr>
        <w:t xml:space="preserve">Some </w:t>
      </w:r>
      <w:r w:rsidR="00FD55D5">
        <w:rPr>
          <w:rFonts w:ascii="Times New Roman" w:hAnsi="Times New Roman"/>
        </w:rPr>
        <w:t xml:space="preserve">series </w:t>
      </w:r>
      <w:r w:rsidRPr="00E350DF">
        <w:rPr>
          <w:rFonts w:ascii="Times New Roman" w:hAnsi="Times New Roman"/>
        </w:rPr>
        <w:t xml:space="preserve">were identified as being of core importance to daily operations but were also of high archival value. It was agreed that </w:t>
      </w:r>
      <w:r w:rsidR="00575217">
        <w:rPr>
          <w:rFonts w:ascii="Times New Roman" w:hAnsi="Times New Roman"/>
        </w:rPr>
        <w:t xml:space="preserve">these materials </w:t>
      </w:r>
      <w:r w:rsidR="00074376">
        <w:rPr>
          <w:rFonts w:ascii="Times New Roman" w:hAnsi="Times New Roman"/>
        </w:rPr>
        <w:t xml:space="preserve">would be </w:t>
      </w:r>
      <w:r w:rsidRPr="00E350DF">
        <w:rPr>
          <w:rFonts w:ascii="Times New Roman" w:hAnsi="Times New Roman"/>
        </w:rPr>
        <w:t>duplicat</w:t>
      </w:r>
      <w:r w:rsidR="00074376">
        <w:rPr>
          <w:rFonts w:ascii="Times New Roman" w:hAnsi="Times New Roman"/>
        </w:rPr>
        <w:t>ed</w:t>
      </w:r>
      <w:r w:rsidRPr="00E350DF">
        <w:rPr>
          <w:rFonts w:ascii="Times New Roman" w:hAnsi="Times New Roman"/>
        </w:rPr>
        <w:t xml:space="preserve"> at the Theatre before the originals were transferred to SCPA.</w:t>
      </w:r>
      <w:r w:rsidR="002248CC">
        <w:rPr>
          <w:rFonts w:ascii="Times New Roman" w:hAnsi="Times New Roman"/>
        </w:rPr>
        <w:t xml:space="preserve"> </w:t>
      </w:r>
      <w:r w:rsidR="00074376">
        <w:rPr>
          <w:rFonts w:ascii="Times New Roman" w:hAnsi="Times New Roman"/>
        </w:rPr>
        <w:t>To complete this task</w:t>
      </w:r>
      <w:r w:rsidR="00220EE6">
        <w:rPr>
          <w:rFonts w:ascii="Times New Roman" w:hAnsi="Times New Roman"/>
        </w:rPr>
        <w:t>,</w:t>
      </w:r>
      <w:r w:rsidR="00220EE6" w:rsidRPr="00E350DF">
        <w:rPr>
          <w:rFonts w:ascii="Times New Roman" w:hAnsi="Times New Roman"/>
        </w:rPr>
        <w:t xml:space="preserve"> </w:t>
      </w:r>
      <w:r w:rsidRPr="00E350DF">
        <w:rPr>
          <w:rFonts w:ascii="Times New Roman" w:hAnsi="Times New Roman"/>
        </w:rPr>
        <w:t xml:space="preserve">a second </w:t>
      </w:r>
      <w:r w:rsidR="004F6AB1" w:rsidRPr="00E350DF">
        <w:rPr>
          <w:rFonts w:ascii="Times New Roman" w:hAnsi="Times New Roman"/>
        </w:rPr>
        <w:t>phase was added to the project.</w:t>
      </w:r>
      <w:r w:rsidR="005469F3" w:rsidRPr="00E350DF">
        <w:rPr>
          <w:rFonts w:ascii="Times New Roman" w:hAnsi="Times New Roman"/>
        </w:rPr>
        <w:t xml:space="preserve"> </w:t>
      </w:r>
      <w:r w:rsidR="00074376">
        <w:rPr>
          <w:rFonts w:ascii="Times New Roman" w:hAnsi="Times New Roman"/>
        </w:rPr>
        <w:t>A</w:t>
      </w:r>
      <w:r w:rsidR="005469F3" w:rsidRPr="00E350DF">
        <w:rPr>
          <w:rFonts w:ascii="Times New Roman" w:hAnsi="Times New Roman"/>
        </w:rPr>
        <w:t>t the end of phase one</w:t>
      </w:r>
      <w:r w:rsidR="00816F26">
        <w:rPr>
          <w:rFonts w:ascii="Times New Roman" w:hAnsi="Times New Roman"/>
        </w:rPr>
        <w:t>,</w:t>
      </w:r>
      <w:r w:rsidR="005469F3" w:rsidRPr="00E350DF">
        <w:rPr>
          <w:rFonts w:ascii="Times New Roman" w:hAnsi="Times New Roman"/>
        </w:rPr>
        <w:t xml:space="preserve"> Chloe left the </w:t>
      </w:r>
      <w:r w:rsidR="00D81DE3">
        <w:rPr>
          <w:rFonts w:ascii="Times New Roman" w:hAnsi="Times New Roman"/>
        </w:rPr>
        <w:t>staff</w:t>
      </w:r>
      <w:r w:rsidR="00D81DE3" w:rsidRPr="00E350DF">
        <w:rPr>
          <w:rFonts w:ascii="Times New Roman" w:hAnsi="Times New Roman"/>
        </w:rPr>
        <w:t xml:space="preserve"> </w:t>
      </w:r>
      <w:r w:rsidR="005469F3" w:rsidRPr="00E350DF">
        <w:rPr>
          <w:rFonts w:ascii="Times New Roman" w:hAnsi="Times New Roman"/>
        </w:rPr>
        <w:t xml:space="preserve">to take a new job, and the liaison role was taken on by Sarah Branzelle, then the Theatre’s Director of Administration. </w:t>
      </w:r>
    </w:p>
    <w:p w14:paraId="51650678" w14:textId="20D1C4E6" w:rsidR="004F6AB1" w:rsidRPr="00E350DF" w:rsidRDefault="00CA2DA4" w:rsidP="004F6AB1">
      <w:pPr>
        <w:spacing w:line="480" w:lineRule="auto"/>
        <w:ind w:firstLine="720"/>
        <w:rPr>
          <w:rFonts w:ascii="Times New Roman" w:hAnsi="Times New Roman" w:cs="Times New Roman"/>
        </w:rPr>
      </w:pPr>
      <w:r w:rsidRPr="00E350DF">
        <w:rPr>
          <w:rFonts w:ascii="Times New Roman" w:hAnsi="Times New Roman"/>
        </w:rPr>
        <w:t>Phase tw</w:t>
      </w:r>
      <w:r w:rsidR="00FF2098" w:rsidRPr="00E350DF">
        <w:rPr>
          <w:rFonts w:ascii="Times New Roman" w:hAnsi="Times New Roman"/>
        </w:rPr>
        <w:t>o ran for six additional weeks, end</w:t>
      </w:r>
      <w:r w:rsidR="00074376">
        <w:rPr>
          <w:rFonts w:ascii="Times New Roman" w:hAnsi="Times New Roman"/>
        </w:rPr>
        <w:t>ing</w:t>
      </w:r>
      <w:r w:rsidR="00FF2098" w:rsidRPr="00E350DF">
        <w:rPr>
          <w:rFonts w:ascii="Times New Roman" w:hAnsi="Times New Roman"/>
        </w:rPr>
        <w:t xml:space="preserve"> in late October 2010. </w:t>
      </w:r>
      <w:r w:rsidR="004F6AB1" w:rsidRPr="00E350DF">
        <w:rPr>
          <w:rFonts w:ascii="Times New Roman" w:hAnsi="Times New Roman" w:cs="Times New Roman"/>
        </w:rPr>
        <w:t xml:space="preserve">The goals for </w:t>
      </w:r>
      <w:r w:rsidR="00074376">
        <w:rPr>
          <w:rFonts w:ascii="Times New Roman" w:hAnsi="Times New Roman" w:cs="Times New Roman"/>
        </w:rPr>
        <w:t xml:space="preserve">this was </w:t>
      </w:r>
      <w:r w:rsidR="004F6AB1" w:rsidRPr="00E350DF">
        <w:rPr>
          <w:rFonts w:ascii="Times New Roman" w:hAnsi="Times New Roman" w:cs="Times New Roman"/>
        </w:rPr>
        <w:t>phase were to create digital surrogate</w:t>
      </w:r>
      <w:r w:rsidR="00DB42D4" w:rsidRPr="00E350DF">
        <w:rPr>
          <w:rFonts w:ascii="Times New Roman" w:hAnsi="Times New Roman" w:cs="Times New Roman"/>
        </w:rPr>
        <w:t xml:space="preserve">s of the publicity photographs and </w:t>
      </w:r>
      <w:r w:rsidR="004F6AB1" w:rsidRPr="00E350DF">
        <w:rPr>
          <w:rFonts w:ascii="Times New Roman" w:hAnsi="Times New Roman" w:cs="Times New Roman"/>
        </w:rPr>
        <w:t>duplicate other materials as needed</w:t>
      </w:r>
      <w:r w:rsidR="00DB42D4" w:rsidRPr="00E350DF">
        <w:rPr>
          <w:rFonts w:ascii="Times New Roman" w:hAnsi="Times New Roman" w:cs="Times New Roman"/>
        </w:rPr>
        <w:t xml:space="preserve"> for </w:t>
      </w:r>
      <w:r w:rsidR="002420DD">
        <w:rPr>
          <w:rFonts w:ascii="Times New Roman" w:hAnsi="Times New Roman" w:cs="Times New Roman"/>
        </w:rPr>
        <w:t xml:space="preserve">the Theatre’s </w:t>
      </w:r>
      <w:r w:rsidR="00DB42D4" w:rsidRPr="00E350DF">
        <w:rPr>
          <w:rFonts w:ascii="Times New Roman" w:hAnsi="Times New Roman" w:cs="Times New Roman"/>
        </w:rPr>
        <w:t>retention</w:t>
      </w:r>
      <w:r w:rsidR="004F6AB1" w:rsidRPr="00E350DF">
        <w:rPr>
          <w:rFonts w:ascii="Times New Roman" w:hAnsi="Times New Roman" w:cs="Times New Roman"/>
        </w:rPr>
        <w:t xml:space="preserve">, and to complete the first transfer of materials from to </w:t>
      </w:r>
      <w:r w:rsidR="00DB42D4" w:rsidRPr="00E350DF">
        <w:rPr>
          <w:rFonts w:ascii="Times New Roman" w:hAnsi="Times New Roman" w:cs="Times New Roman"/>
        </w:rPr>
        <w:t>SCPA</w:t>
      </w:r>
      <w:r w:rsidR="004F6AB1" w:rsidRPr="00E350DF">
        <w:rPr>
          <w:rFonts w:ascii="Times New Roman" w:hAnsi="Times New Roman" w:cs="Times New Roman"/>
        </w:rPr>
        <w:t xml:space="preserve">. </w:t>
      </w:r>
      <w:r w:rsidR="00DB42D4" w:rsidRPr="00E350DF">
        <w:rPr>
          <w:rFonts w:ascii="Times New Roman" w:hAnsi="Times New Roman" w:cs="Times New Roman"/>
        </w:rPr>
        <w:t>Kelly</w:t>
      </w:r>
      <w:r w:rsidR="004F6AB1" w:rsidRPr="00E350DF">
        <w:rPr>
          <w:rFonts w:ascii="Times New Roman" w:hAnsi="Times New Roman" w:cs="Times New Roman"/>
        </w:rPr>
        <w:t xml:space="preserve"> scanned over two decades’ worth of publicity photographs, and created copies of images that were </w:t>
      </w:r>
      <w:r w:rsidR="000B478E" w:rsidRPr="00E350DF">
        <w:rPr>
          <w:rFonts w:ascii="Times New Roman" w:hAnsi="Times New Roman" w:cs="Times New Roman"/>
        </w:rPr>
        <w:t xml:space="preserve">stored </w:t>
      </w:r>
      <w:r w:rsidR="004F6AB1" w:rsidRPr="00E350DF">
        <w:rPr>
          <w:rFonts w:ascii="Times New Roman" w:hAnsi="Times New Roman" w:cs="Times New Roman"/>
        </w:rPr>
        <w:t>on compact disc</w:t>
      </w:r>
      <w:r w:rsidR="00903D31" w:rsidRPr="00E350DF">
        <w:rPr>
          <w:rFonts w:ascii="Times New Roman" w:hAnsi="Times New Roman" w:cs="Times New Roman"/>
        </w:rPr>
        <w:t>s</w:t>
      </w:r>
      <w:r w:rsidR="000B478E" w:rsidRPr="00E350DF">
        <w:rPr>
          <w:rFonts w:ascii="Times New Roman" w:hAnsi="Times New Roman" w:cs="Times New Roman"/>
        </w:rPr>
        <w:t xml:space="preserve"> </w:t>
      </w:r>
      <w:r w:rsidR="00903D31" w:rsidRPr="00E350DF">
        <w:rPr>
          <w:rFonts w:ascii="Times New Roman" w:hAnsi="Times New Roman" w:cs="Times New Roman"/>
        </w:rPr>
        <w:t xml:space="preserve">for </w:t>
      </w:r>
      <w:r w:rsidR="000B478E" w:rsidRPr="00E350DF">
        <w:rPr>
          <w:rFonts w:ascii="Times New Roman" w:hAnsi="Times New Roman" w:cs="Times New Roman"/>
        </w:rPr>
        <w:t xml:space="preserve">the </w:t>
      </w:r>
      <w:r w:rsidR="000B478E" w:rsidRPr="00E350DF">
        <w:rPr>
          <w:rFonts w:ascii="Times New Roman" w:hAnsi="Times New Roman" w:cs="Times New Roman"/>
        </w:rPr>
        <w:lastRenderedPageBreak/>
        <w:t>Theatre</w:t>
      </w:r>
      <w:r w:rsidR="00903D31" w:rsidRPr="00E350DF">
        <w:rPr>
          <w:rFonts w:ascii="Times New Roman" w:hAnsi="Times New Roman" w:cs="Times New Roman"/>
        </w:rPr>
        <w:t>’s future</w:t>
      </w:r>
      <w:r w:rsidR="000B478E" w:rsidRPr="00E350DF">
        <w:rPr>
          <w:rFonts w:ascii="Times New Roman" w:hAnsi="Times New Roman" w:cs="Times New Roman"/>
        </w:rPr>
        <w:t xml:space="preserve"> use while transferring the originals to SCPA</w:t>
      </w:r>
      <w:r w:rsidR="004F6AB1" w:rsidRPr="00E350DF">
        <w:rPr>
          <w:rFonts w:ascii="Times New Roman" w:hAnsi="Times New Roman" w:cs="Times New Roman"/>
        </w:rPr>
        <w:t xml:space="preserve">. She </w:t>
      </w:r>
      <w:r w:rsidR="004002AF" w:rsidRPr="00E350DF">
        <w:rPr>
          <w:rFonts w:ascii="Times New Roman" w:hAnsi="Times New Roman" w:cs="Times New Roman"/>
        </w:rPr>
        <w:t xml:space="preserve">also </w:t>
      </w:r>
      <w:r w:rsidR="004F6AB1" w:rsidRPr="00E350DF">
        <w:rPr>
          <w:rFonts w:ascii="Times New Roman" w:hAnsi="Times New Roman" w:cs="Times New Roman"/>
        </w:rPr>
        <w:t xml:space="preserve">labeled and created a list of the boxes </w:t>
      </w:r>
      <w:r w:rsidR="00FA3B0C">
        <w:rPr>
          <w:rFonts w:ascii="Times New Roman" w:hAnsi="Times New Roman" w:cs="Times New Roman"/>
        </w:rPr>
        <w:t>for transfer</w:t>
      </w:r>
      <w:r w:rsidR="004F6AB1" w:rsidRPr="00E350DF">
        <w:rPr>
          <w:rFonts w:ascii="Times New Roman" w:hAnsi="Times New Roman" w:cs="Times New Roman"/>
        </w:rPr>
        <w:t xml:space="preserve">. </w:t>
      </w:r>
      <w:r w:rsidR="00DB42D4" w:rsidRPr="00E350DF">
        <w:rPr>
          <w:rFonts w:ascii="Times New Roman" w:hAnsi="Times New Roman" w:cs="Times New Roman"/>
        </w:rPr>
        <w:t xml:space="preserve">Kelly </w:t>
      </w:r>
      <w:r w:rsidR="000A2151" w:rsidRPr="00E350DF">
        <w:rPr>
          <w:rFonts w:ascii="Times New Roman" w:hAnsi="Times New Roman" w:cs="Times New Roman"/>
        </w:rPr>
        <w:t xml:space="preserve">continued to meet </w:t>
      </w:r>
      <w:r w:rsidR="00DB42D4" w:rsidRPr="00E350DF">
        <w:rPr>
          <w:rFonts w:ascii="Times New Roman" w:hAnsi="Times New Roman" w:cs="Times New Roman"/>
        </w:rPr>
        <w:t xml:space="preserve">frequently with </w:t>
      </w:r>
      <w:r w:rsidR="00E06869">
        <w:rPr>
          <w:rFonts w:ascii="Times New Roman" w:hAnsi="Times New Roman" w:cs="Times New Roman"/>
        </w:rPr>
        <w:t xml:space="preserve">Leahkim and Vin </w:t>
      </w:r>
      <w:r w:rsidR="00DB42D4" w:rsidRPr="00E350DF">
        <w:rPr>
          <w:rFonts w:ascii="Times New Roman" w:hAnsi="Times New Roman" w:cs="Times New Roman"/>
        </w:rPr>
        <w:t>to plan the transfer</w:t>
      </w:r>
      <w:r w:rsidR="004F6AB1" w:rsidRPr="00E350DF">
        <w:rPr>
          <w:rFonts w:ascii="Times New Roman" w:hAnsi="Times New Roman" w:cs="Times New Roman"/>
        </w:rPr>
        <w:t xml:space="preserve">, but </w:t>
      </w:r>
      <w:r w:rsidR="000A2151" w:rsidRPr="00E350DF">
        <w:rPr>
          <w:rFonts w:ascii="Times New Roman" w:hAnsi="Times New Roman" w:cs="Times New Roman"/>
        </w:rPr>
        <w:t xml:space="preserve">less so with the Theatre’s staff </w:t>
      </w:r>
      <w:r w:rsidR="00592D4B" w:rsidRPr="00E350DF">
        <w:rPr>
          <w:rFonts w:ascii="Times New Roman" w:hAnsi="Times New Roman" w:cs="Times New Roman"/>
        </w:rPr>
        <w:t>as th</w:t>
      </w:r>
      <w:r w:rsidR="006A7956" w:rsidRPr="00E350DF">
        <w:rPr>
          <w:rFonts w:ascii="Times New Roman" w:hAnsi="Times New Roman" w:cs="Times New Roman"/>
        </w:rPr>
        <w:t>is</w:t>
      </w:r>
      <w:r w:rsidR="00592D4B" w:rsidRPr="00E350DF">
        <w:rPr>
          <w:rFonts w:ascii="Times New Roman" w:hAnsi="Times New Roman" w:cs="Times New Roman"/>
        </w:rPr>
        <w:t xml:space="preserve"> phase was concluding</w:t>
      </w:r>
      <w:r w:rsidR="004F6AB1" w:rsidRPr="00E350DF">
        <w:rPr>
          <w:rFonts w:ascii="Times New Roman" w:hAnsi="Times New Roman" w:cs="Times New Roman"/>
        </w:rPr>
        <w:t xml:space="preserve">. </w:t>
      </w:r>
    </w:p>
    <w:p w14:paraId="2BB5FA98" w14:textId="7CD2868E" w:rsidR="00652BAA" w:rsidRPr="006C314C" w:rsidRDefault="00CE356E" w:rsidP="00A44585">
      <w:pPr>
        <w:widowControl w:val="0"/>
        <w:autoSpaceDE w:val="0"/>
        <w:autoSpaceDN w:val="0"/>
        <w:adjustRightInd w:val="0"/>
        <w:spacing w:line="480" w:lineRule="auto"/>
        <w:ind w:firstLine="720"/>
        <w:rPr>
          <w:rFonts w:ascii="Times New Roman" w:hAnsi="Times New Roman" w:cs="Times New Roman"/>
        </w:rPr>
      </w:pPr>
      <w:r>
        <w:rPr>
          <w:rFonts w:ascii="Times New Roman" w:hAnsi="Times New Roman"/>
        </w:rPr>
        <w:t>Joy</w:t>
      </w:r>
      <w:r w:rsidR="004F6AB1" w:rsidRPr="00E350DF">
        <w:rPr>
          <w:rFonts w:ascii="Times New Roman" w:hAnsi="Times New Roman"/>
        </w:rPr>
        <w:t xml:space="preserve"> </w:t>
      </w:r>
      <w:r w:rsidR="004F6AB1" w:rsidRPr="00E350DF">
        <w:rPr>
          <w:rFonts w:ascii="Times New Roman" w:hAnsi="Times New Roman" w:cs="Times New Roman"/>
        </w:rPr>
        <w:t>had officially retired by th</w:t>
      </w:r>
      <w:r w:rsidR="00DB42D4" w:rsidRPr="00E350DF">
        <w:rPr>
          <w:rFonts w:ascii="Times New Roman" w:hAnsi="Times New Roman" w:cs="Times New Roman"/>
        </w:rPr>
        <w:t>e time phase two began</w:t>
      </w:r>
      <w:r w:rsidR="00564393">
        <w:rPr>
          <w:rFonts w:ascii="Times New Roman" w:hAnsi="Times New Roman" w:cs="Times New Roman"/>
        </w:rPr>
        <w:t>, and though the project had been given her final blessing</w:t>
      </w:r>
      <w:r w:rsidR="00DB42D4" w:rsidRPr="00E350DF">
        <w:rPr>
          <w:rFonts w:ascii="Times New Roman" w:hAnsi="Times New Roman" w:cs="Times New Roman"/>
        </w:rPr>
        <w:t xml:space="preserve">, </w:t>
      </w:r>
      <w:r w:rsidR="001E161F">
        <w:rPr>
          <w:rFonts w:ascii="Times New Roman" w:hAnsi="Times New Roman" w:cs="Times New Roman"/>
        </w:rPr>
        <w:t>staff</w:t>
      </w:r>
      <w:r w:rsidR="00604863">
        <w:rPr>
          <w:rFonts w:ascii="Times New Roman" w:hAnsi="Times New Roman" w:cs="Times New Roman"/>
        </w:rPr>
        <w:t xml:space="preserve"> </w:t>
      </w:r>
      <w:r w:rsidR="00DB42D4" w:rsidRPr="00E350DF">
        <w:rPr>
          <w:rFonts w:ascii="Times New Roman" w:hAnsi="Times New Roman" w:cs="Times New Roman"/>
        </w:rPr>
        <w:t xml:space="preserve">anxiety surrounding the </w:t>
      </w:r>
      <w:r w:rsidR="00DF52FA" w:rsidRPr="00DF52FA">
        <w:rPr>
          <w:rFonts w:ascii="Times New Roman" w:hAnsi="Times New Roman" w:cs="Times New Roman"/>
        </w:rPr>
        <w:t xml:space="preserve">removal of the </w:t>
      </w:r>
      <w:r w:rsidR="00DF52FA">
        <w:rPr>
          <w:rFonts w:ascii="Times New Roman" w:hAnsi="Times New Roman" w:cs="Times New Roman"/>
        </w:rPr>
        <w:t xml:space="preserve">company’s historic </w:t>
      </w:r>
      <w:r w:rsidR="002248CC">
        <w:rPr>
          <w:rFonts w:ascii="Times New Roman" w:hAnsi="Times New Roman" w:cs="Times New Roman"/>
        </w:rPr>
        <w:t>records was</w:t>
      </w:r>
      <w:r w:rsidR="004F6AB1" w:rsidRPr="00E350DF">
        <w:rPr>
          <w:rFonts w:ascii="Times New Roman" w:hAnsi="Times New Roman" w:cs="Times New Roman"/>
        </w:rPr>
        <w:t xml:space="preserve"> evident during the first transfer of materials</w:t>
      </w:r>
      <w:r w:rsidR="00DB42D4" w:rsidRPr="00E350DF">
        <w:rPr>
          <w:rFonts w:ascii="Times New Roman" w:hAnsi="Times New Roman" w:cs="Times New Roman"/>
        </w:rPr>
        <w:t>.</w:t>
      </w:r>
      <w:r w:rsidR="004F6AB1" w:rsidRPr="00E350DF">
        <w:rPr>
          <w:rFonts w:ascii="Times New Roman" w:hAnsi="Times New Roman" w:cs="Times New Roman"/>
        </w:rPr>
        <w:t xml:space="preserve"> On </w:t>
      </w:r>
      <w:r w:rsidR="006F06D1">
        <w:rPr>
          <w:rFonts w:ascii="Times New Roman" w:hAnsi="Times New Roman" w:cs="Times New Roman"/>
        </w:rPr>
        <w:t>that</w:t>
      </w:r>
      <w:r w:rsidR="006F06D1" w:rsidRPr="00E350DF">
        <w:rPr>
          <w:rFonts w:ascii="Times New Roman" w:hAnsi="Times New Roman" w:cs="Times New Roman"/>
        </w:rPr>
        <w:t xml:space="preserve"> </w:t>
      </w:r>
      <w:r w:rsidR="004F6AB1" w:rsidRPr="00E350DF">
        <w:rPr>
          <w:rFonts w:ascii="Times New Roman" w:hAnsi="Times New Roman" w:cs="Times New Roman"/>
        </w:rPr>
        <w:t xml:space="preserve">day, </w:t>
      </w:r>
      <w:r w:rsidR="00DB42D4" w:rsidRPr="00E350DF">
        <w:rPr>
          <w:rFonts w:ascii="Times New Roman" w:hAnsi="Times New Roman" w:cs="Times New Roman"/>
        </w:rPr>
        <w:t>one of the company managers said that he had not authorized the transfer of his own materials. H</w:t>
      </w:r>
      <w:r w:rsidR="004F6AB1" w:rsidRPr="00E350DF">
        <w:rPr>
          <w:rFonts w:ascii="Times New Roman" w:hAnsi="Times New Roman" w:cs="Times New Roman"/>
        </w:rPr>
        <w:t xml:space="preserve">e quickly looked through the boxes of his </w:t>
      </w:r>
      <w:r w:rsidR="006F06D1">
        <w:rPr>
          <w:rFonts w:ascii="Times New Roman" w:hAnsi="Times New Roman" w:cs="Times New Roman"/>
        </w:rPr>
        <w:t>records</w:t>
      </w:r>
      <w:r w:rsidR="004F6AB1" w:rsidRPr="00E350DF">
        <w:rPr>
          <w:rFonts w:ascii="Times New Roman" w:hAnsi="Times New Roman" w:cs="Times New Roman"/>
        </w:rPr>
        <w:t xml:space="preserve">, which Kelly </w:t>
      </w:r>
      <w:r w:rsidR="00DB42D4" w:rsidRPr="00E350DF">
        <w:rPr>
          <w:rFonts w:ascii="Times New Roman" w:hAnsi="Times New Roman" w:cs="Times New Roman"/>
        </w:rPr>
        <w:t xml:space="preserve">previously </w:t>
      </w:r>
      <w:r w:rsidR="004F6AB1" w:rsidRPr="00E350DF">
        <w:rPr>
          <w:rFonts w:ascii="Times New Roman" w:hAnsi="Times New Roman" w:cs="Times New Roman"/>
        </w:rPr>
        <w:t>had inventoried</w:t>
      </w:r>
      <w:r w:rsidR="00652BAA" w:rsidRPr="00E350DF">
        <w:rPr>
          <w:rFonts w:ascii="Times New Roman" w:hAnsi="Times New Roman" w:cs="Times New Roman"/>
        </w:rPr>
        <w:t xml:space="preserve"> and </w:t>
      </w:r>
      <w:r w:rsidR="00652BAA" w:rsidRPr="006C314C">
        <w:rPr>
          <w:rFonts w:ascii="Times New Roman" w:hAnsi="Times New Roman" w:cs="Times New Roman"/>
        </w:rPr>
        <w:t>met with him about</w:t>
      </w:r>
      <w:r w:rsidR="004F6AB1" w:rsidRPr="006C314C">
        <w:rPr>
          <w:rFonts w:ascii="Times New Roman" w:hAnsi="Times New Roman" w:cs="Times New Roman"/>
        </w:rPr>
        <w:t xml:space="preserve">, and decided to keep some of them at </w:t>
      </w:r>
      <w:r w:rsidR="00441022" w:rsidRPr="006C314C">
        <w:rPr>
          <w:rFonts w:ascii="Times New Roman" w:hAnsi="Times New Roman" w:cs="Times New Roman"/>
        </w:rPr>
        <w:t>the Theatre</w:t>
      </w:r>
      <w:r w:rsidR="004F6AB1" w:rsidRPr="00295214">
        <w:rPr>
          <w:rFonts w:ascii="Times New Roman" w:hAnsi="Times New Roman" w:cs="Times New Roman"/>
        </w:rPr>
        <w:t xml:space="preserve"> to go through at a later date</w:t>
      </w:r>
      <w:r w:rsidR="004F6AB1" w:rsidRPr="006C314C">
        <w:rPr>
          <w:rFonts w:ascii="Times New Roman" w:hAnsi="Times New Roman" w:cs="Times New Roman"/>
        </w:rPr>
        <w:t>.</w:t>
      </w:r>
      <w:r w:rsidR="00DF52FA">
        <w:rPr>
          <w:rFonts w:ascii="Times New Roman" w:hAnsi="Times New Roman" w:cs="Times New Roman"/>
        </w:rPr>
        <w:t xml:space="preserve"> T</w:t>
      </w:r>
      <w:r w:rsidR="000E2992" w:rsidRPr="006C314C">
        <w:rPr>
          <w:rFonts w:ascii="Times New Roman" w:hAnsi="Times New Roman" w:cs="Times New Roman"/>
        </w:rPr>
        <w:t>hese files are still with the company.</w:t>
      </w:r>
    </w:p>
    <w:p w14:paraId="7F5B5A41" w14:textId="6C4F59C5" w:rsidR="0060345F" w:rsidRPr="00E350DF" w:rsidRDefault="00DF52FA" w:rsidP="0060345F">
      <w:pPr>
        <w:widowControl w:val="0"/>
        <w:autoSpaceDE w:val="0"/>
        <w:autoSpaceDN w:val="0"/>
        <w:adjustRightInd w:val="0"/>
        <w:spacing w:line="480" w:lineRule="auto"/>
        <w:ind w:firstLine="720"/>
        <w:rPr>
          <w:rFonts w:ascii="Times New Roman" w:hAnsi="Times New Roman"/>
        </w:rPr>
      </w:pPr>
      <w:r>
        <w:rPr>
          <w:rFonts w:ascii="Times New Roman" w:hAnsi="Times New Roman" w:cs="Times New Roman"/>
        </w:rPr>
        <w:t>A third p</w:t>
      </w:r>
      <w:r w:rsidR="0060345F" w:rsidRPr="006C314C">
        <w:rPr>
          <w:rFonts w:ascii="Times New Roman" w:hAnsi="Times New Roman" w:cs="Times New Roman"/>
        </w:rPr>
        <w:t xml:space="preserve">hase was </w:t>
      </w:r>
      <w:r>
        <w:rPr>
          <w:rFonts w:ascii="Times New Roman" w:hAnsi="Times New Roman" w:cs="Times New Roman"/>
        </w:rPr>
        <w:t xml:space="preserve">added, </w:t>
      </w:r>
      <w:r w:rsidR="0060345F" w:rsidRPr="006C314C">
        <w:rPr>
          <w:rFonts w:ascii="Times New Roman" w:hAnsi="Times New Roman" w:cs="Times New Roman"/>
        </w:rPr>
        <w:t>scheduled to begin in</w:t>
      </w:r>
      <w:r w:rsidR="0060345F" w:rsidRPr="00E350DF">
        <w:rPr>
          <w:rFonts w:ascii="Times New Roman" w:hAnsi="Times New Roman"/>
        </w:rPr>
        <w:t xml:space="preserve"> January </w:t>
      </w:r>
      <w:r w:rsidR="002D15D3" w:rsidRPr="00E350DF">
        <w:rPr>
          <w:rFonts w:ascii="Times New Roman" w:hAnsi="Times New Roman"/>
        </w:rPr>
        <w:t xml:space="preserve">2011 </w:t>
      </w:r>
      <w:r w:rsidR="0060345F" w:rsidRPr="00E350DF">
        <w:rPr>
          <w:rFonts w:ascii="Times New Roman" w:hAnsi="Times New Roman"/>
        </w:rPr>
        <w:t xml:space="preserve">and run for eight weeks. This period was dedicated to following up with </w:t>
      </w:r>
      <w:r w:rsidR="00CE356E">
        <w:rPr>
          <w:rFonts w:ascii="Times New Roman" w:hAnsi="Times New Roman"/>
        </w:rPr>
        <w:t>Joy</w:t>
      </w:r>
      <w:r w:rsidR="0060345F" w:rsidRPr="00E350DF">
        <w:rPr>
          <w:rFonts w:ascii="Times New Roman" w:hAnsi="Times New Roman"/>
        </w:rPr>
        <w:t xml:space="preserve"> and Russell Metheney on their personal materials, working with </w:t>
      </w:r>
      <w:r w:rsidR="00CE356E">
        <w:rPr>
          <w:rFonts w:ascii="Times New Roman" w:hAnsi="Times New Roman"/>
        </w:rPr>
        <w:t>Joy</w:t>
      </w:r>
      <w:r w:rsidR="00875E26" w:rsidRPr="00E350DF">
        <w:rPr>
          <w:rFonts w:ascii="Times New Roman" w:hAnsi="Times New Roman"/>
        </w:rPr>
        <w:t xml:space="preserve"> </w:t>
      </w:r>
      <w:r w:rsidR="0060345F" w:rsidRPr="00E350DF">
        <w:rPr>
          <w:rFonts w:ascii="Times New Roman" w:hAnsi="Times New Roman"/>
        </w:rPr>
        <w:t xml:space="preserve">to </w:t>
      </w:r>
      <w:r w:rsidR="002D15D3" w:rsidRPr="00E350DF">
        <w:rPr>
          <w:rFonts w:ascii="Times New Roman" w:hAnsi="Times New Roman"/>
        </w:rPr>
        <w:t>survey</w:t>
      </w:r>
      <w:r w:rsidR="0060345F" w:rsidRPr="00E350DF">
        <w:rPr>
          <w:rFonts w:ascii="Times New Roman" w:hAnsi="Times New Roman"/>
        </w:rPr>
        <w:t xml:space="preserve"> designers and other </w:t>
      </w:r>
      <w:r>
        <w:rPr>
          <w:rFonts w:ascii="Times New Roman" w:hAnsi="Times New Roman"/>
        </w:rPr>
        <w:t xml:space="preserve">people </w:t>
      </w:r>
      <w:r w:rsidR="0060345F" w:rsidRPr="00E350DF">
        <w:rPr>
          <w:rFonts w:ascii="Times New Roman" w:hAnsi="Times New Roman"/>
        </w:rPr>
        <w:t xml:space="preserve">who might have </w:t>
      </w:r>
      <w:r w:rsidR="002D15D3" w:rsidRPr="00E350DF">
        <w:rPr>
          <w:rFonts w:ascii="Times New Roman" w:hAnsi="Times New Roman"/>
        </w:rPr>
        <w:t>relevant material in their personal possession, and to continue to facilitate transfer of materials to SCPA. However, in the time between phases two and three</w:t>
      </w:r>
      <w:r w:rsidR="000A7052">
        <w:rPr>
          <w:rFonts w:ascii="Times New Roman" w:hAnsi="Times New Roman"/>
        </w:rPr>
        <w:t>,</w:t>
      </w:r>
      <w:r w:rsidR="002D15D3" w:rsidRPr="00E350DF">
        <w:rPr>
          <w:rFonts w:ascii="Times New Roman" w:hAnsi="Times New Roman"/>
        </w:rPr>
        <w:t xml:space="preserve"> Kelly was offered and accepted full-time employment in Pittsburg</w:t>
      </w:r>
      <w:r>
        <w:rPr>
          <w:rFonts w:ascii="Times New Roman" w:hAnsi="Times New Roman"/>
        </w:rPr>
        <w:t>h</w:t>
      </w:r>
      <w:r w:rsidR="002D15D3" w:rsidRPr="00E350DF">
        <w:rPr>
          <w:rFonts w:ascii="Times New Roman" w:hAnsi="Times New Roman"/>
        </w:rPr>
        <w:t xml:space="preserve">. Both the Theatre and </w:t>
      </w:r>
      <w:r w:rsidR="0022235A">
        <w:rPr>
          <w:rFonts w:ascii="Times New Roman" w:hAnsi="Times New Roman"/>
        </w:rPr>
        <w:t>the</w:t>
      </w:r>
      <w:r w:rsidR="0022235A" w:rsidRPr="00E350DF">
        <w:rPr>
          <w:rFonts w:ascii="Times New Roman" w:hAnsi="Times New Roman"/>
        </w:rPr>
        <w:t xml:space="preserve"> </w:t>
      </w:r>
      <w:r w:rsidR="002D15D3" w:rsidRPr="00E350DF">
        <w:rPr>
          <w:rFonts w:ascii="Times New Roman" w:hAnsi="Times New Roman"/>
        </w:rPr>
        <w:t xml:space="preserve">curators felt that another intern should be recruited to continue the project. For the sake of expedience and maintaining momentum on the project, </w:t>
      </w:r>
      <w:r w:rsidR="002E232F">
        <w:rPr>
          <w:rFonts w:ascii="Times New Roman" w:hAnsi="Times New Roman"/>
        </w:rPr>
        <w:t xml:space="preserve">rather than </w:t>
      </w:r>
      <w:r w:rsidR="00CB4411">
        <w:rPr>
          <w:rFonts w:ascii="Times New Roman" w:hAnsi="Times New Roman"/>
        </w:rPr>
        <w:t>initiate</w:t>
      </w:r>
      <w:r w:rsidR="002E232F">
        <w:rPr>
          <w:rFonts w:ascii="Times New Roman" w:hAnsi="Times New Roman"/>
        </w:rPr>
        <w:t xml:space="preserve"> another national </w:t>
      </w:r>
      <w:r w:rsidR="003B00A3">
        <w:rPr>
          <w:rFonts w:ascii="Times New Roman" w:hAnsi="Times New Roman"/>
        </w:rPr>
        <w:t>search,</w:t>
      </w:r>
      <w:r w:rsidR="002E232F">
        <w:rPr>
          <w:rFonts w:ascii="Times New Roman" w:hAnsi="Times New Roman"/>
        </w:rPr>
        <w:t xml:space="preserve"> </w:t>
      </w:r>
      <w:r w:rsidR="002D15D3" w:rsidRPr="00E350DF">
        <w:rPr>
          <w:rFonts w:ascii="Times New Roman" w:hAnsi="Times New Roman"/>
        </w:rPr>
        <w:t xml:space="preserve">the curators </w:t>
      </w:r>
      <w:r w:rsidR="007B464B">
        <w:rPr>
          <w:rFonts w:ascii="Times New Roman" w:hAnsi="Times New Roman"/>
        </w:rPr>
        <w:t>recruited</w:t>
      </w:r>
      <w:r w:rsidR="007B464B" w:rsidRPr="00E350DF">
        <w:rPr>
          <w:rFonts w:ascii="Times New Roman" w:hAnsi="Times New Roman"/>
        </w:rPr>
        <w:t xml:space="preserve"> </w:t>
      </w:r>
      <w:r w:rsidR="002D15D3" w:rsidRPr="00E350DF">
        <w:rPr>
          <w:rFonts w:ascii="Times New Roman" w:hAnsi="Times New Roman"/>
        </w:rPr>
        <w:t xml:space="preserve">Mary Craudereuff, </w:t>
      </w:r>
      <w:r w:rsidR="005469F3" w:rsidRPr="00E350DF">
        <w:rPr>
          <w:rFonts w:ascii="Times New Roman" w:hAnsi="Times New Roman"/>
        </w:rPr>
        <w:t>a former</w:t>
      </w:r>
      <w:r w:rsidR="002D15D3" w:rsidRPr="00E350DF">
        <w:rPr>
          <w:rFonts w:ascii="Times New Roman" w:hAnsi="Times New Roman"/>
        </w:rPr>
        <w:t xml:space="preserve"> </w:t>
      </w:r>
      <w:r w:rsidR="00E27C2A" w:rsidRPr="00E350DF">
        <w:rPr>
          <w:rFonts w:ascii="Times New Roman" w:eastAsia="Times New Roman" w:hAnsi="Times New Roman" w:cs="Times New Roman"/>
        </w:rPr>
        <w:t>Graduate Assistant at SCPA</w:t>
      </w:r>
      <w:r w:rsidR="002D15D3" w:rsidRPr="00E350DF">
        <w:rPr>
          <w:rFonts w:ascii="Times New Roman" w:hAnsi="Times New Roman"/>
        </w:rPr>
        <w:t>. Mary had a background in theatre</w:t>
      </w:r>
      <w:r w:rsidR="005469F3" w:rsidRPr="00E350DF">
        <w:rPr>
          <w:rFonts w:ascii="Times New Roman" w:hAnsi="Times New Roman"/>
        </w:rPr>
        <w:t>, an MLS with a concentration in Archives &amp; Records management,</w:t>
      </w:r>
      <w:r w:rsidR="002D15D3" w:rsidRPr="00E350DF">
        <w:rPr>
          <w:rFonts w:ascii="Times New Roman" w:hAnsi="Times New Roman"/>
        </w:rPr>
        <w:t xml:space="preserve"> </w:t>
      </w:r>
      <w:r w:rsidR="005469F3" w:rsidRPr="00E350DF">
        <w:rPr>
          <w:rFonts w:ascii="Times New Roman" w:hAnsi="Times New Roman"/>
        </w:rPr>
        <w:t xml:space="preserve">and was already familiar with SCPA. </w:t>
      </w:r>
      <w:r w:rsidR="00CE356E">
        <w:rPr>
          <w:rFonts w:ascii="Times New Roman" w:hAnsi="Times New Roman"/>
        </w:rPr>
        <w:t>Joy</w:t>
      </w:r>
      <w:r w:rsidR="005469F3" w:rsidRPr="00E350DF">
        <w:rPr>
          <w:rFonts w:ascii="Times New Roman" w:hAnsi="Times New Roman"/>
        </w:rPr>
        <w:t xml:space="preserve"> </w:t>
      </w:r>
      <w:r w:rsidR="00FF2098" w:rsidRPr="00E350DF">
        <w:rPr>
          <w:rFonts w:ascii="Times New Roman" w:hAnsi="Times New Roman"/>
        </w:rPr>
        <w:t>and Sarah Branzelle</w:t>
      </w:r>
      <w:r w:rsidR="003B00A3">
        <w:rPr>
          <w:rFonts w:ascii="Times New Roman" w:hAnsi="Times New Roman"/>
        </w:rPr>
        <w:t xml:space="preserve"> met with Mary</w:t>
      </w:r>
      <w:r w:rsidR="003B00A3" w:rsidRPr="00E350DF">
        <w:rPr>
          <w:rFonts w:ascii="Times New Roman" w:hAnsi="Times New Roman"/>
        </w:rPr>
        <w:t xml:space="preserve"> </w:t>
      </w:r>
      <w:r w:rsidR="00FF2098" w:rsidRPr="00E350DF">
        <w:rPr>
          <w:rFonts w:ascii="Times New Roman" w:hAnsi="Times New Roman"/>
        </w:rPr>
        <w:t xml:space="preserve">and agreed that </w:t>
      </w:r>
      <w:r w:rsidR="003B00A3">
        <w:rPr>
          <w:rFonts w:ascii="Times New Roman" w:hAnsi="Times New Roman"/>
        </w:rPr>
        <w:t xml:space="preserve">she </w:t>
      </w:r>
      <w:r w:rsidR="00FF2098" w:rsidRPr="00E350DF">
        <w:rPr>
          <w:rFonts w:ascii="Times New Roman" w:hAnsi="Times New Roman"/>
        </w:rPr>
        <w:t xml:space="preserve">would be a good fit for the internship. Luckily, Kelly was </w:t>
      </w:r>
      <w:r w:rsidR="00FF2098" w:rsidRPr="00E350DF">
        <w:rPr>
          <w:rFonts w:ascii="Times New Roman" w:hAnsi="Times New Roman"/>
        </w:rPr>
        <w:lastRenderedPageBreak/>
        <w:t xml:space="preserve">able to </w:t>
      </w:r>
      <w:r w:rsidR="0022235A">
        <w:rPr>
          <w:rFonts w:ascii="Times New Roman" w:hAnsi="Times New Roman"/>
        </w:rPr>
        <w:t>visit</w:t>
      </w:r>
      <w:r w:rsidR="00FF2098" w:rsidRPr="00E350DF">
        <w:rPr>
          <w:rFonts w:ascii="Times New Roman" w:hAnsi="Times New Roman"/>
        </w:rPr>
        <w:t xml:space="preserve"> DC for one day in January for a torch-passing </w:t>
      </w:r>
      <w:r w:rsidR="00ED195C">
        <w:rPr>
          <w:rFonts w:ascii="Times New Roman" w:hAnsi="Times New Roman"/>
        </w:rPr>
        <w:t xml:space="preserve">and </w:t>
      </w:r>
      <w:r w:rsidR="00FF2098" w:rsidRPr="00E350DF">
        <w:rPr>
          <w:rFonts w:ascii="Times New Roman" w:hAnsi="Times New Roman"/>
        </w:rPr>
        <w:t xml:space="preserve">orientation. </w:t>
      </w:r>
    </w:p>
    <w:p w14:paraId="6EA262ED" w14:textId="37B6C91B" w:rsidR="00FF2098" w:rsidRPr="00E350DF" w:rsidRDefault="00FF2098" w:rsidP="0060345F">
      <w:pPr>
        <w:widowControl w:val="0"/>
        <w:autoSpaceDE w:val="0"/>
        <w:autoSpaceDN w:val="0"/>
        <w:adjustRightInd w:val="0"/>
        <w:spacing w:line="480" w:lineRule="auto"/>
        <w:ind w:firstLine="720"/>
        <w:rPr>
          <w:rFonts w:ascii="Times New Roman" w:eastAsia="Times New Roman" w:hAnsi="Times New Roman" w:cs="Times New Roman"/>
        </w:rPr>
      </w:pPr>
      <w:r w:rsidRPr="00E350DF">
        <w:rPr>
          <w:rFonts w:ascii="Times New Roman" w:hAnsi="Times New Roman"/>
        </w:rPr>
        <w:t xml:space="preserve">As Mary met with </w:t>
      </w:r>
      <w:r w:rsidR="006634D9">
        <w:rPr>
          <w:rFonts w:ascii="Times New Roman" w:hAnsi="Times New Roman"/>
        </w:rPr>
        <w:t>Leahkim and Vin</w:t>
      </w:r>
      <w:r w:rsidRPr="00E350DF">
        <w:rPr>
          <w:rFonts w:ascii="Times New Roman" w:hAnsi="Times New Roman"/>
        </w:rPr>
        <w:t xml:space="preserve"> and </w:t>
      </w:r>
      <w:r w:rsidR="00E646A4" w:rsidRPr="00E350DF">
        <w:rPr>
          <w:rFonts w:ascii="Times New Roman" w:hAnsi="Times New Roman"/>
        </w:rPr>
        <w:t xml:space="preserve">various </w:t>
      </w:r>
      <w:r w:rsidRPr="00E350DF">
        <w:rPr>
          <w:rFonts w:ascii="Times New Roman" w:hAnsi="Times New Roman"/>
        </w:rPr>
        <w:t xml:space="preserve">Theatre personnel and got to know the project, the goals of phase three expanded somewhat as </w:t>
      </w:r>
      <w:r w:rsidR="00E646A4" w:rsidRPr="00E350DF">
        <w:rPr>
          <w:rFonts w:ascii="Times New Roman" w:hAnsi="Times New Roman"/>
        </w:rPr>
        <w:t xml:space="preserve">other </w:t>
      </w:r>
      <w:r w:rsidRPr="00E350DF">
        <w:rPr>
          <w:rFonts w:ascii="Times New Roman" w:hAnsi="Times New Roman"/>
        </w:rPr>
        <w:t>loose ends were ident</w:t>
      </w:r>
      <w:r w:rsidR="00E646A4" w:rsidRPr="00E350DF">
        <w:rPr>
          <w:rFonts w:ascii="Times New Roman" w:hAnsi="Times New Roman"/>
        </w:rPr>
        <w:t xml:space="preserve">ified, mostly pertaining to other </w:t>
      </w:r>
      <w:r w:rsidR="00076478">
        <w:rPr>
          <w:rFonts w:ascii="Times New Roman" w:hAnsi="Times New Roman"/>
        </w:rPr>
        <w:t>series</w:t>
      </w:r>
      <w:r w:rsidR="00E646A4" w:rsidRPr="00E350DF">
        <w:rPr>
          <w:rFonts w:ascii="Times New Roman" w:hAnsi="Times New Roman"/>
        </w:rPr>
        <w:t xml:space="preserve"> that </w:t>
      </w:r>
      <w:r w:rsidR="006634D9">
        <w:rPr>
          <w:rFonts w:ascii="Times New Roman" w:hAnsi="Times New Roman"/>
        </w:rPr>
        <w:t xml:space="preserve">required </w:t>
      </w:r>
      <w:r w:rsidR="00E646A4" w:rsidRPr="00E350DF">
        <w:rPr>
          <w:rFonts w:ascii="Times New Roman" w:hAnsi="Times New Roman"/>
        </w:rPr>
        <w:t xml:space="preserve">targeting. The </w:t>
      </w:r>
      <w:r w:rsidR="004C7A55">
        <w:rPr>
          <w:rFonts w:ascii="Times New Roman" w:hAnsi="Times New Roman"/>
        </w:rPr>
        <w:t>series</w:t>
      </w:r>
      <w:r w:rsidR="00E646A4" w:rsidRPr="00E350DF">
        <w:rPr>
          <w:rFonts w:ascii="Times New Roman" w:hAnsi="Times New Roman"/>
        </w:rPr>
        <w:t xml:space="preserve"> </w:t>
      </w:r>
      <w:r w:rsidR="00ED195C">
        <w:rPr>
          <w:rFonts w:ascii="Times New Roman" w:hAnsi="Times New Roman"/>
        </w:rPr>
        <w:t>perta</w:t>
      </w:r>
      <w:r w:rsidR="002248CC">
        <w:rPr>
          <w:rFonts w:ascii="Times New Roman" w:hAnsi="Times New Roman"/>
        </w:rPr>
        <w:t xml:space="preserve">ining to </w:t>
      </w:r>
      <w:r w:rsidR="00E646A4" w:rsidRPr="00E350DF">
        <w:rPr>
          <w:rFonts w:ascii="Times New Roman" w:hAnsi="Times New Roman"/>
        </w:rPr>
        <w:t>the Board of Trustees</w:t>
      </w:r>
      <w:r w:rsidR="00A76144">
        <w:rPr>
          <w:rFonts w:ascii="Times New Roman" w:hAnsi="Times New Roman"/>
        </w:rPr>
        <w:t xml:space="preserve"> and</w:t>
      </w:r>
      <w:r w:rsidR="00E646A4" w:rsidRPr="00E350DF">
        <w:rPr>
          <w:rFonts w:ascii="Times New Roman" w:hAnsi="Times New Roman"/>
        </w:rPr>
        <w:t xml:space="preserve"> renovation records</w:t>
      </w:r>
      <w:r w:rsidR="005D0983">
        <w:rPr>
          <w:rFonts w:ascii="Times New Roman" w:hAnsi="Times New Roman"/>
        </w:rPr>
        <w:t xml:space="preserve"> </w:t>
      </w:r>
      <w:r w:rsidR="00123139">
        <w:rPr>
          <w:rFonts w:ascii="Times New Roman" w:hAnsi="Times New Roman"/>
        </w:rPr>
        <w:t>needed special attention.</w:t>
      </w:r>
      <w:r w:rsidR="004F1073">
        <w:rPr>
          <w:rFonts w:ascii="Times New Roman" w:hAnsi="Times New Roman"/>
        </w:rPr>
        <w:t xml:space="preserve"> </w:t>
      </w:r>
      <w:r w:rsidR="00ED195C">
        <w:rPr>
          <w:rFonts w:ascii="Times New Roman" w:hAnsi="Times New Roman"/>
        </w:rPr>
        <w:t>(</w:t>
      </w:r>
      <w:r w:rsidR="00DF68E7">
        <w:rPr>
          <w:rFonts w:ascii="Times New Roman" w:hAnsi="Times New Roman"/>
        </w:rPr>
        <w:t xml:space="preserve">The Theatre’s physical space had undergone a great deal of transformation over the years and </w:t>
      </w:r>
      <w:r w:rsidR="001732FC" w:rsidRPr="00E350DF">
        <w:rPr>
          <w:rFonts w:ascii="Times New Roman" w:hAnsi="Times New Roman"/>
        </w:rPr>
        <w:t>Russell Metheny</w:t>
      </w:r>
      <w:r w:rsidR="001732FC">
        <w:rPr>
          <w:rFonts w:ascii="Times New Roman" w:hAnsi="Times New Roman"/>
        </w:rPr>
        <w:t xml:space="preserve">, a co-founder of the Theatre, personally designed </w:t>
      </w:r>
      <w:r w:rsidR="00DF68E7">
        <w:rPr>
          <w:rFonts w:ascii="Times New Roman" w:hAnsi="Times New Roman"/>
        </w:rPr>
        <w:t>m</w:t>
      </w:r>
      <w:r w:rsidR="00C275C4" w:rsidRPr="00E350DF">
        <w:rPr>
          <w:rFonts w:ascii="Times New Roman" w:hAnsi="Times New Roman"/>
        </w:rPr>
        <w:t>uch of the renovation</w:t>
      </w:r>
      <w:r w:rsidR="00123139">
        <w:rPr>
          <w:rFonts w:ascii="Times New Roman" w:hAnsi="Times New Roman"/>
        </w:rPr>
        <w:t xml:space="preserve"> and architectural </w:t>
      </w:r>
      <w:r w:rsidR="00ED195C">
        <w:rPr>
          <w:rFonts w:ascii="Times New Roman" w:hAnsi="Times New Roman"/>
        </w:rPr>
        <w:t>work</w:t>
      </w:r>
      <w:r w:rsidR="00F07AB0">
        <w:rPr>
          <w:rFonts w:ascii="Times New Roman" w:hAnsi="Times New Roman"/>
        </w:rPr>
        <w:t>. This</w:t>
      </w:r>
      <w:r w:rsidR="0031641D">
        <w:rPr>
          <w:rFonts w:ascii="Times New Roman" w:hAnsi="Times New Roman"/>
        </w:rPr>
        <w:t xml:space="preserve"> gave the renovations and the records surrounding </w:t>
      </w:r>
      <w:r w:rsidR="00123139">
        <w:rPr>
          <w:rFonts w:ascii="Times New Roman" w:hAnsi="Times New Roman"/>
        </w:rPr>
        <w:t>them a</w:t>
      </w:r>
      <w:r w:rsidR="0031641D">
        <w:rPr>
          <w:rFonts w:ascii="Times New Roman" w:hAnsi="Times New Roman"/>
        </w:rPr>
        <w:t xml:space="preserve"> special meaning to the</w:t>
      </w:r>
      <w:r w:rsidR="00123139">
        <w:rPr>
          <w:rFonts w:ascii="Times New Roman" w:hAnsi="Times New Roman"/>
        </w:rPr>
        <w:t xml:space="preserve"> Theatre</w:t>
      </w:r>
      <w:r w:rsidR="00C275C4" w:rsidRPr="00E350DF">
        <w:rPr>
          <w:rFonts w:ascii="Times New Roman" w:hAnsi="Times New Roman"/>
        </w:rPr>
        <w:t xml:space="preserve">.) The duplication of publicity materials Kelly had begun in phase two </w:t>
      </w:r>
      <w:r w:rsidR="00ED195C">
        <w:rPr>
          <w:rFonts w:ascii="Times New Roman" w:hAnsi="Times New Roman"/>
        </w:rPr>
        <w:t xml:space="preserve">still </w:t>
      </w:r>
      <w:r w:rsidR="00C275C4" w:rsidRPr="00E350DF">
        <w:rPr>
          <w:rFonts w:ascii="Times New Roman" w:hAnsi="Times New Roman"/>
        </w:rPr>
        <w:t>need</w:t>
      </w:r>
      <w:r w:rsidR="00A76144">
        <w:rPr>
          <w:rFonts w:ascii="Times New Roman" w:hAnsi="Times New Roman"/>
        </w:rPr>
        <w:t>ed</w:t>
      </w:r>
      <w:r w:rsidR="00C275C4" w:rsidRPr="00E350DF">
        <w:rPr>
          <w:rFonts w:ascii="Times New Roman" w:hAnsi="Times New Roman"/>
        </w:rPr>
        <w:t xml:space="preserve"> </w:t>
      </w:r>
      <w:r w:rsidR="00A76144">
        <w:rPr>
          <w:rFonts w:ascii="Times New Roman" w:hAnsi="Times New Roman"/>
        </w:rPr>
        <w:t>completion</w:t>
      </w:r>
      <w:r w:rsidR="00C275C4" w:rsidRPr="00E350DF">
        <w:rPr>
          <w:rFonts w:ascii="Times New Roman" w:hAnsi="Times New Roman"/>
        </w:rPr>
        <w:t>, and a plan for future accessions and procedures also need</w:t>
      </w:r>
      <w:r w:rsidR="00A76144">
        <w:rPr>
          <w:rFonts w:ascii="Times New Roman" w:hAnsi="Times New Roman"/>
        </w:rPr>
        <w:t>ed</w:t>
      </w:r>
      <w:r w:rsidR="00C275C4" w:rsidRPr="00E350DF">
        <w:rPr>
          <w:rFonts w:ascii="Times New Roman" w:hAnsi="Times New Roman"/>
        </w:rPr>
        <w:t xml:space="preserve"> </w:t>
      </w:r>
      <w:r w:rsidR="00ED195C">
        <w:rPr>
          <w:rFonts w:ascii="Times New Roman" w:hAnsi="Times New Roman"/>
        </w:rPr>
        <w:t xml:space="preserve">to be </w:t>
      </w:r>
      <w:r w:rsidR="00C275C4" w:rsidRPr="00E350DF">
        <w:rPr>
          <w:rFonts w:ascii="Times New Roman" w:hAnsi="Times New Roman"/>
        </w:rPr>
        <w:t>develop</w:t>
      </w:r>
      <w:r w:rsidR="00ED195C">
        <w:rPr>
          <w:rFonts w:ascii="Times New Roman" w:hAnsi="Times New Roman"/>
        </w:rPr>
        <w:t>ed</w:t>
      </w:r>
      <w:r w:rsidR="00C275C4" w:rsidRPr="00E350DF">
        <w:rPr>
          <w:rFonts w:ascii="Times New Roman" w:hAnsi="Times New Roman"/>
        </w:rPr>
        <w:t xml:space="preserve">. </w:t>
      </w:r>
      <w:r w:rsidR="00C275C4" w:rsidRPr="00E350DF">
        <w:rPr>
          <w:rFonts w:ascii="Times New Roman" w:eastAsia="Times New Roman" w:hAnsi="Times New Roman" w:cs="Times New Roman"/>
        </w:rPr>
        <w:t xml:space="preserve">Coming into the project as the second intern, Mary also had to earn new trust from the staff </w:t>
      </w:r>
      <w:r w:rsidR="00123139">
        <w:rPr>
          <w:rFonts w:ascii="Times New Roman" w:eastAsia="Times New Roman" w:hAnsi="Times New Roman" w:cs="Times New Roman"/>
        </w:rPr>
        <w:t>and</w:t>
      </w:r>
      <w:r w:rsidR="00123139" w:rsidRPr="00E350DF">
        <w:rPr>
          <w:rFonts w:ascii="Times New Roman" w:eastAsia="Times New Roman" w:hAnsi="Times New Roman" w:cs="Times New Roman"/>
        </w:rPr>
        <w:t xml:space="preserve"> maintain</w:t>
      </w:r>
      <w:r w:rsidR="00123139">
        <w:rPr>
          <w:rFonts w:ascii="Times New Roman" w:eastAsia="Times New Roman" w:hAnsi="Times New Roman" w:cs="Times New Roman"/>
        </w:rPr>
        <w:t xml:space="preserve"> staff</w:t>
      </w:r>
      <w:r w:rsidR="00123139" w:rsidRPr="00E350DF">
        <w:rPr>
          <w:rFonts w:ascii="Times New Roman" w:eastAsia="Times New Roman" w:hAnsi="Times New Roman" w:cs="Times New Roman"/>
        </w:rPr>
        <w:t xml:space="preserve"> </w:t>
      </w:r>
      <w:r w:rsidR="00C275C4" w:rsidRPr="00E350DF">
        <w:rPr>
          <w:rFonts w:ascii="Times New Roman" w:eastAsia="Times New Roman" w:hAnsi="Times New Roman" w:cs="Times New Roman"/>
        </w:rPr>
        <w:t>confidence in the archives project, as it had been several months between Kelly’s departure and her own arrival.</w:t>
      </w:r>
    </w:p>
    <w:p w14:paraId="66BA0CEA" w14:textId="4C31204F" w:rsidR="00E27C2A" w:rsidRPr="00BB6BCD" w:rsidRDefault="00E27C2A" w:rsidP="00BB6BCD">
      <w:pPr>
        <w:pStyle w:val="Normal1"/>
        <w:spacing w:line="480" w:lineRule="auto"/>
        <w:rPr>
          <w:rFonts w:ascii="Times New Roman" w:hAnsi="Times New Roman" w:cs="Times New Roman"/>
          <w:color w:val="auto"/>
          <w:sz w:val="24"/>
          <w:szCs w:val="24"/>
        </w:rPr>
      </w:pPr>
      <w:r w:rsidRPr="00E350DF">
        <w:rPr>
          <w:rFonts w:ascii="Times New Roman" w:eastAsia="Times New Roman" w:hAnsi="Times New Roman" w:cs="Times New Roman"/>
          <w:color w:val="auto"/>
          <w:sz w:val="24"/>
          <w:szCs w:val="24"/>
        </w:rPr>
        <w:t xml:space="preserve">During Mary’s two months in the project she </w:t>
      </w:r>
      <w:r w:rsidR="00ED195C">
        <w:rPr>
          <w:rFonts w:ascii="Times New Roman" w:eastAsia="Times New Roman" w:hAnsi="Times New Roman" w:cs="Times New Roman"/>
          <w:color w:val="auto"/>
          <w:sz w:val="24"/>
          <w:szCs w:val="24"/>
        </w:rPr>
        <w:t xml:space="preserve">met </w:t>
      </w:r>
      <w:r w:rsidRPr="00E350DF">
        <w:rPr>
          <w:rFonts w:ascii="Times New Roman" w:eastAsia="Times New Roman" w:hAnsi="Times New Roman" w:cs="Times New Roman"/>
          <w:color w:val="auto"/>
          <w:sz w:val="24"/>
          <w:szCs w:val="24"/>
        </w:rPr>
        <w:t>with many helpful staff and volunteers, including reach</w:t>
      </w:r>
      <w:r w:rsidR="00A76144">
        <w:rPr>
          <w:rFonts w:ascii="Times New Roman" w:eastAsia="Times New Roman" w:hAnsi="Times New Roman" w:cs="Times New Roman"/>
          <w:color w:val="auto"/>
          <w:sz w:val="24"/>
          <w:szCs w:val="24"/>
        </w:rPr>
        <w:t>ing</w:t>
      </w:r>
      <w:r w:rsidRPr="00E350DF">
        <w:rPr>
          <w:rFonts w:ascii="Times New Roman" w:eastAsia="Times New Roman" w:hAnsi="Times New Roman" w:cs="Times New Roman"/>
          <w:color w:val="auto"/>
          <w:sz w:val="24"/>
          <w:szCs w:val="24"/>
        </w:rPr>
        <w:t xml:space="preserve"> out to many current and former Board members, </w:t>
      </w:r>
      <w:r w:rsidRPr="00BB6BCD">
        <w:rPr>
          <w:rFonts w:ascii="Times New Roman" w:eastAsia="Times New Roman" w:hAnsi="Times New Roman" w:cs="Times New Roman"/>
          <w:color w:val="auto"/>
          <w:sz w:val="24"/>
          <w:szCs w:val="24"/>
        </w:rPr>
        <w:t xml:space="preserve">Conservatory teachers, and others who had worked for the Theatre in an artistic manner. </w:t>
      </w:r>
    </w:p>
    <w:p w14:paraId="09B7CA06" w14:textId="77777777" w:rsidR="00BB6BCD" w:rsidRPr="00BB6BCD" w:rsidRDefault="00BB6BCD" w:rsidP="00BB6BCD">
      <w:pPr>
        <w:widowControl w:val="0"/>
        <w:autoSpaceDE w:val="0"/>
        <w:autoSpaceDN w:val="0"/>
        <w:adjustRightInd w:val="0"/>
        <w:spacing w:line="480" w:lineRule="auto"/>
        <w:rPr>
          <w:rFonts w:ascii="Times New Roman" w:eastAsiaTheme="minorEastAsia" w:hAnsi="Times New Roman" w:cs="Times New Roman"/>
        </w:rPr>
      </w:pPr>
      <w:r w:rsidRPr="00BB6BCD">
        <w:rPr>
          <w:rFonts w:ascii="Times New Roman" w:eastAsiaTheme="minorEastAsia" w:hAnsi="Times New Roman" w:cs="Times New Roman"/>
        </w:rPr>
        <w:t>She utilized the results from a questionnaire that Kelly and Leahkim developed and administered during phase one for designers, teachers, and other people related to the Theatre. The questionnaires revealed that there were paper and audio materials in homes and studios, but surveying or transferring these materials were not part of the project’s goals. Mary also incorporated the results of the surveys into recommendations for future actions in a final report presented to the board. </w:t>
      </w:r>
    </w:p>
    <w:p w14:paraId="0A212929" w14:textId="1FDC2D31" w:rsidR="00DE7FF6" w:rsidRPr="00EA1A03" w:rsidRDefault="00BB6BCD" w:rsidP="00894D6B">
      <w:pPr>
        <w:pStyle w:val="Normal1"/>
        <w:spacing w:line="480" w:lineRule="auto"/>
        <w:ind w:firstLine="720"/>
        <w:rPr>
          <w:color w:val="auto"/>
          <w:sz w:val="24"/>
          <w:szCs w:val="24"/>
        </w:rPr>
      </w:pPr>
      <w:r w:rsidRPr="00E350DF" w:rsidDel="00BB6BCD">
        <w:rPr>
          <w:rFonts w:ascii="Times New Roman" w:hAnsi="Times New Roman"/>
        </w:rPr>
        <w:lastRenderedPageBreak/>
        <w:t xml:space="preserve"> </w:t>
      </w:r>
      <w:r w:rsidR="00894D6B" w:rsidRPr="005A1671">
        <w:rPr>
          <w:rFonts w:ascii="Times New Roman" w:eastAsia="Times New Roman" w:hAnsi="Times New Roman" w:cs="Times New Roman"/>
          <w:sz w:val="24"/>
          <w:szCs w:val="24"/>
        </w:rPr>
        <w:t xml:space="preserve">The Theatre staff claimed they needed to maintain access to </w:t>
      </w:r>
      <w:r w:rsidR="00894D6B" w:rsidRPr="005A1671">
        <w:rPr>
          <w:rFonts w:ascii="Times New Roman" w:eastAsia="Times New Roman" w:hAnsi="Times New Roman" w:cs="Times New Roman"/>
          <w:i/>
          <w:sz w:val="24"/>
          <w:szCs w:val="24"/>
        </w:rPr>
        <w:t>some</w:t>
      </w:r>
      <w:r w:rsidR="00894D6B" w:rsidRPr="005A1671">
        <w:rPr>
          <w:rFonts w:ascii="Times New Roman" w:eastAsia="Times New Roman" w:hAnsi="Times New Roman" w:cs="Times New Roman"/>
          <w:sz w:val="24"/>
          <w:szCs w:val="24"/>
        </w:rPr>
        <w:t xml:space="preserve"> of their materials, especially public relations files, and this was borne out </w:t>
      </w:r>
      <w:r w:rsidR="00DE7FF6" w:rsidRPr="005A1671">
        <w:rPr>
          <w:rFonts w:ascii="Times New Roman" w:eastAsia="Times New Roman" w:hAnsi="Times New Roman" w:cs="Times New Roman"/>
          <w:sz w:val="24"/>
          <w:szCs w:val="24"/>
        </w:rPr>
        <w:t xml:space="preserve">as </w:t>
      </w:r>
      <w:r w:rsidR="00894D6B" w:rsidRPr="005A1671">
        <w:rPr>
          <w:rFonts w:ascii="Times New Roman" w:eastAsia="Times New Roman" w:hAnsi="Times New Roman" w:cs="Times New Roman"/>
          <w:sz w:val="24"/>
          <w:szCs w:val="24"/>
        </w:rPr>
        <w:t xml:space="preserve">Mary </w:t>
      </w:r>
      <w:r w:rsidR="00123139" w:rsidRPr="005A1671">
        <w:rPr>
          <w:rFonts w:ascii="Times New Roman" w:eastAsia="Times New Roman" w:hAnsi="Times New Roman" w:cs="Times New Roman"/>
          <w:sz w:val="24"/>
          <w:szCs w:val="24"/>
        </w:rPr>
        <w:t>observed the</w:t>
      </w:r>
      <w:r w:rsidR="00DE7FF6" w:rsidRPr="005A1671">
        <w:rPr>
          <w:rFonts w:ascii="Times New Roman" w:eastAsia="Times New Roman" w:hAnsi="Times New Roman" w:cs="Times New Roman"/>
          <w:sz w:val="24"/>
          <w:szCs w:val="24"/>
        </w:rPr>
        <w:t xml:space="preserve"> </w:t>
      </w:r>
      <w:r w:rsidR="00123139" w:rsidRPr="005A1671">
        <w:rPr>
          <w:rFonts w:ascii="Times New Roman" w:eastAsia="Times New Roman" w:hAnsi="Times New Roman" w:cs="Times New Roman"/>
          <w:sz w:val="24"/>
          <w:szCs w:val="24"/>
        </w:rPr>
        <w:t xml:space="preserve">day-to-day </w:t>
      </w:r>
      <w:r w:rsidR="00E0314C" w:rsidRPr="005A1671">
        <w:rPr>
          <w:rFonts w:ascii="Times New Roman" w:eastAsia="Times New Roman" w:hAnsi="Times New Roman" w:cs="Times New Roman"/>
          <w:sz w:val="24"/>
          <w:szCs w:val="24"/>
        </w:rPr>
        <w:t>function</w:t>
      </w:r>
      <w:r w:rsidR="00123139" w:rsidRPr="005A1671">
        <w:rPr>
          <w:rFonts w:ascii="Times New Roman" w:eastAsia="Times New Roman" w:hAnsi="Times New Roman" w:cs="Times New Roman"/>
          <w:sz w:val="24"/>
          <w:szCs w:val="24"/>
        </w:rPr>
        <w:t>s of the</w:t>
      </w:r>
      <w:r w:rsidR="00DE7FF6" w:rsidRPr="005A1671">
        <w:rPr>
          <w:rFonts w:ascii="Times New Roman" w:eastAsia="Times New Roman" w:hAnsi="Times New Roman" w:cs="Times New Roman"/>
          <w:sz w:val="24"/>
          <w:szCs w:val="24"/>
        </w:rPr>
        <w:t xml:space="preserve"> organization</w:t>
      </w:r>
      <w:r w:rsidR="00894D6B" w:rsidRPr="005A1671">
        <w:rPr>
          <w:rFonts w:ascii="Times New Roman" w:eastAsia="Times New Roman" w:hAnsi="Times New Roman" w:cs="Times New Roman"/>
          <w:sz w:val="24"/>
          <w:szCs w:val="24"/>
        </w:rPr>
        <w:t xml:space="preserve">. </w:t>
      </w:r>
      <w:r w:rsidR="003C0DF2" w:rsidRPr="005A1671">
        <w:rPr>
          <w:rFonts w:ascii="Times New Roman" w:eastAsia="Times New Roman" w:hAnsi="Times New Roman" w:cs="Times New Roman"/>
          <w:sz w:val="24"/>
          <w:szCs w:val="24"/>
        </w:rPr>
        <w:t>Mary</w:t>
      </w:r>
      <w:r w:rsidR="00DE7FF6" w:rsidRPr="005A1671">
        <w:rPr>
          <w:rFonts w:ascii="Times New Roman" w:eastAsia="Times New Roman" w:hAnsi="Times New Roman" w:cs="Times New Roman"/>
          <w:sz w:val="24"/>
          <w:szCs w:val="24"/>
        </w:rPr>
        <w:t xml:space="preserve"> </w:t>
      </w:r>
      <w:r w:rsidR="00C94726" w:rsidRPr="005A1671">
        <w:rPr>
          <w:rFonts w:ascii="Times New Roman" w:eastAsia="Times New Roman" w:hAnsi="Times New Roman" w:cs="Times New Roman"/>
          <w:sz w:val="24"/>
          <w:szCs w:val="24"/>
        </w:rPr>
        <w:t>spent</w:t>
      </w:r>
      <w:r w:rsidR="00DE7FF6" w:rsidRPr="005A1671">
        <w:rPr>
          <w:rFonts w:ascii="Times New Roman" w:eastAsia="Times New Roman" w:hAnsi="Times New Roman" w:cs="Times New Roman"/>
          <w:sz w:val="24"/>
          <w:szCs w:val="24"/>
        </w:rPr>
        <w:t xml:space="preserve"> time with the head of Public Relations to </w:t>
      </w:r>
      <w:r w:rsidR="00C94726" w:rsidRPr="005A1671">
        <w:rPr>
          <w:rFonts w:ascii="Times New Roman" w:eastAsia="Times New Roman" w:hAnsi="Times New Roman" w:cs="Times New Roman"/>
          <w:sz w:val="24"/>
          <w:szCs w:val="24"/>
        </w:rPr>
        <w:t>establish</w:t>
      </w:r>
      <w:r w:rsidR="00DE7FF6" w:rsidRPr="005A1671">
        <w:rPr>
          <w:rFonts w:ascii="Times New Roman" w:eastAsia="Times New Roman" w:hAnsi="Times New Roman" w:cs="Times New Roman"/>
          <w:sz w:val="24"/>
          <w:szCs w:val="24"/>
        </w:rPr>
        <w:t xml:space="preserve"> what could be done </w:t>
      </w:r>
      <w:r w:rsidR="00394378" w:rsidRPr="005A1671">
        <w:rPr>
          <w:rFonts w:ascii="Times New Roman" w:eastAsia="Times New Roman" w:hAnsi="Times New Roman" w:cs="Times New Roman"/>
          <w:sz w:val="24"/>
          <w:szCs w:val="24"/>
        </w:rPr>
        <w:t>t</w:t>
      </w:r>
      <w:r w:rsidR="00DE7FF6" w:rsidRPr="005A1671">
        <w:rPr>
          <w:rFonts w:ascii="Times New Roman" w:eastAsia="Times New Roman" w:hAnsi="Times New Roman" w:cs="Times New Roman"/>
          <w:sz w:val="24"/>
          <w:szCs w:val="24"/>
        </w:rPr>
        <w:t xml:space="preserve">o </w:t>
      </w:r>
      <w:r w:rsidR="00C94726" w:rsidRPr="005A1671">
        <w:rPr>
          <w:rFonts w:ascii="Times New Roman" w:eastAsia="Times New Roman" w:hAnsi="Times New Roman" w:cs="Times New Roman"/>
          <w:sz w:val="24"/>
          <w:szCs w:val="24"/>
        </w:rPr>
        <w:t>meet the needs of both the Theatre and the archives</w:t>
      </w:r>
      <w:r w:rsidR="00894D6B" w:rsidRPr="005A1671">
        <w:rPr>
          <w:rFonts w:ascii="Times New Roman" w:eastAsia="Times New Roman" w:hAnsi="Times New Roman" w:cs="Times New Roman"/>
          <w:sz w:val="24"/>
          <w:szCs w:val="24"/>
        </w:rPr>
        <w:t>.</w:t>
      </w:r>
      <w:r w:rsidR="00DE7FF6" w:rsidRPr="005A1671">
        <w:rPr>
          <w:rFonts w:ascii="Times New Roman" w:eastAsia="Times New Roman" w:hAnsi="Times New Roman" w:cs="Times New Roman"/>
          <w:sz w:val="24"/>
          <w:szCs w:val="24"/>
        </w:rPr>
        <w:t xml:space="preserve"> </w:t>
      </w:r>
      <w:r w:rsidR="00894D6B" w:rsidRPr="005A1671">
        <w:rPr>
          <w:rFonts w:ascii="Times New Roman" w:eastAsia="Times New Roman" w:hAnsi="Times New Roman" w:cs="Times New Roman"/>
          <w:sz w:val="24"/>
          <w:szCs w:val="24"/>
        </w:rPr>
        <w:t xml:space="preserve">We needed to </w:t>
      </w:r>
      <w:r w:rsidR="00F23189" w:rsidRPr="005A1671">
        <w:rPr>
          <w:rFonts w:ascii="Times New Roman" w:eastAsia="Times New Roman" w:hAnsi="Times New Roman" w:cs="Times New Roman"/>
          <w:sz w:val="24"/>
          <w:szCs w:val="24"/>
        </w:rPr>
        <w:t xml:space="preserve">maintain </w:t>
      </w:r>
      <w:r w:rsidR="00894D6B" w:rsidRPr="005A1671">
        <w:rPr>
          <w:rFonts w:ascii="Times New Roman" w:eastAsia="Times New Roman" w:hAnsi="Times New Roman" w:cs="Times New Roman"/>
          <w:sz w:val="24"/>
          <w:szCs w:val="24"/>
        </w:rPr>
        <w:t xml:space="preserve">access to </w:t>
      </w:r>
      <w:r w:rsidR="00DE7FF6" w:rsidRPr="005A1671">
        <w:rPr>
          <w:rFonts w:ascii="Times New Roman" w:eastAsia="Times New Roman" w:hAnsi="Times New Roman" w:cs="Times New Roman"/>
          <w:sz w:val="24"/>
          <w:szCs w:val="24"/>
        </w:rPr>
        <w:t>materials</w:t>
      </w:r>
      <w:r w:rsidR="00F23189" w:rsidRPr="005A1671">
        <w:rPr>
          <w:rFonts w:ascii="Times New Roman" w:eastAsia="Times New Roman" w:hAnsi="Times New Roman" w:cs="Times New Roman"/>
          <w:sz w:val="24"/>
          <w:szCs w:val="24"/>
        </w:rPr>
        <w:t xml:space="preserve"> of immediate need in the offices</w:t>
      </w:r>
      <w:r w:rsidR="00DE7FF6" w:rsidRPr="005A1671">
        <w:rPr>
          <w:rFonts w:ascii="Times New Roman" w:eastAsia="Times New Roman" w:hAnsi="Times New Roman" w:cs="Times New Roman"/>
          <w:sz w:val="24"/>
          <w:szCs w:val="24"/>
        </w:rPr>
        <w:t xml:space="preserve">, but </w:t>
      </w:r>
      <w:r w:rsidR="00894D6B" w:rsidRPr="005A1671">
        <w:rPr>
          <w:rFonts w:ascii="Times New Roman" w:eastAsia="Times New Roman" w:hAnsi="Times New Roman" w:cs="Times New Roman"/>
          <w:sz w:val="24"/>
          <w:szCs w:val="24"/>
        </w:rPr>
        <w:t xml:space="preserve">also </w:t>
      </w:r>
      <w:r w:rsidR="00040A36" w:rsidRPr="005A1671">
        <w:rPr>
          <w:rFonts w:ascii="Times New Roman" w:eastAsia="Times New Roman" w:hAnsi="Times New Roman" w:cs="Times New Roman"/>
          <w:sz w:val="24"/>
          <w:szCs w:val="24"/>
        </w:rPr>
        <w:t>enabl</w:t>
      </w:r>
      <w:r w:rsidR="00123139" w:rsidRPr="005A1671">
        <w:rPr>
          <w:rFonts w:ascii="Times New Roman" w:eastAsia="Times New Roman" w:hAnsi="Times New Roman" w:cs="Times New Roman"/>
          <w:sz w:val="24"/>
          <w:szCs w:val="24"/>
        </w:rPr>
        <w:t>e transfer of</w:t>
      </w:r>
      <w:r w:rsidR="00040A36" w:rsidRPr="005A1671">
        <w:rPr>
          <w:rFonts w:ascii="Times New Roman" w:eastAsia="Times New Roman" w:hAnsi="Times New Roman" w:cs="Times New Roman"/>
          <w:sz w:val="24"/>
          <w:szCs w:val="24"/>
        </w:rPr>
        <w:t xml:space="preserve"> </w:t>
      </w:r>
      <w:r w:rsidR="00F23189" w:rsidRPr="005A1671">
        <w:rPr>
          <w:rFonts w:ascii="Times New Roman" w:eastAsia="Times New Roman" w:hAnsi="Times New Roman" w:cs="Times New Roman"/>
          <w:sz w:val="24"/>
          <w:szCs w:val="24"/>
        </w:rPr>
        <w:t xml:space="preserve">select </w:t>
      </w:r>
      <w:r w:rsidR="00DE7FF6" w:rsidRPr="005A1671">
        <w:rPr>
          <w:rFonts w:ascii="Times New Roman" w:eastAsia="Times New Roman" w:hAnsi="Times New Roman" w:cs="Times New Roman"/>
          <w:sz w:val="24"/>
          <w:szCs w:val="24"/>
        </w:rPr>
        <w:t xml:space="preserve">materials </w:t>
      </w:r>
      <w:r w:rsidR="00123139" w:rsidRPr="005A1671">
        <w:rPr>
          <w:rFonts w:ascii="Times New Roman" w:eastAsia="Times New Roman" w:hAnsi="Times New Roman" w:cs="Times New Roman"/>
          <w:sz w:val="24"/>
          <w:szCs w:val="24"/>
        </w:rPr>
        <w:t xml:space="preserve">be </w:t>
      </w:r>
      <w:r w:rsidR="00DE7FF6" w:rsidRPr="005A1671">
        <w:rPr>
          <w:rFonts w:ascii="Times New Roman" w:eastAsia="Times New Roman" w:hAnsi="Times New Roman" w:cs="Times New Roman"/>
          <w:sz w:val="24"/>
          <w:szCs w:val="24"/>
        </w:rPr>
        <w:t xml:space="preserve">to SCPA for processing, storage, and </w:t>
      </w:r>
      <w:r w:rsidR="00F23189" w:rsidRPr="005A1671">
        <w:rPr>
          <w:rFonts w:ascii="Times New Roman" w:eastAsia="Times New Roman" w:hAnsi="Times New Roman" w:cs="Times New Roman"/>
          <w:sz w:val="24"/>
          <w:szCs w:val="24"/>
        </w:rPr>
        <w:t xml:space="preserve">scholarly </w:t>
      </w:r>
      <w:r w:rsidR="00DE7FF6" w:rsidRPr="005A1671">
        <w:rPr>
          <w:rFonts w:ascii="Times New Roman" w:eastAsia="Times New Roman" w:hAnsi="Times New Roman" w:cs="Times New Roman"/>
          <w:sz w:val="24"/>
          <w:szCs w:val="24"/>
        </w:rPr>
        <w:t xml:space="preserve">use. </w:t>
      </w:r>
      <w:r w:rsidR="00394378" w:rsidRPr="005A1671">
        <w:rPr>
          <w:rFonts w:ascii="Times New Roman" w:eastAsia="Times New Roman" w:hAnsi="Times New Roman" w:cs="Times New Roman"/>
          <w:sz w:val="24"/>
          <w:szCs w:val="24"/>
        </w:rPr>
        <w:t xml:space="preserve">Mary was </w:t>
      </w:r>
      <w:r w:rsidR="00DE7FF6" w:rsidRPr="005A1671">
        <w:rPr>
          <w:rFonts w:ascii="Times New Roman" w:eastAsia="Times New Roman" w:hAnsi="Times New Roman" w:cs="Times New Roman"/>
          <w:sz w:val="24"/>
          <w:szCs w:val="24"/>
        </w:rPr>
        <w:t xml:space="preserve">able to finalize photocopying and scanning materials so that there would be two copies of </w:t>
      </w:r>
      <w:r w:rsidR="00894D6B" w:rsidRPr="005A1671">
        <w:rPr>
          <w:rFonts w:ascii="Times New Roman" w:eastAsia="Times New Roman" w:hAnsi="Times New Roman" w:cs="Times New Roman"/>
          <w:sz w:val="24"/>
          <w:szCs w:val="24"/>
        </w:rPr>
        <w:t xml:space="preserve">public relations </w:t>
      </w:r>
      <w:r w:rsidR="00DE7FF6" w:rsidRPr="005A1671">
        <w:rPr>
          <w:rFonts w:ascii="Times New Roman" w:eastAsia="Times New Roman" w:hAnsi="Times New Roman" w:cs="Times New Roman"/>
          <w:sz w:val="24"/>
          <w:szCs w:val="24"/>
        </w:rPr>
        <w:t>materials</w:t>
      </w:r>
      <w:r w:rsidR="006D1E6B" w:rsidRPr="005A1671">
        <w:rPr>
          <w:rFonts w:ascii="Times New Roman" w:eastAsia="Times New Roman" w:hAnsi="Times New Roman" w:cs="Times New Roman"/>
          <w:sz w:val="24"/>
          <w:szCs w:val="24"/>
        </w:rPr>
        <w:t xml:space="preserve">: </w:t>
      </w:r>
      <w:r w:rsidR="00DE7FF6" w:rsidRPr="005A1671">
        <w:rPr>
          <w:rFonts w:ascii="Times New Roman" w:eastAsia="Times New Roman" w:hAnsi="Times New Roman" w:cs="Times New Roman"/>
          <w:sz w:val="24"/>
          <w:szCs w:val="24"/>
        </w:rPr>
        <w:t xml:space="preserve">one for the Theatre to keep and use, and one for SCPA. </w:t>
      </w:r>
      <w:r w:rsidR="00DE7FF6" w:rsidRPr="005A1671">
        <w:rPr>
          <w:rFonts w:ascii="Times New Roman" w:eastAsia="Times New Roman" w:hAnsi="Times New Roman" w:cs="Times New Roman"/>
          <w:color w:val="auto"/>
          <w:sz w:val="24"/>
          <w:szCs w:val="24"/>
        </w:rPr>
        <w:t xml:space="preserve">Three </w:t>
      </w:r>
      <w:r w:rsidR="00773C8C" w:rsidRPr="005A1671">
        <w:rPr>
          <w:rFonts w:ascii="Times New Roman" w:eastAsia="Times New Roman" w:hAnsi="Times New Roman" w:cs="Times New Roman"/>
          <w:color w:val="auto"/>
          <w:sz w:val="24"/>
          <w:szCs w:val="24"/>
        </w:rPr>
        <w:t>administration interns were assigned to assist Mary with photocopying</w:t>
      </w:r>
      <w:r w:rsidR="00DE7FF6" w:rsidRPr="005A1671">
        <w:rPr>
          <w:rFonts w:ascii="Times New Roman" w:eastAsia="Times New Roman" w:hAnsi="Times New Roman" w:cs="Times New Roman"/>
          <w:color w:val="auto"/>
          <w:sz w:val="24"/>
          <w:szCs w:val="24"/>
        </w:rPr>
        <w:t xml:space="preserve"> </w:t>
      </w:r>
      <w:r w:rsidR="00FF63D5" w:rsidRPr="002C1F99">
        <w:rPr>
          <w:rFonts w:ascii="Times New Roman" w:eastAsia="Times New Roman" w:hAnsi="Times New Roman" w:cs="Times New Roman"/>
          <w:color w:val="auto"/>
          <w:sz w:val="24"/>
          <w:szCs w:val="24"/>
        </w:rPr>
        <w:t>thirty</w:t>
      </w:r>
      <w:r w:rsidR="00FF63D5" w:rsidRPr="00A52816">
        <w:rPr>
          <w:rFonts w:ascii="Times New Roman" w:eastAsia="Times New Roman" w:hAnsi="Times New Roman" w:cs="Times New Roman"/>
          <w:color w:val="auto"/>
          <w:sz w:val="24"/>
          <w:szCs w:val="24"/>
        </w:rPr>
        <w:t xml:space="preserve"> </w:t>
      </w:r>
      <w:r w:rsidR="00DE7FF6" w:rsidRPr="002513A2">
        <w:rPr>
          <w:rFonts w:ascii="Times New Roman" w:eastAsia="Times New Roman" w:hAnsi="Times New Roman" w:cs="Times New Roman"/>
          <w:color w:val="auto"/>
          <w:sz w:val="24"/>
          <w:szCs w:val="24"/>
        </w:rPr>
        <w:t xml:space="preserve">years of </w:t>
      </w:r>
      <w:r w:rsidR="000D162C" w:rsidRPr="005D752D">
        <w:rPr>
          <w:rFonts w:ascii="Times New Roman" w:eastAsia="Times New Roman" w:hAnsi="Times New Roman" w:cs="Times New Roman"/>
          <w:color w:val="auto"/>
          <w:sz w:val="24"/>
          <w:szCs w:val="24"/>
        </w:rPr>
        <w:t>p</w:t>
      </w:r>
      <w:r w:rsidR="00DE7FF6" w:rsidRPr="006A5A9C">
        <w:rPr>
          <w:rFonts w:ascii="Times New Roman" w:eastAsia="Times New Roman" w:hAnsi="Times New Roman" w:cs="Times New Roman"/>
          <w:color w:val="auto"/>
          <w:sz w:val="24"/>
          <w:szCs w:val="24"/>
        </w:rPr>
        <w:t xml:space="preserve">ublic </w:t>
      </w:r>
      <w:r w:rsidR="000D162C" w:rsidRPr="00A8228C">
        <w:rPr>
          <w:rFonts w:ascii="Times New Roman" w:eastAsia="Times New Roman" w:hAnsi="Times New Roman" w:cs="Times New Roman"/>
          <w:color w:val="auto"/>
          <w:sz w:val="24"/>
          <w:szCs w:val="24"/>
        </w:rPr>
        <w:t>r</w:t>
      </w:r>
      <w:r w:rsidR="00DE7FF6" w:rsidRPr="00BE4A74">
        <w:rPr>
          <w:rFonts w:ascii="Times New Roman" w:eastAsia="Times New Roman" w:hAnsi="Times New Roman" w:cs="Times New Roman"/>
          <w:color w:val="auto"/>
          <w:sz w:val="24"/>
          <w:szCs w:val="24"/>
        </w:rPr>
        <w:t>elations materials</w:t>
      </w:r>
      <w:r w:rsidR="00773C8C" w:rsidRPr="00B71A7F">
        <w:rPr>
          <w:rFonts w:ascii="Times New Roman" w:eastAsia="Times New Roman" w:hAnsi="Times New Roman" w:cs="Times New Roman"/>
          <w:color w:val="auto"/>
          <w:sz w:val="24"/>
          <w:szCs w:val="24"/>
        </w:rPr>
        <w:t>, and complet</w:t>
      </w:r>
      <w:r w:rsidR="007525DC" w:rsidRPr="00EA1A03">
        <w:rPr>
          <w:rFonts w:ascii="Times New Roman" w:eastAsia="Times New Roman" w:hAnsi="Times New Roman" w:cs="Times New Roman"/>
          <w:color w:val="auto"/>
          <w:sz w:val="24"/>
          <w:szCs w:val="24"/>
        </w:rPr>
        <w:t>ing</w:t>
      </w:r>
      <w:r w:rsidR="00773C8C" w:rsidRPr="00E974F1">
        <w:rPr>
          <w:rFonts w:ascii="Times New Roman" w:eastAsia="Times New Roman" w:hAnsi="Times New Roman" w:cs="Times New Roman"/>
          <w:color w:val="auto"/>
          <w:sz w:val="24"/>
          <w:szCs w:val="24"/>
        </w:rPr>
        <w:t xml:space="preserve"> </w:t>
      </w:r>
      <w:r w:rsidR="007525DC" w:rsidRPr="002449B6">
        <w:rPr>
          <w:rFonts w:ascii="Times New Roman" w:eastAsia="Times New Roman" w:hAnsi="Times New Roman" w:cs="Times New Roman"/>
          <w:color w:val="auto"/>
          <w:sz w:val="24"/>
          <w:szCs w:val="24"/>
        </w:rPr>
        <w:t xml:space="preserve">the </w:t>
      </w:r>
      <w:r w:rsidR="00773C8C" w:rsidRPr="006236AB">
        <w:rPr>
          <w:rFonts w:ascii="Times New Roman" w:eastAsia="Times New Roman" w:hAnsi="Times New Roman" w:cs="Times New Roman"/>
          <w:color w:val="auto"/>
          <w:sz w:val="24"/>
          <w:szCs w:val="24"/>
        </w:rPr>
        <w:t xml:space="preserve">scanning </w:t>
      </w:r>
      <w:r w:rsidR="007525DC" w:rsidRPr="006236AB">
        <w:rPr>
          <w:rFonts w:ascii="Times New Roman" w:eastAsia="Times New Roman" w:hAnsi="Times New Roman" w:cs="Times New Roman"/>
          <w:color w:val="auto"/>
          <w:sz w:val="24"/>
          <w:szCs w:val="24"/>
        </w:rPr>
        <w:t xml:space="preserve">of </w:t>
      </w:r>
      <w:r w:rsidR="00FF63D5" w:rsidRPr="00582FE2">
        <w:rPr>
          <w:rFonts w:ascii="Times New Roman" w:eastAsia="Times New Roman" w:hAnsi="Times New Roman" w:cs="Times New Roman"/>
          <w:color w:val="auto"/>
          <w:sz w:val="24"/>
          <w:szCs w:val="24"/>
        </w:rPr>
        <w:t xml:space="preserve">twenty </w:t>
      </w:r>
      <w:r w:rsidR="00773C8C" w:rsidRPr="007752AC">
        <w:rPr>
          <w:rFonts w:ascii="Times New Roman" w:eastAsia="Times New Roman" w:hAnsi="Times New Roman" w:cs="Times New Roman"/>
          <w:color w:val="auto"/>
          <w:sz w:val="24"/>
          <w:szCs w:val="24"/>
        </w:rPr>
        <w:t xml:space="preserve">years of production photographs </w:t>
      </w:r>
      <w:r w:rsidR="00040A36" w:rsidRPr="003740E5">
        <w:rPr>
          <w:rFonts w:ascii="Times New Roman" w:eastAsia="Times New Roman" w:hAnsi="Times New Roman" w:cs="Times New Roman"/>
          <w:color w:val="auto"/>
          <w:sz w:val="24"/>
          <w:szCs w:val="24"/>
        </w:rPr>
        <w:t xml:space="preserve">started by </w:t>
      </w:r>
      <w:r w:rsidR="00773C8C" w:rsidRPr="00511342">
        <w:rPr>
          <w:rFonts w:ascii="Times New Roman" w:eastAsia="Times New Roman" w:hAnsi="Times New Roman" w:cs="Times New Roman"/>
          <w:color w:val="auto"/>
          <w:sz w:val="24"/>
          <w:szCs w:val="24"/>
        </w:rPr>
        <w:t>Kelly</w:t>
      </w:r>
      <w:r w:rsidR="00DE7FF6" w:rsidRPr="00511342">
        <w:rPr>
          <w:rFonts w:ascii="Times New Roman" w:eastAsia="Times New Roman" w:hAnsi="Times New Roman" w:cs="Times New Roman"/>
          <w:color w:val="auto"/>
          <w:sz w:val="24"/>
          <w:szCs w:val="24"/>
        </w:rPr>
        <w:t xml:space="preserve">. This included advertisements, reviews, and press releases, among other materials. </w:t>
      </w:r>
      <w:r w:rsidR="00C94726" w:rsidRPr="00511342">
        <w:rPr>
          <w:rFonts w:ascii="Times New Roman" w:eastAsia="Times New Roman" w:hAnsi="Times New Roman" w:cs="Times New Roman"/>
          <w:color w:val="auto"/>
          <w:sz w:val="24"/>
          <w:szCs w:val="24"/>
        </w:rPr>
        <w:t>In the end, the</w:t>
      </w:r>
      <w:r w:rsidR="00DE7FF6" w:rsidRPr="00511342">
        <w:rPr>
          <w:rFonts w:ascii="Times New Roman" w:eastAsia="Times New Roman" w:hAnsi="Times New Roman" w:cs="Times New Roman"/>
          <w:color w:val="auto"/>
          <w:sz w:val="24"/>
          <w:szCs w:val="24"/>
        </w:rPr>
        <w:t xml:space="preserve"> photocopies </w:t>
      </w:r>
      <w:r w:rsidR="00C94726" w:rsidRPr="00511342">
        <w:rPr>
          <w:rFonts w:ascii="Times New Roman" w:eastAsia="Times New Roman" w:hAnsi="Times New Roman" w:cs="Times New Roman"/>
          <w:color w:val="auto"/>
          <w:sz w:val="24"/>
          <w:szCs w:val="24"/>
        </w:rPr>
        <w:t>went to the archives</w:t>
      </w:r>
      <w:r w:rsidR="00DE7FF6" w:rsidRPr="00511342">
        <w:rPr>
          <w:rFonts w:ascii="Times New Roman" w:eastAsia="Times New Roman" w:hAnsi="Times New Roman" w:cs="Times New Roman"/>
          <w:color w:val="auto"/>
          <w:sz w:val="24"/>
          <w:szCs w:val="24"/>
        </w:rPr>
        <w:t xml:space="preserve">, unless multiple originals were available, in which case one original went to </w:t>
      </w:r>
      <w:r w:rsidR="00A95697" w:rsidRPr="00511342">
        <w:rPr>
          <w:rFonts w:ascii="Times New Roman" w:eastAsia="Times New Roman" w:hAnsi="Times New Roman" w:cs="Times New Roman"/>
          <w:color w:val="auto"/>
          <w:sz w:val="24"/>
          <w:szCs w:val="24"/>
        </w:rPr>
        <w:t>SCPA</w:t>
      </w:r>
      <w:r w:rsidR="00894D6B" w:rsidRPr="005A1671">
        <w:rPr>
          <w:rFonts w:ascii="Times New Roman" w:eastAsia="Times New Roman" w:hAnsi="Times New Roman" w:cs="Times New Roman"/>
          <w:sz w:val="24"/>
          <w:szCs w:val="24"/>
        </w:rPr>
        <w:t xml:space="preserve">. </w:t>
      </w:r>
      <w:r w:rsidR="0049047D" w:rsidRPr="005A1671">
        <w:rPr>
          <w:rFonts w:ascii="Times New Roman" w:eastAsia="Times New Roman" w:hAnsi="Times New Roman" w:cs="Times New Roman"/>
          <w:sz w:val="24"/>
          <w:szCs w:val="24"/>
        </w:rPr>
        <w:t>The</w:t>
      </w:r>
      <w:r w:rsidR="00773C8C" w:rsidRPr="005A1671">
        <w:rPr>
          <w:rFonts w:ascii="Times New Roman" w:eastAsia="Times New Roman" w:hAnsi="Times New Roman" w:cs="Times New Roman"/>
          <w:color w:val="auto"/>
          <w:sz w:val="24"/>
          <w:szCs w:val="24"/>
        </w:rPr>
        <w:t xml:space="preserve"> </w:t>
      </w:r>
      <w:r w:rsidR="0052591A" w:rsidRPr="002C1F99">
        <w:rPr>
          <w:rFonts w:ascii="Times New Roman" w:eastAsia="Times New Roman" w:hAnsi="Times New Roman" w:cs="Times New Roman"/>
          <w:color w:val="auto"/>
          <w:sz w:val="24"/>
          <w:szCs w:val="24"/>
        </w:rPr>
        <w:t>T</w:t>
      </w:r>
      <w:r w:rsidR="00773C8C" w:rsidRPr="00A52816">
        <w:rPr>
          <w:rFonts w:ascii="Times New Roman" w:eastAsia="Times New Roman" w:hAnsi="Times New Roman" w:cs="Times New Roman"/>
          <w:color w:val="auto"/>
          <w:sz w:val="24"/>
          <w:szCs w:val="24"/>
        </w:rPr>
        <w:t xml:space="preserve">heatre retained a set of digitized photographs for their own use. </w:t>
      </w:r>
      <w:r w:rsidR="00DE7FF6" w:rsidRPr="002513A2">
        <w:rPr>
          <w:rFonts w:ascii="Times New Roman" w:eastAsia="Times New Roman" w:hAnsi="Times New Roman" w:cs="Times New Roman"/>
          <w:color w:val="auto"/>
          <w:sz w:val="24"/>
          <w:szCs w:val="24"/>
        </w:rPr>
        <w:t xml:space="preserve"> </w:t>
      </w:r>
      <w:r w:rsidR="00773C8C" w:rsidRPr="005D752D">
        <w:rPr>
          <w:rFonts w:ascii="Times New Roman" w:eastAsia="Times New Roman" w:hAnsi="Times New Roman" w:cs="Times New Roman"/>
          <w:color w:val="auto"/>
          <w:sz w:val="24"/>
          <w:szCs w:val="24"/>
        </w:rPr>
        <w:t xml:space="preserve">This was not the curators’ </w:t>
      </w:r>
      <w:r w:rsidR="007525DC" w:rsidRPr="006A5A9C">
        <w:rPr>
          <w:rFonts w:ascii="Times New Roman" w:eastAsia="Times New Roman" w:hAnsi="Times New Roman" w:cs="Times New Roman"/>
          <w:color w:val="auto"/>
          <w:sz w:val="24"/>
          <w:szCs w:val="24"/>
        </w:rPr>
        <w:t xml:space="preserve">preferred </w:t>
      </w:r>
      <w:r w:rsidR="00773C8C" w:rsidRPr="00A8228C">
        <w:rPr>
          <w:rFonts w:ascii="Times New Roman" w:eastAsia="Times New Roman" w:hAnsi="Times New Roman" w:cs="Times New Roman"/>
          <w:color w:val="auto"/>
          <w:sz w:val="24"/>
          <w:szCs w:val="24"/>
        </w:rPr>
        <w:t xml:space="preserve">arrangement, but it was a compromise that ensured that the material would be available </w:t>
      </w:r>
      <w:r w:rsidR="007525DC" w:rsidRPr="00BE4A74">
        <w:rPr>
          <w:rFonts w:ascii="Times New Roman" w:eastAsia="Times New Roman" w:hAnsi="Times New Roman" w:cs="Times New Roman"/>
          <w:color w:val="auto"/>
          <w:sz w:val="24"/>
          <w:szCs w:val="24"/>
        </w:rPr>
        <w:t xml:space="preserve">at </w:t>
      </w:r>
      <w:r w:rsidR="00773C8C" w:rsidRPr="00B71A7F">
        <w:rPr>
          <w:rFonts w:ascii="Times New Roman" w:eastAsia="Times New Roman" w:hAnsi="Times New Roman" w:cs="Times New Roman"/>
          <w:color w:val="auto"/>
          <w:sz w:val="24"/>
          <w:szCs w:val="24"/>
        </w:rPr>
        <w:t xml:space="preserve">both the Theatre and the archives. </w:t>
      </w:r>
    </w:p>
    <w:p w14:paraId="3534C35E" w14:textId="20C563FF" w:rsidR="00DE7FF6" w:rsidRPr="00E350DF" w:rsidRDefault="00E350DF" w:rsidP="006C0704">
      <w:pPr>
        <w:pStyle w:val="Normal1"/>
        <w:spacing w:line="480" w:lineRule="auto"/>
        <w:ind w:firstLine="720"/>
        <w:rPr>
          <w:color w:val="auto"/>
          <w:sz w:val="24"/>
          <w:szCs w:val="24"/>
        </w:rPr>
      </w:pPr>
      <w:r w:rsidRPr="00E350DF">
        <w:rPr>
          <w:rFonts w:ascii="Times New Roman" w:eastAsia="Times New Roman" w:hAnsi="Times New Roman" w:cs="Times New Roman"/>
          <w:color w:val="auto"/>
          <w:sz w:val="24"/>
          <w:szCs w:val="24"/>
        </w:rPr>
        <w:t>Mary gathered m</w:t>
      </w:r>
      <w:r w:rsidR="00DE7FF6" w:rsidRPr="00E350DF">
        <w:rPr>
          <w:rFonts w:ascii="Times New Roman" w:eastAsia="Times New Roman" w:hAnsi="Times New Roman" w:cs="Times New Roman"/>
          <w:color w:val="auto"/>
          <w:sz w:val="24"/>
          <w:szCs w:val="24"/>
        </w:rPr>
        <w:t>aterials collected from many different departments</w:t>
      </w:r>
      <w:r w:rsidRPr="00E350DF">
        <w:rPr>
          <w:rFonts w:ascii="Times New Roman" w:eastAsia="Times New Roman" w:hAnsi="Times New Roman" w:cs="Times New Roman"/>
          <w:color w:val="auto"/>
          <w:sz w:val="24"/>
          <w:szCs w:val="24"/>
        </w:rPr>
        <w:t xml:space="preserve"> and persons</w:t>
      </w:r>
      <w:r w:rsidR="00DE7FF6" w:rsidRPr="00E350DF">
        <w:rPr>
          <w:rFonts w:ascii="Times New Roman" w:eastAsia="Times New Roman" w:hAnsi="Times New Roman" w:cs="Times New Roman"/>
          <w:color w:val="auto"/>
          <w:sz w:val="24"/>
          <w:szCs w:val="24"/>
        </w:rPr>
        <w:t xml:space="preserve">, including Development, Production, Administration, and the Conservatory. The materials include, but </w:t>
      </w:r>
      <w:r w:rsidR="0049047D">
        <w:rPr>
          <w:rFonts w:ascii="Times New Roman" w:eastAsia="Times New Roman" w:hAnsi="Times New Roman" w:cs="Times New Roman"/>
          <w:color w:val="auto"/>
          <w:sz w:val="24"/>
          <w:szCs w:val="24"/>
        </w:rPr>
        <w:t>were</w:t>
      </w:r>
      <w:r w:rsidR="0049047D" w:rsidRPr="00E350DF">
        <w:rPr>
          <w:rFonts w:ascii="Times New Roman" w:eastAsia="Times New Roman" w:hAnsi="Times New Roman" w:cs="Times New Roman"/>
          <w:color w:val="auto"/>
          <w:sz w:val="24"/>
          <w:szCs w:val="24"/>
        </w:rPr>
        <w:t xml:space="preserve"> </w:t>
      </w:r>
      <w:r w:rsidR="00DE7FF6" w:rsidRPr="00E350DF">
        <w:rPr>
          <w:rFonts w:ascii="Times New Roman" w:eastAsia="Times New Roman" w:hAnsi="Times New Roman" w:cs="Times New Roman"/>
          <w:color w:val="auto"/>
          <w:sz w:val="24"/>
          <w:szCs w:val="24"/>
        </w:rPr>
        <w:t xml:space="preserve">not limited to: </w:t>
      </w:r>
      <w:r w:rsidR="0077685D">
        <w:rPr>
          <w:rFonts w:ascii="Times New Roman" w:eastAsia="Times New Roman" w:hAnsi="Times New Roman" w:cs="Times New Roman"/>
          <w:color w:val="auto"/>
          <w:sz w:val="24"/>
          <w:szCs w:val="24"/>
        </w:rPr>
        <w:t>a</w:t>
      </w:r>
      <w:r w:rsidR="00DE7FF6" w:rsidRPr="00E350DF">
        <w:rPr>
          <w:rFonts w:ascii="Times New Roman" w:eastAsia="Times New Roman" w:hAnsi="Times New Roman" w:cs="Times New Roman"/>
          <w:color w:val="auto"/>
          <w:sz w:val="24"/>
          <w:szCs w:val="24"/>
        </w:rPr>
        <w:t xml:space="preserve">nnual </w:t>
      </w:r>
      <w:r w:rsidR="0077685D">
        <w:rPr>
          <w:rFonts w:ascii="Times New Roman" w:eastAsia="Times New Roman" w:hAnsi="Times New Roman" w:cs="Times New Roman"/>
          <w:color w:val="auto"/>
          <w:sz w:val="24"/>
          <w:szCs w:val="24"/>
        </w:rPr>
        <w:t>r</w:t>
      </w:r>
      <w:r w:rsidR="00DE7FF6" w:rsidRPr="00E350DF">
        <w:rPr>
          <w:rFonts w:ascii="Times New Roman" w:eastAsia="Times New Roman" w:hAnsi="Times New Roman" w:cs="Times New Roman"/>
          <w:color w:val="auto"/>
          <w:sz w:val="24"/>
          <w:szCs w:val="24"/>
        </w:rPr>
        <w:t xml:space="preserve">eports, </w:t>
      </w:r>
      <w:r w:rsidR="0077685D">
        <w:rPr>
          <w:rFonts w:ascii="Times New Roman" w:eastAsia="Times New Roman" w:hAnsi="Times New Roman" w:cs="Times New Roman"/>
          <w:color w:val="auto"/>
          <w:sz w:val="24"/>
          <w:szCs w:val="24"/>
        </w:rPr>
        <w:t>i</w:t>
      </w:r>
      <w:r w:rsidR="00DE7FF6" w:rsidRPr="00E350DF">
        <w:rPr>
          <w:rFonts w:ascii="Times New Roman" w:eastAsia="Times New Roman" w:hAnsi="Times New Roman" w:cs="Times New Roman"/>
          <w:color w:val="auto"/>
          <w:sz w:val="24"/>
          <w:szCs w:val="24"/>
        </w:rPr>
        <w:t xml:space="preserve">ndependent </w:t>
      </w:r>
      <w:r w:rsidR="0077685D">
        <w:rPr>
          <w:rFonts w:ascii="Times New Roman" w:eastAsia="Times New Roman" w:hAnsi="Times New Roman" w:cs="Times New Roman"/>
          <w:color w:val="auto"/>
          <w:sz w:val="24"/>
          <w:szCs w:val="24"/>
        </w:rPr>
        <w:t>a</w:t>
      </w:r>
      <w:r w:rsidR="00DE7FF6" w:rsidRPr="00E350DF">
        <w:rPr>
          <w:rFonts w:ascii="Times New Roman" w:eastAsia="Times New Roman" w:hAnsi="Times New Roman" w:cs="Times New Roman"/>
          <w:color w:val="auto"/>
          <w:sz w:val="24"/>
          <w:szCs w:val="24"/>
        </w:rPr>
        <w:t xml:space="preserve">udits, </w:t>
      </w:r>
      <w:r w:rsidR="0077685D">
        <w:rPr>
          <w:rFonts w:ascii="Times New Roman" w:eastAsia="Times New Roman" w:hAnsi="Times New Roman" w:cs="Times New Roman"/>
          <w:color w:val="auto"/>
          <w:sz w:val="24"/>
          <w:szCs w:val="24"/>
        </w:rPr>
        <w:t>b</w:t>
      </w:r>
      <w:r w:rsidR="00DE7FF6" w:rsidRPr="00E350DF">
        <w:rPr>
          <w:rFonts w:ascii="Times New Roman" w:eastAsia="Times New Roman" w:hAnsi="Times New Roman" w:cs="Times New Roman"/>
          <w:color w:val="auto"/>
          <w:sz w:val="24"/>
          <w:szCs w:val="24"/>
        </w:rPr>
        <w:t xml:space="preserve">oard </w:t>
      </w:r>
      <w:r w:rsidR="0077685D">
        <w:rPr>
          <w:rFonts w:ascii="Times New Roman" w:eastAsia="Times New Roman" w:hAnsi="Times New Roman" w:cs="Times New Roman"/>
          <w:color w:val="auto"/>
          <w:sz w:val="24"/>
          <w:szCs w:val="24"/>
        </w:rPr>
        <w:t>m</w:t>
      </w:r>
      <w:r w:rsidR="00DE7FF6" w:rsidRPr="00E350DF">
        <w:rPr>
          <w:rFonts w:ascii="Times New Roman" w:eastAsia="Times New Roman" w:hAnsi="Times New Roman" w:cs="Times New Roman"/>
          <w:color w:val="auto"/>
          <w:sz w:val="24"/>
          <w:szCs w:val="24"/>
        </w:rPr>
        <w:t xml:space="preserve">inutes and </w:t>
      </w:r>
      <w:r w:rsidR="0077685D">
        <w:rPr>
          <w:rFonts w:ascii="Times New Roman" w:eastAsia="Times New Roman" w:hAnsi="Times New Roman" w:cs="Times New Roman"/>
          <w:color w:val="auto"/>
          <w:sz w:val="24"/>
          <w:szCs w:val="24"/>
        </w:rPr>
        <w:t>r</w:t>
      </w:r>
      <w:r w:rsidR="00DE7FF6" w:rsidRPr="00E350DF">
        <w:rPr>
          <w:rFonts w:ascii="Times New Roman" w:eastAsia="Times New Roman" w:hAnsi="Times New Roman" w:cs="Times New Roman"/>
          <w:color w:val="auto"/>
          <w:sz w:val="24"/>
          <w:szCs w:val="24"/>
        </w:rPr>
        <w:t xml:space="preserve">etreat information, </w:t>
      </w:r>
      <w:r w:rsidR="0077685D">
        <w:rPr>
          <w:rFonts w:ascii="Times New Roman" w:eastAsia="Times New Roman" w:hAnsi="Times New Roman" w:cs="Times New Roman"/>
          <w:color w:val="auto"/>
          <w:sz w:val="24"/>
          <w:szCs w:val="24"/>
        </w:rPr>
        <w:t>c</w:t>
      </w:r>
      <w:r w:rsidR="00DE7FF6" w:rsidRPr="00E350DF">
        <w:rPr>
          <w:rFonts w:ascii="Times New Roman" w:eastAsia="Times New Roman" w:hAnsi="Times New Roman" w:cs="Times New Roman"/>
          <w:color w:val="auto"/>
          <w:sz w:val="24"/>
          <w:szCs w:val="24"/>
        </w:rPr>
        <w:t xml:space="preserve">onservatory materials, prompt books, production books, costume renderings, lighting plots, and scenery plans. While most people involved in donating were very eager to get the </w:t>
      </w:r>
      <w:r w:rsidR="00DB4DA5" w:rsidRPr="00E350DF">
        <w:rPr>
          <w:rFonts w:ascii="Times New Roman" w:eastAsia="Times New Roman" w:hAnsi="Times New Roman" w:cs="Times New Roman"/>
          <w:color w:val="auto"/>
          <w:sz w:val="24"/>
          <w:szCs w:val="24"/>
        </w:rPr>
        <w:t xml:space="preserve">materials </w:t>
      </w:r>
      <w:r w:rsidR="00DE7FF6" w:rsidRPr="00E350DF">
        <w:rPr>
          <w:rFonts w:ascii="Times New Roman" w:eastAsia="Times New Roman" w:hAnsi="Times New Roman" w:cs="Times New Roman"/>
          <w:color w:val="auto"/>
          <w:sz w:val="24"/>
          <w:szCs w:val="24"/>
        </w:rPr>
        <w:t xml:space="preserve">out of their personal storage and into the collection, there were some who were more apprehensive. </w:t>
      </w:r>
    </w:p>
    <w:p w14:paraId="4437ACD6" w14:textId="4FB627E7" w:rsidR="00F52086" w:rsidRDefault="00F52086" w:rsidP="00B709F4">
      <w:pPr>
        <w:pStyle w:val="Normal1"/>
        <w:spacing w:line="480" w:lineRule="auto"/>
        <w:ind w:firstLine="72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lastRenderedPageBreak/>
        <w:t xml:space="preserve">When Mary initially met </w:t>
      </w:r>
      <w:r w:rsidR="00DE7FF6" w:rsidRPr="00E350DF">
        <w:rPr>
          <w:rFonts w:ascii="Times New Roman" w:eastAsia="Times New Roman" w:hAnsi="Times New Roman" w:cs="Times New Roman"/>
          <w:color w:val="auto"/>
          <w:sz w:val="24"/>
          <w:szCs w:val="24"/>
        </w:rPr>
        <w:t xml:space="preserve">with Brandee </w:t>
      </w:r>
      <w:r w:rsidR="00D01692" w:rsidRPr="00E350DF">
        <w:rPr>
          <w:rFonts w:ascii="Times New Roman" w:eastAsia="Times New Roman" w:hAnsi="Times New Roman" w:cs="Times New Roman"/>
          <w:color w:val="auto"/>
          <w:sz w:val="24"/>
          <w:szCs w:val="24"/>
        </w:rPr>
        <w:t>Mathies,</w:t>
      </w:r>
      <w:r w:rsidR="00D01692" w:rsidRPr="00E350DF">
        <w:rPr>
          <w:rFonts w:eastAsia="Times New Roman"/>
          <w:color w:val="auto"/>
          <w:sz w:val="24"/>
          <w:szCs w:val="24"/>
        </w:rPr>
        <w:t xml:space="preserve"> </w:t>
      </w:r>
      <w:r w:rsidR="00DE7FF6" w:rsidRPr="00E350DF">
        <w:rPr>
          <w:rFonts w:ascii="Times New Roman" w:eastAsia="Times New Roman" w:hAnsi="Times New Roman" w:cs="Times New Roman"/>
          <w:color w:val="auto"/>
          <w:sz w:val="24"/>
          <w:szCs w:val="24"/>
        </w:rPr>
        <w:t>one of the main costume designers at the Theatre</w:t>
      </w:r>
      <w:r>
        <w:rPr>
          <w:rFonts w:ascii="Times New Roman" w:eastAsia="Times New Roman" w:hAnsi="Times New Roman" w:cs="Times New Roman"/>
          <w:color w:val="auto"/>
          <w:sz w:val="24"/>
          <w:szCs w:val="24"/>
        </w:rPr>
        <w:t>, he</w:t>
      </w:r>
      <w:r w:rsidR="00DE7FF6" w:rsidRPr="00E350DF">
        <w:rPr>
          <w:rFonts w:ascii="Times New Roman" w:eastAsia="Times New Roman" w:hAnsi="Times New Roman" w:cs="Times New Roman"/>
          <w:color w:val="auto"/>
          <w:sz w:val="24"/>
          <w:szCs w:val="24"/>
        </w:rPr>
        <w:t xml:space="preserve"> was </w:t>
      </w:r>
      <w:r w:rsidR="00773C8C" w:rsidRPr="00E350DF">
        <w:rPr>
          <w:rFonts w:ascii="Times New Roman" w:eastAsia="Times New Roman" w:hAnsi="Times New Roman" w:cs="Times New Roman"/>
          <w:color w:val="auto"/>
          <w:sz w:val="24"/>
          <w:szCs w:val="24"/>
        </w:rPr>
        <w:t>hesitant</w:t>
      </w:r>
      <w:r w:rsidR="00DE7FF6" w:rsidRPr="00E350DF">
        <w:rPr>
          <w:rFonts w:ascii="Times New Roman" w:eastAsia="Times New Roman" w:hAnsi="Times New Roman" w:cs="Times New Roman"/>
          <w:color w:val="auto"/>
          <w:sz w:val="24"/>
          <w:szCs w:val="24"/>
        </w:rPr>
        <w:t xml:space="preserve"> a</w:t>
      </w:r>
      <w:r w:rsidR="0079236D" w:rsidRPr="00E350DF">
        <w:rPr>
          <w:rFonts w:ascii="Times New Roman" w:eastAsia="Times New Roman" w:hAnsi="Times New Roman" w:cs="Times New Roman"/>
          <w:color w:val="auto"/>
          <w:sz w:val="24"/>
          <w:szCs w:val="24"/>
        </w:rPr>
        <w:t>bout sending his materials to SCPA</w:t>
      </w:r>
      <w:r w:rsidR="00DE7FF6" w:rsidRPr="00E350DF">
        <w:rPr>
          <w:rFonts w:ascii="Times New Roman" w:eastAsia="Times New Roman" w:hAnsi="Times New Roman" w:cs="Times New Roman"/>
          <w:color w:val="auto"/>
          <w:sz w:val="24"/>
          <w:szCs w:val="24"/>
        </w:rPr>
        <w:t xml:space="preserve">, as he uses older designs to influence new </w:t>
      </w:r>
      <w:r w:rsidR="00C63992">
        <w:rPr>
          <w:rFonts w:ascii="Times New Roman" w:eastAsia="Times New Roman" w:hAnsi="Times New Roman" w:cs="Times New Roman"/>
          <w:color w:val="auto"/>
          <w:sz w:val="24"/>
          <w:szCs w:val="24"/>
        </w:rPr>
        <w:t>work</w:t>
      </w:r>
      <w:r w:rsidR="00DE7FF6" w:rsidRPr="00E350DF">
        <w:rPr>
          <w:rFonts w:ascii="Times New Roman" w:eastAsia="Times New Roman" w:hAnsi="Times New Roman" w:cs="Times New Roman"/>
          <w:color w:val="auto"/>
          <w:sz w:val="24"/>
          <w:szCs w:val="24"/>
        </w:rPr>
        <w:t xml:space="preserve">. </w:t>
      </w:r>
      <w:r w:rsidR="00FE0B44" w:rsidRPr="00E350DF">
        <w:rPr>
          <w:rFonts w:ascii="Times New Roman" w:eastAsia="Times New Roman" w:hAnsi="Times New Roman" w:cs="Times New Roman"/>
          <w:color w:val="auto"/>
          <w:sz w:val="24"/>
          <w:szCs w:val="24"/>
        </w:rPr>
        <w:t>Mary</w:t>
      </w:r>
      <w:r w:rsidR="00DE7FF6" w:rsidRPr="00E350DF">
        <w:rPr>
          <w:rFonts w:ascii="Times New Roman" w:eastAsia="Times New Roman" w:hAnsi="Times New Roman" w:cs="Times New Roman"/>
          <w:color w:val="auto"/>
          <w:sz w:val="24"/>
          <w:szCs w:val="24"/>
        </w:rPr>
        <w:t xml:space="preserve"> spent an afternoon with him describing the type of access he would have to his materials. Once he </w:t>
      </w:r>
      <w:r w:rsidR="00C63992">
        <w:rPr>
          <w:rFonts w:ascii="Times New Roman" w:eastAsia="Times New Roman" w:hAnsi="Times New Roman" w:cs="Times New Roman"/>
          <w:color w:val="auto"/>
          <w:sz w:val="24"/>
          <w:szCs w:val="24"/>
        </w:rPr>
        <w:t>felt</w:t>
      </w:r>
      <w:r w:rsidR="00C63992" w:rsidRPr="00E350DF">
        <w:rPr>
          <w:rFonts w:ascii="Times New Roman" w:eastAsia="Times New Roman" w:hAnsi="Times New Roman" w:cs="Times New Roman"/>
          <w:color w:val="auto"/>
          <w:sz w:val="24"/>
          <w:szCs w:val="24"/>
        </w:rPr>
        <w:t xml:space="preserve"> </w:t>
      </w:r>
      <w:r w:rsidR="00DE7FF6" w:rsidRPr="00E350DF">
        <w:rPr>
          <w:rFonts w:ascii="Times New Roman" w:eastAsia="Times New Roman" w:hAnsi="Times New Roman" w:cs="Times New Roman"/>
          <w:color w:val="auto"/>
          <w:sz w:val="24"/>
          <w:szCs w:val="24"/>
        </w:rPr>
        <w:t xml:space="preserve">ready, </w:t>
      </w:r>
      <w:r w:rsidR="00C61924" w:rsidRPr="00E350DF">
        <w:rPr>
          <w:rFonts w:ascii="Times New Roman" w:eastAsia="Times New Roman" w:hAnsi="Times New Roman" w:cs="Times New Roman"/>
          <w:color w:val="auto"/>
          <w:sz w:val="24"/>
          <w:szCs w:val="24"/>
        </w:rPr>
        <w:t xml:space="preserve">Mary </w:t>
      </w:r>
      <w:r w:rsidR="00DE7FF6" w:rsidRPr="00E350DF">
        <w:rPr>
          <w:rFonts w:ascii="Times New Roman" w:eastAsia="Times New Roman" w:hAnsi="Times New Roman" w:cs="Times New Roman"/>
          <w:color w:val="auto"/>
          <w:sz w:val="24"/>
          <w:szCs w:val="24"/>
        </w:rPr>
        <w:t xml:space="preserve">worked </w:t>
      </w:r>
      <w:r w:rsidR="00C61924" w:rsidRPr="00E350DF">
        <w:rPr>
          <w:rFonts w:ascii="Times New Roman" w:eastAsia="Times New Roman" w:hAnsi="Times New Roman" w:cs="Times New Roman"/>
          <w:color w:val="auto"/>
          <w:sz w:val="24"/>
          <w:szCs w:val="24"/>
        </w:rPr>
        <w:t xml:space="preserve">with him </w:t>
      </w:r>
      <w:r w:rsidR="00DE7FF6" w:rsidRPr="00E350DF">
        <w:rPr>
          <w:rFonts w:ascii="Times New Roman" w:eastAsia="Times New Roman" w:hAnsi="Times New Roman" w:cs="Times New Roman"/>
          <w:color w:val="auto"/>
          <w:sz w:val="24"/>
          <w:szCs w:val="24"/>
        </w:rPr>
        <w:t xml:space="preserve">to organize </w:t>
      </w:r>
      <w:r w:rsidR="00C61924" w:rsidRPr="00E350DF">
        <w:rPr>
          <w:rFonts w:ascii="Times New Roman" w:eastAsia="Times New Roman" w:hAnsi="Times New Roman" w:cs="Times New Roman"/>
          <w:color w:val="auto"/>
          <w:sz w:val="24"/>
          <w:szCs w:val="24"/>
        </w:rPr>
        <w:t xml:space="preserve">the </w:t>
      </w:r>
      <w:r w:rsidR="00DE7FF6" w:rsidRPr="00E350DF">
        <w:rPr>
          <w:rFonts w:ascii="Times New Roman" w:eastAsia="Times New Roman" w:hAnsi="Times New Roman" w:cs="Times New Roman"/>
          <w:color w:val="auto"/>
          <w:sz w:val="24"/>
          <w:szCs w:val="24"/>
        </w:rPr>
        <w:t xml:space="preserve">materials for the transfer. At the same time </w:t>
      </w:r>
      <w:r w:rsidR="00C61924" w:rsidRPr="00E350DF">
        <w:rPr>
          <w:rFonts w:ascii="Times New Roman" w:eastAsia="Times New Roman" w:hAnsi="Times New Roman" w:cs="Times New Roman"/>
          <w:color w:val="auto"/>
          <w:sz w:val="24"/>
          <w:szCs w:val="24"/>
        </w:rPr>
        <w:t xml:space="preserve">Mary </w:t>
      </w:r>
      <w:r w:rsidR="00DE7FF6" w:rsidRPr="00E350DF">
        <w:rPr>
          <w:rFonts w:ascii="Times New Roman" w:eastAsia="Times New Roman" w:hAnsi="Times New Roman" w:cs="Times New Roman"/>
          <w:color w:val="auto"/>
          <w:sz w:val="24"/>
          <w:szCs w:val="24"/>
        </w:rPr>
        <w:t xml:space="preserve">was able to create an inventory of the materials on the spot, which was a part of the documentation sent over to </w:t>
      </w:r>
      <w:r w:rsidR="0002189D">
        <w:rPr>
          <w:rFonts w:ascii="Times New Roman" w:eastAsia="Times New Roman" w:hAnsi="Times New Roman" w:cs="Times New Roman"/>
          <w:color w:val="auto"/>
          <w:sz w:val="24"/>
          <w:szCs w:val="24"/>
        </w:rPr>
        <w:t>SCPA</w:t>
      </w:r>
      <w:r w:rsidR="00DE7FF6" w:rsidRPr="00E350DF">
        <w:rPr>
          <w:rFonts w:ascii="Times New Roman" w:eastAsia="Times New Roman" w:hAnsi="Times New Roman" w:cs="Times New Roman"/>
          <w:color w:val="auto"/>
          <w:sz w:val="24"/>
          <w:szCs w:val="24"/>
        </w:rPr>
        <w:t>.</w:t>
      </w:r>
      <w:r w:rsidR="00B709F4" w:rsidRPr="00E350DF">
        <w:rPr>
          <w:color w:val="auto"/>
          <w:sz w:val="24"/>
          <w:szCs w:val="24"/>
        </w:rPr>
        <w:t xml:space="preserve"> </w:t>
      </w:r>
      <w:r w:rsidR="0007559C" w:rsidRPr="00E350DF">
        <w:rPr>
          <w:rFonts w:ascii="Times New Roman" w:eastAsia="Times New Roman" w:hAnsi="Times New Roman" w:cs="Times New Roman"/>
          <w:color w:val="auto"/>
          <w:sz w:val="24"/>
          <w:szCs w:val="24"/>
        </w:rPr>
        <w:t xml:space="preserve">The </w:t>
      </w:r>
      <w:r w:rsidR="00DE7FF6" w:rsidRPr="00E350DF">
        <w:rPr>
          <w:rFonts w:ascii="Times New Roman" w:eastAsia="Times New Roman" w:hAnsi="Times New Roman" w:cs="Times New Roman"/>
          <w:color w:val="auto"/>
          <w:sz w:val="24"/>
          <w:szCs w:val="24"/>
        </w:rPr>
        <w:t xml:space="preserve">inventories of the works </w:t>
      </w:r>
      <w:r w:rsidR="0007559C" w:rsidRPr="00E350DF">
        <w:rPr>
          <w:rFonts w:ascii="Times New Roman" w:eastAsia="Times New Roman" w:hAnsi="Times New Roman" w:cs="Times New Roman"/>
          <w:color w:val="auto"/>
          <w:sz w:val="24"/>
          <w:szCs w:val="24"/>
        </w:rPr>
        <w:t xml:space="preserve">Mary </w:t>
      </w:r>
      <w:r w:rsidR="00DE7FF6" w:rsidRPr="00E350DF">
        <w:rPr>
          <w:rFonts w:ascii="Times New Roman" w:eastAsia="Times New Roman" w:hAnsi="Times New Roman" w:cs="Times New Roman"/>
          <w:color w:val="auto"/>
          <w:sz w:val="24"/>
          <w:szCs w:val="24"/>
        </w:rPr>
        <w:t xml:space="preserve">gathered were distributed both to the </w:t>
      </w:r>
      <w:r w:rsidR="00BF336E" w:rsidRPr="00E350DF">
        <w:rPr>
          <w:rFonts w:ascii="Times New Roman" w:eastAsia="Times New Roman" w:hAnsi="Times New Roman" w:cs="Times New Roman"/>
          <w:color w:val="auto"/>
          <w:sz w:val="24"/>
          <w:szCs w:val="24"/>
        </w:rPr>
        <w:t>Theatre</w:t>
      </w:r>
      <w:r w:rsidR="00002B73" w:rsidRPr="00E350DF">
        <w:rPr>
          <w:rFonts w:ascii="Times New Roman" w:eastAsia="Times New Roman" w:hAnsi="Times New Roman" w:cs="Times New Roman"/>
          <w:color w:val="auto"/>
          <w:sz w:val="24"/>
          <w:szCs w:val="24"/>
        </w:rPr>
        <w:t xml:space="preserve"> </w:t>
      </w:r>
      <w:r w:rsidR="00DE7FF6" w:rsidRPr="00E350DF">
        <w:rPr>
          <w:rFonts w:ascii="Times New Roman" w:eastAsia="Times New Roman" w:hAnsi="Times New Roman" w:cs="Times New Roman"/>
          <w:color w:val="auto"/>
          <w:sz w:val="24"/>
          <w:szCs w:val="24"/>
        </w:rPr>
        <w:t xml:space="preserve">and to SCPA for their </w:t>
      </w:r>
      <w:r w:rsidR="002F0314" w:rsidRPr="00E350DF">
        <w:rPr>
          <w:rFonts w:ascii="Times New Roman" w:eastAsia="Times New Roman" w:hAnsi="Times New Roman" w:cs="Times New Roman"/>
          <w:color w:val="auto"/>
          <w:sz w:val="24"/>
          <w:szCs w:val="24"/>
        </w:rPr>
        <w:t xml:space="preserve">respective </w:t>
      </w:r>
      <w:r w:rsidR="00DE7FF6" w:rsidRPr="00E350DF">
        <w:rPr>
          <w:rFonts w:ascii="Times New Roman" w:eastAsia="Times New Roman" w:hAnsi="Times New Roman" w:cs="Times New Roman"/>
          <w:color w:val="auto"/>
          <w:sz w:val="24"/>
          <w:szCs w:val="24"/>
        </w:rPr>
        <w:t xml:space="preserve">use. </w:t>
      </w:r>
      <w:r>
        <w:rPr>
          <w:rFonts w:ascii="Times New Roman" w:eastAsia="Times New Roman" w:hAnsi="Times New Roman" w:cs="Times New Roman"/>
          <w:color w:val="auto"/>
          <w:sz w:val="24"/>
          <w:szCs w:val="24"/>
        </w:rPr>
        <w:t xml:space="preserve">This is </w:t>
      </w:r>
      <w:r w:rsidR="0077685D">
        <w:rPr>
          <w:rFonts w:ascii="Times New Roman" w:eastAsia="Times New Roman" w:hAnsi="Times New Roman" w:cs="Times New Roman"/>
          <w:color w:val="auto"/>
          <w:sz w:val="24"/>
          <w:szCs w:val="24"/>
        </w:rPr>
        <w:t xml:space="preserve">one of the many instances Kelly and Mary encountered that underscored </w:t>
      </w:r>
      <w:r>
        <w:rPr>
          <w:rFonts w:ascii="Times New Roman" w:eastAsia="Times New Roman" w:hAnsi="Times New Roman" w:cs="Times New Roman"/>
          <w:color w:val="auto"/>
          <w:sz w:val="24"/>
          <w:szCs w:val="24"/>
        </w:rPr>
        <w:t xml:space="preserve">of the importance of recognizing and honoring human emotion in the archives. </w:t>
      </w:r>
    </w:p>
    <w:p w14:paraId="26EE76B8" w14:textId="77777777" w:rsidR="00B709F4" w:rsidRPr="00E350DF" w:rsidRDefault="00543C22" w:rsidP="00B709F4">
      <w:pPr>
        <w:pStyle w:val="Normal1"/>
        <w:spacing w:line="480" w:lineRule="auto"/>
        <w:ind w:firstLine="720"/>
        <w:rPr>
          <w:color w:val="auto"/>
          <w:sz w:val="24"/>
          <w:szCs w:val="24"/>
        </w:rPr>
      </w:pPr>
      <w:r w:rsidRPr="00E350DF">
        <w:rPr>
          <w:rFonts w:ascii="Times New Roman" w:eastAsia="Times New Roman" w:hAnsi="Times New Roman" w:cs="Times New Roman"/>
          <w:color w:val="auto"/>
          <w:sz w:val="24"/>
          <w:szCs w:val="24"/>
        </w:rPr>
        <w:t>Mary’s work concluded with the second major transfer of materials from the Theatre to SCPA in March 2011</w:t>
      </w:r>
      <w:r w:rsidR="00262942">
        <w:rPr>
          <w:rFonts w:ascii="Times New Roman" w:eastAsia="Times New Roman" w:hAnsi="Times New Roman" w:cs="Times New Roman"/>
          <w:color w:val="auto"/>
          <w:sz w:val="24"/>
          <w:szCs w:val="24"/>
        </w:rPr>
        <w:t xml:space="preserve">. Upon her departure, </w:t>
      </w:r>
      <w:r w:rsidR="00F52086">
        <w:rPr>
          <w:rFonts w:ascii="Times New Roman" w:eastAsia="Times New Roman" w:hAnsi="Times New Roman" w:cs="Times New Roman"/>
          <w:color w:val="auto"/>
          <w:sz w:val="24"/>
          <w:szCs w:val="24"/>
        </w:rPr>
        <w:t xml:space="preserve">a </w:t>
      </w:r>
      <w:r w:rsidR="00BF1B7E">
        <w:rPr>
          <w:rFonts w:ascii="Times New Roman" w:eastAsia="Times New Roman" w:hAnsi="Times New Roman" w:cs="Times New Roman"/>
          <w:color w:val="auto"/>
          <w:sz w:val="24"/>
          <w:szCs w:val="24"/>
        </w:rPr>
        <w:t xml:space="preserve">transfer schedule for </w:t>
      </w:r>
      <w:r w:rsidR="00F52086">
        <w:rPr>
          <w:rFonts w:ascii="Times New Roman" w:eastAsia="Times New Roman" w:hAnsi="Times New Roman" w:cs="Times New Roman"/>
          <w:color w:val="auto"/>
          <w:sz w:val="24"/>
          <w:szCs w:val="24"/>
        </w:rPr>
        <w:t xml:space="preserve">records </w:t>
      </w:r>
      <w:r w:rsidR="00BF1B7E">
        <w:rPr>
          <w:rFonts w:ascii="Times New Roman" w:eastAsia="Times New Roman" w:hAnsi="Times New Roman" w:cs="Times New Roman"/>
          <w:color w:val="auto"/>
          <w:sz w:val="24"/>
          <w:szCs w:val="24"/>
        </w:rPr>
        <w:t xml:space="preserve">was </w:t>
      </w:r>
      <w:r w:rsidR="00F52086">
        <w:rPr>
          <w:rFonts w:ascii="Times New Roman" w:eastAsia="Times New Roman" w:hAnsi="Times New Roman" w:cs="Times New Roman"/>
          <w:color w:val="auto"/>
          <w:sz w:val="24"/>
          <w:szCs w:val="24"/>
        </w:rPr>
        <w:t xml:space="preserve">established, and </w:t>
      </w:r>
      <w:r w:rsidR="00BF1B7E">
        <w:rPr>
          <w:rFonts w:ascii="Times New Roman" w:eastAsia="Times New Roman" w:hAnsi="Times New Roman" w:cs="Times New Roman"/>
          <w:color w:val="auto"/>
          <w:sz w:val="24"/>
          <w:szCs w:val="24"/>
        </w:rPr>
        <w:t xml:space="preserve">a </w:t>
      </w:r>
      <w:r w:rsidR="00F52086">
        <w:rPr>
          <w:rFonts w:ascii="Times New Roman" w:eastAsia="Times New Roman" w:hAnsi="Times New Roman" w:cs="Times New Roman"/>
          <w:color w:val="auto"/>
          <w:sz w:val="24"/>
          <w:szCs w:val="24"/>
        </w:rPr>
        <w:t>wish</w:t>
      </w:r>
      <w:r w:rsidR="007A674B">
        <w:rPr>
          <w:rFonts w:ascii="Times New Roman" w:eastAsia="Times New Roman" w:hAnsi="Times New Roman" w:cs="Times New Roman"/>
          <w:color w:val="auto"/>
          <w:sz w:val="24"/>
          <w:szCs w:val="24"/>
        </w:rPr>
        <w:t xml:space="preserve"> </w:t>
      </w:r>
      <w:r w:rsidR="00F52086">
        <w:rPr>
          <w:rFonts w:ascii="Times New Roman" w:eastAsia="Times New Roman" w:hAnsi="Times New Roman" w:cs="Times New Roman"/>
          <w:color w:val="auto"/>
          <w:sz w:val="24"/>
          <w:szCs w:val="24"/>
        </w:rPr>
        <w:t xml:space="preserve">list </w:t>
      </w:r>
      <w:r w:rsidR="00262942">
        <w:rPr>
          <w:rFonts w:ascii="Times New Roman" w:eastAsia="Times New Roman" w:hAnsi="Times New Roman" w:cs="Times New Roman"/>
          <w:color w:val="auto"/>
          <w:sz w:val="24"/>
          <w:szCs w:val="24"/>
        </w:rPr>
        <w:t xml:space="preserve">was created for expanding specific </w:t>
      </w:r>
      <w:r w:rsidR="00F52086">
        <w:rPr>
          <w:rFonts w:ascii="Times New Roman" w:eastAsia="Times New Roman" w:hAnsi="Times New Roman" w:cs="Times New Roman"/>
          <w:color w:val="auto"/>
          <w:sz w:val="24"/>
          <w:szCs w:val="24"/>
        </w:rPr>
        <w:t xml:space="preserve">record-groups. </w:t>
      </w:r>
    </w:p>
    <w:p w14:paraId="254D36AE" w14:textId="77777777" w:rsidR="00B709F4" w:rsidRPr="009A5C1A" w:rsidRDefault="00B709F4" w:rsidP="009D3DC0">
      <w:pPr>
        <w:pStyle w:val="Normal1"/>
        <w:widowControl w:val="0"/>
        <w:spacing w:line="480" w:lineRule="auto"/>
        <w:ind w:firstLine="720"/>
        <w:rPr>
          <w:rFonts w:ascii="Times New Roman" w:eastAsia="Times New Roman" w:hAnsi="Times New Roman" w:cs="Times New Roman"/>
          <w:color w:val="4F81BD" w:themeColor="accent1"/>
          <w:sz w:val="24"/>
          <w:szCs w:val="24"/>
        </w:rPr>
      </w:pPr>
    </w:p>
    <w:p w14:paraId="1E376FC7" w14:textId="77777777" w:rsidR="00DE7FF6" w:rsidRPr="009A5C1A" w:rsidRDefault="003C3E0B" w:rsidP="00CA6E51">
      <w:pPr>
        <w:spacing w:line="480" w:lineRule="auto"/>
        <w:rPr>
          <w:rFonts w:ascii="Times New Roman" w:hAnsi="Times New Roman" w:cs="Times New Roman"/>
        </w:rPr>
      </w:pPr>
      <w:r w:rsidRPr="009A5C1A">
        <w:rPr>
          <w:rFonts w:ascii="Times New Roman" w:hAnsi="Times New Roman" w:cs="Times New Roman"/>
        </w:rPr>
        <w:t>RESULTS</w:t>
      </w:r>
    </w:p>
    <w:p w14:paraId="0B12460A" w14:textId="4C238E5B" w:rsidR="00496B8A" w:rsidRDefault="009D01AA" w:rsidP="00FD26B0">
      <w:pPr>
        <w:spacing w:line="480" w:lineRule="auto"/>
        <w:rPr>
          <w:rFonts w:ascii="Times New Roman" w:hAnsi="Times New Roman" w:cs="Times New Roman"/>
        </w:rPr>
      </w:pPr>
      <w:r w:rsidRPr="009A5C1A">
        <w:rPr>
          <w:rFonts w:ascii="Times New Roman" w:hAnsi="Times New Roman" w:cs="Times New Roman"/>
        </w:rPr>
        <w:tab/>
      </w:r>
      <w:r w:rsidR="003B1F79">
        <w:rPr>
          <w:rFonts w:ascii="Times New Roman" w:hAnsi="Times New Roman" w:cs="Times New Roman"/>
        </w:rPr>
        <w:t>T</w:t>
      </w:r>
      <w:r w:rsidRPr="009A5C1A">
        <w:rPr>
          <w:rFonts w:ascii="Times New Roman" w:hAnsi="Times New Roman" w:cs="Times New Roman"/>
        </w:rPr>
        <w:t xml:space="preserve">he </w:t>
      </w:r>
      <w:r w:rsidR="003B1F79">
        <w:rPr>
          <w:rFonts w:ascii="Times New Roman" w:hAnsi="Times New Roman" w:cs="Times New Roman"/>
        </w:rPr>
        <w:t xml:space="preserve">most tangible </w:t>
      </w:r>
      <w:r w:rsidRPr="009A5C1A">
        <w:rPr>
          <w:rFonts w:ascii="Times New Roman" w:hAnsi="Times New Roman" w:cs="Times New Roman"/>
        </w:rPr>
        <w:t xml:space="preserve">results </w:t>
      </w:r>
      <w:r w:rsidR="003B1F79">
        <w:rPr>
          <w:rFonts w:ascii="Times New Roman" w:hAnsi="Times New Roman" w:cs="Times New Roman"/>
        </w:rPr>
        <w:t xml:space="preserve">of this process </w:t>
      </w:r>
      <w:r w:rsidRPr="009A5C1A">
        <w:rPr>
          <w:rFonts w:ascii="Times New Roman" w:hAnsi="Times New Roman" w:cs="Times New Roman"/>
        </w:rPr>
        <w:t xml:space="preserve">were the </w:t>
      </w:r>
      <w:r w:rsidR="00952925" w:rsidRPr="009A5C1A">
        <w:rPr>
          <w:rFonts w:ascii="Times New Roman" w:hAnsi="Times New Roman" w:cs="Times New Roman"/>
        </w:rPr>
        <w:t xml:space="preserve">pre-appraised </w:t>
      </w:r>
      <w:r w:rsidRPr="009A5C1A">
        <w:rPr>
          <w:rFonts w:ascii="Times New Roman" w:hAnsi="Times New Roman" w:cs="Times New Roman"/>
        </w:rPr>
        <w:t xml:space="preserve">accessions. In October 2010, </w:t>
      </w:r>
      <w:r w:rsidR="00E350DF">
        <w:rPr>
          <w:rFonts w:ascii="Times New Roman" w:hAnsi="Times New Roman" w:cs="Times New Roman"/>
        </w:rPr>
        <w:t>SCPA</w:t>
      </w:r>
      <w:r w:rsidR="00E350DF" w:rsidRPr="009A5C1A">
        <w:rPr>
          <w:rFonts w:ascii="Times New Roman" w:hAnsi="Times New Roman" w:cs="Times New Roman"/>
        </w:rPr>
        <w:t xml:space="preserve"> </w:t>
      </w:r>
      <w:r w:rsidRPr="009A5C1A">
        <w:rPr>
          <w:rFonts w:ascii="Times New Roman" w:hAnsi="Times New Roman" w:cs="Times New Roman"/>
        </w:rPr>
        <w:t xml:space="preserve">acquired </w:t>
      </w:r>
      <w:r w:rsidR="003B1F79">
        <w:rPr>
          <w:rFonts w:ascii="Times New Roman" w:hAnsi="Times New Roman" w:cs="Times New Roman"/>
        </w:rPr>
        <w:t>45</w:t>
      </w:r>
      <w:r w:rsidRPr="009A5C1A">
        <w:rPr>
          <w:rFonts w:ascii="Times New Roman" w:hAnsi="Times New Roman" w:cs="Times New Roman"/>
        </w:rPr>
        <w:t xml:space="preserve"> boxes constituting </w:t>
      </w:r>
      <w:r w:rsidR="003F7AEC" w:rsidRPr="009A5C1A">
        <w:rPr>
          <w:rFonts w:ascii="Times New Roman" w:hAnsi="Times New Roman" w:cs="Times New Roman"/>
        </w:rPr>
        <w:t>sixty linear feet of paper materials</w:t>
      </w:r>
      <w:r w:rsidR="00C20DA8" w:rsidRPr="009A5C1A">
        <w:rPr>
          <w:rFonts w:ascii="Times New Roman" w:hAnsi="Times New Roman" w:cs="Times New Roman"/>
        </w:rPr>
        <w:t xml:space="preserve"> and eight </w:t>
      </w:r>
      <w:r w:rsidR="00472B6F" w:rsidRPr="009A5C1A">
        <w:rPr>
          <w:rFonts w:ascii="Times New Roman" w:hAnsi="Times New Roman" w:cs="Times New Roman"/>
        </w:rPr>
        <w:t xml:space="preserve">representative </w:t>
      </w:r>
      <w:r w:rsidR="00C20DA8" w:rsidRPr="009A5C1A">
        <w:rPr>
          <w:rFonts w:ascii="Times New Roman" w:hAnsi="Times New Roman" w:cs="Times New Roman"/>
        </w:rPr>
        <w:t>set models</w:t>
      </w:r>
      <w:r w:rsidR="003F7AEC" w:rsidRPr="009A5C1A">
        <w:rPr>
          <w:rFonts w:ascii="Times New Roman" w:hAnsi="Times New Roman" w:cs="Times New Roman"/>
        </w:rPr>
        <w:t xml:space="preserve">. </w:t>
      </w:r>
      <w:r w:rsidR="0017705A" w:rsidRPr="009A5C1A">
        <w:rPr>
          <w:rFonts w:ascii="Times New Roman" w:hAnsi="Times New Roman" w:cs="Times New Roman"/>
        </w:rPr>
        <w:t xml:space="preserve">This was followed in March 2011 with another </w:t>
      </w:r>
      <w:r w:rsidR="003B1F79">
        <w:rPr>
          <w:rFonts w:ascii="Times New Roman" w:hAnsi="Times New Roman" w:cs="Times New Roman"/>
        </w:rPr>
        <w:t>55</w:t>
      </w:r>
      <w:r w:rsidR="0017705A" w:rsidRPr="009A5C1A">
        <w:rPr>
          <w:rFonts w:ascii="Times New Roman" w:hAnsi="Times New Roman" w:cs="Times New Roman"/>
        </w:rPr>
        <w:t xml:space="preserve"> boxes of eighty linear feet of paper materials, including </w:t>
      </w:r>
      <w:r w:rsidR="003B1F79">
        <w:rPr>
          <w:rFonts w:ascii="Times New Roman" w:hAnsi="Times New Roman" w:cs="Times New Roman"/>
        </w:rPr>
        <w:t xml:space="preserve">25 </w:t>
      </w:r>
      <w:r w:rsidR="0017705A" w:rsidRPr="009A5C1A">
        <w:rPr>
          <w:rFonts w:ascii="Times New Roman" w:hAnsi="Times New Roman" w:cs="Times New Roman"/>
        </w:rPr>
        <w:t>years’ worth of prompt books</w:t>
      </w:r>
      <w:r w:rsidR="00D863F0" w:rsidRPr="009A5C1A">
        <w:rPr>
          <w:rFonts w:ascii="Times New Roman" w:hAnsi="Times New Roman" w:cs="Times New Roman"/>
        </w:rPr>
        <w:t xml:space="preserve"> (</w:t>
      </w:r>
      <w:r w:rsidR="0017705A" w:rsidRPr="009A5C1A">
        <w:rPr>
          <w:rFonts w:ascii="Times New Roman" w:hAnsi="Times New Roman" w:cs="Times New Roman"/>
        </w:rPr>
        <w:t>highly valuable primary source material for the study of theatre productions</w:t>
      </w:r>
      <w:r w:rsidR="00D863F0" w:rsidRPr="009A5C1A">
        <w:rPr>
          <w:rFonts w:ascii="Times New Roman" w:hAnsi="Times New Roman" w:cs="Times New Roman"/>
        </w:rPr>
        <w:t xml:space="preserve">) and nine boxes of </w:t>
      </w:r>
      <w:r w:rsidR="00CE356E">
        <w:rPr>
          <w:rFonts w:ascii="Times New Roman" w:hAnsi="Times New Roman" w:cs="Times New Roman"/>
        </w:rPr>
        <w:t>Joy</w:t>
      </w:r>
      <w:r w:rsidR="00D863F0" w:rsidRPr="009A5C1A">
        <w:rPr>
          <w:rFonts w:ascii="Times New Roman" w:hAnsi="Times New Roman" w:cs="Times New Roman"/>
        </w:rPr>
        <w:t>’s professional papers.</w:t>
      </w:r>
      <w:r w:rsidR="00C14B1C" w:rsidRPr="009A5C1A">
        <w:rPr>
          <w:rFonts w:ascii="Times New Roman" w:hAnsi="Times New Roman" w:cs="Times New Roman"/>
        </w:rPr>
        <w:t xml:space="preserve"> </w:t>
      </w:r>
      <w:r w:rsidR="00F92E37" w:rsidRPr="009A5C1A">
        <w:rPr>
          <w:rFonts w:ascii="Times New Roman" w:hAnsi="Times New Roman" w:cs="Times New Roman"/>
        </w:rPr>
        <w:t>Soon after in May, Keith Alan Baker</w:t>
      </w:r>
      <w:r w:rsidR="00E350DF">
        <w:rPr>
          <w:rFonts w:ascii="Times New Roman" w:hAnsi="Times New Roman" w:cs="Times New Roman"/>
        </w:rPr>
        <w:t>,</w:t>
      </w:r>
      <w:r w:rsidR="00E350DF" w:rsidRPr="00E350DF">
        <w:t xml:space="preserve"> </w:t>
      </w:r>
      <w:r w:rsidR="00E350DF" w:rsidRPr="00E350DF">
        <w:rPr>
          <w:rFonts w:ascii="Times New Roman" w:hAnsi="Times New Roman" w:cs="Times New Roman"/>
        </w:rPr>
        <w:t>Managin</w:t>
      </w:r>
      <w:r w:rsidR="00E350DF">
        <w:rPr>
          <w:rFonts w:ascii="Times New Roman" w:hAnsi="Times New Roman" w:cs="Times New Roman"/>
        </w:rPr>
        <w:t>g Director</w:t>
      </w:r>
      <w:r w:rsidR="00AE0538">
        <w:rPr>
          <w:rFonts w:ascii="Times New Roman" w:hAnsi="Times New Roman" w:cs="Times New Roman"/>
        </w:rPr>
        <w:t xml:space="preserve"> and </w:t>
      </w:r>
      <w:r w:rsidR="00E350DF">
        <w:rPr>
          <w:rFonts w:ascii="Times New Roman" w:hAnsi="Times New Roman" w:cs="Times New Roman"/>
        </w:rPr>
        <w:t>Artistic Director for</w:t>
      </w:r>
      <w:r w:rsidR="00AE0538">
        <w:rPr>
          <w:rFonts w:ascii="Times New Roman" w:hAnsi="Times New Roman" w:cs="Times New Roman"/>
        </w:rPr>
        <w:t xml:space="preserve"> Studio’s</w:t>
      </w:r>
      <w:r w:rsidR="00E350DF">
        <w:rPr>
          <w:rFonts w:ascii="Times New Roman" w:hAnsi="Times New Roman" w:cs="Times New Roman"/>
        </w:rPr>
        <w:t xml:space="preserve"> </w:t>
      </w:r>
      <w:r w:rsidR="00E350DF" w:rsidRPr="00E350DF">
        <w:rPr>
          <w:rFonts w:ascii="Times New Roman" w:hAnsi="Times New Roman" w:cs="Times New Roman"/>
        </w:rPr>
        <w:t>2nd</w:t>
      </w:r>
      <w:r w:rsidR="005D30E0">
        <w:rPr>
          <w:rFonts w:ascii="Times New Roman" w:hAnsi="Times New Roman" w:cs="Times New Roman"/>
        </w:rPr>
        <w:t>S</w:t>
      </w:r>
      <w:r w:rsidR="00E350DF" w:rsidRPr="00E350DF">
        <w:rPr>
          <w:rFonts w:ascii="Times New Roman" w:hAnsi="Times New Roman" w:cs="Times New Roman"/>
        </w:rPr>
        <w:t>tage</w:t>
      </w:r>
      <w:r w:rsidR="00F07AB0">
        <w:rPr>
          <w:rFonts w:ascii="Times New Roman" w:hAnsi="Times New Roman" w:cs="Times New Roman"/>
        </w:rPr>
        <w:t xml:space="preserve"> performance series</w:t>
      </w:r>
      <w:r w:rsidR="00E350DF">
        <w:rPr>
          <w:rFonts w:ascii="Times New Roman" w:hAnsi="Times New Roman" w:cs="Times New Roman"/>
        </w:rPr>
        <w:t xml:space="preserve">, </w:t>
      </w:r>
      <w:r w:rsidR="00F92E37" w:rsidRPr="009A5C1A">
        <w:rPr>
          <w:rFonts w:ascii="Times New Roman" w:hAnsi="Times New Roman" w:cs="Times New Roman"/>
        </w:rPr>
        <w:t xml:space="preserve">transferred a </w:t>
      </w:r>
      <w:r w:rsidR="00496B8A">
        <w:rPr>
          <w:rFonts w:ascii="Times New Roman" w:hAnsi="Times New Roman" w:cs="Times New Roman"/>
        </w:rPr>
        <w:t xml:space="preserve">newly collected </w:t>
      </w:r>
      <w:r w:rsidR="00F92E37" w:rsidRPr="009A5C1A">
        <w:rPr>
          <w:rFonts w:ascii="Times New Roman" w:hAnsi="Times New Roman" w:cs="Times New Roman"/>
        </w:rPr>
        <w:t xml:space="preserve">box of </w:t>
      </w:r>
      <w:r w:rsidR="005D30E0">
        <w:rPr>
          <w:rFonts w:ascii="Times New Roman" w:hAnsi="Times New Roman" w:cs="Times New Roman"/>
        </w:rPr>
        <w:t xml:space="preserve">records </w:t>
      </w:r>
      <w:r w:rsidR="00DE1828">
        <w:rPr>
          <w:rFonts w:ascii="Times New Roman" w:hAnsi="Times New Roman" w:cs="Times New Roman"/>
        </w:rPr>
        <w:t>gathered</w:t>
      </w:r>
      <w:r w:rsidR="005D30E0">
        <w:rPr>
          <w:rFonts w:ascii="Times New Roman" w:hAnsi="Times New Roman" w:cs="Times New Roman"/>
        </w:rPr>
        <w:t xml:space="preserve"> from one of the 2ndStage directors. The </w:t>
      </w:r>
      <w:r w:rsidR="005D30E0">
        <w:rPr>
          <w:rFonts w:ascii="Times New Roman" w:hAnsi="Times New Roman" w:cs="Times New Roman"/>
        </w:rPr>
        <w:lastRenderedPageBreak/>
        <w:t>2ndS</w:t>
      </w:r>
      <w:r w:rsidR="00DE1828">
        <w:rPr>
          <w:rFonts w:ascii="Times New Roman" w:hAnsi="Times New Roman" w:cs="Times New Roman"/>
        </w:rPr>
        <w:t xml:space="preserve">tage series is a sandbox and </w:t>
      </w:r>
      <w:r w:rsidR="005D30E0">
        <w:rPr>
          <w:rFonts w:ascii="Times New Roman" w:hAnsi="Times New Roman" w:cs="Times New Roman"/>
        </w:rPr>
        <w:t>showcase for young, emerging artists</w:t>
      </w:r>
      <w:r w:rsidR="00DE1828">
        <w:rPr>
          <w:rFonts w:ascii="Times New Roman" w:hAnsi="Times New Roman" w:cs="Times New Roman"/>
        </w:rPr>
        <w:t xml:space="preserve">. The Artistic Director’s eagerness to transfer the records of the latest production to SCPA </w:t>
      </w:r>
      <w:r w:rsidR="002248CC">
        <w:rPr>
          <w:rFonts w:ascii="Times New Roman" w:hAnsi="Times New Roman" w:cs="Times New Roman"/>
        </w:rPr>
        <w:t>work</w:t>
      </w:r>
      <w:r w:rsidR="00496B8A">
        <w:rPr>
          <w:rFonts w:ascii="Times New Roman" w:hAnsi="Times New Roman" w:cs="Times New Roman"/>
        </w:rPr>
        <w:t xml:space="preserve"> further demonstrat</w:t>
      </w:r>
      <w:r w:rsidR="00DE1828">
        <w:rPr>
          <w:rFonts w:ascii="Times New Roman" w:hAnsi="Times New Roman" w:cs="Times New Roman"/>
        </w:rPr>
        <w:t>ed</w:t>
      </w:r>
      <w:r w:rsidR="00496B8A">
        <w:rPr>
          <w:rFonts w:ascii="Times New Roman" w:hAnsi="Times New Roman" w:cs="Times New Roman"/>
        </w:rPr>
        <w:t xml:space="preserve"> the organization’s commitment to the archives project</w:t>
      </w:r>
      <w:r w:rsidR="00DE1828">
        <w:rPr>
          <w:rFonts w:ascii="Times New Roman" w:hAnsi="Times New Roman" w:cs="Times New Roman"/>
        </w:rPr>
        <w:t>.</w:t>
      </w:r>
    </w:p>
    <w:p w14:paraId="4FC7F278" w14:textId="760439DA" w:rsidR="003C3E0B" w:rsidRDefault="003546E8" w:rsidP="002513A2">
      <w:pPr>
        <w:spacing w:line="480" w:lineRule="auto"/>
        <w:ind w:firstLine="360"/>
        <w:rPr>
          <w:rFonts w:ascii="Times New Roman" w:hAnsi="Times New Roman" w:cs="Times New Roman"/>
        </w:rPr>
      </w:pPr>
      <w:r w:rsidRPr="009A5C1A">
        <w:rPr>
          <w:rFonts w:ascii="Times New Roman" w:hAnsi="Times New Roman" w:cs="Times New Roman"/>
        </w:rPr>
        <w:t xml:space="preserve">It is </w:t>
      </w:r>
      <w:r w:rsidR="00DE1828">
        <w:rPr>
          <w:rFonts w:ascii="Times New Roman" w:hAnsi="Times New Roman" w:cs="Times New Roman"/>
        </w:rPr>
        <w:t xml:space="preserve">also </w:t>
      </w:r>
      <w:r w:rsidRPr="009A5C1A">
        <w:rPr>
          <w:rFonts w:ascii="Times New Roman" w:hAnsi="Times New Roman" w:cs="Times New Roman"/>
        </w:rPr>
        <w:t xml:space="preserve">interesting to note that when reviewing the accession records and </w:t>
      </w:r>
      <w:r>
        <w:rPr>
          <w:rFonts w:ascii="Times New Roman" w:hAnsi="Times New Roman" w:cs="Times New Roman"/>
        </w:rPr>
        <w:t>control</w:t>
      </w:r>
      <w:r w:rsidRPr="009A5C1A">
        <w:rPr>
          <w:rFonts w:ascii="Times New Roman" w:hAnsi="Times New Roman" w:cs="Times New Roman"/>
        </w:rPr>
        <w:t xml:space="preserve"> file</w:t>
      </w:r>
      <w:r w:rsidR="003B1F79">
        <w:rPr>
          <w:rFonts w:ascii="Times New Roman" w:hAnsi="Times New Roman" w:cs="Times New Roman"/>
        </w:rPr>
        <w:t xml:space="preserve"> now,</w:t>
      </w:r>
      <w:r w:rsidRPr="009A5C1A">
        <w:rPr>
          <w:rFonts w:ascii="Times New Roman" w:hAnsi="Times New Roman" w:cs="Times New Roman"/>
        </w:rPr>
        <w:t xml:space="preserve"> a few years removed from the acquisitions</w:t>
      </w:r>
      <w:r w:rsidR="003B1F79">
        <w:rPr>
          <w:rFonts w:ascii="Times New Roman" w:hAnsi="Times New Roman" w:cs="Times New Roman"/>
        </w:rPr>
        <w:t>,</w:t>
      </w:r>
      <w:r w:rsidRPr="009A5C1A">
        <w:rPr>
          <w:rFonts w:ascii="Times New Roman" w:hAnsi="Times New Roman" w:cs="Times New Roman"/>
        </w:rPr>
        <w:t xml:space="preserve"> there is no evidence of de-accessioning any material</w:t>
      </w:r>
      <w:r w:rsidR="00DE1828">
        <w:rPr>
          <w:rFonts w:ascii="Times New Roman" w:hAnsi="Times New Roman" w:cs="Times New Roman"/>
        </w:rPr>
        <w:t>, once it reached the archive</w:t>
      </w:r>
      <w:r w:rsidRPr="009A5C1A">
        <w:rPr>
          <w:rFonts w:ascii="Times New Roman" w:hAnsi="Times New Roman" w:cs="Times New Roman"/>
        </w:rPr>
        <w:t xml:space="preserve">. For </w:t>
      </w:r>
      <w:r w:rsidR="003B1F79">
        <w:rPr>
          <w:rFonts w:ascii="Times New Roman" w:hAnsi="Times New Roman" w:cs="Times New Roman"/>
        </w:rPr>
        <w:t xml:space="preserve">over </w:t>
      </w:r>
      <w:r w:rsidRPr="009A5C1A">
        <w:rPr>
          <w:rFonts w:ascii="Times New Roman" w:hAnsi="Times New Roman" w:cs="Times New Roman"/>
        </w:rPr>
        <w:t xml:space="preserve">140 linear feet of new material, that is quite remarkable and </w:t>
      </w:r>
      <w:r w:rsidR="00671C34">
        <w:rPr>
          <w:rFonts w:ascii="Times New Roman" w:hAnsi="Times New Roman" w:cs="Times New Roman"/>
        </w:rPr>
        <w:t xml:space="preserve">facilitated </w:t>
      </w:r>
      <w:r w:rsidRPr="009A5C1A">
        <w:rPr>
          <w:rFonts w:ascii="Times New Roman" w:hAnsi="Times New Roman" w:cs="Times New Roman"/>
        </w:rPr>
        <w:t>efficien</w:t>
      </w:r>
      <w:r w:rsidR="00671C34">
        <w:rPr>
          <w:rFonts w:ascii="Times New Roman" w:hAnsi="Times New Roman" w:cs="Times New Roman"/>
        </w:rPr>
        <w:t>t</w:t>
      </w:r>
      <w:r w:rsidRPr="009A5C1A">
        <w:rPr>
          <w:rFonts w:ascii="Times New Roman" w:hAnsi="Times New Roman" w:cs="Times New Roman"/>
        </w:rPr>
        <w:t xml:space="preserve"> processing and description</w:t>
      </w:r>
      <w:r w:rsidR="00671C34">
        <w:rPr>
          <w:rFonts w:ascii="Times New Roman" w:hAnsi="Times New Roman" w:cs="Times New Roman"/>
        </w:rPr>
        <w:t>, as no re-appraisal was necessary</w:t>
      </w:r>
      <w:r w:rsidRPr="009A5C1A">
        <w:rPr>
          <w:rFonts w:ascii="Times New Roman" w:hAnsi="Times New Roman" w:cs="Times New Roman"/>
        </w:rPr>
        <w:t xml:space="preserve">. </w:t>
      </w:r>
    </w:p>
    <w:p w14:paraId="44ADC2E1" w14:textId="32C07AB4" w:rsidR="002A5D15" w:rsidRPr="009A5C1A" w:rsidRDefault="00B13784" w:rsidP="00E57015">
      <w:pPr>
        <w:spacing w:line="480" w:lineRule="auto"/>
        <w:ind w:firstLine="360"/>
        <w:rPr>
          <w:rFonts w:ascii="Times New Roman" w:hAnsi="Times New Roman" w:cs="Times New Roman"/>
        </w:rPr>
      </w:pPr>
      <w:r w:rsidRPr="001C2AE5">
        <w:rPr>
          <w:rFonts w:ascii="Times New Roman" w:hAnsi="Times New Roman" w:cs="Times New Roman"/>
        </w:rPr>
        <w:t xml:space="preserve">Though researchers use this collection at the same rate as any other SCPA collection, </w:t>
      </w:r>
      <w:r w:rsidR="00F93066">
        <w:rPr>
          <w:rFonts w:ascii="Times New Roman" w:hAnsi="Times New Roman" w:cs="Times New Roman"/>
        </w:rPr>
        <w:t>Theatre</w:t>
      </w:r>
      <w:r w:rsidR="00F93066" w:rsidRPr="001C2AE5">
        <w:rPr>
          <w:rFonts w:ascii="Times New Roman" w:hAnsi="Times New Roman" w:cs="Times New Roman"/>
        </w:rPr>
        <w:t xml:space="preserve"> </w:t>
      </w:r>
      <w:r w:rsidRPr="001C2AE5">
        <w:rPr>
          <w:rFonts w:ascii="Times New Roman" w:hAnsi="Times New Roman" w:cs="Times New Roman"/>
        </w:rPr>
        <w:t xml:space="preserve">staff members have thus far been the primary users for their own administrative purposes. </w:t>
      </w:r>
      <w:r w:rsidR="003B1F79">
        <w:rPr>
          <w:rFonts w:ascii="Times New Roman" w:hAnsi="Times New Roman" w:cs="Times New Roman"/>
        </w:rPr>
        <w:t xml:space="preserve">Their questions ranged from asking </w:t>
      </w:r>
      <w:r w:rsidRPr="001C2AE5">
        <w:rPr>
          <w:rFonts w:ascii="Times New Roman" w:hAnsi="Times New Roman" w:cs="Times New Roman"/>
        </w:rPr>
        <w:t xml:space="preserve">if certain records were already transferred, to </w:t>
      </w:r>
      <w:r w:rsidR="003B1F79">
        <w:rPr>
          <w:rFonts w:ascii="Times New Roman" w:hAnsi="Times New Roman" w:cs="Times New Roman"/>
        </w:rPr>
        <w:t xml:space="preserve">asking curators to </w:t>
      </w:r>
      <w:r w:rsidRPr="001C2AE5">
        <w:rPr>
          <w:rFonts w:ascii="Times New Roman" w:hAnsi="Times New Roman" w:cs="Times New Roman"/>
        </w:rPr>
        <w:t xml:space="preserve">consult plans of prior productions, as well as for </w:t>
      </w:r>
      <w:r w:rsidR="003B1F79">
        <w:rPr>
          <w:rFonts w:ascii="Times New Roman" w:hAnsi="Times New Roman" w:cs="Times New Roman"/>
        </w:rPr>
        <w:t xml:space="preserve">copies of </w:t>
      </w:r>
      <w:r w:rsidR="007B0589" w:rsidRPr="001C2AE5">
        <w:rPr>
          <w:rFonts w:ascii="Times New Roman" w:hAnsi="Times New Roman" w:cs="Times New Roman"/>
        </w:rPr>
        <w:t>slides for use in promotional material.</w:t>
      </w:r>
      <w:r w:rsidRPr="001C2AE5">
        <w:rPr>
          <w:rFonts w:ascii="Times New Roman" w:hAnsi="Times New Roman" w:cs="Times New Roman"/>
        </w:rPr>
        <w:t xml:space="preserve"> </w:t>
      </w:r>
      <w:r w:rsidR="009A5691" w:rsidRPr="001C2AE5">
        <w:rPr>
          <w:rFonts w:ascii="Times New Roman" w:hAnsi="Times New Roman" w:cs="Times New Roman"/>
        </w:rPr>
        <w:t xml:space="preserve">These reference consultations also provide an opportunity to demonstrate </w:t>
      </w:r>
      <w:r w:rsidR="003B1F79">
        <w:rPr>
          <w:rFonts w:ascii="Times New Roman" w:hAnsi="Times New Roman" w:cs="Times New Roman"/>
        </w:rPr>
        <w:t xml:space="preserve">our good </w:t>
      </w:r>
      <w:r w:rsidR="009A5691" w:rsidRPr="001C2AE5">
        <w:rPr>
          <w:rFonts w:ascii="Times New Roman" w:hAnsi="Times New Roman" w:cs="Times New Roman"/>
        </w:rPr>
        <w:t xml:space="preserve">stewardship of the collection, as the </w:t>
      </w:r>
      <w:r w:rsidR="003B1F79">
        <w:rPr>
          <w:rFonts w:ascii="Times New Roman" w:hAnsi="Times New Roman" w:cs="Times New Roman"/>
        </w:rPr>
        <w:t xml:space="preserve">detailed </w:t>
      </w:r>
      <w:r w:rsidR="009A5691" w:rsidRPr="001C2AE5">
        <w:rPr>
          <w:rFonts w:ascii="Times New Roman" w:hAnsi="Times New Roman" w:cs="Times New Roman"/>
        </w:rPr>
        <w:t>description</w:t>
      </w:r>
      <w:r w:rsidR="003B1F79">
        <w:rPr>
          <w:rFonts w:ascii="Times New Roman" w:hAnsi="Times New Roman" w:cs="Times New Roman"/>
        </w:rPr>
        <w:t xml:space="preserve"> makes the questions easy to answer</w:t>
      </w:r>
      <w:r w:rsidR="009A5691" w:rsidRPr="001C2AE5">
        <w:rPr>
          <w:rFonts w:ascii="Times New Roman" w:hAnsi="Times New Roman" w:cs="Times New Roman"/>
        </w:rPr>
        <w:t>.</w:t>
      </w:r>
      <w:r w:rsidR="002A5D15" w:rsidRPr="009A5C1A">
        <w:rPr>
          <w:rFonts w:ascii="Times New Roman" w:hAnsi="Times New Roman" w:cs="Times New Roman"/>
        </w:rPr>
        <w:tab/>
      </w:r>
    </w:p>
    <w:p w14:paraId="591A110C" w14:textId="25280D32" w:rsidR="00756B10" w:rsidRDefault="006709D3" w:rsidP="00316307">
      <w:pPr>
        <w:pStyle w:val="Normal1"/>
        <w:spacing w:line="480" w:lineRule="auto"/>
        <w:ind w:firstLine="720"/>
        <w:rPr>
          <w:rFonts w:ascii="Times New Roman" w:hAnsi="Times New Roman" w:cs="Times New Roman"/>
          <w:sz w:val="24"/>
          <w:szCs w:val="24"/>
        </w:rPr>
      </w:pPr>
      <w:r w:rsidRPr="009A5C1A">
        <w:rPr>
          <w:rFonts w:ascii="Times New Roman" w:hAnsi="Times New Roman" w:cs="Times New Roman"/>
          <w:sz w:val="24"/>
          <w:szCs w:val="24"/>
        </w:rPr>
        <w:t>Appraising materials and creating an inventory while the collection is still in its original order and location, and in some cases still active</w:t>
      </w:r>
      <w:r w:rsidR="00566760">
        <w:rPr>
          <w:rFonts w:ascii="Times New Roman" w:hAnsi="Times New Roman" w:cs="Times New Roman"/>
          <w:sz w:val="24"/>
          <w:szCs w:val="24"/>
        </w:rPr>
        <w:t>,</w:t>
      </w:r>
      <w:r w:rsidRPr="009A5C1A">
        <w:rPr>
          <w:rFonts w:ascii="Times New Roman" w:hAnsi="Times New Roman" w:cs="Times New Roman"/>
          <w:sz w:val="24"/>
          <w:szCs w:val="24"/>
        </w:rPr>
        <w:t xml:space="preserve"> allow</w:t>
      </w:r>
      <w:r w:rsidR="00566760">
        <w:rPr>
          <w:rFonts w:ascii="Times New Roman" w:hAnsi="Times New Roman" w:cs="Times New Roman"/>
          <w:sz w:val="24"/>
          <w:szCs w:val="24"/>
        </w:rPr>
        <w:t>ed</w:t>
      </w:r>
      <w:r w:rsidRPr="009A5C1A">
        <w:rPr>
          <w:rFonts w:ascii="Times New Roman" w:hAnsi="Times New Roman" w:cs="Times New Roman"/>
          <w:sz w:val="24"/>
          <w:szCs w:val="24"/>
        </w:rPr>
        <w:t xml:space="preserve"> </w:t>
      </w:r>
      <w:r w:rsidR="00566760">
        <w:rPr>
          <w:rFonts w:ascii="Times New Roman" w:hAnsi="Times New Roman" w:cs="Times New Roman"/>
          <w:sz w:val="24"/>
          <w:szCs w:val="24"/>
        </w:rPr>
        <w:t xml:space="preserve">us </w:t>
      </w:r>
      <w:r w:rsidRPr="009A5C1A">
        <w:rPr>
          <w:rFonts w:ascii="Times New Roman" w:hAnsi="Times New Roman" w:cs="Times New Roman"/>
          <w:sz w:val="24"/>
          <w:szCs w:val="24"/>
        </w:rPr>
        <w:t>to discuss the materials and their uses with the</w:t>
      </w:r>
      <w:r w:rsidR="00566760">
        <w:rPr>
          <w:rFonts w:ascii="Times New Roman" w:hAnsi="Times New Roman" w:cs="Times New Roman"/>
          <w:sz w:val="24"/>
          <w:szCs w:val="24"/>
        </w:rPr>
        <w:t xml:space="preserve"> people who actually created and used </w:t>
      </w:r>
      <w:r w:rsidR="002248CC">
        <w:rPr>
          <w:rFonts w:ascii="Times New Roman" w:hAnsi="Times New Roman" w:cs="Times New Roman"/>
          <w:sz w:val="24"/>
          <w:szCs w:val="24"/>
        </w:rPr>
        <w:t>them. Having</w:t>
      </w:r>
      <w:r w:rsidR="00566760">
        <w:rPr>
          <w:rFonts w:ascii="Times New Roman" w:hAnsi="Times New Roman" w:cs="Times New Roman"/>
          <w:sz w:val="24"/>
          <w:szCs w:val="24"/>
        </w:rPr>
        <w:t xml:space="preserve"> the luxury of time and access allowed us to create </w:t>
      </w:r>
      <w:r w:rsidRPr="009A5C1A">
        <w:rPr>
          <w:rFonts w:ascii="Times New Roman" w:hAnsi="Times New Roman" w:cs="Times New Roman"/>
          <w:sz w:val="24"/>
          <w:szCs w:val="24"/>
        </w:rPr>
        <w:t xml:space="preserve">better intellectual and physical control. </w:t>
      </w:r>
      <w:r w:rsidR="000E3D74" w:rsidRPr="00E14D40">
        <w:rPr>
          <w:rFonts w:ascii="Times New Roman" w:hAnsi="Times New Roman" w:cs="Times New Roman"/>
          <w:sz w:val="24"/>
          <w:szCs w:val="24"/>
        </w:rPr>
        <w:t xml:space="preserve">This was particularly helpful with the </w:t>
      </w:r>
      <w:r w:rsidR="008A04CD">
        <w:rPr>
          <w:rFonts w:ascii="Times New Roman" w:hAnsi="Times New Roman" w:cs="Times New Roman"/>
          <w:sz w:val="24"/>
          <w:szCs w:val="24"/>
        </w:rPr>
        <w:t xml:space="preserve">complex </w:t>
      </w:r>
      <w:r w:rsidR="000E3D74" w:rsidRPr="00E14D40">
        <w:rPr>
          <w:rFonts w:ascii="Times New Roman" w:hAnsi="Times New Roman" w:cs="Times New Roman"/>
          <w:sz w:val="24"/>
          <w:szCs w:val="24"/>
        </w:rPr>
        <w:t xml:space="preserve">administrative files that </w:t>
      </w:r>
      <w:r w:rsidR="00EC09EF">
        <w:rPr>
          <w:rFonts w:ascii="Times New Roman" w:hAnsi="Times New Roman" w:cs="Times New Roman"/>
          <w:sz w:val="24"/>
          <w:szCs w:val="24"/>
        </w:rPr>
        <w:t>required</w:t>
      </w:r>
      <w:r w:rsidR="00EC09EF" w:rsidRPr="00E14D40">
        <w:rPr>
          <w:rFonts w:ascii="Times New Roman" w:hAnsi="Times New Roman" w:cs="Times New Roman"/>
          <w:sz w:val="24"/>
          <w:szCs w:val="24"/>
        </w:rPr>
        <w:t xml:space="preserve"> </w:t>
      </w:r>
      <w:r w:rsidR="000E3D74" w:rsidRPr="00E14D40">
        <w:rPr>
          <w:rFonts w:ascii="Times New Roman" w:hAnsi="Times New Roman" w:cs="Times New Roman"/>
          <w:sz w:val="24"/>
          <w:szCs w:val="24"/>
        </w:rPr>
        <w:t>divi</w:t>
      </w:r>
      <w:r w:rsidR="00EC09EF">
        <w:rPr>
          <w:rFonts w:ascii="Times New Roman" w:hAnsi="Times New Roman" w:cs="Times New Roman"/>
          <w:sz w:val="24"/>
          <w:szCs w:val="24"/>
        </w:rPr>
        <w:t>sion</w:t>
      </w:r>
      <w:r w:rsidR="000E3D74" w:rsidRPr="00E14D40">
        <w:rPr>
          <w:rFonts w:ascii="Times New Roman" w:hAnsi="Times New Roman" w:cs="Times New Roman"/>
          <w:sz w:val="24"/>
          <w:szCs w:val="24"/>
        </w:rPr>
        <w:t xml:space="preserve"> into eight subseries</w:t>
      </w:r>
      <w:r w:rsidR="006A5A9C">
        <w:rPr>
          <w:rFonts w:ascii="Times New Roman" w:hAnsi="Times New Roman" w:cs="Times New Roman"/>
          <w:sz w:val="24"/>
          <w:szCs w:val="24"/>
        </w:rPr>
        <w:t>,</w:t>
      </w:r>
      <w:r w:rsidR="00566760">
        <w:rPr>
          <w:rFonts w:ascii="Times New Roman" w:hAnsi="Times New Roman" w:cs="Times New Roman"/>
          <w:sz w:val="24"/>
          <w:szCs w:val="24"/>
        </w:rPr>
        <w:t xml:space="preserve"> </w:t>
      </w:r>
      <w:r w:rsidR="00562ED2">
        <w:rPr>
          <w:rFonts w:ascii="Times New Roman" w:hAnsi="Times New Roman" w:cs="Times New Roman"/>
          <w:sz w:val="24"/>
          <w:szCs w:val="24"/>
        </w:rPr>
        <w:t>which</w:t>
      </w:r>
      <w:r w:rsidR="00566760">
        <w:rPr>
          <w:rFonts w:ascii="Times New Roman" w:hAnsi="Times New Roman" w:cs="Times New Roman"/>
          <w:sz w:val="24"/>
          <w:szCs w:val="24"/>
        </w:rPr>
        <w:t xml:space="preserve"> </w:t>
      </w:r>
      <w:r w:rsidR="00FC05C4">
        <w:rPr>
          <w:rFonts w:ascii="Times New Roman" w:hAnsi="Times New Roman" w:cs="Times New Roman"/>
          <w:sz w:val="24"/>
          <w:szCs w:val="24"/>
        </w:rPr>
        <w:t>represented</w:t>
      </w:r>
      <w:r w:rsidR="00566760">
        <w:rPr>
          <w:rFonts w:ascii="Times New Roman" w:hAnsi="Times New Roman" w:cs="Times New Roman"/>
          <w:sz w:val="24"/>
          <w:szCs w:val="24"/>
        </w:rPr>
        <w:t xml:space="preserve"> the way</w:t>
      </w:r>
      <w:r w:rsidR="00562ED2">
        <w:rPr>
          <w:rFonts w:ascii="Times New Roman" w:hAnsi="Times New Roman" w:cs="Times New Roman"/>
          <w:sz w:val="24"/>
          <w:szCs w:val="24"/>
        </w:rPr>
        <w:t>s</w:t>
      </w:r>
      <w:r w:rsidR="00566760">
        <w:rPr>
          <w:rFonts w:ascii="Times New Roman" w:hAnsi="Times New Roman" w:cs="Times New Roman"/>
          <w:sz w:val="24"/>
          <w:szCs w:val="24"/>
        </w:rPr>
        <w:t xml:space="preserve"> the </w:t>
      </w:r>
      <w:r w:rsidR="00FC05C4">
        <w:rPr>
          <w:rFonts w:ascii="Times New Roman" w:hAnsi="Times New Roman" w:cs="Times New Roman"/>
          <w:sz w:val="24"/>
          <w:szCs w:val="24"/>
        </w:rPr>
        <w:t xml:space="preserve">company </w:t>
      </w:r>
      <w:r w:rsidR="00566760">
        <w:rPr>
          <w:rFonts w:ascii="Times New Roman" w:hAnsi="Times New Roman" w:cs="Times New Roman"/>
          <w:sz w:val="24"/>
          <w:szCs w:val="24"/>
        </w:rPr>
        <w:t>used them</w:t>
      </w:r>
      <w:r w:rsidR="000E3D74" w:rsidRPr="00E14D40">
        <w:rPr>
          <w:rFonts w:ascii="Times New Roman" w:hAnsi="Times New Roman" w:cs="Times New Roman"/>
          <w:sz w:val="24"/>
          <w:szCs w:val="24"/>
        </w:rPr>
        <w:t xml:space="preserve">. </w:t>
      </w:r>
      <w:r w:rsidR="003E3EE9">
        <w:rPr>
          <w:rFonts w:ascii="Times New Roman" w:hAnsi="Times New Roman" w:cs="Times New Roman"/>
          <w:sz w:val="24"/>
          <w:szCs w:val="24"/>
        </w:rPr>
        <w:t xml:space="preserve">Similarly, this input was vital </w:t>
      </w:r>
      <w:r w:rsidR="00215B7D">
        <w:rPr>
          <w:rFonts w:ascii="Times New Roman" w:hAnsi="Times New Roman" w:cs="Times New Roman"/>
          <w:sz w:val="24"/>
          <w:szCs w:val="24"/>
        </w:rPr>
        <w:t>for</w:t>
      </w:r>
      <w:r w:rsidR="003E3EE9">
        <w:rPr>
          <w:rFonts w:ascii="Times New Roman" w:hAnsi="Times New Roman" w:cs="Times New Roman"/>
          <w:sz w:val="24"/>
          <w:szCs w:val="24"/>
        </w:rPr>
        <w:t xml:space="preserve"> </w:t>
      </w:r>
      <w:r w:rsidR="000E3D74" w:rsidRPr="00E14D40">
        <w:rPr>
          <w:rFonts w:ascii="Times New Roman" w:hAnsi="Times New Roman" w:cs="Times New Roman"/>
          <w:sz w:val="24"/>
          <w:szCs w:val="24"/>
        </w:rPr>
        <w:t>the records of the acting conservatory</w:t>
      </w:r>
      <w:r w:rsidR="00215B7D">
        <w:rPr>
          <w:rFonts w:ascii="Times New Roman" w:hAnsi="Times New Roman" w:cs="Times New Roman"/>
          <w:sz w:val="24"/>
          <w:szCs w:val="24"/>
        </w:rPr>
        <w:t>, which</w:t>
      </w:r>
      <w:r w:rsidR="000E3D74" w:rsidRPr="00E14D40">
        <w:rPr>
          <w:rFonts w:ascii="Times New Roman" w:hAnsi="Times New Roman" w:cs="Times New Roman"/>
          <w:sz w:val="24"/>
          <w:szCs w:val="24"/>
        </w:rPr>
        <w:t xml:space="preserve"> </w:t>
      </w:r>
      <w:r w:rsidR="00566760">
        <w:rPr>
          <w:rFonts w:ascii="Times New Roman" w:hAnsi="Times New Roman" w:cs="Times New Roman"/>
          <w:sz w:val="24"/>
          <w:szCs w:val="24"/>
        </w:rPr>
        <w:t xml:space="preserve">would </w:t>
      </w:r>
      <w:r w:rsidR="000E3D74" w:rsidRPr="00E14D40">
        <w:rPr>
          <w:rFonts w:ascii="Times New Roman" w:hAnsi="Times New Roman" w:cs="Times New Roman"/>
          <w:sz w:val="24"/>
          <w:szCs w:val="24"/>
        </w:rPr>
        <w:t xml:space="preserve">not </w:t>
      </w:r>
      <w:r w:rsidR="00566760">
        <w:rPr>
          <w:rFonts w:ascii="Times New Roman" w:hAnsi="Times New Roman" w:cs="Times New Roman"/>
          <w:sz w:val="24"/>
          <w:szCs w:val="24"/>
        </w:rPr>
        <w:t xml:space="preserve">have </w:t>
      </w:r>
      <w:r w:rsidR="00562ED2">
        <w:rPr>
          <w:rFonts w:ascii="Times New Roman" w:hAnsi="Times New Roman" w:cs="Times New Roman"/>
          <w:sz w:val="24"/>
          <w:szCs w:val="24"/>
        </w:rPr>
        <w:t xml:space="preserve">stood out </w:t>
      </w:r>
      <w:r w:rsidR="00562ED2">
        <w:rPr>
          <w:rFonts w:ascii="Times New Roman" w:hAnsi="Times New Roman" w:cs="Times New Roman"/>
          <w:sz w:val="24"/>
          <w:szCs w:val="24"/>
        </w:rPr>
        <w:lastRenderedPageBreak/>
        <w:t xml:space="preserve">to the interns and curators as a distinct </w:t>
      </w:r>
      <w:r w:rsidR="00A8228C">
        <w:rPr>
          <w:rFonts w:ascii="Times New Roman" w:hAnsi="Times New Roman" w:cs="Times New Roman"/>
          <w:sz w:val="24"/>
          <w:szCs w:val="24"/>
        </w:rPr>
        <w:t xml:space="preserve">set of </w:t>
      </w:r>
      <w:r w:rsidR="00562ED2">
        <w:rPr>
          <w:rFonts w:ascii="Times New Roman" w:hAnsi="Times New Roman" w:cs="Times New Roman"/>
          <w:sz w:val="24"/>
          <w:szCs w:val="24"/>
        </w:rPr>
        <w:t xml:space="preserve">records if the </w:t>
      </w:r>
      <w:r w:rsidR="00F25D6B">
        <w:rPr>
          <w:rFonts w:ascii="Times New Roman" w:hAnsi="Times New Roman" w:cs="Times New Roman"/>
          <w:sz w:val="24"/>
          <w:szCs w:val="24"/>
        </w:rPr>
        <w:t xml:space="preserve">people most familiar with them </w:t>
      </w:r>
      <w:r w:rsidR="00A8228C">
        <w:rPr>
          <w:rFonts w:ascii="Times New Roman" w:hAnsi="Times New Roman" w:cs="Times New Roman"/>
          <w:sz w:val="24"/>
          <w:szCs w:val="24"/>
        </w:rPr>
        <w:t>were not</w:t>
      </w:r>
      <w:r w:rsidR="00F25D6B">
        <w:rPr>
          <w:rFonts w:ascii="Times New Roman" w:hAnsi="Times New Roman" w:cs="Times New Roman"/>
          <w:sz w:val="24"/>
          <w:szCs w:val="24"/>
        </w:rPr>
        <w:t xml:space="preserve"> on hand </w:t>
      </w:r>
      <w:r w:rsidR="00A8228C">
        <w:rPr>
          <w:rFonts w:ascii="Times New Roman" w:hAnsi="Times New Roman" w:cs="Times New Roman"/>
          <w:sz w:val="24"/>
          <w:szCs w:val="24"/>
        </w:rPr>
        <w:t>for consultation</w:t>
      </w:r>
      <w:r w:rsidR="00F25D6B">
        <w:rPr>
          <w:rFonts w:ascii="Times New Roman" w:hAnsi="Times New Roman" w:cs="Times New Roman"/>
          <w:sz w:val="24"/>
          <w:szCs w:val="24"/>
        </w:rPr>
        <w:t>.</w:t>
      </w:r>
      <w:r w:rsidR="00562ED2">
        <w:rPr>
          <w:rFonts w:ascii="Times New Roman" w:hAnsi="Times New Roman" w:cs="Times New Roman"/>
          <w:sz w:val="24"/>
          <w:szCs w:val="24"/>
        </w:rPr>
        <w:t xml:space="preserve"> </w:t>
      </w:r>
      <w:r w:rsidR="00566760">
        <w:rPr>
          <w:rFonts w:ascii="Times New Roman" w:hAnsi="Times New Roman" w:cs="Times New Roman"/>
          <w:sz w:val="24"/>
          <w:szCs w:val="24"/>
        </w:rPr>
        <w:t xml:space="preserve"> </w:t>
      </w:r>
    </w:p>
    <w:p w14:paraId="580CD4FF" w14:textId="68F305E0" w:rsidR="00B03BFA" w:rsidRPr="00E14D40" w:rsidRDefault="00B03BFA" w:rsidP="00B03BFA">
      <w:pPr>
        <w:spacing w:line="480" w:lineRule="auto"/>
        <w:ind w:firstLine="720"/>
        <w:rPr>
          <w:rFonts w:ascii="Times New Roman" w:hAnsi="Times New Roman" w:cs="Times New Roman"/>
        </w:rPr>
      </w:pPr>
      <w:r w:rsidRPr="00E14D40">
        <w:rPr>
          <w:rFonts w:ascii="Times New Roman" w:hAnsi="Times New Roman" w:cs="Times New Roman"/>
        </w:rPr>
        <w:t xml:space="preserve">A major </w:t>
      </w:r>
      <w:r w:rsidR="00123139">
        <w:rPr>
          <w:rFonts w:ascii="Times New Roman" w:hAnsi="Times New Roman" w:cs="Times New Roman"/>
        </w:rPr>
        <w:t>benefit</w:t>
      </w:r>
      <w:r w:rsidRPr="00E14D40">
        <w:rPr>
          <w:rFonts w:ascii="Times New Roman" w:hAnsi="Times New Roman" w:cs="Times New Roman"/>
        </w:rPr>
        <w:t xml:space="preserve"> of this approach </w:t>
      </w:r>
      <w:r w:rsidR="00123139">
        <w:rPr>
          <w:rFonts w:ascii="Times New Roman" w:hAnsi="Times New Roman" w:cs="Times New Roman"/>
        </w:rPr>
        <w:t>has been the</w:t>
      </w:r>
      <w:r w:rsidRPr="00E14D40">
        <w:rPr>
          <w:rFonts w:ascii="Times New Roman" w:hAnsi="Times New Roman" w:cs="Times New Roman"/>
        </w:rPr>
        <w:t xml:space="preserve"> diminish</w:t>
      </w:r>
      <w:r w:rsidR="00123139">
        <w:rPr>
          <w:rFonts w:ascii="Times New Roman" w:hAnsi="Times New Roman" w:cs="Times New Roman"/>
        </w:rPr>
        <w:t>ed</w:t>
      </w:r>
      <w:r w:rsidRPr="00E14D40">
        <w:rPr>
          <w:rFonts w:ascii="Times New Roman" w:hAnsi="Times New Roman" w:cs="Times New Roman"/>
        </w:rPr>
        <w:t xml:space="preserve"> the degree of effort and time expended</w:t>
      </w:r>
      <w:r w:rsidR="00F52086">
        <w:rPr>
          <w:rFonts w:ascii="Times New Roman" w:hAnsi="Times New Roman" w:cs="Times New Roman"/>
        </w:rPr>
        <w:t xml:space="preserve"> on</w:t>
      </w:r>
      <w:r w:rsidRPr="00E14D40">
        <w:rPr>
          <w:rFonts w:ascii="Times New Roman" w:hAnsi="Times New Roman" w:cs="Times New Roman"/>
        </w:rPr>
        <w:t xml:space="preserve"> </w:t>
      </w:r>
      <w:r w:rsidR="00F52086">
        <w:rPr>
          <w:rFonts w:ascii="Times New Roman" w:hAnsi="Times New Roman" w:cs="Times New Roman"/>
        </w:rPr>
        <w:t xml:space="preserve">archival </w:t>
      </w:r>
      <w:r w:rsidRPr="00E14D40">
        <w:rPr>
          <w:rFonts w:ascii="Times New Roman" w:hAnsi="Times New Roman" w:cs="Times New Roman"/>
        </w:rPr>
        <w:t>processing</w:t>
      </w:r>
      <w:r w:rsidR="00F52086">
        <w:rPr>
          <w:rFonts w:ascii="Times New Roman" w:hAnsi="Times New Roman" w:cs="Times New Roman"/>
        </w:rPr>
        <w:t>.</w:t>
      </w:r>
      <w:r w:rsidR="00AA780D">
        <w:rPr>
          <w:rFonts w:ascii="Times New Roman" w:hAnsi="Times New Roman" w:cs="Times New Roman"/>
        </w:rPr>
        <w:t xml:space="preserve"> </w:t>
      </w:r>
      <w:r w:rsidRPr="00E14D40">
        <w:rPr>
          <w:rFonts w:ascii="Times New Roman" w:hAnsi="Times New Roman" w:cs="Times New Roman"/>
        </w:rPr>
        <w:t>The bulk of effort</w:t>
      </w:r>
      <w:r w:rsidR="00F25D6B">
        <w:rPr>
          <w:rFonts w:ascii="Times New Roman" w:hAnsi="Times New Roman" w:cs="Times New Roman"/>
        </w:rPr>
        <w:t>s</w:t>
      </w:r>
      <w:r w:rsidRPr="00E14D40">
        <w:rPr>
          <w:rFonts w:ascii="Times New Roman" w:hAnsi="Times New Roman" w:cs="Times New Roman"/>
        </w:rPr>
        <w:t xml:space="preserve"> </w:t>
      </w:r>
      <w:r w:rsidR="00F25D6B">
        <w:rPr>
          <w:rFonts w:ascii="Times New Roman" w:hAnsi="Times New Roman" w:cs="Times New Roman"/>
        </w:rPr>
        <w:t xml:space="preserve">have </w:t>
      </w:r>
      <w:r w:rsidR="00F52086">
        <w:rPr>
          <w:rFonts w:ascii="Times New Roman" w:hAnsi="Times New Roman" w:cs="Times New Roman"/>
        </w:rPr>
        <w:t>gone</w:t>
      </w:r>
      <w:r w:rsidRPr="00E14D40">
        <w:rPr>
          <w:rFonts w:ascii="Times New Roman" w:hAnsi="Times New Roman" w:cs="Times New Roman"/>
        </w:rPr>
        <w:t xml:space="preserve"> into sorting materials into their respective series in those </w:t>
      </w:r>
      <w:r w:rsidR="00F52086">
        <w:rPr>
          <w:rFonts w:ascii="Times New Roman" w:hAnsi="Times New Roman" w:cs="Times New Roman"/>
        </w:rPr>
        <w:t>cases</w:t>
      </w:r>
      <w:r w:rsidRPr="00E14D40">
        <w:rPr>
          <w:rFonts w:ascii="Times New Roman" w:hAnsi="Times New Roman" w:cs="Times New Roman"/>
        </w:rPr>
        <w:t xml:space="preserve"> when </w:t>
      </w:r>
      <w:r w:rsidR="00F52086">
        <w:rPr>
          <w:rFonts w:ascii="Times New Roman" w:hAnsi="Times New Roman" w:cs="Times New Roman"/>
        </w:rPr>
        <w:t>items</w:t>
      </w:r>
      <w:r w:rsidRPr="00E14D40">
        <w:rPr>
          <w:rFonts w:ascii="Times New Roman" w:hAnsi="Times New Roman" w:cs="Times New Roman"/>
        </w:rPr>
        <w:t xml:space="preserve"> arrived separated or not in original order. </w:t>
      </w:r>
      <w:r w:rsidR="009752D1" w:rsidRPr="00EF08E5">
        <w:rPr>
          <w:rFonts w:ascii="Times New Roman" w:hAnsi="Times New Roman"/>
          <w:color w:val="000000" w:themeColor="text1"/>
        </w:rPr>
        <w:t xml:space="preserve">This </w:t>
      </w:r>
      <w:r w:rsidR="00F25D6B">
        <w:rPr>
          <w:rFonts w:ascii="Times New Roman" w:hAnsi="Times New Roman"/>
          <w:color w:val="000000" w:themeColor="text1"/>
        </w:rPr>
        <w:t xml:space="preserve">has </w:t>
      </w:r>
      <w:r w:rsidR="009752D1" w:rsidRPr="00EF08E5">
        <w:rPr>
          <w:rFonts w:ascii="Times New Roman" w:hAnsi="Times New Roman"/>
          <w:color w:val="000000" w:themeColor="text1"/>
        </w:rPr>
        <w:t xml:space="preserve">enabled </w:t>
      </w:r>
      <w:r w:rsidR="009752D1">
        <w:rPr>
          <w:rFonts w:ascii="Times New Roman" w:hAnsi="Times New Roman"/>
          <w:color w:val="000000" w:themeColor="text1"/>
        </w:rPr>
        <w:t>SCPA</w:t>
      </w:r>
      <w:r w:rsidR="009752D1" w:rsidRPr="00EF08E5">
        <w:rPr>
          <w:rFonts w:ascii="Times New Roman" w:hAnsi="Times New Roman"/>
          <w:color w:val="000000" w:themeColor="text1"/>
        </w:rPr>
        <w:t xml:space="preserve"> </w:t>
      </w:r>
      <w:r w:rsidR="009752D1">
        <w:rPr>
          <w:rFonts w:ascii="Times New Roman" w:hAnsi="Times New Roman"/>
          <w:color w:val="000000" w:themeColor="text1"/>
        </w:rPr>
        <w:t xml:space="preserve">staff </w:t>
      </w:r>
      <w:r w:rsidR="009752D1" w:rsidRPr="00EF08E5">
        <w:rPr>
          <w:rFonts w:ascii="Times New Roman" w:hAnsi="Times New Roman"/>
          <w:color w:val="000000" w:themeColor="text1"/>
        </w:rPr>
        <w:t>to focus entirely on archival processing and expanding de</w:t>
      </w:r>
      <w:r w:rsidR="009752D1">
        <w:rPr>
          <w:rFonts w:ascii="Times New Roman" w:hAnsi="Times New Roman"/>
          <w:color w:val="000000" w:themeColor="text1"/>
        </w:rPr>
        <w:t>scription</w:t>
      </w:r>
      <w:r w:rsidR="00566760">
        <w:rPr>
          <w:rFonts w:ascii="Times New Roman" w:hAnsi="Times New Roman"/>
          <w:color w:val="000000" w:themeColor="text1"/>
        </w:rPr>
        <w:t xml:space="preserve"> after the materials were transferred</w:t>
      </w:r>
      <w:r w:rsidR="009752D1" w:rsidRPr="00EF08E5">
        <w:rPr>
          <w:rFonts w:ascii="Times New Roman" w:hAnsi="Times New Roman"/>
          <w:color w:val="000000" w:themeColor="text1"/>
        </w:rPr>
        <w:t xml:space="preserve">. </w:t>
      </w:r>
      <w:r w:rsidRPr="00E14D40">
        <w:rPr>
          <w:rFonts w:ascii="Times New Roman" w:hAnsi="Times New Roman" w:cs="Times New Roman"/>
        </w:rPr>
        <w:t>Furthermore, we were able to devote more energy to grappling with some formats that were unfamiliar</w:t>
      </w:r>
      <w:r w:rsidR="00566760">
        <w:rPr>
          <w:rFonts w:ascii="Times New Roman" w:hAnsi="Times New Roman" w:cs="Times New Roman"/>
        </w:rPr>
        <w:t>,</w:t>
      </w:r>
      <w:r w:rsidRPr="00E14D40">
        <w:rPr>
          <w:rFonts w:ascii="Times New Roman" w:hAnsi="Times New Roman" w:cs="Times New Roman"/>
        </w:rPr>
        <w:t xml:space="preserve"> particularly the larger architectural drawings and </w:t>
      </w:r>
      <w:r w:rsidR="00EC284A">
        <w:rPr>
          <w:rFonts w:ascii="Times New Roman" w:hAnsi="Times New Roman" w:cs="Times New Roman"/>
        </w:rPr>
        <w:t>scenic</w:t>
      </w:r>
      <w:r w:rsidR="00EC284A" w:rsidRPr="00E14D40">
        <w:rPr>
          <w:rFonts w:ascii="Times New Roman" w:hAnsi="Times New Roman" w:cs="Times New Roman"/>
        </w:rPr>
        <w:t xml:space="preserve"> </w:t>
      </w:r>
      <w:r w:rsidRPr="00E14D40">
        <w:rPr>
          <w:rFonts w:ascii="Times New Roman" w:hAnsi="Times New Roman" w:cs="Times New Roman"/>
        </w:rPr>
        <w:t xml:space="preserve">models. </w:t>
      </w:r>
    </w:p>
    <w:p w14:paraId="7F541A18" w14:textId="14E3B516" w:rsidR="000E3D74" w:rsidRPr="00527506" w:rsidRDefault="009A04C5" w:rsidP="00F132FA">
      <w:pPr>
        <w:pStyle w:val="Normal1"/>
        <w:spacing w:line="480" w:lineRule="auto"/>
        <w:ind w:firstLine="720"/>
      </w:pPr>
      <w:r>
        <w:rPr>
          <w:rFonts w:ascii="Times New Roman" w:hAnsi="Times New Roman" w:cs="Times New Roman"/>
          <w:sz w:val="24"/>
          <w:szCs w:val="24"/>
        </w:rPr>
        <w:t>Embedded</w:t>
      </w:r>
      <w:r w:rsidR="00756B10">
        <w:rPr>
          <w:rFonts w:ascii="Times New Roman" w:hAnsi="Times New Roman" w:cs="Times New Roman"/>
          <w:sz w:val="24"/>
          <w:szCs w:val="24"/>
        </w:rPr>
        <w:t xml:space="preserve"> appraisal </w:t>
      </w:r>
      <w:r w:rsidR="00316307" w:rsidRPr="009A5C1A">
        <w:rPr>
          <w:rFonts w:ascii="Times New Roman" w:hAnsi="Times New Roman" w:cs="Times New Roman"/>
          <w:sz w:val="24"/>
          <w:szCs w:val="24"/>
        </w:rPr>
        <w:t xml:space="preserve">also </w:t>
      </w:r>
      <w:r>
        <w:rPr>
          <w:rFonts w:ascii="Times New Roman" w:hAnsi="Times New Roman" w:cs="Times New Roman"/>
          <w:sz w:val="24"/>
          <w:szCs w:val="24"/>
        </w:rPr>
        <w:t>created</w:t>
      </w:r>
      <w:r w:rsidRPr="009A5C1A">
        <w:rPr>
          <w:rFonts w:ascii="Times New Roman" w:hAnsi="Times New Roman" w:cs="Times New Roman"/>
          <w:sz w:val="24"/>
          <w:szCs w:val="24"/>
        </w:rPr>
        <w:t xml:space="preserve"> </w:t>
      </w:r>
      <w:r w:rsidR="00316307" w:rsidRPr="009A5C1A">
        <w:rPr>
          <w:rFonts w:ascii="Times New Roman" w:hAnsi="Times New Roman" w:cs="Times New Roman"/>
          <w:sz w:val="24"/>
          <w:szCs w:val="24"/>
        </w:rPr>
        <w:t>opportunit</w:t>
      </w:r>
      <w:r w:rsidR="00F52086">
        <w:rPr>
          <w:rFonts w:ascii="Times New Roman" w:hAnsi="Times New Roman" w:cs="Times New Roman"/>
          <w:sz w:val="24"/>
          <w:szCs w:val="24"/>
        </w:rPr>
        <w:t>ies</w:t>
      </w:r>
      <w:r w:rsidR="00316307" w:rsidRPr="009A5C1A">
        <w:rPr>
          <w:rFonts w:ascii="Times New Roman" w:hAnsi="Times New Roman" w:cs="Times New Roman"/>
          <w:sz w:val="24"/>
          <w:szCs w:val="24"/>
        </w:rPr>
        <w:t xml:space="preserve"> to build a significant relationship with the entire donating entity, which </w:t>
      </w:r>
      <w:r w:rsidR="000D7DF1" w:rsidRPr="009A5C1A">
        <w:rPr>
          <w:rFonts w:ascii="Times New Roman" w:hAnsi="Times New Roman" w:cs="Times New Roman"/>
          <w:sz w:val="24"/>
          <w:szCs w:val="24"/>
        </w:rPr>
        <w:t>result</w:t>
      </w:r>
      <w:r w:rsidR="000D7DF1">
        <w:rPr>
          <w:rFonts w:ascii="Times New Roman" w:hAnsi="Times New Roman" w:cs="Times New Roman"/>
          <w:sz w:val="24"/>
          <w:szCs w:val="24"/>
        </w:rPr>
        <w:t>ed</w:t>
      </w:r>
      <w:r w:rsidR="000D7DF1" w:rsidRPr="009A5C1A">
        <w:rPr>
          <w:rFonts w:ascii="Times New Roman" w:hAnsi="Times New Roman" w:cs="Times New Roman"/>
          <w:sz w:val="24"/>
          <w:szCs w:val="24"/>
        </w:rPr>
        <w:t xml:space="preserve"> </w:t>
      </w:r>
      <w:r w:rsidR="00316307" w:rsidRPr="009A5C1A">
        <w:rPr>
          <w:rFonts w:ascii="Times New Roman" w:hAnsi="Times New Roman" w:cs="Times New Roman"/>
          <w:sz w:val="24"/>
          <w:szCs w:val="24"/>
        </w:rPr>
        <w:t>in more effective and efficient transfer</w:t>
      </w:r>
      <w:r w:rsidR="00316307">
        <w:rPr>
          <w:rFonts w:ascii="Times New Roman" w:hAnsi="Times New Roman" w:cs="Times New Roman"/>
          <w:sz w:val="24"/>
          <w:szCs w:val="24"/>
        </w:rPr>
        <w:t>ring</w:t>
      </w:r>
      <w:r w:rsidR="00316307" w:rsidRPr="009A5C1A">
        <w:rPr>
          <w:rFonts w:ascii="Times New Roman" w:hAnsi="Times New Roman" w:cs="Times New Roman"/>
          <w:sz w:val="24"/>
          <w:szCs w:val="24"/>
        </w:rPr>
        <w:t xml:space="preserve"> of documents, </w:t>
      </w:r>
      <w:r w:rsidR="00316307">
        <w:rPr>
          <w:rFonts w:ascii="Times New Roman" w:hAnsi="Times New Roman" w:cs="Times New Roman"/>
          <w:sz w:val="24"/>
          <w:szCs w:val="24"/>
        </w:rPr>
        <w:t xml:space="preserve">and </w:t>
      </w:r>
      <w:r w:rsidR="000D7DF1" w:rsidRPr="009A5C1A">
        <w:rPr>
          <w:rFonts w:ascii="Times New Roman" w:hAnsi="Times New Roman" w:cs="Times New Roman"/>
          <w:sz w:val="24"/>
          <w:szCs w:val="24"/>
        </w:rPr>
        <w:t>enable</w:t>
      </w:r>
      <w:r w:rsidR="000D7DF1">
        <w:rPr>
          <w:rFonts w:ascii="Times New Roman" w:hAnsi="Times New Roman" w:cs="Times New Roman"/>
          <w:sz w:val="24"/>
          <w:szCs w:val="24"/>
        </w:rPr>
        <w:t>d</w:t>
      </w:r>
      <w:r w:rsidR="000D7DF1" w:rsidRPr="009A5C1A">
        <w:rPr>
          <w:rFonts w:ascii="Times New Roman" w:hAnsi="Times New Roman" w:cs="Times New Roman"/>
          <w:sz w:val="24"/>
          <w:szCs w:val="24"/>
        </w:rPr>
        <w:t xml:space="preserve"> </w:t>
      </w:r>
      <w:r w:rsidR="00316307" w:rsidRPr="009A5C1A">
        <w:rPr>
          <w:rFonts w:ascii="Times New Roman" w:hAnsi="Times New Roman" w:cs="Times New Roman"/>
          <w:sz w:val="24"/>
          <w:szCs w:val="24"/>
        </w:rPr>
        <w:t xml:space="preserve">a long-term partnership towards accruals, as well as mutually beneficial interpretive initiatives like exhibitions or publications. </w:t>
      </w:r>
      <w:r w:rsidR="000370B6">
        <w:rPr>
          <w:rFonts w:ascii="Times New Roman" w:eastAsia="Times New Roman" w:hAnsi="Times New Roman" w:cs="Times New Roman"/>
          <w:color w:val="000000" w:themeColor="text1"/>
          <w:sz w:val="24"/>
          <w:szCs w:val="24"/>
        </w:rPr>
        <w:t xml:space="preserve">The </w:t>
      </w:r>
      <w:r w:rsidR="00316307" w:rsidRPr="009A5C1A">
        <w:rPr>
          <w:rFonts w:ascii="Times New Roman" w:eastAsia="Times New Roman" w:hAnsi="Times New Roman" w:cs="Times New Roman"/>
          <w:color w:val="000000" w:themeColor="text1"/>
          <w:sz w:val="24"/>
          <w:szCs w:val="24"/>
        </w:rPr>
        <w:t xml:space="preserve">interns </w:t>
      </w:r>
      <w:r w:rsidR="00316307">
        <w:rPr>
          <w:rFonts w:ascii="Times New Roman" w:eastAsia="Times New Roman" w:hAnsi="Times New Roman" w:cs="Times New Roman"/>
          <w:color w:val="000000" w:themeColor="text1"/>
          <w:sz w:val="24"/>
          <w:szCs w:val="24"/>
        </w:rPr>
        <w:t>embedded at the Theatre</w:t>
      </w:r>
      <w:r w:rsidR="000370B6">
        <w:rPr>
          <w:rFonts w:ascii="Times New Roman" w:eastAsia="Times New Roman" w:hAnsi="Times New Roman" w:cs="Times New Roman"/>
          <w:color w:val="000000" w:themeColor="text1"/>
          <w:sz w:val="24"/>
          <w:szCs w:val="24"/>
        </w:rPr>
        <w:t xml:space="preserve"> </w:t>
      </w:r>
      <w:r w:rsidR="00316307" w:rsidRPr="009A5C1A">
        <w:rPr>
          <w:rFonts w:ascii="Times New Roman" w:eastAsia="Times New Roman" w:hAnsi="Times New Roman" w:cs="Times New Roman"/>
          <w:color w:val="000000" w:themeColor="text1"/>
          <w:sz w:val="24"/>
          <w:szCs w:val="24"/>
        </w:rPr>
        <w:t xml:space="preserve">were able to interact with </w:t>
      </w:r>
      <w:r w:rsidR="00FF13BB">
        <w:rPr>
          <w:rFonts w:ascii="Times New Roman" w:eastAsia="Times New Roman" w:hAnsi="Times New Roman" w:cs="Times New Roman"/>
          <w:color w:val="000000" w:themeColor="text1"/>
          <w:sz w:val="24"/>
          <w:szCs w:val="24"/>
        </w:rPr>
        <w:t xml:space="preserve">company </w:t>
      </w:r>
      <w:r w:rsidR="00316307" w:rsidRPr="009A5C1A">
        <w:rPr>
          <w:rFonts w:ascii="Times New Roman" w:eastAsia="Times New Roman" w:hAnsi="Times New Roman" w:cs="Times New Roman"/>
          <w:color w:val="000000" w:themeColor="text1"/>
          <w:sz w:val="24"/>
          <w:szCs w:val="24"/>
        </w:rPr>
        <w:t xml:space="preserve">staff regularly and </w:t>
      </w:r>
      <w:r w:rsidR="00316307">
        <w:rPr>
          <w:rFonts w:ascii="Times New Roman" w:eastAsia="Times New Roman" w:hAnsi="Times New Roman" w:cs="Times New Roman"/>
          <w:color w:val="000000" w:themeColor="text1"/>
          <w:sz w:val="24"/>
          <w:szCs w:val="24"/>
        </w:rPr>
        <w:t>allay their fears, allowing the staff</w:t>
      </w:r>
      <w:r w:rsidR="00316307" w:rsidRPr="009A5C1A">
        <w:rPr>
          <w:rFonts w:ascii="Times New Roman" w:eastAsia="Times New Roman" w:hAnsi="Times New Roman" w:cs="Times New Roman"/>
          <w:color w:val="000000" w:themeColor="text1"/>
          <w:sz w:val="24"/>
          <w:szCs w:val="24"/>
        </w:rPr>
        <w:t xml:space="preserve"> to </w:t>
      </w:r>
      <w:r w:rsidR="000370B6">
        <w:rPr>
          <w:rFonts w:ascii="Times New Roman" w:eastAsia="Times New Roman" w:hAnsi="Times New Roman" w:cs="Times New Roman"/>
          <w:color w:val="000000" w:themeColor="text1"/>
          <w:sz w:val="24"/>
          <w:szCs w:val="24"/>
        </w:rPr>
        <w:t xml:space="preserve">focus on </w:t>
      </w:r>
      <w:r w:rsidR="00316307" w:rsidRPr="009A5C1A">
        <w:rPr>
          <w:rFonts w:ascii="Times New Roman" w:eastAsia="Times New Roman" w:hAnsi="Times New Roman" w:cs="Times New Roman"/>
          <w:color w:val="000000" w:themeColor="text1"/>
          <w:sz w:val="24"/>
          <w:szCs w:val="24"/>
        </w:rPr>
        <w:t xml:space="preserve">the benefits of </w:t>
      </w:r>
      <w:r w:rsidR="00316307">
        <w:rPr>
          <w:rFonts w:ascii="Times New Roman" w:eastAsia="Times New Roman" w:hAnsi="Times New Roman" w:cs="Times New Roman"/>
          <w:color w:val="000000" w:themeColor="text1"/>
          <w:sz w:val="24"/>
          <w:szCs w:val="24"/>
        </w:rPr>
        <w:t xml:space="preserve">placing </w:t>
      </w:r>
      <w:r w:rsidR="00316307" w:rsidRPr="009A5C1A">
        <w:rPr>
          <w:rFonts w:ascii="Times New Roman" w:eastAsia="Times New Roman" w:hAnsi="Times New Roman" w:cs="Times New Roman"/>
          <w:color w:val="000000" w:themeColor="text1"/>
          <w:sz w:val="24"/>
          <w:szCs w:val="24"/>
        </w:rPr>
        <w:t>their materials with the collection</w:t>
      </w:r>
      <w:r w:rsidR="000370B6">
        <w:rPr>
          <w:rFonts w:ascii="Times New Roman" w:eastAsia="Times New Roman" w:hAnsi="Times New Roman" w:cs="Times New Roman"/>
          <w:color w:val="000000" w:themeColor="text1"/>
          <w:sz w:val="24"/>
          <w:szCs w:val="24"/>
        </w:rPr>
        <w:t xml:space="preserve"> in our </w:t>
      </w:r>
      <w:r w:rsidR="002248CC">
        <w:rPr>
          <w:rFonts w:ascii="Times New Roman" w:eastAsia="Times New Roman" w:hAnsi="Times New Roman" w:cs="Times New Roman"/>
          <w:color w:val="000000" w:themeColor="text1"/>
          <w:sz w:val="24"/>
          <w:szCs w:val="24"/>
        </w:rPr>
        <w:t>custody</w:t>
      </w:r>
      <w:r w:rsidR="00316307" w:rsidRPr="009A5C1A">
        <w:rPr>
          <w:rFonts w:ascii="Times New Roman" w:eastAsia="Times New Roman" w:hAnsi="Times New Roman" w:cs="Times New Roman"/>
          <w:color w:val="000000" w:themeColor="text1"/>
          <w:sz w:val="24"/>
          <w:szCs w:val="24"/>
        </w:rPr>
        <w:t>.</w:t>
      </w:r>
    </w:p>
    <w:p w14:paraId="5879F44B" w14:textId="674117BB" w:rsidR="00B711DD" w:rsidRPr="00781BF5" w:rsidRDefault="00524A42" w:rsidP="00CA6E51">
      <w:pPr>
        <w:spacing w:line="480" w:lineRule="auto"/>
        <w:rPr>
          <w:rFonts w:ascii="Times New Roman" w:eastAsia="Times New Roman" w:hAnsi="Times New Roman" w:cs="Times New Roman"/>
        </w:rPr>
      </w:pPr>
      <w:r w:rsidRPr="009A5C1A">
        <w:rPr>
          <w:rFonts w:ascii="Times New Roman" w:hAnsi="Times New Roman" w:cs="Times New Roman"/>
        </w:rPr>
        <w:tab/>
      </w:r>
      <w:r w:rsidR="000370B6">
        <w:rPr>
          <w:rFonts w:ascii="Times New Roman" w:hAnsi="Times New Roman" w:cs="Times New Roman"/>
        </w:rPr>
        <w:t>T</w:t>
      </w:r>
      <w:r w:rsidRPr="009A5C1A">
        <w:rPr>
          <w:rFonts w:ascii="Times New Roman" w:hAnsi="Times New Roman" w:cs="Times New Roman"/>
        </w:rPr>
        <w:t xml:space="preserve">he Theatre and SCPA have mostly kept to the records transfer schedule created during the </w:t>
      </w:r>
      <w:r w:rsidR="007924F6" w:rsidRPr="009A5C1A">
        <w:rPr>
          <w:rFonts w:ascii="Times New Roman" w:hAnsi="Times New Roman" w:cs="Times New Roman"/>
        </w:rPr>
        <w:t xml:space="preserve">planning phases for the </w:t>
      </w:r>
      <w:r w:rsidR="003E3B28" w:rsidRPr="009A5C1A">
        <w:rPr>
          <w:rFonts w:ascii="Times New Roman" w:hAnsi="Times New Roman" w:cs="Times New Roman"/>
        </w:rPr>
        <w:t xml:space="preserve">appraisal </w:t>
      </w:r>
      <w:r w:rsidR="007924F6" w:rsidRPr="009A5C1A">
        <w:rPr>
          <w:rFonts w:ascii="Times New Roman" w:hAnsi="Times New Roman" w:cs="Times New Roman"/>
        </w:rPr>
        <w:t xml:space="preserve">project. </w:t>
      </w:r>
      <w:r w:rsidR="00773294" w:rsidRPr="009A5C1A">
        <w:rPr>
          <w:rFonts w:ascii="Times New Roman" w:hAnsi="Times New Roman" w:cs="Times New Roman"/>
        </w:rPr>
        <w:t xml:space="preserve">Since </w:t>
      </w:r>
      <w:r w:rsidR="00A4780A" w:rsidRPr="009A5C1A">
        <w:rPr>
          <w:rFonts w:ascii="Times New Roman" w:hAnsi="Times New Roman" w:cs="Times New Roman"/>
        </w:rPr>
        <w:t>the initial accessions, s</w:t>
      </w:r>
      <w:r w:rsidR="00976B17" w:rsidRPr="009A5C1A">
        <w:rPr>
          <w:rFonts w:ascii="Times New Roman" w:hAnsi="Times New Roman" w:cs="Times New Roman"/>
        </w:rPr>
        <w:t>ixteen linear feet of materia</w:t>
      </w:r>
      <w:r w:rsidR="00FE3C38" w:rsidRPr="009A5C1A">
        <w:rPr>
          <w:rFonts w:ascii="Times New Roman" w:hAnsi="Times New Roman" w:cs="Times New Roman"/>
        </w:rPr>
        <w:t xml:space="preserve">ls </w:t>
      </w:r>
      <w:r w:rsidR="000370B6">
        <w:rPr>
          <w:rFonts w:ascii="Times New Roman" w:hAnsi="Times New Roman" w:cs="Times New Roman"/>
        </w:rPr>
        <w:t xml:space="preserve">have been </w:t>
      </w:r>
      <w:r w:rsidR="00FE3C38" w:rsidRPr="009A5C1A">
        <w:rPr>
          <w:rFonts w:ascii="Times New Roman" w:hAnsi="Times New Roman" w:cs="Times New Roman"/>
        </w:rPr>
        <w:t>acquired</w:t>
      </w:r>
      <w:r w:rsidR="006C416F" w:rsidRPr="009A5C1A">
        <w:rPr>
          <w:rFonts w:ascii="Times New Roman" w:hAnsi="Times New Roman" w:cs="Times New Roman"/>
        </w:rPr>
        <w:t>,</w:t>
      </w:r>
      <w:r w:rsidR="00FE3C38" w:rsidRPr="009A5C1A">
        <w:rPr>
          <w:rFonts w:ascii="Times New Roman" w:hAnsi="Times New Roman" w:cs="Times New Roman"/>
        </w:rPr>
        <w:t xml:space="preserve"> including over </w:t>
      </w:r>
      <w:r w:rsidR="001918F3" w:rsidRPr="009A5C1A">
        <w:rPr>
          <w:rFonts w:ascii="Times New Roman" w:hAnsi="Times New Roman" w:cs="Times New Roman"/>
        </w:rPr>
        <w:t xml:space="preserve">two </w:t>
      </w:r>
      <w:r w:rsidR="00FE3C38" w:rsidRPr="009A5C1A">
        <w:rPr>
          <w:rFonts w:ascii="Times New Roman" w:hAnsi="Times New Roman" w:cs="Times New Roman"/>
        </w:rPr>
        <w:t xml:space="preserve">thousand slides </w:t>
      </w:r>
      <w:r w:rsidR="001918F3" w:rsidRPr="009A5C1A">
        <w:rPr>
          <w:rFonts w:ascii="Times New Roman" w:hAnsi="Times New Roman" w:cs="Times New Roman"/>
        </w:rPr>
        <w:t xml:space="preserve">and photographs </w:t>
      </w:r>
      <w:r w:rsidR="00FE3C38" w:rsidRPr="009A5C1A">
        <w:rPr>
          <w:rFonts w:ascii="Times New Roman" w:hAnsi="Times New Roman" w:cs="Times New Roman"/>
        </w:rPr>
        <w:t>of production</w:t>
      </w:r>
      <w:r w:rsidR="001918F3" w:rsidRPr="009A5C1A">
        <w:rPr>
          <w:rFonts w:ascii="Times New Roman" w:hAnsi="Times New Roman" w:cs="Times New Roman"/>
        </w:rPr>
        <w:t>s</w:t>
      </w:r>
      <w:r w:rsidR="00FE3C38" w:rsidRPr="009A5C1A">
        <w:rPr>
          <w:rFonts w:ascii="Times New Roman" w:hAnsi="Times New Roman" w:cs="Times New Roman"/>
        </w:rPr>
        <w:t xml:space="preserve"> and gala events,</w:t>
      </w:r>
      <w:r w:rsidR="00A908FB" w:rsidRPr="009A5C1A">
        <w:rPr>
          <w:rFonts w:ascii="Times New Roman" w:hAnsi="Times New Roman" w:cs="Times New Roman"/>
        </w:rPr>
        <w:t xml:space="preserve"> public relations files, </w:t>
      </w:r>
      <w:r w:rsidR="00C44935" w:rsidRPr="009A5C1A">
        <w:rPr>
          <w:rFonts w:ascii="Times New Roman" w:hAnsi="Times New Roman" w:cs="Times New Roman"/>
        </w:rPr>
        <w:t>office records</w:t>
      </w:r>
      <w:r w:rsidR="00905264" w:rsidRPr="009A5C1A">
        <w:rPr>
          <w:rFonts w:ascii="Times New Roman" w:hAnsi="Times New Roman" w:cs="Times New Roman"/>
        </w:rPr>
        <w:t>, and other items</w:t>
      </w:r>
      <w:r w:rsidR="00C44935" w:rsidRPr="009A5C1A">
        <w:rPr>
          <w:rFonts w:ascii="Times New Roman" w:hAnsi="Times New Roman" w:cs="Times New Roman"/>
        </w:rPr>
        <w:t>.</w:t>
      </w:r>
      <w:r w:rsidR="00FE3C38" w:rsidRPr="009A5C1A">
        <w:rPr>
          <w:rFonts w:ascii="Times New Roman" w:hAnsi="Times New Roman" w:cs="Times New Roman"/>
        </w:rPr>
        <w:t xml:space="preserve"> </w:t>
      </w:r>
      <w:r w:rsidR="001266A7" w:rsidRPr="009A5C1A">
        <w:rPr>
          <w:rFonts w:ascii="Times New Roman" w:eastAsia="Times New Roman" w:hAnsi="Times New Roman" w:cs="Times New Roman"/>
          <w:color w:val="000000" w:themeColor="text1"/>
        </w:rPr>
        <w:t>Th</w:t>
      </w:r>
      <w:r w:rsidR="00927892">
        <w:rPr>
          <w:rFonts w:ascii="Times New Roman" w:eastAsia="Times New Roman" w:hAnsi="Times New Roman" w:cs="Times New Roman"/>
          <w:color w:val="000000" w:themeColor="text1"/>
        </w:rPr>
        <w:t>is</w:t>
      </w:r>
      <w:r w:rsidR="001266A7" w:rsidRPr="009A5C1A">
        <w:rPr>
          <w:rFonts w:ascii="Times New Roman" w:eastAsia="Times New Roman" w:hAnsi="Times New Roman" w:cs="Times New Roman"/>
          <w:color w:val="000000" w:themeColor="text1"/>
        </w:rPr>
        <w:t xml:space="preserve"> pro</w:t>
      </w:r>
      <w:r w:rsidR="000370B6">
        <w:rPr>
          <w:rFonts w:ascii="Times New Roman" w:eastAsia="Times New Roman" w:hAnsi="Times New Roman" w:cs="Times New Roman"/>
          <w:color w:val="000000" w:themeColor="text1"/>
        </w:rPr>
        <w:t>cess</w:t>
      </w:r>
      <w:r w:rsidR="001266A7" w:rsidRPr="009A5C1A">
        <w:rPr>
          <w:rFonts w:ascii="Times New Roman" w:eastAsia="Times New Roman" w:hAnsi="Times New Roman" w:cs="Times New Roman"/>
          <w:color w:val="000000" w:themeColor="text1"/>
        </w:rPr>
        <w:t xml:space="preserve"> </w:t>
      </w:r>
      <w:r w:rsidR="004F2FD1" w:rsidRPr="009A5C1A">
        <w:rPr>
          <w:rFonts w:ascii="Times New Roman" w:eastAsia="Times New Roman" w:hAnsi="Times New Roman" w:cs="Times New Roman"/>
          <w:color w:val="000000" w:themeColor="text1"/>
        </w:rPr>
        <w:t xml:space="preserve">is organized </w:t>
      </w:r>
      <w:r w:rsidR="001266A7" w:rsidRPr="009A5C1A">
        <w:rPr>
          <w:rFonts w:ascii="Times New Roman" w:eastAsia="Times New Roman" w:hAnsi="Times New Roman" w:cs="Times New Roman"/>
          <w:color w:val="000000" w:themeColor="text1"/>
        </w:rPr>
        <w:t xml:space="preserve">from the </w:t>
      </w:r>
      <w:r w:rsidR="00EC4B3C">
        <w:rPr>
          <w:rFonts w:ascii="Times New Roman" w:eastAsia="Times New Roman" w:hAnsi="Times New Roman" w:cs="Times New Roman"/>
          <w:color w:val="000000" w:themeColor="text1"/>
        </w:rPr>
        <w:t>T</w:t>
      </w:r>
      <w:r w:rsidR="001266A7" w:rsidRPr="009A5C1A">
        <w:rPr>
          <w:rFonts w:ascii="Times New Roman" w:eastAsia="Times New Roman" w:hAnsi="Times New Roman" w:cs="Times New Roman"/>
          <w:color w:val="000000" w:themeColor="text1"/>
        </w:rPr>
        <w:t xml:space="preserve">heatre’s perspective, and </w:t>
      </w:r>
      <w:r w:rsidR="00D61192" w:rsidRPr="009A5C1A">
        <w:rPr>
          <w:rFonts w:ascii="Times New Roman" w:eastAsia="Times New Roman" w:hAnsi="Times New Roman" w:cs="Times New Roman"/>
          <w:color w:val="000000" w:themeColor="text1"/>
        </w:rPr>
        <w:t xml:space="preserve">was </w:t>
      </w:r>
      <w:r w:rsidR="001266A7" w:rsidRPr="009A5C1A">
        <w:rPr>
          <w:rFonts w:ascii="Times New Roman" w:eastAsia="Times New Roman" w:hAnsi="Times New Roman" w:cs="Times New Roman"/>
          <w:color w:val="000000" w:themeColor="text1"/>
        </w:rPr>
        <w:t xml:space="preserve">approved by all involved. </w:t>
      </w:r>
      <w:r w:rsidR="00792802">
        <w:rPr>
          <w:rFonts w:ascii="Times New Roman" w:eastAsia="Times New Roman" w:hAnsi="Times New Roman" w:cs="Times New Roman"/>
          <w:color w:val="000000" w:themeColor="text1"/>
        </w:rPr>
        <w:t xml:space="preserve">This established transfer schedule distinguishes between </w:t>
      </w:r>
      <w:r w:rsidR="00DD540B">
        <w:rPr>
          <w:rFonts w:ascii="Times New Roman" w:eastAsia="Times New Roman" w:hAnsi="Times New Roman" w:cs="Times New Roman"/>
          <w:color w:val="000000" w:themeColor="text1"/>
        </w:rPr>
        <w:t xml:space="preserve">materials </w:t>
      </w:r>
      <w:r w:rsidR="001266A7" w:rsidRPr="009A5C1A">
        <w:rPr>
          <w:rFonts w:ascii="Times New Roman" w:eastAsia="Times New Roman" w:hAnsi="Times New Roman" w:cs="Times New Roman"/>
          <w:color w:val="000000" w:themeColor="text1"/>
        </w:rPr>
        <w:t xml:space="preserve">that </w:t>
      </w:r>
      <w:r w:rsidR="00F25D17" w:rsidRPr="009A5C1A">
        <w:rPr>
          <w:rFonts w:ascii="Times New Roman" w:eastAsia="Times New Roman" w:hAnsi="Times New Roman" w:cs="Times New Roman"/>
          <w:color w:val="000000" w:themeColor="text1"/>
        </w:rPr>
        <w:t>will</w:t>
      </w:r>
      <w:r w:rsidR="001266A7" w:rsidRPr="009A5C1A">
        <w:rPr>
          <w:rFonts w:ascii="Times New Roman" w:eastAsia="Times New Roman" w:hAnsi="Times New Roman" w:cs="Times New Roman"/>
          <w:color w:val="000000" w:themeColor="text1"/>
        </w:rPr>
        <w:t xml:space="preserve"> be </w:t>
      </w:r>
      <w:r w:rsidR="00F25D17" w:rsidRPr="009A5C1A">
        <w:rPr>
          <w:rFonts w:ascii="Times New Roman" w:eastAsia="Times New Roman" w:hAnsi="Times New Roman" w:cs="Times New Roman"/>
          <w:color w:val="000000" w:themeColor="text1"/>
        </w:rPr>
        <w:t>transferred</w:t>
      </w:r>
      <w:r w:rsidR="00DD540B">
        <w:rPr>
          <w:rFonts w:ascii="Times New Roman" w:eastAsia="Times New Roman" w:hAnsi="Times New Roman" w:cs="Times New Roman"/>
          <w:color w:val="000000" w:themeColor="text1"/>
        </w:rPr>
        <w:t xml:space="preserve"> on a </w:t>
      </w:r>
      <w:r w:rsidR="001F3B1E">
        <w:rPr>
          <w:rFonts w:ascii="Times New Roman" w:eastAsia="Times New Roman" w:hAnsi="Times New Roman" w:cs="Times New Roman"/>
          <w:color w:val="000000" w:themeColor="text1"/>
        </w:rPr>
        <w:t>yearly</w:t>
      </w:r>
      <w:r w:rsidR="00DD540B">
        <w:rPr>
          <w:rFonts w:ascii="Times New Roman" w:eastAsia="Times New Roman" w:hAnsi="Times New Roman" w:cs="Times New Roman"/>
          <w:color w:val="000000" w:themeColor="text1"/>
        </w:rPr>
        <w:t xml:space="preserve"> basis</w:t>
      </w:r>
      <w:r w:rsidR="001266A7" w:rsidRPr="009A5C1A">
        <w:rPr>
          <w:rFonts w:ascii="Times New Roman" w:eastAsia="Times New Roman" w:hAnsi="Times New Roman" w:cs="Times New Roman"/>
          <w:color w:val="000000" w:themeColor="text1"/>
        </w:rPr>
        <w:t>,</w:t>
      </w:r>
      <w:r w:rsidR="00792802">
        <w:rPr>
          <w:rFonts w:ascii="Times New Roman" w:eastAsia="Times New Roman" w:hAnsi="Times New Roman" w:cs="Times New Roman"/>
          <w:color w:val="000000" w:themeColor="text1"/>
        </w:rPr>
        <w:t xml:space="preserve"> and materials that will be transferred on a five year </w:t>
      </w:r>
      <w:r w:rsidR="00792802">
        <w:rPr>
          <w:rFonts w:ascii="Times New Roman" w:eastAsia="Times New Roman" w:hAnsi="Times New Roman" w:cs="Times New Roman"/>
          <w:color w:val="000000" w:themeColor="text1"/>
        </w:rPr>
        <w:lastRenderedPageBreak/>
        <w:t>rolling schedule.</w:t>
      </w:r>
      <w:r w:rsidR="00D22F7F">
        <w:rPr>
          <w:rFonts w:ascii="Times New Roman" w:eastAsia="Times New Roman" w:hAnsi="Times New Roman" w:cs="Times New Roman"/>
          <w:color w:val="000000" w:themeColor="text1"/>
        </w:rPr>
        <w:t xml:space="preserve"> </w:t>
      </w:r>
      <w:r w:rsidR="005B6380">
        <w:rPr>
          <w:rFonts w:ascii="Times New Roman" w:eastAsia="Times New Roman" w:hAnsi="Times New Roman" w:cs="Times New Roman"/>
          <w:color w:val="000000" w:themeColor="text1"/>
        </w:rPr>
        <w:t>Additionally,</w:t>
      </w:r>
      <w:r w:rsidR="00DD540B">
        <w:rPr>
          <w:rFonts w:ascii="Times New Roman" w:eastAsia="Times New Roman" w:hAnsi="Times New Roman" w:cs="Times New Roman"/>
          <w:color w:val="000000" w:themeColor="text1"/>
        </w:rPr>
        <w:t xml:space="preserve"> </w:t>
      </w:r>
      <w:r w:rsidR="005B6380">
        <w:rPr>
          <w:rFonts w:ascii="Times New Roman" w:eastAsia="Times New Roman" w:hAnsi="Times New Roman" w:cs="Times New Roman"/>
          <w:color w:val="000000" w:themeColor="text1"/>
        </w:rPr>
        <w:t xml:space="preserve">other materials </w:t>
      </w:r>
      <w:r w:rsidR="00792802">
        <w:rPr>
          <w:rFonts w:ascii="Times New Roman" w:eastAsia="Times New Roman" w:hAnsi="Times New Roman" w:cs="Times New Roman"/>
          <w:color w:val="000000" w:themeColor="text1"/>
        </w:rPr>
        <w:t>may be</w:t>
      </w:r>
      <w:r w:rsidR="005B6380">
        <w:rPr>
          <w:rFonts w:ascii="Times New Roman" w:eastAsia="Times New Roman" w:hAnsi="Times New Roman" w:cs="Times New Roman"/>
          <w:color w:val="000000" w:themeColor="text1"/>
        </w:rPr>
        <w:t xml:space="preserve"> </w:t>
      </w:r>
      <w:r w:rsidR="00F25D17" w:rsidRPr="009A5C1A">
        <w:rPr>
          <w:rFonts w:ascii="Times New Roman" w:eastAsia="Times New Roman" w:hAnsi="Times New Roman" w:cs="Times New Roman"/>
          <w:color w:val="000000" w:themeColor="text1"/>
        </w:rPr>
        <w:t xml:space="preserve">transferred </w:t>
      </w:r>
      <w:r w:rsidR="001266A7" w:rsidRPr="009A5C1A">
        <w:rPr>
          <w:rFonts w:ascii="Times New Roman" w:eastAsia="Times New Roman" w:hAnsi="Times New Roman" w:cs="Times New Roman"/>
          <w:color w:val="000000" w:themeColor="text1"/>
        </w:rPr>
        <w:t xml:space="preserve">on </w:t>
      </w:r>
      <w:r w:rsidR="00FE2D13" w:rsidRPr="009A5C1A">
        <w:rPr>
          <w:rFonts w:ascii="Times New Roman" w:eastAsia="Times New Roman" w:hAnsi="Times New Roman" w:cs="Times New Roman"/>
          <w:color w:val="000000" w:themeColor="text1"/>
        </w:rPr>
        <w:t>an occasional</w:t>
      </w:r>
      <w:r w:rsidR="00792802">
        <w:rPr>
          <w:rFonts w:ascii="Times New Roman" w:eastAsia="Times New Roman" w:hAnsi="Times New Roman" w:cs="Times New Roman"/>
          <w:color w:val="000000" w:themeColor="text1"/>
        </w:rPr>
        <w:t xml:space="preserve"> as-needed</w:t>
      </w:r>
      <w:r w:rsidR="001266A7" w:rsidRPr="009A5C1A">
        <w:rPr>
          <w:rFonts w:ascii="Times New Roman" w:eastAsia="Times New Roman" w:hAnsi="Times New Roman" w:cs="Times New Roman"/>
          <w:color w:val="000000" w:themeColor="text1"/>
        </w:rPr>
        <w:t xml:space="preserve"> basis</w:t>
      </w:r>
      <w:r w:rsidR="00D375C0" w:rsidRPr="009A5C1A">
        <w:rPr>
          <w:rFonts w:ascii="Times New Roman" w:eastAsia="Times New Roman" w:hAnsi="Times New Roman" w:cs="Times New Roman"/>
          <w:color w:val="000000" w:themeColor="text1"/>
        </w:rPr>
        <w:t xml:space="preserve"> determined by the material’s </w:t>
      </w:r>
      <w:r w:rsidR="00936C43" w:rsidRPr="009A5C1A">
        <w:rPr>
          <w:rFonts w:ascii="Times New Roman" w:eastAsia="Times New Roman" w:hAnsi="Times New Roman" w:cs="Times New Roman"/>
          <w:color w:val="000000" w:themeColor="text1"/>
        </w:rPr>
        <w:t xml:space="preserve">function and usefulness </w:t>
      </w:r>
      <w:r w:rsidR="00D375C0" w:rsidRPr="009A5C1A">
        <w:rPr>
          <w:rFonts w:ascii="Times New Roman" w:eastAsia="Times New Roman" w:hAnsi="Times New Roman" w:cs="Times New Roman"/>
          <w:color w:val="000000" w:themeColor="text1"/>
        </w:rPr>
        <w:t>to the company</w:t>
      </w:r>
      <w:r w:rsidR="001266A7" w:rsidRPr="009A5C1A">
        <w:rPr>
          <w:rFonts w:ascii="Times New Roman" w:eastAsia="Times New Roman" w:hAnsi="Times New Roman" w:cs="Times New Roman"/>
          <w:color w:val="000000" w:themeColor="text1"/>
        </w:rPr>
        <w:t>. This</w:t>
      </w:r>
      <w:r w:rsidR="00792802">
        <w:rPr>
          <w:rFonts w:ascii="Times New Roman" w:eastAsia="Times New Roman" w:hAnsi="Times New Roman" w:cs="Times New Roman"/>
          <w:color w:val="000000" w:themeColor="text1"/>
        </w:rPr>
        <w:t xml:space="preserve"> flexible transfer arrangement has</w:t>
      </w:r>
      <w:r w:rsidR="001266A7" w:rsidRPr="009A5C1A">
        <w:rPr>
          <w:rFonts w:ascii="Times New Roman" w:eastAsia="Times New Roman" w:hAnsi="Times New Roman" w:cs="Times New Roman"/>
          <w:color w:val="000000" w:themeColor="text1"/>
        </w:rPr>
        <w:t xml:space="preserve"> </w:t>
      </w:r>
      <w:r w:rsidR="00695FC3" w:rsidRPr="009A5C1A">
        <w:rPr>
          <w:rFonts w:ascii="Times New Roman" w:eastAsia="Times New Roman" w:hAnsi="Times New Roman" w:cs="Times New Roman"/>
          <w:color w:val="000000" w:themeColor="text1"/>
        </w:rPr>
        <w:t xml:space="preserve">also </w:t>
      </w:r>
      <w:r w:rsidR="001266A7" w:rsidRPr="009A5C1A">
        <w:rPr>
          <w:rFonts w:ascii="Times New Roman" w:eastAsia="Times New Roman" w:hAnsi="Times New Roman" w:cs="Times New Roman"/>
          <w:color w:val="000000" w:themeColor="text1"/>
        </w:rPr>
        <w:t>mitigate</w:t>
      </w:r>
      <w:r w:rsidR="00695FC3" w:rsidRPr="009A5C1A">
        <w:rPr>
          <w:rFonts w:ascii="Times New Roman" w:eastAsia="Times New Roman" w:hAnsi="Times New Roman" w:cs="Times New Roman"/>
          <w:color w:val="000000" w:themeColor="text1"/>
        </w:rPr>
        <w:t>d</w:t>
      </w:r>
      <w:r w:rsidR="001266A7" w:rsidRPr="009A5C1A">
        <w:rPr>
          <w:rFonts w:ascii="Times New Roman" w:eastAsia="Times New Roman" w:hAnsi="Times New Roman" w:cs="Times New Roman"/>
          <w:color w:val="000000" w:themeColor="text1"/>
        </w:rPr>
        <w:t xml:space="preserve"> any </w:t>
      </w:r>
      <w:r w:rsidR="00695FC3" w:rsidRPr="009A5C1A">
        <w:rPr>
          <w:rFonts w:ascii="Times New Roman" w:eastAsia="Times New Roman" w:hAnsi="Times New Roman" w:cs="Times New Roman"/>
          <w:color w:val="000000" w:themeColor="text1"/>
        </w:rPr>
        <w:t xml:space="preserve">residual </w:t>
      </w:r>
      <w:r w:rsidR="00A659C6" w:rsidRPr="009A5C1A">
        <w:rPr>
          <w:rFonts w:ascii="Times New Roman" w:eastAsia="Times New Roman" w:hAnsi="Times New Roman" w:cs="Times New Roman"/>
          <w:color w:val="000000" w:themeColor="text1"/>
        </w:rPr>
        <w:t xml:space="preserve">concerns </w:t>
      </w:r>
      <w:r w:rsidR="001151F2">
        <w:rPr>
          <w:rFonts w:ascii="Times New Roman" w:eastAsia="Times New Roman" w:hAnsi="Times New Roman" w:cs="Times New Roman"/>
          <w:color w:val="000000" w:themeColor="text1"/>
        </w:rPr>
        <w:t>staff</w:t>
      </w:r>
      <w:r w:rsidR="002B7E23" w:rsidRPr="009A5C1A">
        <w:rPr>
          <w:rFonts w:ascii="Times New Roman" w:eastAsia="Times New Roman" w:hAnsi="Times New Roman" w:cs="Times New Roman"/>
          <w:color w:val="000000" w:themeColor="text1"/>
        </w:rPr>
        <w:t xml:space="preserve"> </w:t>
      </w:r>
      <w:r w:rsidR="00792802">
        <w:rPr>
          <w:rFonts w:ascii="Times New Roman" w:eastAsia="Times New Roman" w:hAnsi="Times New Roman" w:cs="Times New Roman"/>
          <w:color w:val="000000" w:themeColor="text1"/>
        </w:rPr>
        <w:t xml:space="preserve">held </w:t>
      </w:r>
      <w:r w:rsidR="003145AF" w:rsidRPr="009A5C1A">
        <w:rPr>
          <w:rFonts w:ascii="Times New Roman" w:eastAsia="Times New Roman" w:hAnsi="Times New Roman" w:cs="Times New Roman"/>
          <w:color w:val="000000" w:themeColor="text1"/>
        </w:rPr>
        <w:t xml:space="preserve">pertaining to </w:t>
      </w:r>
      <w:r w:rsidR="00792802">
        <w:rPr>
          <w:rFonts w:ascii="Times New Roman" w:eastAsia="Times New Roman" w:hAnsi="Times New Roman" w:cs="Times New Roman"/>
          <w:color w:val="000000" w:themeColor="text1"/>
        </w:rPr>
        <w:t xml:space="preserve">archiving active </w:t>
      </w:r>
      <w:r w:rsidR="001266A7" w:rsidRPr="009A5C1A">
        <w:rPr>
          <w:rFonts w:ascii="Times New Roman" w:eastAsia="Times New Roman" w:hAnsi="Times New Roman" w:cs="Times New Roman"/>
          <w:color w:val="000000" w:themeColor="text1"/>
        </w:rPr>
        <w:t>materials</w:t>
      </w:r>
      <w:r w:rsidR="00792802">
        <w:rPr>
          <w:rFonts w:ascii="Times New Roman" w:eastAsia="Times New Roman" w:hAnsi="Times New Roman" w:cs="Times New Roman"/>
          <w:color w:val="000000" w:themeColor="text1"/>
        </w:rPr>
        <w:t xml:space="preserve"> prematurely</w:t>
      </w:r>
      <w:r w:rsidR="001266A7" w:rsidRPr="009A5C1A">
        <w:rPr>
          <w:rFonts w:ascii="Times New Roman" w:eastAsia="Times New Roman" w:hAnsi="Times New Roman" w:cs="Times New Roman"/>
          <w:color w:val="000000" w:themeColor="text1"/>
        </w:rPr>
        <w:t xml:space="preserve">. </w:t>
      </w:r>
    </w:p>
    <w:p w14:paraId="599DB889" w14:textId="1EF7F3A7" w:rsidR="00B50F44" w:rsidRPr="00781BF5" w:rsidRDefault="00DB74EA" w:rsidP="003B260F">
      <w:pPr>
        <w:spacing w:line="480" w:lineRule="auto"/>
        <w:ind w:firstLine="720"/>
        <w:rPr>
          <w:rFonts w:ascii="Times New Roman" w:eastAsia="Times New Roman" w:hAnsi="Times New Roman" w:cs="Times New Roman"/>
        </w:rPr>
      </w:pPr>
      <w:r w:rsidRPr="00781BF5">
        <w:rPr>
          <w:rFonts w:ascii="Times New Roman" w:eastAsia="Times New Roman" w:hAnsi="Times New Roman" w:cs="Times New Roman"/>
        </w:rPr>
        <w:t xml:space="preserve">The outcomes described here </w:t>
      </w:r>
      <w:r w:rsidR="00A85D85">
        <w:rPr>
          <w:rFonts w:ascii="Times New Roman" w:eastAsia="Times New Roman" w:hAnsi="Times New Roman" w:cs="Times New Roman"/>
        </w:rPr>
        <w:t xml:space="preserve">demonstrate the benefits of </w:t>
      </w:r>
      <w:r w:rsidRPr="00781BF5">
        <w:rPr>
          <w:rFonts w:ascii="Times New Roman" w:eastAsia="Times New Roman" w:hAnsi="Times New Roman" w:cs="Times New Roman"/>
        </w:rPr>
        <w:t xml:space="preserve">including apprehensive donors in </w:t>
      </w:r>
      <w:r w:rsidR="00A85D85">
        <w:rPr>
          <w:rFonts w:ascii="Times New Roman" w:eastAsia="Times New Roman" w:hAnsi="Times New Roman" w:cs="Times New Roman"/>
        </w:rPr>
        <w:t xml:space="preserve">the archival appraisal of </w:t>
      </w:r>
      <w:r w:rsidR="00D41D61" w:rsidRPr="00781BF5">
        <w:rPr>
          <w:rFonts w:ascii="Times New Roman" w:eastAsia="Times New Roman" w:hAnsi="Times New Roman" w:cs="Times New Roman"/>
        </w:rPr>
        <w:t xml:space="preserve">their </w:t>
      </w:r>
      <w:r w:rsidRPr="00781BF5">
        <w:rPr>
          <w:rFonts w:ascii="Times New Roman" w:eastAsia="Times New Roman" w:hAnsi="Times New Roman" w:cs="Times New Roman"/>
        </w:rPr>
        <w:t xml:space="preserve">collections, as well as </w:t>
      </w:r>
      <w:r w:rsidR="00A85D85">
        <w:rPr>
          <w:rFonts w:ascii="Times New Roman" w:eastAsia="Times New Roman" w:hAnsi="Times New Roman" w:cs="Times New Roman"/>
        </w:rPr>
        <w:t xml:space="preserve">the benefits of </w:t>
      </w:r>
      <w:r w:rsidRPr="00781BF5">
        <w:rPr>
          <w:rFonts w:ascii="Times New Roman" w:eastAsia="Times New Roman" w:hAnsi="Times New Roman" w:cs="Times New Roman"/>
        </w:rPr>
        <w:t xml:space="preserve">deploying archivists </w:t>
      </w:r>
      <w:r w:rsidR="00740BEB">
        <w:rPr>
          <w:rFonts w:ascii="Times New Roman" w:eastAsia="Times New Roman" w:hAnsi="Times New Roman" w:cs="Times New Roman"/>
        </w:rPr>
        <w:t>for embedded</w:t>
      </w:r>
      <w:r w:rsidR="00740BEB" w:rsidRPr="00781BF5">
        <w:rPr>
          <w:rFonts w:ascii="Times New Roman" w:eastAsia="Times New Roman" w:hAnsi="Times New Roman" w:cs="Times New Roman"/>
        </w:rPr>
        <w:t xml:space="preserve"> </w:t>
      </w:r>
      <w:r w:rsidRPr="00781BF5">
        <w:rPr>
          <w:rFonts w:ascii="Times New Roman" w:eastAsia="Times New Roman" w:hAnsi="Times New Roman" w:cs="Times New Roman"/>
        </w:rPr>
        <w:t>apprais</w:t>
      </w:r>
      <w:r w:rsidR="00740BEB">
        <w:rPr>
          <w:rFonts w:ascii="Times New Roman" w:eastAsia="Times New Roman" w:hAnsi="Times New Roman" w:cs="Times New Roman"/>
        </w:rPr>
        <w:t>al</w:t>
      </w:r>
      <w:r w:rsidRPr="00781BF5">
        <w:rPr>
          <w:rFonts w:ascii="Times New Roman" w:eastAsia="Times New Roman" w:hAnsi="Times New Roman" w:cs="Times New Roman"/>
        </w:rPr>
        <w:t xml:space="preserve"> prior to acquisition. </w:t>
      </w:r>
      <w:r w:rsidR="00B50F44" w:rsidRPr="00781BF5">
        <w:rPr>
          <w:rFonts w:ascii="Times New Roman" w:eastAsia="Times New Roman" w:hAnsi="Times New Roman" w:cs="Times New Roman"/>
        </w:rPr>
        <w:t xml:space="preserve">SCPA has referenced this endeavor numerous times when cultivating </w:t>
      </w:r>
      <w:r w:rsidR="0042554C" w:rsidRPr="00781BF5">
        <w:rPr>
          <w:rFonts w:ascii="Times New Roman" w:eastAsia="Times New Roman" w:hAnsi="Times New Roman" w:cs="Times New Roman"/>
        </w:rPr>
        <w:t xml:space="preserve">new </w:t>
      </w:r>
      <w:r w:rsidR="002248CC" w:rsidRPr="00781BF5">
        <w:rPr>
          <w:rFonts w:ascii="Times New Roman" w:eastAsia="Times New Roman" w:hAnsi="Times New Roman" w:cs="Times New Roman"/>
        </w:rPr>
        <w:t>donors</w:t>
      </w:r>
      <w:r w:rsidR="00B50F44" w:rsidRPr="00781BF5">
        <w:rPr>
          <w:rFonts w:ascii="Times New Roman" w:eastAsia="Times New Roman" w:hAnsi="Times New Roman" w:cs="Times New Roman"/>
        </w:rPr>
        <w:t xml:space="preserve"> and most find the idea attractive. Furthermore, it is easier to request funding support for such a scenario when the curator </w:t>
      </w:r>
      <w:r w:rsidR="00244570">
        <w:rPr>
          <w:rFonts w:ascii="Times New Roman" w:eastAsia="Times New Roman" w:hAnsi="Times New Roman" w:cs="Times New Roman"/>
        </w:rPr>
        <w:t xml:space="preserve">can demonstrate </w:t>
      </w:r>
      <w:r w:rsidR="00FD4D64" w:rsidRPr="00781BF5">
        <w:rPr>
          <w:rFonts w:ascii="Times New Roman" w:eastAsia="Times New Roman" w:hAnsi="Times New Roman" w:cs="Times New Roman"/>
        </w:rPr>
        <w:t xml:space="preserve">first-hand that this </w:t>
      </w:r>
      <w:r w:rsidR="00B50F44" w:rsidRPr="00781BF5">
        <w:rPr>
          <w:rFonts w:ascii="Times New Roman" w:eastAsia="Times New Roman" w:hAnsi="Times New Roman" w:cs="Times New Roman"/>
        </w:rPr>
        <w:t>method</w:t>
      </w:r>
      <w:r w:rsidR="00FD4D64" w:rsidRPr="00781BF5">
        <w:rPr>
          <w:rFonts w:ascii="Times New Roman" w:eastAsia="Times New Roman" w:hAnsi="Times New Roman" w:cs="Times New Roman"/>
        </w:rPr>
        <w:t xml:space="preserve"> works</w:t>
      </w:r>
      <w:r w:rsidR="00B50F44" w:rsidRPr="00781BF5">
        <w:rPr>
          <w:rFonts w:ascii="Times New Roman" w:eastAsia="Times New Roman" w:hAnsi="Times New Roman" w:cs="Times New Roman"/>
        </w:rPr>
        <w:t xml:space="preserve">. </w:t>
      </w:r>
    </w:p>
    <w:p w14:paraId="12BD5110" w14:textId="7CA42262" w:rsidR="00385897" w:rsidRPr="009A5C1A" w:rsidRDefault="00E5721C" w:rsidP="00FD46A2">
      <w:pPr>
        <w:spacing w:line="480" w:lineRule="auto"/>
        <w:ind w:firstLine="720"/>
        <w:rPr>
          <w:rFonts w:ascii="Times New Roman" w:hAnsi="Times New Roman" w:cs="Times New Roman"/>
        </w:rPr>
      </w:pPr>
      <w:r>
        <w:rPr>
          <w:rFonts w:ascii="Times New Roman" w:hAnsi="Times New Roman" w:cs="Times New Roman"/>
        </w:rPr>
        <w:t xml:space="preserve">One last </w:t>
      </w:r>
      <w:r w:rsidR="00385897" w:rsidRPr="000C5950">
        <w:rPr>
          <w:rFonts w:ascii="Times New Roman" w:hAnsi="Times New Roman" w:cs="Times New Roman"/>
        </w:rPr>
        <w:t>result is the corollary benefits of having the Studio Theatre Archives at SCPA.</w:t>
      </w:r>
      <w:r w:rsidR="003642F3">
        <w:rPr>
          <w:rFonts w:ascii="Times New Roman" w:hAnsi="Times New Roman" w:cs="Times New Roman"/>
        </w:rPr>
        <w:t xml:space="preserve"> This collection </w:t>
      </w:r>
      <w:r w:rsidR="00F52086">
        <w:rPr>
          <w:rFonts w:ascii="Times New Roman" w:hAnsi="Times New Roman" w:cs="Times New Roman"/>
        </w:rPr>
        <w:t>solidified</w:t>
      </w:r>
      <w:r w:rsidR="003642F3">
        <w:rPr>
          <w:rFonts w:ascii="Times New Roman" w:hAnsi="Times New Roman" w:cs="Times New Roman"/>
        </w:rPr>
        <w:t xml:space="preserve"> SCPA</w:t>
      </w:r>
      <w:r w:rsidR="00C72031">
        <w:rPr>
          <w:rFonts w:ascii="Times New Roman" w:hAnsi="Times New Roman" w:cs="Times New Roman"/>
        </w:rPr>
        <w:t xml:space="preserve">’s </w:t>
      </w:r>
      <w:r w:rsidR="00244570">
        <w:rPr>
          <w:rFonts w:ascii="Times New Roman" w:hAnsi="Times New Roman" w:cs="Times New Roman"/>
        </w:rPr>
        <w:t xml:space="preserve">position </w:t>
      </w:r>
      <w:r w:rsidR="003642F3">
        <w:rPr>
          <w:rFonts w:ascii="Times New Roman" w:hAnsi="Times New Roman" w:cs="Times New Roman"/>
        </w:rPr>
        <w:t>as a serious</w:t>
      </w:r>
      <w:r w:rsidR="00F52086">
        <w:rPr>
          <w:rFonts w:ascii="Times New Roman" w:hAnsi="Times New Roman" w:cs="Times New Roman"/>
        </w:rPr>
        <w:t>, well-rounded</w:t>
      </w:r>
      <w:r w:rsidR="00A06766">
        <w:rPr>
          <w:rFonts w:ascii="Times New Roman" w:hAnsi="Times New Roman" w:cs="Times New Roman"/>
        </w:rPr>
        <w:t xml:space="preserve"> </w:t>
      </w:r>
      <w:r w:rsidR="003642F3">
        <w:rPr>
          <w:rFonts w:ascii="Times New Roman" w:hAnsi="Times New Roman" w:cs="Times New Roman"/>
        </w:rPr>
        <w:t xml:space="preserve">performing arts repository, and helped bring the </w:t>
      </w:r>
      <w:r w:rsidR="00763B8E">
        <w:rPr>
          <w:rFonts w:ascii="Times New Roman" w:hAnsi="Times New Roman" w:cs="Times New Roman"/>
        </w:rPr>
        <w:t>overa</w:t>
      </w:r>
      <w:r w:rsidR="00002F1D">
        <w:rPr>
          <w:rFonts w:ascii="Times New Roman" w:hAnsi="Times New Roman" w:cs="Times New Roman"/>
        </w:rPr>
        <w:t>rching</w:t>
      </w:r>
      <w:r w:rsidR="00763B8E">
        <w:rPr>
          <w:rFonts w:ascii="Times New Roman" w:hAnsi="Times New Roman" w:cs="Times New Roman"/>
        </w:rPr>
        <w:t xml:space="preserve"> </w:t>
      </w:r>
      <w:r w:rsidR="003642F3">
        <w:rPr>
          <w:rFonts w:ascii="Times New Roman" w:hAnsi="Times New Roman" w:cs="Times New Roman"/>
        </w:rPr>
        <w:t>collection</w:t>
      </w:r>
      <w:r w:rsidR="00763B8E">
        <w:rPr>
          <w:rFonts w:ascii="Times New Roman" w:hAnsi="Times New Roman" w:cs="Times New Roman"/>
        </w:rPr>
        <w:t xml:space="preserve"> offerings</w:t>
      </w:r>
      <w:r w:rsidR="003642F3">
        <w:rPr>
          <w:rFonts w:ascii="Times New Roman" w:hAnsi="Times New Roman" w:cs="Times New Roman"/>
        </w:rPr>
        <w:t xml:space="preserve"> </w:t>
      </w:r>
      <w:r w:rsidR="00542E88">
        <w:rPr>
          <w:rFonts w:ascii="Times New Roman" w:hAnsi="Times New Roman" w:cs="Times New Roman"/>
        </w:rPr>
        <w:t xml:space="preserve">more </w:t>
      </w:r>
      <w:r w:rsidR="003642F3">
        <w:rPr>
          <w:rFonts w:ascii="Times New Roman" w:hAnsi="Times New Roman" w:cs="Times New Roman"/>
        </w:rPr>
        <w:t xml:space="preserve">in balance </w:t>
      </w:r>
      <w:r w:rsidR="00542E88">
        <w:rPr>
          <w:rFonts w:ascii="Times New Roman" w:hAnsi="Times New Roman" w:cs="Times New Roman"/>
        </w:rPr>
        <w:t>after decades of emphasizing</w:t>
      </w:r>
      <w:r w:rsidR="00E7239E">
        <w:rPr>
          <w:rFonts w:ascii="Times New Roman" w:hAnsi="Times New Roman" w:cs="Times New Roman"/>
        </w:rPr>
        <w:t xml:space="preserve"> music</w:t>
      </w:r>
      <w:r w:rsidR="00542E88">
        <w:rPr>
          <w:rFonts w:ascii="Times New Roman" w:hAnsi="Times New Roman" w:cs="Times New Roman"/>
        </w:rPr>
        <w:t xml:space="preserve"> collecting</w:t>
      </w:r>
      <w:r w:rsidR="003642F3">
        <w:rPr>
          <w:rFonts w:ascii="Times New Roman" w:hAnsi="Times New Roman" w:cs="Times New Roman"/>
        </w:rPr>
        <w:t xml:space="preserve">. </w:t>
      </w:r>
      <w:r w:rsidR="00542E88">
        <w:rPr>
          <w:rFonts w:ascii="Times New Roman" w:hAnsi="Times New Roman" w:cs="Times New Roman"/>
        </w:rPr>
        <w:t xml:space="preserve">Furthermore, it complements other </w:t>
      </w:r>
      <w:r w:rsidR="00E7239E">
        <w:rPr>
          <w:rFonts w:ascii="Times New Roman" w:hAnsi="Times New Roman" w:cs="Times New Roman"/>
        </w:rPr>
        <w:t xml:space="preserve">previously established SCPA </w:t>
      </w:r>
      <w:r w:rsidR="00542E88">
        <w:rPr>
          <w:rFonts w:ascii="Times New Roman" w:hAnsi="Times New Roman" w:cs="Times New Roman"/>
        </w:rPr>
        <w:t xml:space="preserve">collections that </w:t>
      </w:r>
      <w:r w:rsidR="00E7239E">
        <w:rPr>
          <w:rFonts w:ascii="Times New Roman" w:hAnsi="Times New Roman" w:cs="Times New Roman"/>
        </w:rPr>
        <w:t>already</w:t>
      </w:r>
      <w:r w:rsidR="00542E88">
        <w:rPr>
          <w:rFonts w:ascii="Times New Roman" w:hAnsi="Times New Roman" w:cs="Times New Roman"/>
        </w:rPr>
        <w:t xml:space="preserve"> include materials pertaining to </w:t>
      </w:r>
      <w:r w:rsidR="00F132FA">
        <w:rPr>
          <w:rFonts w:ascii="Times New Roman" w:hAnsi="Times New Roman" w:cs="Times New Roman"/>
        </w:rPr>
        <w:t>the</w:t>
      </w:r>
      <w:r w:rsidR="00542E88">
        <w:rPr>
          <w:rFonts w:ascii="Times New Roman" w:hAnsi="Times New Roman" w:cs="Times New Roman"/>
        </w:rPr>
        <w:t xml:space="preserve"> </w:t>
      </w:r>
      <w:r w:rsidR="00E7239E">
        <w:rPr>
          <w:rFonts w:ascii="Times New Roman" w:hAnsi="Times New Roman" w:cs="Times New Roman"/>
        </w:rPr>
        <w:t>T</w:t>
      </w:r>
      <w:r w:rsidR="00542E88">
        <w:rPr>
          <w:rFonts w:ascii="Times New Roman" w:hAnsi="Times New Roman" w:cs="Times New Roman"/>
        </w:rPr>
        <w:t>heatre</w:t>
      </w:r>
      <w:r w:rsidR="00E7239E">
        <w:rPr>
          <w:rFonts w:ascii="Times New Roman" w:hAnsi="Times New Roman" w:cs="Times New Roman"/>
        </w:rPr>
        <w:t xml:space="preserve">. These include </w:t>
      </w:r>
      <w:r w:rsidR="00542E88">
        <w:rPr>
          <w:rFonts w:ascii="Times New Roman" w:hAnsi="Times New Roman" w:cs="Times New Roman"/>
        </w:rPr>
        <w:t xml:space="preserve">the Stanford Barouh Collection of performing arts </w:t>
      </w:r>
      <w:r w:rsidR="002248CC">
        <w:rPr>
          <w:rFonts w:ascii="Times New Roman" w:hAnsi="Times New Roman" w:cs="Times New Roman"/>
        </w:rPr>
        <w:t>photography which</w:t>
      </w:r>
      <w:r w:rsidR="00244570">
        <w:rPr>
          <w:rFonts w:ascii="Times New Roman" w:hAnsi="Times New Roman" w:cs="Times New Roman"/>
        </w:rPr>
        <w:t xml:space="preserve"> </w:t>
      </w:r>
      <w:r w:rsidR="003D4873">
        <w:rPr>
          <w:rFonts w:ascii="Times New Roman" w:hAnsi="Times New Roman" w:cs="Times New Roman"/>
        </w:rPr>
        <w:t xml:space="preserve">documents </w:t>
      </w:r>
      <w:r w:rsidR="00542E88">
        <w:rPr>
          <w:rFonts w:ascii="Times New Roman" w:hAnsi="Times New Roman" w:cs="Times New Roman"/>
        </w:rPr>
        <w:t xml:space="preserve">several </w:t>
      </w:r>
      <w:r w:rsidR="00F132FA">
        <w:rPr>
          <w:rFonts w:ascii="Times New Roman" w:hAnsi="Times New Roman" w:cs="Times New Roman"/>
        </w:rPr>
        <w:t xml:space="preserve">of the </w:t>
      </w:r>
      <w:r w:rsidR="00E7239E">
        <w:rPr>
          <w:rFonts w:ascii="Times New Roman" w:hAnsi="Times New Roman" w:cs="Times New Roman"/>
        </w:rPr>
        <w:t>Theatre</w:t>
      </w:r>
      <w:r w:rsidR="00F132FA">
        <w:rPr>
          <w:rFonts w:ascii="Times New Roman" w:hAnsi="Times New Roman" w:cs="Times New Roman"/>
        </w:rPr>
        <w:t>’s</w:t>
      </w:r>
      <w:r w:rsidR="00542E88">
        <w:rPr>
          <w:rFonts w:ascii="Times New Roman" w:hAnsi="Times New Roman" w:cs="Times New Roman"/>
        </w:rPr>
        <w:t xml:space="preserve"> productions</w:t>
      </w:r>
      <w:r w:rsidR="00E7239E">
        <w:rPr>
          <w:rFonts w:ascii="Times New Roman" w:hAnsi="Times New Roman" w:cs="Times New Roman"/>
        </w:rPr>
        <w:t>,</w:t>
      </w:r>
      <w:r w:rsidR="00542E88">
        <w:rPr>
          <w:rFonts w:ascii="Times New Roman" w:hAnsi="Times New Roman" w:cs="Times New Roman"/>
        </w:rPr>
        <w:t xml:space="preserve"> </w:t>
      </w:r>
      <w:r w:rsidR="00E7239E">
        <w:rPr>
          <w:rFonts w:ascii="Times New Roman" w:hAnsi="Times New Roman" w:cs="Times New Roman"/>
        </w:rPr>
        <w:t>t</w:t>
      </w:r>
      <w:r w:rsidR="00542E88">
        <w:rPr>
          <w:rFonts w:ascii="Times New Roman" w:hAnsi="Times New Roman" w:cs="Times New Roman"/>
        </w:rPr>
        <w:t xml:space="preserve">he James J. Taylor Collection of the Washington Area Performing Arts Video Archive </w:t>
      </w:r>
      <w:r w:rsidR="00244570">
        <w:rPr>
          <w:rFonts w:ascii="Times New Roman" w:hAnsi="Times New Roman" w:cs="Times New Roman"/>
        </w:rPr>
        <w:t xml:space="preserve">which </w:t>
      </w:r>
      <w:r w:rsidR="00542E88">
        <w:rPr>
          <w:rFonts w:ascii="Times New Roman" w:hAnsi="Times New Roman" w:cs="Times New Roman"/>
        </w:rPr>
        <w:t xml:space="preserve">offers performance documentation of more than </w:t>
      </w:r>
      <w:r w:rsidR="00AC31C0">
        <w:rPr>
          <w:rFonts w:ascii="Times New Roman" w:hAnsi="Times New Roman" w:cs="Times New Roman"/>
        </w:rPr>
        <w:t>40</w:t>
      </w:r>
      <w:r w:rsidR="00542E88">
        <w:rPr>
          <w:rFonts w:ascii="Times New Roman" w:hAnsi="Times New Roman" w:cs="Times New Roman"/>
        </w:rPr>
        <w:t xml:space="preserve"> productions</w:t>
      </w:r>
      <w:r w:rsidR="00625EB4">
        <w:rPr>
          <w:rFonts w:ascii="Times New Roman" w:hAnsi="Times New Roman" w:cs="Times New Roman"/>
        </w:rPr>
        <w:t xml:space="preserve"> by the Theatre</w:t>
      </w:r>
      <w:r w:rsidR="00E7239E">
        <w:rPr>
          <w:rFonts w:ascii="Times New Roman" w:hAnsi="Times New Roman" w:cs="Times New Roman"/>
        </w:rPr>
        <w:t xml:space="preserve">, and </w:t>
      </w:r>
      <w:r w:rsidR="00144344">
        <w:rPr>
          <w:rFonts w:ascii="Times New Roman" w:hAnsi="Times New Roman" w:cs="Times New Roman"/>
        </w:rPr>
        <w:t>t</w:t>
      </w:r>
      <w:r w:rsidR="005177AC">
        <w:rPr>
          <w:rFonts w:ascii="Times New Roman" w:hAnsi="Times New Roman" w:cs="Times New Roman"/>
        </w:rPr>
        <w:t xml:space="preserve">he Potomac Stages </w:t>
      </w:r>
      <w:r w:rsidR="00144344">
        <w:rPr>
          <w:rFonts w:ascii="Times New Roman" w:hAnsi="Times New Roman" w:cs="Times New Roman"/>
        </w:rPr>
        <w:t xml:space="preserve">Collection on DC </w:t>
      </w:r>
      <w:r w:rsidR="005177AC">
        <w:rPr>
          <w:rFonts w:ascii="Times New Roman" w:hAnsi="Times New Roman" w:cs="Times New Roman"/>
        </w:rPr>
        <w:t xml:space="preserve">theatre criticism </w:t>
      </w:r>
      <w:r w:rsidR="00E7239E">
        <w:rPr>
          <w:rFonts w:ascii="Times New Roman" w:hAnsi="Times New Roman" w:cs="Times New Roman"/>
        </w:rPr>
        <w:t xml:space="preserve">which </w:t>
      </w:r>
      <w:r w:rsidR="005177AC">
        <w:rPr>
          <w:rFonts w:ascii="Times New Roman" w:hAnsi="Times New Roman" w:cs="Times New Roman"/>
        </w:rPr>
        <w:t xml:space="preserve">features </w:t>
      </w:r>
      <w:r w:rsidR="00244570">
        <w:rPr>
          <w:rFonts w:ascii="Times New Roman" w:hAnsi="Times New Roman" w:cs="Times New Roman"/>
        </w:rPr>
        <w:t>54</w:t>
      </w:r>
      <w:r w:rsidR="005177AC">
        <w:rPr>
          <w:rFonts w:ascii="Times New Roman" w:hAnsi="Times New Roman" w:cs="Times New Roman"/>
        </w:rPr>
        <w:t xml:space="preserve"> reviews of the company’s work. </w:t>
      </w:r>
      <w:r w:rsidR="00952FCB">
        <w:rPr>
          <w:rFonts w:ascii="Times New Roman" w:hAnsi="Times New Roman" w:cs="Times New Roman"/>
        </w:rPr>
        <w:t xml:space="preserve">Lastly, when SCPA is ready, we will certainly </w:t>
      </w:r>
      <w:r w:rsidR="00A85D85">
        <w:rPr>
          <w:rFonts w:ascii="Times New Roman" w:hAnsi="Times New Roman" w:cs="Times New Roman"/>
        </w:rPr>
        <w:t xml:space="preserve">refer to </w:t>
      </w:r>
      <w:r w:rsidR="00952FCB">
        <w:rPr>
          <w:rFonts w:ascii="Times New Roman" w:hAnsi="Times New Roman" w:cs="Times New Roman"/>
        </w:rPr>
        <w:t xml:space="preserve">this collection when we pursue the papers of another major theatre company in the D.C. area. </w:t>
      </w:r>
    </w:p>
    <w:p w14:paraId="03DB9EDE" w14:textId="77777777" w:rsidR="003C3E0B" w:rsidRPr="009A5C1A" w:rsidRDefault="003C3E0B" w:rsidP="00CA6E51">
      <w:pPr>
        <w:spacing w:line="480" w:lineRule="auto"/>
        <w:rPr>
          <w:rFonts w:ascii="Times New Roman" w:hAnsi="Times New Roman" w:cs="Times New Roman"/>
          <w:color w:val="4F81BD" w:themeColor="accent1"/>
        </w:rPr>
      </w:pPr>
    </w:p>
    <w:p w14:paraId="1B6A6C23" w14:textId="77777777" w:rsidR="00F839EB" w:rsidRPr="009A5C1A" w:rsidRDefault="00F839EB" w:rsidP="00CA6E51">
      <w:pPr>
        <w:spacing w:line="480" w:lineRule="auto"/>
        <w:rPr>
          <w:rFonts w:ascii="Times New Roman" w:hAnsi="Times New Roman" w:cs="Times New Roman"/>
        </w:rPr>
      </w:pPr>
      <w:r w:rsidRPr="009A5C1A">
        <w:rPr>
          <w:rFonts w:ascii="Times New Roman" w:hAnsi="Times New Roman" w:cs="Times New Roman"/>
        </w:rPr>
        <w:lastRenderedPageBreak/>
        <w:t xml:space="preserve"> </w:t>
      </w:r>
      <w:r w:rsidR="00CA6E51" w:rsidRPr="009A5C1A">
        <w:rPr>
          <w:rFonts w:ascii="Times New Roman" w:hAnsi="Times New Roman" w:cs="Times New Roman"/>
        </w:rPr>
        <w:t>LESSONS LEARNED</w:t>
      </w:r>
    </w:p>
    <w:p w14:paraId="5CC34B1D" w14:textId="56914C2A" w:rsidR="00E910BB" w:rsidRDefault="00FA12D1" w:rsidP="007071E4">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 xml:space="preserve">This experience was </w:t>
      </w:r>
      <w:r w:rsidR="002449B6">
        <w:rPr>
          <w:rFonts w:ascii="Times New Roman" w:hAnsi="Times New Roman" w:cs="Times New Roman"/>
          <w:color w:val="000000" w:themeColor="text1"/>
        </w:rPr>
        <w:t xml:space="preserve">instructive </w:t>
      </w:r>
      <w:r w:rsidR="00BC6E1D">
        <w:rPr>
          <w:rFonts w:ascii="Times New Roman" w:hAnsi="Times New Roman" w:cs="Times New Roman"/>
          <w:color w:val="000000" w:themeColor="text1"/>
        </w:rPr>
        <w:t xml:space="preserve">for the curators in terms of donor relations, building relationships, </w:t>
      </w:r>
      <w:r w:rsidR="00C93C56">
        <w:rPr>
          <w:rFonts w:ascii="Times New Roman" w:hAnsi="Times New Roman" w:cs="Times New Roman"/>
          <w:color w:val="000000" w:themeColor="text1"/>
        </w:rPr>
        <w:t xml:space="preserve">and </w:t>
      </w:r>
      <w:r w:rsidR="00BC6E1D">
        <w:rPr>
          <w:rFonts w:ascii="Times New Roman" w:hAnsi="Times New Roman" w:cs="Times New Roman"/>
          <w:color w:val="000000" w:themeColor="text1"/>
        </w:rPr>
        <w:t>managing human resources</w:t>
      </w:r>
      <w:r w:rsidR="00C93C56">
        <w:rPr>
          <w:rFonts w:ascii="Times New Roman" w:hAnsi="Times New Roman" w:cs="Times New Roman"/>
          <w:color w:val="000000" w:themeColor="text1"/>
        </w:rPr>
        <w:t>.</w:t>
      </w:r>
      <w:r w:rsidR="00BC6E1D">
        <w:rPr>
          <w:rFonts w:ascii="Times New Roman" w:hAnsi="Times New Roman" w:cs="Times New Roman"/>
          <w:color w:val="000000" w:themeColor="text1"/>
        </w:rPr>
        <w:t xml:space="preserve"> </w:t>
      </w:r>
      <w:r w:rsidR="00A52099" w:rsidRPr="009A5C1A">
        <w:rPr>
          <w:rFonts w:ascii="Times New Roman" w:hAnsi="Times New Roman" w:cs="Times New Roman"/>
          <w:color w:val="000000" w:themeColor="text1"/>
        </w:rPr>
        <w:t xml:space="preserve">Archivists </w:t>
      </w:r>
      <w:r w:rsidR="00CF4001">
        <w:rPr>
          <w:rFonts w:ascii="Times New Roman" w:hAnsi="Times New Roman" w:cs="Times New Roman"/>
          <w:color w:val="000000" w:themeColor="text1"/>
        </w:rPr>
        <w:t>must remain</w:t>
      </w:r>
      <w:r w:rsidR="00CF4001" w:rsidRPr="009A5C1A">
        <w:rPr>
          <w:rFonts w:ascii="Times New Roman" w:hAnsi="Times New Roman" w:cs="Times New Roman"/>
          <w:color w:val="000000" w:themeColor="text1"/>
        </w:rPr>
        <w:t xml:space="preserve"> </w:t>
      </w:r>
      <w:r w:rsidR="007071E4" w:rsidRPr="009A5C1A">
        <w:rPr>
          <w:rFonts w:ascii="Times New Roman" w:hAnsi="Times New Roman" w:cs="Times New Roman"/>
          <w:color w:val="000000" w:themeColor="text1"/>
        </w:rPr>
        <w:t xml:space="preserve">aware that </w:t>
      </w:r>
      <w:r w:rsidR="00ED699F">
        <w:rPr>
          <w:rFonts w:ascii="Times New Roman" w:hAnsi="Times New Roman" w:cs="Times New Roman"/>
          <w:color w:val="000000" w:themeColor="text1"/>
        </w:rPr>
        <w:t>appraising c</w:t>
      </w:r>
      <w:r w:rsidR="00A52099" w:rsidRPr="009A5C1A">
        <w:rPr>
          <w:rFonts w:ascii="Times New Roman" w:hAnsi="Times New Roman" w:cs="Times New Roman"/>
          <w:color w:val="000000" w:themeColor="text1"/>
        </w:rPr>
        <w:t>ollection</w:t>
      </w:r>
      <w:r w:rsidR="00ED699F">
        <w:rPr>
          <w:rFonts w:ascii="Times New Roman" w:hAnsi="Times New Roman" w:cs="Times New Roman"/>
          <w:color w:val="000000" w:themeColor="text1"/>
        </w:rPr>
        <w:t xml:space="preserve"> materials in the presence of the donors, while also </w:t>
      </w:r>
      <w:r w:rsidR="00176A4D">
        <w:rPr>
          <w:rFonts w:ascii="Times New Roman" w:hAnsi="Times New Roman" w:cs="Times New Roman"/>
          <w:color w:val="000000" w:themeColor="text1"/>
        </w:rPr>
        <w:t xml:space="preserve">implementing </w:t>
      </w:r>
      <w:r w:rsidR="00ED699F">
        <w:rPr>
          <w:rFonts w:ascii="Times New Roman" w:hAnsi="Times New Roman" w:cs="Times New Roman"/>
          <w:color w:val="000000" w:themeColor="text1"/>
        </w:rPr>
        <w:t>a</w:t>
      </w:r>
      <w:r w:rsidR="00176A4D">
        <w:rPr>
          <w:rFonts w:ascii="Times New Roman" w:hAnsi="Times New Roman" w:cs="Times New Roman"/>
          <w:color w:val="000000" w:themeColor="text1"/>
        </w:rPr>
        <w:t xml:space="preserve"> new </w:t>
      </w:r>
      <w:r w:rsidR="007071E4" w:rsidRPr="009A5C1A">
        <w:rPr>
          <w:rFonts w:ascii="Times New Roman" w:hAnsi="Times New Roman" w:cs="Times New Roman"/>
          <w:color w:val="000000" w:themeColor="text1"/>
        </w:rPr>
        <w:t xml:space="preserve">transfer </w:t>
      </w:r>
      <w:r w:rsidR="00ED699F">
        <w:rPr>
          <w:rFonts w:ascii="Times New Roman" w:hAnsi="Times New Roman" w:cs="Times New Roman"/>
          <w:color w:val="000000" w:themeColor="text1"/>
        </w:rPr>
        <w:t>protocol</w:t>
      </w:r>
      <w:r w:rsidR="00A446D5">
        <w:rPr>
          <w:rFonts w:ascii="Times New Roman" w:hAnsi="Times New Roman" w:cs="Times New Roman"/>
          <w:color w:val="000000" w:themeColor="text1"/>
        </w:rPr>
        <w:t xml:space="preserve"> for </w:t>
      </w:r>
      <w:r w:rsidR="00AA5FCB">
        <w:rPr>
          <w:rFonts w:ascii="Times New Roman" w:hAnsi="Times New Roman" w:cs="Times New Roman"/>
          <w:color w:val="000000" w:themeColor="text1"/>
        </w:rPr>
        <w:t xml:space="preserve">the </w:t>
      </w:r>
      <w:r w:rsidR="00A446D5">
        <w:rPr>
          <w:rFonts w:ascii="Times New Roman" w:hAnsi="Times New Roman" w:cs="Times New Roman"/>
          <w:color w:val="000000" w:themeColor="text1"/>
        </w:rPr>
        <w:t>records managers</w:t>
      </w:r>
      <w:r w:rsidR="00517912">
        <w:rPr>
          <w:rFonts w:ascii="Times New Roman" w:hAnsi="Times New Roman" w:cs="Times New Roman"/>
          <w:color w:val="000000" w:themeColor="text1"/>
        </w:rPr>
        <w:t>,</w:t>
      </w:r>
      <w:r w:rsidR="00A52099" w:rsidRPr="009A5C1A">
        <w:rPr>
          <w:rFonts w:ascii="Times New Roman" w:hAnsi="Times New Roman" w:cs="Times New Roman"/>
          <w:color w:val="000000" w:themeColor="text1"/>
        </w:rPr>
        <w:t xml:space="preserve"> </w:t>
      </w:r>
      <w:r w:rsidR="00BC1C93" w:rsidRPr="009A5C1A">
        <w:rPr>
          <w:rFonts w:ascii="Times New Roman" w:hAnsi="Times New Roman" w:cs="Times New Roman"/>
          <w:color w:val="000000" w:themeColor="text1"/>
        </w:rPr>
        <w:t>might</w:t>
      </w:r>
      <w:r w:rsidR="00A52099" w:rsidRPr="009A5C1A">
        <w:rPr>
          <w:rFonts w:ascii="Times New Roman" w:hAnsi="Times New Roman" w:cs="Times New Roman"/>
          <w:color w:val="000000" w:themeColor="text1"/>
        </w:rPr>
        <w:t xml:space="preserve"> </w:t>
      </w:r>
      <w:r w:rsidR="00E7239E">
        <w:rPr>
          <w:rFonts w:ascii="Times New Roman" w:hAnsi="Times New Roman" w:cs="Times New Roman"/>
          <w:color w:val="000000" w:themeColor="text1"/>
        </w:rPr>
        <w:t xml:space="preserve">elicit a wide range of </w:t>
      </w:r>
      <w:r w:rsidR="00DF1B03">
        <w:rPr>
          <w:rFonts w:ascii="Times New Roman" w:hAnsi="Times New Roman" w:cs="Times New Roman"/>
          <w:color w:val="000000" w:themeColor="text1"/>
        </w:rPr>
        <w:t xml:space="preserve">complex emotional </w:t>
      </w:r>
      <w:r w:rsidR="00E7239E">
        <w:rPr>
          <w:rFonts w:ascii="Times New Roman" w:hAnsi="Times New Roman" w:cs="Times New Roman"/>
          <w:color w:val="000000" w:themeColor="text1"/>
        </w:rPr>
        <w:t>responses</w:t>
      </w:r>
      <w:r w:rsidR="007071E4" w:rsidRPr="009A5C1A">
        <w:rPr>
          <w:rFonts w:ascii="Times New Roman" w:hAnsi="Times New Roman" w:cs="Times New Roman"/>
          <w:color w:val="000000" w:themeColor="text1"/>
        </w:rPr>
        <w:t xml:space="preserve">. </w:t>
      </w:r>
      <w:r w:rsidR="00CF4001">
        <w:rPr>
          <w:rFonts w:ascii="Times New Roman" w:hAnsi="Times New Roman" w:cs="Times New Roman"/>
          <w:color w:val="000000" w:themeColor="text1"/>
        </w:rPr>
        <w:t>I</w:t>
      </w:r>
      <w:r w:rsidR="0089463C">
        <w:rPr>
          <w:rFonts w:ascii="Times New Roman" w:hAnsi="Times New Roman" w:cs="Times New Roman"/>
          <w:color w:val="000000" w:themeColor="text1"/>
        </w:rPr>
        <w:t>n</w:t>
      </w:r>
      <w:r w:rsidR="00CF4001">
        <w:rPr>
          <w:rFonts w:ascii="Times New Roman" w:hAnsi="Times New Roman" w:cs="Times New Roman"/>
          <w:color w:val="000000" w:themeColor="text1"/>
        </w:rPr>
        <w:t xml:space="preserve"> such circumstances, archivists need to</w:t>
      </w:r>
      <w:r w:rsidR="00E7239E">
        <w:rPr>
          <w:rFonts w:ascii="Times New Roman" w:hAnsi="Times New Roman" w:cs="Times New Roman"/>
          <w:color w:val="000000" w:themeColor="text1"/>
        </w:rPr>
        <w:t xml:space="preserve"> acknowledge that different people respond differently under stress, and th</w:t>
      </w:r>
      <w:r w:rsidR="00244570">
        <w:rPr>
          <w:rFonts w:ascii="Times New Roman" w:hAnsi="Times New Roman" w:cs="Times New Roman"/>
          <w:color w:val="000000" w:themeColor="text1"/>
        </w:rPr>
        <w:t xml:space="preserve">ese kinds of emotions </w:t>
      </w:r>
      <w:r w:rsidR="00E7239E">
        <w:rPr>
          <w:rFonts w:ascii="Times New Roman" w:hAnsi="Times New Roman" w:cs="Times New Roman"/>
          <w:color w:val="000000" w:themeColor="text1"/>
        </w:rPr>
        <w:t>can even be</w:t>
      </w:r>
      <w:r w:rsidR="00E7239E" w:rsidRPr="009A5C1A">
        <w:rPr>
          <w:rFonts w:ascii="Times New Roman" w:hAnsi="Times New Roman" w:cs="Times New Roman"/>
          <w:color w:val="000000" w:themeColor="text1"/>
        </w:rPr>
        <w:t xml:space="preserve"> </w:t>
      </w:r>
      <w:r w:rsidR="007071E4" w:rsidRPr="009A5C1A">
        <w:rPr>
          <w:rFonts w:ascii="Times New Roman" w:hAnsi="Times New Roman" w:cs="Times New Roman"/>
          <w:color w:val="000000" w:themeColor="text1"/>
        </w:rPr>
        <w:t xml:space="preserve">contagious. There might not be ways to </w:t>
      </w:r>
      <w:r w:rsidR="00E7239E">
        <w:rPr>
          <w:rFonts w:ascii="Times New Roman" w:hAnsi="Times New Roman" w:cs="Times New Roman"/>
          <w:color w:val="000000" w:themeColor="text1"/>
        </w:rPr>
        <w:t xml:space="preserve">completely </w:t>
      </w:r>
      <w:r w:rsidR="007071E4" w:rsidRPr="009A5C1A">
        <w:rPr>
          <w:rFonts w:ascii="Times New Roman" w:hAnsi="Times New Roman" w:cs="Times New Roman"/>
          <w:color w:val="000000" w:themeColor="text1"/>
        </w:rPr>
        <w:t>alleviate the stress</w:t>
      </w:r>
      <w:r w:rsidR="00E7239E">
        <w:rPr>
          <w:rFonts w:ascii="Times New Roman" w:hAnsi="Times New Roman" w:cs="Times New Roman"/>
          <w:color w:val="000000" w:themeColor="text1"/>
        </w:rPr>
        <w:t>es brought on by sending material off to an archive</w:t>
      </w:r>
      <w:r w:rsidR="007071E4" w:rsidRPr="009A5C1A">
        <w:rPr>
          <w:rFonts w:ascii="Times New Roman" w:hAnsi="Times New Roman" w:cs="Times New Roman"/>
          <w:color w:val="000000" w:themeColor="text1"/>
        </w:rPr>
        <w:t xml:space="preserve">, but </w:t>
      </w:r>
      <w:r w:rsidR="00204267" w:rsidRPr="009A5C1A">
        <w:rPr>
          <w:rFonts w:ascii="Times New Roman" w:hAnsi="Times New Roman" w:cs="Times New Roman"/>
          <w:color w:val="000000" w:themeColor="text1"/>
        </w:rPr>
        <w:t>sensitivity to the emotional implications for the stakeholders will</w:t>
      </w:r>
      <w:r w:rsidR="007071E4" w:rsidRPr="009A5C1A">
        <w:rPr>
          <w:rFonts w:ascii="Times New Roman" w:hAnsi="Times New Roman" w:cs="Times New Roman"/>
          <w:color w:val="000000" w:themeColor="text1"/>
        </w:rPr>
        <w:t xml:space="preserve"> be helpful</w:t>
      </w:r>
      <w:r w:rsidR="00204267" w:rsidRPr="009A5C1A">
        <w:rPr>
          <w:rFonts w:ascii="Times New Roman" w:hAnsi="Times New Roman" w:cs="Times New Roman"/>
          <w:color w:val="000000" w:themeColor="text1"/>
        </w:rPr>
        <w:t>, as will not</w:t>
      </w:r>
      <w:r w:rsidR="007071E4" w:rsidRPr="009A5C1A">
        <w:rPr>
          <w:rFonts w:ascii="Times New Roman" w:hAnsi="Times New Roman" w:cs="Times New Roman"/>
          <w:color w:val="000000" w:themeColor="text1"/>
        </w:rPr>
        <w:t xml:space="preserve"> </w:t>
      </w:r>
      <w:r w:rsidR="00204267" w:rsidRPr="009A5C1A">
        <w:rPr>
          <w:rFonts w:ascii="Times New Roman" w:hAnsi="Times New Roman" w:cs="Times New Roman"/>
          <w:color w:val="000000" w:themeColor="text1"/>
        </w:rPr>
        <w:t xml:space="preserve">interpreting their stress as a reflection on the archivist’s </w:t>
      </w:r>
      <w:r w:rsidR="00E7239E">
        <w:rPr>
          <w:rFonts w:ascii="Times New Roman" w:hAnsi="Times New Roman" w:cs="Times New Roman"/>
          <w:color w:val="000000" w:themeColor="text1"/>
        </w:rPr>
        <w:t xml:space="preserve">work or </w:t>
      </w:r>
      <w:r w:rsidR="006A5A4A">
        <w:rPr>
          <w:rFonts w:ascii="Times New Roman" w:hAnsi="Times New Roman" w:cs="Times New Roman"/>
          <w:color w:val="000000" w:themeColor="text1"/>
        </w:rPr>
        <w:t>intentions</w:t>
      </w:r>
      <w:r w:rsidR="007071E4" w:rsidRPr="009A5C1A">
        <w:rPr>
          <w:rFonts w:ascii="Times New Roman" w:hAnsi="Times New Roman" w:cs="Times New Roman"/>
          <w:color w:val="000000" w:themeColor="text1"/>
        </w:rPr>
        <w:t xml:space="preserve">. </w:t>
      </w:r>
      <w:r w:rsidR="00E7239E">
        <w:rPr>
          <w:rFonts w:ascii="Times New Roman" w:hAnsi="Times New Roman" w:cs="Times New Roman"/>
          <w:color w:val="000000" w:themeColor="text1"/>
        </w:rPr>
        <w:t xml:space="preserve">Both Kelly and Mary were wise to recognize that any emotional situation they encountered was not to be taken personally. </w:t>
      </w:r>
    </w:p>
    <w:p w14:paraId="4B256D8D" w14:textId="06BC7643" w:rsidR="007071E4" w:rsidRPr="009A5C1A" w:rsidRDefault="0067030D" w:rsidP="007071E4">
      <w:pPr>
        <w:spacing w:line="480" w:lineRule="auto"/>
        <w:ind w:firstLine="720"/>
        <w:rPr>
          <w:rFonts w:ascii="Times New Roman" w:hAnsi="Times New Roman" w:cs="Times New Roman"/>
          <w:color w:val="000000" w:themeColor="text1"/>
        </w:rPr>
      </w:pPr>
      <w:r w:rsidRPr="009A5C1A">
        <w:rPr>
          <w:rFonts w:ascii="Times New Roman" w:hAnsi="Times New Roman" w:cs="Times New Roman"/>
          <w:color w:val="000000" w:themeColor="text1"/>
        </w:rPr>
        <w:t>C</w:t>
      </w:r>
      <w:r w:rsidR="007071E4" w:rsidRPr="009A5C1A">
        <w:rPr>
          <w:rFonts w:ascii="Times New Roman" w:hAnsi="Times New Roman" w:cs="Times New Roman"/>
          <w:color w:val="000000" w:themeColor="text1"/>
        </w:rPr>
        <w:t xml:space="preserve">onveying </w:t>
      </w:r>
      <w:r w:rsidRPr="009A5C1A">
        <w:rPr>
          <w:rFonts w:ascii="Times New Roman" w:hAnsi="Times New Roman" w:cs="Times New Roman"/>
          <w:color w:val="000000" w:themeColor="text1"/>
        </w:rPr>
        <w:t xml:space="preserve">clear </w:t>
      </w:r>
      <w:r w:rsidR="007071E4" w:rsidRPr="009A5C1A">
        <w:rPr>
          <w:rFonts w:ascii="Times New Roman" w:hAnsi="Times New Roman" w:cs="Times New Roman"/>
          <w:color w:val="000000" w:themeColor="text1"/>
        </w:rPr>
        <w:t xml:space="preserve">expectations </w:t>
      </w:r>
      <w:r w:rsidRPr="009A5C1A">
        <w:rPr>
          <w:rFonts w:ascii="Times New Roman" w:hAnsi="Times New Roman" w:cs="Times New Roman"/>
          <w:color w:val="000000" w:themeColor="text1"/>
        </w:rPr>
        <w:t>for</w:t>
      </w:r>
      <w:r w:rsidR="00167773">
        <w:rPr>
          <w:rFonts w:ascii="Times New Roman" w:hAnsi="Times New Roman" w:cs="Times New Roman"/>
          <w:color w:val="000000" w:themeColor="text1"/>
        </w:rPr>
        <w:t xml:space="preserve"> the donor</w:t>
      </w:r>
      <w:r w:rsidR="007071E4" w:rsidRPr="009A5C1A">
        <w:rPr>
          <w:rFonts w:ascii="Times New Roman" w:hAnsi="Times New Roman" w:cs="Times New Roman"/>
          <w:color w:val="000000" w:themeColor="text1"/>
        </w:rPr>
        <w:t xml:space="preserve"> and of the materials’ future is important, not only for </w:t>
      </w:r>
      <w:r w:rsidRPr="009A5C1A">
        <w:rPr>
          <w:rFonts w:ascii="Times New Roman" w:hAnsi="Times New Roman" w:cs="Times New Roman"/>
          <w:color w:val="000000" w:themeColor="text1"/>
        </w:rPr>
        <w:t xml:space="preserve">gaining trust and </w:t>
      </w:r>
      <w:r w:rsidR="00826E44">
        <w:rPr>
          <w:rFonts w:ascii="Times New Roman" w:hAnsi="Times New Roman" w:cs="Times New Roman"/>
          <w:color w:val="000000" w:themeColor="text1"/>
        </w:rPr>
        <w:t xml:space="preserve">navigating </w:t>
      </w:r>
      <w:r w:rsidR="00167773">
        <w:rPr>
          <w:rFonts w:ascii="Times New Roman" w:hAnsi="Times New Roman" w:cs="Times New Roman"/>
          <w:color w:val="000000" w:themeColor="text1"/>
        </w:rPr>
        <w:t>emotion</w:t>
      </w:r>
      <w:r w:rsidR="00826E44">
        <w:rPr>
          <w:rFonts w:ascii="Times New Roman" w:hAnsi="Times New Roman" w:cs="Times New Roman"/>
          <w:color w:val="000000" w:themeColor="text1"/>
        </w:rPr>
        <w:t>al situations</w:t>
      </w:r>
      <w:r w:rsidR="007071E4" w:rsidRPr="009A5C1A">
        <w:rPr>
          <w:rFonts w:ascii="Times New Roman" w:hAnsi="Times New Roman" w:cs="Times New Roman"/>
          <w:color w:val="000000" w:themeColor="text1"/>
        </w:rPr>
        <w:t>, but also for maintaining professionalism</w:t>
      </w:r>
      <w:r w:rsidR="00826E44">
        <w:rPr>
          <w:rFonts w:ascii="Times New Roman" w:hAnsi="Times New Roman" w:cs="Times New Roman"/>
          <w:color w:val="000000" w:themeColor="text1"/>
        </w:rPr>
        <w:t xml:space="preserve"> </w:t>
      </w:r>
      <w:r w:rsidR="007071E4" w:rsidRPr="009A5C1A">
        <w:rPr>
          <w:rFonts w:ascii="Times New Roman" w:hAnsi="Times New Roman" w:cs="Times New Roman"/>
          <w:color w:val="000000" w:themeColor="text1"/>
        </w:rPr>
        <w:t xml:space="preserve">and for gaining physical control of the materials. Knowing when to be flexible and when to be firm is important, as well. For instance, if the </w:t>
      </w:r>
      <w:r w:rsidRPr="009A5C1A">
        <w:rPr>
          <w:rFonts w:ascii="Times New Roman" w:hAnsi="Times New Roman" w:cs="Times New Roman"/>
          <w:color w:val="000000" w:themeColor="text1"/>
        </w:rPr>
        <w:t>SCPA</w:t>
      </w:r>
      <w:r w:rsidR="007071E4" w:rsidRPr="009A5C1A">
        <w:rPr>
          <w:rFonts w:ascii="Times New Roman" w:hAnsi="Times New Roman" w:cs="Times New Roman"/>
          <w:color w:val="000000" w:themeColor="text1"/>
        </w:rPr>
        <w:t xml:space="preserve"> team had been firm and not taken </w:t>
      </w:r>
      <w:r w:rsidR="00E61DE6">
        <w:rPr>
          <w:rFonts w:ascii="Times New Roman" w:hAnsi="Times New Roman" w:cs="Times New Roman"/>
          <w:color w:val="000000" w:themeColor="text1"/>
        </w:rPr>
        <w:t xml:space="preserve">any </w:t>
      </w:r>
      <w:r w:rsidR="007071E4" w:rsidRPr="009A5C1A">
        <w:rPr>
          <w:rFonts w:ascii="Times New Roman" w:hAnsi="Times New Roman" w:cs="Times New Roman"/>
          <w:color w:val="000000" w:themeColor="text1"/>
        </w:rPr>
        <w:t xml:space="preserve">intact </w:t>
      </w:r>
      <w:r w:rsidR="00EC284A">
        <w:rPr>
          <w:rFonts w:ascii="Times New Roman" w:hAnsi="Times New Roman" w:cs="Times New Roman"/>
          <w:color w:val="000000" w:themeColor="text1"/>
        </w:rPr>
        <w:t>scenic</w:t>
      </w:r>
      <w:r w:rsidR="00EC284A" w:rsidRPr="009A5C1A">
        <w:rPr>
          <w:rFonts w:ascii="Times New Roman" w:hAnsi="Times New Roman" w:cs="Times New Roman"/>
          <w:color w:val="000000" w:themeColor="text1"/>
        </w:rPr>
        <w:t xml:space="preserve"> </w:t>
      </w:r>
      <w:r w:rsidR="007071E4" w:rsidRPr="009A5C1A">
        <w:rPr>
          <w:rFonts w:ascii="Times New Roman" w:hAnsi="Times New Roman" w:cs="Times New Roman"/>
          <w:color w:val="000000" w:themeColor="text1"/>
        </w:rPr>
        <w:t>models into the collection, there may have been negative relations with the donor, and the collection would not be as rich. However, the team did have to be firm in the number of models</w:t>
      </w:r>
      <w:r w:rsidR="00244570">
        <w:rPr>
          <w:rFonts w:ascii="Times New Roman" w:hAnsi="Times New Roman" w:cs="Times New Roman"/>
          <w:color w:val="000000" w:themeColor="text1"/>
        </w:rPr>
        <w:t xml:space="preserve"> we</w:t>
      </w:r>
      <w:r w:rsidR="007071E4" w:rsidRPr="009A5C1A">
        <w:rPr>
          <w:rFonts w:ascii="Times New Roman" w:hAnsi="Times New Roman" w:cs="Times New Roman"/>
          <w:color w:val="000000" w:themeColor="text1"/>
        </w:rPr>
        <w:t xml:space="preserve"> could take</w:t>
      </w:r>
      <w:r w:rsidR="00141C1A">
        <w:rPr>
          <w:rFonts w:ascii="Times New Roman" w:hAnsi="Times New Roman" w:cs="Times New Roman"/>
          <w:color w:val="000000" w:themeColor="text1"/>
        </w:rPr>
        <w:t xml:space="preserve">, and by utilizing digital photography the complete </w:t>
      </w:r>
      <w:r w:rsidR="00244570">
        <w:rPr>
          <w:rFonts w:ascii="Times New Roman" w:hAnsi="Times New Roman" w:cs="Times New Roman"/>
          <w:color w:val="000000" w:themeColor="text1"/>
        </w:rPr>
        <w:t xml:space="preserve">record </w:t>
      </w:r>
      <w:r w:rsidR="00141C1A">
        <w:rPr>
          <w:rFonts w:ascii="Times New Roman" w:hAnsi="Times New Roman" w:cs="Times New Roman"/>
          <w:color w:val="000000" w:themeColor="text1"/>
        </w:rPr>
        <w:t xml:space="preserve">of models </w:t>
      </w:r>
      <w:r w:rsidR="00244570">
        <w:rPr>
          <w:rFonts w:ascii="Times New Roman" w:hAnsi="Times New Roman" w:cs="Times New Roman"/>
          <w:color w:val="000000" w:themeColor="text1"/>
        </w:rPr>
        <w:t xml:space="preserve">is </w:t>
      </w:r>
      <w:r w:rsidR="00141C1A">
        <w:rPr>
          <w:rFonts w:ascii="Times New Roman" w:hAnsi="Times New Roman" w:cs="Times New Roman"/>
          <w:color w:val="000000" w:themeColor="text1"/>
        </w:rPr>
        <w:t xml:space="preserve">far more accessible for </w:t>
      </w:r>
      <w:r w:rsidR="008549B0">
        <w:rPr>
          <w:rFonts w:ascii="Times New Roman" w:hAnsi="Times New Roman" w:cs="Times New Roman"/>
          <w:color w:val="000000" w:themeColor="text1"/>
        </w:rPr>
        <w:t>all parties</w:t>
      </w:r>
      <w:r w:rsidR="007071E4" w:rsidRPr="009A5C1A">
        <w:rPr>
          <w:rFonts w:ascii="Times New Roman" w:hAnsi="Times New Roman" w:cs="Times New Roman"/>
          <w:color w:val="000000" w:themeColor="text1"/>
        </w:rPr>
        <w:t xml:space="preserve">. </w:t>
      </w:r>
      <w:r w:rsidR="00324FB3">
        <w:rPr>
          <w:rFonts w:ascii="Times New Roman" w:hAnsi="Times New Roman" w:cs="Times New Roman"/>
          <w:color w:val="000000" w:themeColor="text1"/>
        </w:rPr>
        <w:t>The</w:t>
      </w:r>
      <w:r w:rsidR="008549B0" w:rsidRPr="009A5C1A">
        <w:rPr>
          <w:rFonts w:ascii="Times New Roman" w:hAnsi="Times New Roman" w:cs="Times New Roman"/>
          <w:color w:val="000000" w:themeColor="text1"/>
        </w:rPr>
        <w:t xml:space="preserve"> </w:t>
      </w:r>
      <w:r w:rsidRPr="009A5C1A">
        <w:rPr>
          <w:rFonts w:ascii="Times New Roman" w:hAnsi="Times New Roman" w:cs="Times New Roman"/>
          <w:color w:val="000000" w:themeColor="text1"/>
        </w:rPr>
        <w:t>final results are a benefit to the company, SCPA, and the scholarly community.</w:t>
      </w:r>
    </w:p>
    <w:p w14:paraId="75E8A824" w14:textId="1EC3696A" w:rsidR="007849F3" w:rsidRPr="009A5C1A" w:rsidRDefault="00244570" w:rsidP="007849F3">
      <w:pPr>
        <w:widowControl w:val="0"/>
        <w:autoSpaceDE w:val="0"/>
        <w:autoSpaceDN w:val="0"/>
        <w:adjustRightInd w:val="0"/>
        <w:spacing w:line="480" w:lineRule="auto"/>
        <w:ind w:firstLine="720"/>
        <w:rPr>
          <w:rFonts w:ascii="Times New Roman" w:hAnsi="Times New Roman"/>
          <w:color w:val="000000" w:themeColor="text1"/>
        </w:rPr>
      </w:pPr>
      <w:r>
        <w:rPr>
          <w:rFonts w:ascii="Times New Roman" w:hAnsi="Times New Roman"/>
          <w:color w:val="000000" w:themeColor="text1"/>
        </w:rPr>
        <w:t xml:space="preserve">Flexibility </w:t>
      </w:r>
      <w:r w:rsidR="00607486">
        <w:rPr>
          <w:rFonts w:ascii="Times New Roman" w:hAnsi="Times New Roman"/>
          <w:color w:val="000000" w:themeColor="text1"/>
        </w:rPr>
        <w:t xml:space="preserve">is also needed </w:t>
      </w:r>
      <w:r w:rsidR="00C81962">
        <w:rPr>
          <w:rFonts w:ascii="Times New Roman" w:hAnsi="Times New Roman"/>
          <w:color w:val="000000" w:themeColor="text1"/>
        </w:rPr>
        <w:t xml:space="preserve">in building new working relationships, while </w:t>
      </w:r>
      <w:r w:rsidR="00C81962">
        <w:rPr>
          <w:rFonts w:ascii="Times New Roman" w:hAnsi="Times New Roman"/>
          <w:color w:val="000000" w:themeColor="text1"/>
        </w:rPr>
        <w:lastRenderedPageBreak/>
        <w:t>concurrently selecting records.</w:t>
      </w:r>
      <w:r w:rsidR="00607486">
        <w:rPr>
          <w:rFonts w:ascii="Times New Roman" w:hAnsi="Times New Roman"/>
          <w:color w:val="000000" w:themeColor="text1"/>
        </w:rPr>
        <w:t xml:space="preserve"> </w:t>
      </w:r>
      <w:r w:rsidR="007849F3" w:rsidRPr="009A5C1A">
        <w:rPr>
          <w:rFonts w:ascii="Times New Roman" w:hAnsi="Times New Roman"/>
          <w:color w:val="000000" w:themeColor="text1"/>
        </w:rPr>
        <w:t xml:space="preserve">The more </w:t>
      </w:r>
      <w:r w:rsidR="00D93BFA">
        <w:rPr>
          <w:rFonts w:ascii="Times New Roman" w:hAnsi="Times New Roman"/>
          <w:color w:val="000000" w:themeColor="text1"/>
        </w:rPr>
        <w:t>Kelly and Mary</w:t>
      </w:r>
      <w:r w:rsidR="0013722E" w:rsidRPr="009A5C1A">
        <w:rPr>
          <w:rFonts w:ascii="Times New Roman" w:hAnsi="Times New Roman"/>
          <w:color w:val="000000" w:themeColor="text1"/>
        </w:rPr>
        <w:t xml:space="preserve"> </w:t>
      </w:r>
      <w:r w:rsidR="007849F3" w:rsidRPr="009A5C1A">
        <w:rPr>
          <w:rFonts w:ascii="Times New Roman" w:hAnsi="Times New Roman"/>
          <w:color w:val="000000" w:themeColor="text1"/>
        </w:rPr>
        <w:t xml:space="preserve">worked at the company appraising the collection, the more collection materials were discovered either by </w:t>
      </w:r>
      <w:r w:rsidR="00607486">
        <w:rPr>
          <w:rFonts w:ascii="Times New Roman" w:hAnsi="Times New Roman"/>
          <w:color w:val="000000" w:themeColor="text1"/>
        </w:rPr>
        <w:t xml:space="preserve">them </w:t>
      </w:r>
      <w:r w:rsidR="007849F3" w:rsidRPr="009A5C1A">
        <w:rPr>
          <w:rFonts w:ascii="Times New Roman" w:hAnsi="Times New Roman"/>
          <w:color w:val="000000" w:themeColor="text1"/>
        </w:rPr>
        <w:t xml:space="preserve">or the company staff. There was no initial cap placed on what would transfer in the first shipment, and this left the project too open-ended. </w:t>
      </w:r>
      <w:r w:rsidR="00552066">
        <w:rPr>
          <w:rFonts w:ascii="Times New Roman" w:hAnsi="Times New Roman"/>
          <w:color w:val="000000" w:themeColor="text1"/>
        </w:rPr>
        <w:t>Though the interns were train</w:t>
      </w:r>
      <w:r w:rsidR="00F61586">
        <w:rPr>
          <w:rFonts w:ascii="Times New Roman" w:hAnsi="Times New Roman"/>
          <w:color w:val="000000" w:themeColor="text1"/>
        </w:rPr>
        <w:t>ed</w:t>
      </w:r>
      <w:r w:rsidR="00552066">
        <w:rPr>
          <w:rFonts w:ascii="Times New Roman" w:hAnsi="Times New Roman"/>
          <w:color w:val="000000" w:themeColor="text1"/>
        </w:rPr>
        <w:t xml:space="preserve"> to identify materials based on information, historic, or aesthetic qualities, the </w:t>
      </w:r>
      <w:r w:rsidR="00752E04">
        <w:rPr>
          <w:rFonts w:ascii="Times New Roman" w:hAnsi="Times New Roman"/>
          <w:color w:val="000000" w:themeColor="text1"/>
        </w:rPr>
        <w:t xml:space="preserve">curators </w:t>
      </w:r>
      <w:r w:rsidR="00C0044B">
        <w:rPr>
          <w:rFonts w:ascii="Times New Roman" w:hAnsi="Times New Roman"/>
          <w:color w:val="000000" w:themeColor="text1"/>
        </w:rPr>
        <w:t xml:space="preserve">began the project with an exploratory mindset and </w:t>
      </w:r>
      <w:r w:rsidR="00552066">
        <w:rPr>
          <w:rFonts w:ascii="Times New Roman" w:hAnsi="Times New Roman"/>
          <w:color w:val="000000" w:themeColor="text1"/>
        </w:rPr>
        <w:t>elected to not</w:t>
      </w:r>
      <w:r w:rsidR="00752E04">
        <w:rPr>
          <w:rFonts w:ascii="Times New Roman" w:hAnsi="Times New Roman"/>
          <w:color w:val="000000" w:themeColor="text1"/>
        </w:rPr>
        <w:t xml:space="preserve"> </w:t>
      </w:r>
      <w:r w:rsidR="00516233">
        <w:rPr>
          <w:rFonts w:ascii="Times New Roman" w:hAnsi="Times New Roman"/>
          <w:color w:val="000000" w:themeColor="text1"/>
        </w:rPr>
        <w:t xml:space="preserve">dictate </w:t>
      </w:r>
      <w:r w:rsidR="00552066">
        <w:rPr>
          <w:rFonts w:ascii="Times New Roman" w:hAnsi="Times New Roman"/>
          <w:color w:val="000000" w:themeColor="text1"/>
        </w:rPr>
        <w:t xml:space="preserve">any </w:t>
      </w:r>
      <w:r w:rsidR="00516233">
        <w:rPr>
          <w:rFonts w:ascii="Times New Roman" w:hAnsi="Times New Roman"/>
          <w:color w:val="000000" w:themeColor="text1"/>
        </w:rPr>
        <w:t>firm parameters</w:t>
      </w:r>
      <w:r w:rsidR="00846CFD">
        <w:rPr>
          <w:rFonts w:ascii="Times New Roman" w:hAnsi="Times New Roman"/>
          <w:color w:val="000000" w:themeColor="text1"/>
        </w:rPr>
        <w:t xml:space="preserve"> in caution against excluding the unforeseen.</w:t>
      </w:r>
      <w:r w:rsidR="00752E04">
        <w:rPr>
          <w:rFonts w:ascii="Times New Roman" w:hAnsi="Times New Roman"/>
          <w:color w:val="000000" w:themeColor="text1"/>
        </w:rPr>
        <w:t xml:space="preserve">. </w:t>
      </w:r>
      <w:r w:rsidR="007849F3" w:rsidRPr="009A5C1A">
        <w:rPr>
          <w:rFonts w:ascii="Times New Roman" w:hAnsi="Times New Roman"/>
          <w:color w:val="000000" w:themeColor="text1"/>
        </w:rPr>
        <w:t xml:space="preserve">Fortunately, additional funding was </w:t>
      </w:r>
      <w:r w:rsidR="00826E44">
        <w:rPr>
          <w:rFonts w:ascii="Times New Roman" w:hAnsi="Times New Roman"/>
          <w:color w:val="000000" w:themeColor="text1"/>
        </w:rPr>
        <w:t>provided</w:t>
      </w:r>
      <w:r w:rsidR="00826E44" w:rsidRPr="009A5C1A">
        <w:rPr>
          <w:rFonts w:ascii="Times New Roman" w:hAnsi="Times New Roman"/>
          <w:color w:val="000000" w:themeColor="text1"/>
        </w:rPr>
        <w:t xml:space="preserve"> </w:t>
      </w:r>
      <w:r w:rsidR="00826E44">
        <w:rPr>
          <w:rFonts w:ascii="Times New Roman" w:hAnsi="Times New Roman"/>
          <w:color w:val="000000" w:themeColor="text1"/>
        </w:rPr>
        <w:t xml:space="preserve">by the Theatre </w:t>
      </w:r>
      <w:r w:rsidR="007849F3" w:rsidRPr="009A5C1A">
        <w:rPr>
          <w:rFonts w:ascii="Times New Roman" w:hAnsi="Times New Roman"/>
          <w:color w:val="000000" w:themeColor="text1"/>
        </w:rPr>
        <w:t xml:space="preserve">to continue to employ </w:t>
      </w:r>
      <w:r w:rsidR="00E2616B">
        <w:rPr>
          <w:rFonts w:ascii="Times New Roman" w:hAnsi="Times New Roman"/>
          <w:color w:val="000000" w:themeColor="text1"/>
        </w:rPr>
        <w:t>the interns beyond the original project</w:t>
      </w:r>
      <w:r w:rsidR="007849F3" w:rsidRPr="009A5C1A">
        <w:rPr>
          <w:rFonts w:ascii="Times New Roman" w:hAnsi="Times New Roman"/>
          <w:color w:val="000000" w:themeColor="text1"/>
        </w:rPr>
        <w:t>.</w:t>
      </w:r>
    </w:p>
    <w:p w14:paraId="798758D2" w14:textId="49AFBBBC" w:rsidR="00212460" w:rsidRDefault="006A6454" w:rsidP="007849F3">
      <w:pPr>
        <w:widowControl w:val="0"/>
        <w:autoSpaceDE w:val="0"/>
        <w:autoSpaceDN w:val="0"/>
        <w:adjustRightInd w:val="0"/>
        <w:spacing w:line="480" w:lineRule="auto"/>
        <w:ind w:firstLine="720"/>
        <w:rPr>
          <w:rFonts w:ascii="Times New Roman" w:hAnsi="Times New Roman"/>
          <w:color w:val="000000" w:themeColor="text1"/>
        </w:rPr>
      </w:pPr>
      <w:r>
        <w:rPr>
          <w:rFonts w:ascii="Times New Roman" w:hAnsi="Times New Roman"/>
          <w:color w:val="000000" w:themeColor="text1"/>
        </w:rPr>
        <w:t>Kelly and Mary</w:t>
      </w:r>
      <w:r w:rsidR="00212460" w:rsidRPr="009A5C1A">
        <w:rPr>
          <w:rFonts w:ascii="Times New Roman" w:hAnsi="Times New Roman"/>
          <w:color w:val="000000" w:themeColor="text1"/>
        </w:rPr>
        <w:t xml:space="preserve"> were </w:t>
      </w:r>
      <w:r w:rsidR="002970D3">
        <w:rPr>
          <w:rFonts w:ascii="Times New Roman" w:hAnsi="Times New Roman"/>
          <w:color w:val="000000" w:themeColor="text1"/>
        </w:rPr>
        <w:t xml:space="preserve">both </w:t>
      </w:r>
      <w:r w:rsidR="00212460" w:rsidRPr="009A5C1A">
        <w:rPr>
          <w:rFonts w:ascii="Times New Roman" w:hAnsi="Times New Roman"/>
          <w:color w:val="000000" w:themeColor="text1"/>
        </w:rPr>
        <w:t xml:space="preserve">surprised that </w:t>
      </w:r>
      <w:r w:rsidR="00E2616B">
        <w:rPr>
          <w:rFonts w:ascii="Times New Roman" w:hAnsi="Times New Roman"/>
          <w:color w:val="000000" w:themeColor="text1"/>
        </w:rPr>
        <w:t>when</w:t>
      </w:r>
      <w:r w:rsidR="00212460" w:rsidRPr="009A5C1A">
        <w:rPr>
          <w:rFonts w:ascii="Times New Roman" w:hAnsi="Times New Roman"/>
          <w:color w:val="000000" w:themeColor="text1"/>
        </w:rPr>
        <w:t xml:space="preserve"> their role in the project</w:t>
      </w:r>
      <w:r w:rsidR="00E910BB">
        <w:rPr>
          <w:rFonts w:ascii="Times New Roman" w:hAnsi="Times New Roman"/>
          <w:color w:val="000000" w:themeColor="text1"/>
        </w:rPr>
        <w:t xml:space="preserve"> ended</w:t>
      </w:r>
      <w:r w:rsidR="00212460" w:rsidRPr="009A5C1A">
        <w:rPr>
          <w:rFonts w:ascii="Times New Roman" w:hAnsi="Times New Roman"/>
          <w:color w:val="000000" w:themeColor="text1"/>
        </w:rPr>
        <w:t xml:space="preserve">, so did any formal communication from </w:t>
      </w:r>
      <w:r>
        <w:rPr>
          <w:rFonts w:ascii="Times New Roman" w:hAnsi="Times New Roman"/>
          <w:color w:val="000000" w:themeColor="text1"/>
        </w:rPr>
        <w:t>Leahkim or Vin</w:t>
      </w:r>
      <w:r w:rsidR="00212460" w:rsidRPr="009A5C1A">
        <w:rPr>
          <w:rFonts w:ascii="Times New Roman" w:hAnsi="Times New Roman"/>
          <w:color w:val="000000" w:themeColor="text1"/>
        </w:rPr>
        <w:t xml:space="preserve"> about the collection’s progress. </w:t>
      </w:r>
      <w:r w:rsidR="00D82D58" w:rsidRPr="009A5C1A">
        <w:rPr>
          <w:rFonts w:ascii="Times New Roman" w:hAnsi="Times New Roman"/>
          <w:color w:val="000000" w:themeColor="text1"/>
        </w:rPr>
        <w:t xml:space="preserve">This was not </w:t>
      </w:r>
      <w:r w:rsidR="0046528B">
        <w:rPr>
          <w:rFonts w:ascii="Times New Roman" w:hAnsi="Times New Roman"/>
          <w:color w:val="000000" w:themeColor="text1"/>
        </w:rPr>
        <w:t>a consequence</w:t>
      </w:r>
      <w:r w:rsidR="00D82D58" w:rsidRPr="009A5C1A">
        <w:rPr>
          <w:rFonts w:ascii="Times New Roman" w:hAnsi="Times New Roman"/>
          <w:color w:val="000000" w:themeColor="text1"/>
        </w:rPr>
        <w:t xml:space="preserve"> o</w:t>
      </w:r>
      <w:r w:rsidR="0046528B">
        <w:rPr>
          <w:rFonts w:ascii="Times New Roman" w:hAnsi="Times New Roman"/>
          <w:color w:val="000000" w:themeColor="text1"/>
        </w:rPr>
        <w:t>f</w:t>
      </w:r>
      <w:r w:rsidR="00D82D58" w:rsidRPr="009A5C1A">
        <w:rPr>
          <w:rFonts w:ascii="Times New Roman" w:hAnsi="Times New Roman"/>
          <w:color w:val="000000" w:themeColor="text1"/>
        </w:rPr>
        <w:t xml:space="preserve"> their performance – indeed, all measurable objectives were met. </w:t>
      </w:r>
      <w:r w:rsidR="00AD3EF2" w:rsidRPr="009A5C1A">
        <w:rPr>
          <w:rFonts w:ascii="Times New Roman" w:hAnsi="Times New Roman"/>
          <w:color w:val="000000" w:themeColor="text1"/>
        </w:rPr>
        <w:t xml:space="preserve">As the curators turned their attention to processing the materials with </w:t>
      </w:r>
      <w:r w:rsidR="00D02E69">
        <w:rPr>
          <w:rFonts w:ascii="Times New Roman" w:hAnsi="Times New Roman"/>
          <w:color w:val="000000" w:themeColor="text1"/>
        </w:rPr>
        <w:t xml:space="preserve">the pre-existing </w:t>
      </w:r>
      <w:r w:rsidR="002970D3">
        <w:rPr>
          <w:rFonts w:ascii="Times New Roman" w:hAnsi="Times New Roman"/>
          <w:color w:val="000000" w:themeColor="text1"/>
        </w:rPr>
        <w:t>SCPA</w:t>
      </w:r>
      <w:r w:rsidR="00AD3EF2" w:rsidRPr="009A5C1A">
        <w:rPr>
          <w:rFonts w:ascii="Times New Roman" w:hAnsi="Times New Roman"/>
          <w:color w:val="000000" w:themeColor="text1"/>
        </w:rPr>
        <w:t xml:space="preserve"> staff</w:t>
      </w:r>
      <w:r w:rsidR="001B7C49">
        <w:rPr>
          <w:rFonts w:ascii="Times New Roman" w:hAnsi="Times New Roman"/>
          <w:color w:val="000000" w:themeColor="text1"/>
        </w:rPr>
        <w:t xml:space="preserve"> at UMD</w:t>
      </w:r>
      <w:r w:rsidR="00AD3EF2" w:rsidRPr="009A5C1A">
        <w:rPr>
          <w:rFonts w:ascii="Times New Roman" w:hAnsi="Times New Roman"/>
          <w:color w:val="000000" w:themeColor="text1"/>
        </w:rPr>
        <w:t xml:space="preserve">, as well as unrelated concurrent </w:t>
      </w:r>
      <w:r w:rsidR="00BB2D02">
        <w:rPr>
          <w:rFonts w:ascii="Times New Roman" w:hAnsi="Times New Roman"/>
          <w:color w:val="000000" w:themeColor="text1"/>
        </w:rPr>
        <w:t>responsibilities</w:t>
      </w:r>
      <w:r w:rsidR="00AD3EF2" w:rsidRPr="009A5C1A">
        <w:rPr>
          <w:rFonts w:ascii="Times New Roman" w:hAnsi="Times New Roman"/>
          <w:color w:val="000000" w:themeColor="text1"/>
        </w:rPr>
        <w:t xml:space="preserve">, </w:t>
      </w:r>
      <w:r w:rsidR="00826E44">
        <w:rPr>
          <w:rFonts w:ascii="Times New Roman" w:hAnsi="Times New Roman"/>
          <w:color w:val="000000" w:themeColor="text1"/>
        </w:rPr>
        <w:t xml:space="preserve">they became unintentionally </w:t>
      </w:r>
      <w:r w:rsidR="00B409CB">
        <w:rPr>
          <w:rFonts w:ascii="Times New Roman" w:hAnsi="Times New Roman"/>
          <w:color w:val="000000" w:themeColor="text1"/>
        </w:rPr>
        <w:t>inattentive</w:t>
      </w:r>
      <w:r w:rsidR="00826E44">
        <w:rPr>
          <w:rFonts w:ascii="Times New Roman" w:hAnsi="Times New Roman"/>
          <w:color w:val="000000" w:themeColor="text1"/>
        </w:rPr>
        <w:t xml:space="preserve"> </w:t>
      </w:r>
      <w:r w:rsidR="00607486">
        <w:rPr>
          <w:rFonts w:ascii="Times New Roman" w:hAnsi="Times New Roman"/>
          <w:color w:val="000000" w:themeColor="text1"/>
        </w:rPr>
        <w:t xml:space="preserve">to </w:t>
      </w:r>
      <w:r w:rsidR="00826E44">
        <w:rPr>
          <w:rFonts w:ascii="Times New Roman" w:hAnsi="Times New Roman"/>
          <w:color w:val="000000" w:themeColor="text1"/>
        </w:rPr>
        <w:t xml:space="preserve">the </w:t>
      </w:r>
      <w:r w:rsidR="00B409CB">
        <w:rPr>
          <w:rFonts w:ascii="Times New Roman" w:hAnsi="Times New Roman"/>
          <w:color w:val="000000" w:themeColor="text1"/>
        </w:rPr>
        <w:t xml:space="preserve">personal </w:t>
      </w:r>
      <w:r w:rsidR="00826E44">
        <w:rPr>
          <w:rFonts w:ascii="Times New Roman" w:hAnsi="Times New Roman"/>
          <w:color w:val="000000" w:themeColor="text1"/>
        </w:rPr>
        <w:t xml:space="preserve">investment the interns may have held for a project </w:t>
      </w:r>
      <w:r w:rsidR="00F00DE0">
        <w:rPr>
          <w:rFonts w:ascii="Times New Roman" w:hAnsi="Times New Roman"/>
          <w:color w:val="000000" w:themeColor="text1"/>
        </w:rPr>
        <w:t xml:space="preserve">on which </w:t>
      </w:r>
      <w:r w:rsidR="00826E44">
        <w:rPr>
          <w:rFonts w:ascii="Times New Roman" w:hAnsi="Times New Roman"/>
          <w:color w:val="000000" w:themeColor="text1"/>
        </w:rPr>
        <w:t xml:space="preserve">they both </w:t>
      </w:r>
      <w:r w:rsidR="00B409CB">
        <w:rPr>
          <w:rFonts w:ascii="Times New Roman" w:hAnsi="Times New Roman"/>
          <w:color w:val="000000" w:themeColor="text1"/>
        </w:rPr>
        <w:t>expended</w:t>
      </w:r>
      <w:r w:rsidR="00826E44">
        <w:rPr>
          <w:rFonts w:ascii="Times New Roman" w:hAnsi="Times New Roman"/>
          <w:color w:val="000000" w:themeColor="text1"/>
        </w:rPr>
        <w:t xml:space="preserve"> </w:t>
      </w:r>
      <w:r w:rsidR="00B409CB">
        <w:rPr>
          <w:rFonts w:ascii="Times New Roman" w:hAnsi="Times New Roman"/>
          <w:color w:val="000000" w:themeColor="text1"/>
        </w:rPr>
        <w:t>tremendous</w:t>
      </w:r>
      <w:r w:rsidR="00826E44">
        <w:rPr>
          <w:rFonts w:ascii="Times New Roman" w:hAnsi="Times New Roman"/>
          <w:color w:val="000000" w:themeColor="text1"/>
        </w:rPr>
        <w:t xml:space="preserve"> energy</w:t>
      </w:r>
      <w:r w:rsidR="00AD3EF2" w:rsidRPr="009A5C1A">
        <w:rPr>
          <w:rFonts w:ascii="Times New Roman" w:hAnsi="Times New Roman"/>
          <w:color w:val="000000" w:themeColor="text1"/>
        </w:rPr>
        <w:t xml:space="preserve">. </w:t>
      </w:r>
      <w:r w:rsidR="006562A0" w:rsidRPr="009A5C1A">
        <w:rPr>
          <w:rFonts w:ascii="Times New Roman" w:hAnsi="Times New Roman"/>
          <w:color w:val="000000" w:themeColor="text1"/>
        </w:rPr>
        <w:t>While this</w:t>
      </w:r>
      <w:r w:rsidR="005A0005" w:rsidRPr="009A5C1A">
        <w:rPr>
          <w:rFonts w:ascii="Times New Roman" w:hAnsi="Times New Roman"/>
          <w:color w:val="000000" w:themeColor="text1"/>
        </w:rPr>
        <w:t xml:space="preserve"> chapter</w:t>
      </w:r>
      <w:r w:rsidR="006562A0" w:rsidRPr="009A5C1A">
        <w:rPr>
          <w:rFonts w:ascii="Times New Roman" w:hAnsi="Times New Roman"/>
          <w:color w:val="000000" w:themeColor="text1"/>
        </w:rPr>
        <w:t xml:space="preserve"> has provided an excellent chance to reconnect </w:t>
      </w:r>
      <w:r w:rsidR="005612CA" w:rsidRPr="009A5C1A">
        <w:rPr>
          <w:rFonts w:ascii="Times New Roman" w:hAnsi="Times New Roman"/>
          <w:color w:val="000000" w:themeColor="text1"/>
        </w:rPr>
        <w:t xml:space="preserve">as </w:t>
      </w:r>
      <w:r w:rsidR="005A6112">
        <w:rPr>
          <w:rFonts w:ascii="Times New Roman" w:hAnsi="Times New Roman"/>
          <w:color w:val="000000" w:themeColor="text1"/>
        </w:rPr>
        <w:t>co-</w:t>
      </w:r>
      <w:r w:rsidR="005612CA" w:rsidRPr="009A5C1A">
        <w:rPr>
          <w:rFonts w:ascii="Times New Roman" w:hAnsi="Times New Roman"/>
          <w:color w:val="000000" w:themeColor="text1"/>
        </w:rPr>
        <w:t xml:space="preserve">authors recollecting </w:t>
      </w:r>
      <w:r w:rsidR="006562A0" w:rsidRPr="009A5C1A">
        <w:rPr>
          <w:rFonts w:ascii="Times New Roman" w:hAnsi="Times New Roman"/>
          <w:color w:val="000000" w:themeColor="text1"/>
        </w:rPr>
        <w:t xml:space="preserve">our respective roles in the project, there was clearly a missed opportunity to further mentor the two interns in relation to the </w:t>
      </w:r>
      <w:r w:rsidR="00C56CEA" w:rsidRPr="009A5C1A">
        <w:rPr>
          <w:rFonts w:ascii="Times New Roman" w:hAnsi="Times New Roman"/>
          <w:color w:val="000000" w:themeColor="text1"/>
        </w:rPr>
        <w:t>outcomes</w:t>
      </w:r>
      <w:r w:rsidR="006562A0" w:rsidRPr="009A5C1A">
        <w:rPr>
          <w:rFonts w:ascii="Times New Roman" w:hAnsi="Times New Roman"/>
          <w:color w:val="000000" w:themeColor="text1"/>
        </w:rPr>
        <w:t xml:space="preserve"> of the </w:t>
      </w:r>
      <w:r w:rsidR="00846D03" w:rsidRPr="009A5C1A">
        <w:rPr>
          <w:rFonts w:ascii="Times New Roman" w:hAnsi="Times New Roman"/>
          <w:color w:val="000000" w:themeColor="text1"/>
        </w:rPr>
        <w:t>collection</w:t>
      </w:r>
      <w:r w:rsidR="005A6112">
        <w:rPr>
          <w:rFonts w:ascii="Times New Roman" w:hAnsi="Times New Roman"/>
          <w:color w:val="000000" w:themeColor="text1"/>
        </w:rPr>
        <w:t xml:space="preserve"> and towards to their professional development</w:t>
      </w:r>
      <w:r w:rsidR="006562A0" w:rsidRPr="009A5C1A">
        <w:rPr>
          <w:rFonts w:ascii="Times New Roman" w:hAnsi="Times New Roman"/>
          <w:color w:val="000000" w:themeColor="text1"/>
        </w:rPr>
        <w:t xml:space="preserve">. </w:t>
      </w:r>
      <w:r w:rsidR="00D27C7D">
        <w:rPr>
          <w:rFonts w:ascii="Times New Roman" w:hAnsi="Times New Roman"/>
          <w:color w:val="000000" w:themeColor="text1"/>
        </w:rPr>
        <w:t xml:space="preserve">At the very least, a post-project performance evaluation would have </w:t>
      </w:r>
      <w:r w:rsidR="00B066AA">
        <w:rPr>
          <w:rFonts w:ascii="Times New Roman" w:hAnsi="Times New Roman"/>
          <w:color w:val="000000" w:themeColor="text1"/>
        </w:rPr>
        <w:t xml:space="preserve">served </w:t>
      </w:r>
      <w:r w:rsidR="00D27C7D">
        <w:rPr>
          <w:rFonts w:ascii="Times New Roman" w:hAnsi="Times New Roman"/>
          <w:color w:val="000000" w:themeColor="text1"/>
        </w:rPr>
        <w:t xml:space="preserve">all involved. </w:t>
      </w:r>
    </w:p>
    <w:p w14:paraId="58677848" w14:textId="77777777" w:rsidR="000116D6" w:rsidRPr="009A5C1A" w:rsidRDefault="000116D6" w:rsidP="007849F3">
      <w:pPr>
        <w:widowControl w:val="0"/>
        <w:autoSpaceDE w:val="0"/>
        <w:autoSpaceDN w:val="0"/>
        <w:adjustRightInd w:val="0"/>
        <w:spacing w:line="480" w:lineRule="auto"/>
        <w:ind w:firstLine="720"/>
        <w:rPr>
          <w:rFonts w:ascii="Times New Roman" w:hAnsi="Times New Roman"/>
          <w:color w:val="000000" w:themeColor="text1"/>
        </w:rPr>
      </w:pPr>
    </w:p>
    <w:p w14:paraId="147E5613" w14:textId="77777777" w:rsidR="000116D6" w:rsidRDefault="000116D6" w:rsidP="00CA6E51">
      <w:pPr>
        <w:widowControl w:val="0"/>
        <w:autoSpaceDE w:val="0"/>
        <w:autoSpaceDN w:val="0"/>
        <w:adjustRightInd w:val="0"/>
        <w:spacing w:line="480" w:lineRule="auto"/>
        <w:rPr>
          <w:rFonts w:ascii="Times New Roman" w:hAnsi="Times New Roman"/>
          <w:color w:val="000000" w:themeColor="text1"/>
        </w:rPr>
      </w:pPr>
      <w:r>
        <w:rPr>
          <w:rFonts w:ascii="Times New Roman" w:hAnsi="Times New Roman"/>
          <w:color w:val="000000" w:themeColor="text1"/>
        </w:rPr>
        <w:t>CONCLUSION</w:t>
      </w:r>
    </w:p>
    <w:p w14:paraId="4DB8CA4D" w14:textId="1F3CE96D" w:rsidR="00334AEE" w:rsidRPr="002522B7" w:rsidRDefault="00334AEE" w:rsidP="00334AEE">
      <w:pPr>
        <w:spacing w:line="480" w:lineRule="auto"/>
        <w:ind w:firstLine="360"/>
        <w:rPr>
          <w:rFonts w:ascii="Times New Roman" w:hAnsi="Times New Roman" w:cs="Times New Roman"/>
          <w:color w:val="000000" w:themeColor="text1"/>
        </w:rPr>
      </w:pPr>
      <w:r w:rsidRPr="00EF08E5">
        <w:rPr>
          <w:rFonts w:ascii="Times New Roman" w:hAnsi="Times New Roman" w:cs="Times New Roman"/>
          <w:color w:val="000000" w:themeColor="text1"/>
        </w:rPr>
        <w:t>In the end, the pre-</w:t>
      </w:r>
      <w:r>
        <w:rPr>
          <w:rFonts w:ascii="Times New Roman" w:hAnsi="Times New Roman" w:cs="Times New Roman"/>
          <w:color w:val="000000" w:themeColor="text1"/>
        </w:rPr>
        <w:t xml:space="preserve">custodial </w:t>
      </w:r>
      <w:r w:rsidR="00232DF5">
        <w:rPr>
          <w:rFonts w:ascii="Times New Roman" w:hAnsi="Times New Roman" w:cs="Times New Roman"/>
          <w:color w:val="000000" w:themeColor="text1"/>
        </w:rPr>
        <w:t xml:space="preserve">and </w:t>
      </w:r>
      <w:r w:rsidR="00715764">
        <w:rPr>
          <w:rFonts w:ascii="Times New Roman" w:hAnsi="Times New Roman" w:cs="Times New Roman"/>
          <w:color w:val="000000" w:themeColor="text1"/>
        </w:rPr>
        <w:t xml:space="preserve">embedded </w:t>
      </w:r>
      <w:r w:rsidRPr="00EF08E5">
        <w:rPr>
          <w:rFonts w:ascii="Times New Roman" w:hAnsi="Times New Roman" w:cs="Times New Roman"/>
          <w:color w:val="000000" w:themeColor="text1"/>
        </w:rPr>
        <w:t xml:space="preserve">appraisal </w:t>
      </w:r>
      <w:r w:rsidR="00700EAB">
        <w:rPr>
          <w:rFonts w:ascii="Times New Roman" w:hAnsi="Times New Roman" w:cs="Times New Roman"/>
          <w:color w:val="000000" w:themeColor="text1"/>
        </w:rPr>
        <w:t>approach</w:t>
      </w:r>
      <w:r w:rsidR="00700EAB" w:rsidRPr="00EF08E5">
        <w:rPr>
          <w:rFonts w:ascii="Times New Roman" w:hAnsi="Times New Roman" w:cs="Times New Roman"/>
          <w:color w:val="000000" w:themeColor="text1"/>
        </w:rPr>
        <w:t xml:space="preserve"> </w:t>
      </w:r>
      <w:r w:rsidRPr="00EF08E5">
        <w:rPr>
          <w:rFonts w:ascii="Times New Roman" w:hAnsi="Times New Roman" w:cs="Times New Roman"/>
          <w:color w:val="000000" w:themeColor="text1"/>
        </w:rPr>
        <w:t xml:space="preserve">informed every aspect of this collection’s acquisition: outreach, donor relations, and, predictably, the archival </w:t>
      </w:r>
      <w:r w:rsidRPr="00EF08E5">
        <w:rPr>
          <w:rFonts w:ascii="Times New Roman" w:hAnsi="Times New Roman" w:cs="Times New Roman"/>
          <w:color w:val="000000" w:themeColor="text1"/>
        </w:rPr>
        <w:lastRenderedPageBreak/>
        <w:t xml:space="preserve">processing. The </w:t>
      </w:r>
      <w:r>
        <w:rPr>
          <w:rFonts w:ascii="Times New Roman" w:hAnsi="Times New Roman" w:cs="Times New Roman"/>
          <w:color w:val="000000" w:themeColor="text1"/>
        </w:rPr>
        <w:t xml:space="preserve">strong </w:t>
      </w:r>
      <w:r w:rsidRPr="00EF08E5">
        <w:rPr>
          <w:rFonts w:ascii="Times New Roman" w:hAnsi="Times New Roman" w:cs="Times New Roman"/>
          <w:color w:val="000000" w:themeColor="text1"/>
        </w:rPr>
        <w:t>relationships that we</w:t>
      </w:r>
      <w:r>
        <w:rPr>
          <w:rFonts w:ascii="Times New Roman" w:hAnsi="Times New Roman" w:cs="Times New Roman"/>
          <w:color w:val="000000" w:themeColor="text1"/>
        </w:rPr>
        <w:t>re</w:t>
      </w:r>
      <w:r w:rsidRPr="00EF08E5">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forged </w:t>
      </w:r>
      <w:r w:rsidRPr="00EF08E5">
        <w:rPr>
          <w:rFonts w:ascii="Times New Roman" w:hAnsi="Times New Roman" w:cs="Times New Roman"/>
          <w:color w:val="000000" w:themeColor="text1"/>
        </w:rPr>
        <w:t xml:space="preserve">during our time working </w:t>
      </w:r>
      <w:r w:rsidR="00607486">
        <w:rPr>
          <w:rFonts w:ascii="Times New Roman" w:hAnsi="Times New Roman" w:cs="Times New Roman"/>
          <w:color w:val="000000" w:themeColor="text1"/>
        </w:rPr>
        <w:t xml:space="preserve">at the Theatre’s offices </w:t>
      </w:r>
      <w:r w:rsidRPr="00EF08E5">
        <w:rPr>
          <w:rFonts w:ascii="Times New Roman" w:hAnsi="Times New Roman" w:cs="Times New Roman"/>
          <w:color w:val="000000" w:themeColor="text1"/>
        </w:rPr>
        <w:t xml:space="preserve"> resulted in greater investment by the staff, who became eager to identify and release materials to SCPA</w:t>
      </w:r>
      <w:r w:rsidR="00607486">
        <w:rPr>
          <w:rFonts w:ascii="Times New Roman" w:hAnsi="Times New Roman" w:cs="Times New Roman"/>
          <w:color w:val="000000" w:themeColor="text1"/>
        </w:rPr>
        <w:t xml:space="preserve">, </w:t>
      </w:r>
      <w:r w:rsidR="002248CC">
        <w:rPr>
          <w:rFonts w:ascii="Times New Roman" w:hAnsi="Times New Roman" w:cs="Times New Roman"/>
          <w:color w:val="000000" w:themeColor="text1"/>
        </w:rPr>
        <w:t>including</w:t>
      </w:r>
      <w:r w:rsidR="002248CC" w:rsidRPr="00EF08E5">
        <w:rPr>
          <w:rFonts w:ascii="Times New Roman" w:hAnsi="Times New Roman" w:cs="Times New Roman"/>
          <w:color w:val="000000" w:themeColor="text1"/>
        </w:rPr>
        <w:t xml:space="preserve"> key</w:t>
      </w:r>
      <w:r w:rsidRPr="00EF08E5">
        <w:rPr>
          <w:rFonts w:ascii="Times New Roman" w:hAnsi="Times New Roman" w:cs="Times New Roman"/>
          <w:color w:val="000000" w:themeColor="text1"/>
        </w:rPr>
        <w:t xml:space="preserve"> materials that would have otherwise been delayed or perhaps held back. </w:t>
      </w:r>
      <w:r>
        <w:rPr>
          <w:rFonts w:ascii="Times New Roman" w:hAnsi="Times New Roman" w:cs="Times New Roman"/>
          <w:color w:val="000000" w:themeColor="text1"/>
        </w:rPr>
        <w:t>Truly, t</w:t>
      </w:r>
      <w:r w:rsidRPr="00EF08E5">
        <w:rPr>
          <w:rFonts w:ascii="Times New Roman" w:hAnsi="Times New Roman" w:cs="Times New Roman"/>
          <w:color w:val="000000" w:themeColor="text1"/>
        </w:rPr>
        <w:t xml:space="preserve">he interns earned the trust of the staff through their performance. This aspect of appraisal proved core in the successful development of this collection. </w:t>
      </w:r>
    </w:p>
    <w:p w14:paraId="4535DD0A" w14:textId="5AEB7F41" w:rsidR="00CA6E51" w:rsidRDefault="00027B4E" w:rsidP="00DB5B85">
      <w:pPr>
        <w:widowControl w:val="0"/>
        <w:autoSpaceDE w:val="0"/>
        <w:autoSpaceDN w:val="0"/>
        <w:adjustRightInd w:val="0"/>
        <w:spacing w:line="480" w:lineRule="auto"/>
        <w:ind w:firstLine="720"/>
        <w:rPr>
          <w:rFonts w:ascii="Times New Roman" w:hAnsi="Times New Roman"/>
          <w:color w:val="000000" w:themeColor="text1"/>
        </w:rPr>
      </w:pPr>
      <w:r>
        <w:rPr>
          <w:rFonts w:ascii="Times New Roman" w:hAnsi="Times New Roman"/>
          <w:color w:val="000000" w:themeColor="text1"/>
        </w:rPr>
        <w:t xml:space="preserve">The four </w:t>
      </w:r>
      <w:r w:rsidR="00A71AAA">
        <w:rPr>
          <w:rFonts w:ascii="Times New Roman" w:hAnsi="Times New Roman"/>
          <w:color w:val="000000" w:themeColor="text1"/>
        </w:rPr>
        <w:t>archivists involved</w:t>
      </w:r>
      <w:r w:rsidR="00B711DD" w:rsidRPr="009A5C1A">
        <w:rPr>
          <w:rFonts w:ascii="Times New Roman" w:hAnsi="Times New Roman"/>
          <w:color w:val="000000" w:themeColor="text1"/>
        </w:rPr>
        <w:t xml:space="preserve"> </w:t>
      </w:r>
      <w:r w:rsidR="002970D3">
        <w:rPr>
          <w:rFonts w:ascii="Times New Roman" w:hAnsi="Times New Roman"/>
          <w:color w:val="000000" w:themeColor="text1"/>
        </w:rPr>
        <w:t>agree</w:t>
      </w:r>
      <w:r w:rsidR="002970D3" w:rsidRPr="009A5C1A">
        <w:rPr>
          <w:rFonts w:ascii="Times New Roman" w:hAnsi="Times New Roman"/>
          <w:color w:val="000000" w:themeColor="text1"/>
        </w:rPr>
        <w:t xml:space="preserve"> </w:t>
      </w:r>
      <w:r w:rsidR="00B711DD" w:rsidRPr="009A5C1A">
        <w:rPr>
          <w:rFonts w:ascii="Times New Roman" w:hAnsi="Times New Roman"/>
          <w:color w:val="000000" w:themeColor="text1"/>
        </w:rPr>
        <w:t>t</w:t>
      </w:r>
      <w:r w:rsidR="00AC4AAD" w:rsidRPr="009A5C1A">
        <w:rPr>
          <w:rFonts w:ascii="Times New Roman" w:hAnsi="Times New Roman"/>
          <w:color w:val="000000" w:themeColor="text1"/>
        </w:rPr>
        <w:t>hat this is a model that work</w:t>
      </w:r>
      <w:r w:rsidR="00865BB1">
        <w:rPr>
          <w:rFonts w:ascii="Times New Roman" w:hAnsi="Times New Roman"/>
          <w:color w:val="000000" w:themeColor="text1"/>
        </w:rPr>
        <w:t>s</w:t>
      </w:r>
      <w:r w:rsidR="00AC4AAD" w:rsidRPr="009A5C1A">
        <w:rPr>
          <w:rFonts w:ascii="Times New Roman" w:hAnsi="Times New Roman"/>
          <w:color w:val="000000" w:themeColor="text1"/>
        </w:rPr>
        <w:t xml:space="preserve"> </w:t>
      </w:r>
      <w:r w:rsidR="002970D3">
        <w:rPr>
          <w:rFonts w:ascii="Times New Roman" w:hAnsi="Times New Roman"/>
          <w:color w:val="000000" w:themeColor="text1"/>
        </w:rPr>
        <w:t>as it allows an organization</w:t>
      </w:r>
      <w:r w:rsidR="00BE4F80" w:rsidRPr="009A5C1A">
        <w:rPr>
          <w:rFonts w:ascii="Times New Roman" w:hAnsi="Times New Roman"/>
          <w:color w:val="000000" w:themeColor="text1"/>
        </w:rPr>
        <w:t xml:space="preserve"> to</w:t>
      </w:r>
      <w:r w:rsidR="002970D3">
        <w:rPr>
          <w:rFonts w:ascii="Times New Roman" w:hAnsi="Times New Roman"/>
          <w:color w:val="000000" w:themeColor="text1"/>
        </w:rPr>
        <w:t xml:space="preserve"> maintain</w:t>
      </w:r>
      <w:r w:rsidR="00BE4F80" w:rsidRPr="009A5C1A">
        <w:rPr>
          <w:rFonts w:ascii="Times New Roman" w:hAnsi="Times New Roman"/>
          <w:color w:val="000000" w:themeColor="text1"/>
        </w:rPr>
        <w:t xml:space="preserve"> focus on their core mission</w:t>
      </w:r>
      <w:r w:rsidR="002970D3">
        <w:rPr>
          <w:rFonts w:ascii="Times New Roman" w:hAnsi="Times New Roman"/>
          <w:color w:val="000000" w:themeColor="text1"/>
        </w:rPr>
        <w:t xml:space="preserve"> without</w:t>
      </w:r>
      <w:r w:rsidR="00DB5B85">
        <w:rPr>
          <w:rFonts w:ascii="Times New Roman" w:hAnsi="Times New Roman"/>
          <w:color w:val="000000" w:themeColor="text1"/>
        </w:rPr>
        <w:t xml:space="preserve"> </w:t>
      </w:r>
      <w:r w:rsidR="002970D3">
        <w:rPr>
          <w:rFonts w:ascii="Times New Roman" w:hAnsi="Times New Roman"/>
          <w:color w:val="000000" w:themeColor="text1"/>
        </w:rPr>
        <w:t xml:space="preserve">getting </w:t>
      </w:r>
      <w:r w:rsidR="00BE4F80" w:rsidRPr="009A5C1A">
        <w:rPr>
          <w:rFonts w:ascii="Times New Roman" w:hAnsi="Times New Roman"/>
          <w:color w:val="000000" w:themeColor="text1"/>
        </w:rPr>
        <w:t>tangled up in the web of their history</w:t>
      </w:r>
      <w:r w:rsidR="00AC4AAD" w:rsidRPr="009A5C1A">
        <w:rPr>
          <w:rFonts w:ascii="Times New Roman" w:hAnsi="Times New Roman"/>
          <w:color w:val="000000" w:themeColor="text1"/>
        </w:rPr>
        <w:t>.</w:t>
      </w:r>
      <w:r w:rsidR="000F6298" w:rsidRPr="009A5C1A">
        <w:rPr>
          <w:rFonts w:ascii="Times New Roman" w:hAnsi="Times New Roman"/>
          <w:color w:val="000000" w:themeColor="text1"/>
        </w:rPr>
        <w:t xml:space="preserve"> By </w:t>
      </w:r>
      <w:r w:rsidR="00846CFD">
        <w:rPr>
          <w:rFonts w:ascii="Times New Roman" w:hAnsi="Times New Roman"/>
          <w:color w:val="000000" w:themeColor="text1"/>
        </w:rPr>
        <w:t>embedding</w:t>
      </w:r>
      <w:r w:rsidR="002752DF">
        <w:rPr>
          <w:rFonts w:ascii="Times New Roman" w:hAnsi="Times New Roman"/>
          <w:color w:val="000000" w:themeColor="text1"/>
        </w:rPr>
        <w:t xml:space="preserve"> </w:t>
      </w:r>
      <w:r w:rsidR="000F6298" w:rsidRPr="009A5C1A">
        <w:rPr>
          <w:rFonts w:ascii="Times New Roman" w:hAnsi="Times New Roman"/>
          <w:color w:val="000000" w:themeColor="text1"/>
        </w:rPr>
        <w:t>a</w:t>
      </w:r>
      <w:r w:rsidR="002970D3">
        <w:rPr>
          <w:rFonts w:ascii="Times New Roman" w:hAnsi="Times New Roman"/>
          <w:color w:val="000000" w:themeColor="text1"/>
        </w:rPr>
        <w:t xml:space="preserve"> project</w:t>
      </w:r>
      <w:r w:rsidR="00720C16">
        <w:rPr>
          <w:rFonts w:ascii="Times New Roman" w:hAnsi="Times New Roman"/>
          <w:color w:val="000000" w:themeColor="text1"/>
        </w:rPr>
        <w:t xml:space="preserve"> </w:t>
      </w:r>
      <w:r w:rsidR="000F6298" w:rsidRPr="009A5C1A">
        <w:rPr>
          <w:rFonts w:ascii="Times New Roman" w:hAnsi="Times New Roman"/>
          <w:color w:val="000000" w:themeColor="text1"/>
        </w:rPr>
        <w:t>archivist</w:t>
      </w:r>
      <w:r w:rsidR="0095444A">
        <w:rPr>
          <w:rFonts w:ascii="Times New Roman" w:hAnsi="Times New Roman"/>
          <w:color w:val="000000" w:themeColor="text1"/>
        </w:rPr>
        <w:t xml:space="preserve"> at the theatre</w:t>
      </w:r>
      <w:r w:rsidR="000F6298" w:rsidRPr="009A5C1A">
        <w:rPr>
          <w:rFonts w:ascii="Times New Roman" w:hAnsi="Times New Roman"/>
          <w:color w:val="000000" w:themeColor="text1"/>
        </w:rPr>
        <w:t xml:space="preserve">, the </w:t>
      </w:r>
      <w:r w:rsidR="00846CFD">
        <w:rPr>
          <w:rFonts w:ascii="Times New Roman" w:hAnsi="Times New Roman"/>
          <w:color w:val="000000" w:themeColor="text1"/>
        </w:rPr>
        <w:t>company</w:t>
      </w:r>
      <w:r w:rsidR="00846CFD" w:rsidRPr="009A5C1A">
        <w:rPr>
          <w:rFonts w:ascii="Times New Roman" w:hAnsi="Times New Roman"/>
          <w:color w:val="000000" w:themeColor="text1"/>
        </w:rPr>
        <w:t xml:space="preserve"> </w:t>
      </w:r>
      <w:r w:rsidR="000F6298" w:rsidRPr="009A5C1A">
        <w:rPr>
          <w:rFonts w:ascii="Times New Roman" w:hAnsi="Times New Roman"/>
          <w:color w:val="000000" w:themeColor="text1"/>
        </w:rPr>
        <w:t xml:space="preserve">can </w:t>
      </w:r>
      <w:r w:rsidR="00607486">
        <w:rPr>
          <w:rFonts w:ascii="Times New Roman" w:hAnsi="Times New Roman"/>
          <w:color w:val="000000" w:themeColor="text1"/>
        </w:rPr>
        <w:t xml:space="preserve">advise </w:t>
      </w:r>
      <w:r w:rsidR="000F6298" w:rsidRPr="009A5C1A">
        <w:rPr>
          <w:rFonts w:ascii="Times New Roman" w:hAnsi="Times New Roman"/>
          <w:color w:val="000000" w:themeColor="text1"/>
        </w:rPr>
        <w:t xml:space="preserve">as necessary, and learn about the </w:t>
      </w:r>
      <w:r w:rsidR="00846CFD">
        <w:rPr>
          <w:rFonts w:ascii="Times New Roman" w:hAnsi="Times New Roman"/>
          <w:color w:val="000000" w:themeColor="text1"/>
        </w:rPr>
        <w:t xml:space="preserve">archival appraisal </w:t>
      </w:r>
      <w:r w:rsidR="000F6298" w:rsidRPr="009A5C1A">
        <w:rPr>
          <w:rFonts w:ascii="Times New Roman" w:hAnsi="Times New Roman"/>
          <w:color w:val="000000" w:themeColor="text1"/>
        </w:rPr>
        <w:t xml:space="preserve">process </w:t>
      </w:r>
      <w:r w:rsidR="00846CFD">
        <w:rPr>
          <w:rFonts w:ascii="Times New Roman" w:hAnsi="Times New Roman"/>
          <w:color w:val="000000" w:themeColor="text1"/>
        </w:rPr>
        <w:t>with minimal interruption to</w:t>
      </w:r>
      <w:r w:rsidR="000F6298" w:rsidRPr="009A5C1A">
        <w:rPr>
          <w:rFonts w:ascii="Times New Roman" w:hAnsi="Times New Roman"/>
          <w:color w:val="000000" w:themeColor="text1"/>
        </w:rPr>
        <w:t xml:space="preserve"> </w:t>
      </w:r>
      <w:r w:rsidR="00607486">
        <w:rPr>
          <w:rFonts w:ascii="Times New Roman" w:hAnsi="Times New Roman"/>
          <w:color w:val="000000" w:themeColor="text1"/>
        </w:rPr>
        <w:t xml:space="preserve">regular </w:t>
      </w:r>
      <w:r w:rsidR="00846CFD">
        <w:rPr>
          <w:rFonts w:ascii="Times New Roman" w:hAnsi="Times New Roman"/>
          <w:color w:val="000000" w:themeColor="text1"/>
        </w:rPr>
        <w:t>operations</w:t>
      </w:r>
      <w:r w:rsidR="000F6298" w:rsidRPr="009A5C1A">
        <w:rPr>
          <w:rFonts w:ascii="Times New Roman" w:hAnsi="Times New Roman"/>
          <w:color w:val="000000" w:themeColor="text1"/>
        </w:rPr>
        <w:t>.</w:t>
      </w:r>
      <w:r w:rsidR="00F4799C" w:rsidRPr="009A5C1A">
        <w:rPr>
          <w:rFonts w:ascii="Times New Roman" w:hAnsi="Times New Roman"/>
          <w:color w:val="000000" w:themeColor="text1"/>
        </w:rPr>
        <w:t xml:space="preserve"> Funding</w:t>
      </w:r>
      <w:r w:rsidR="00AC4AAD" w:rsidRPr="009A5C1A">
        <w:rPr>
          <w:rFonts w:ascii="Times New Roman" w:hAnsi="Times New Roman"/>
          <w:color w:val="000000" w:themeColor="text1"/>
        </w:rPr>
        <w:t xml:space="preserve"> </w:t>
      </w:r>
      <w:r w:rsidR="00F4799C" w:rsidRPr="009A5C1A">
        <w:rPr>
          <w:rFonts w:ascii="Times New Roman" w:hAnsi="Times New Roman"/>
          <w:color w:val="000000" w:themeColor="text1"/>
        </w:rPr>
        <w:t xml:space="preserve">such a position, or </w:t>
      </w:r>
      <w:r w:rsidR="008D2926">
        <w:rPr>
          <w:rFonts w:ascii="Times New Roman" w:hAnsi="Times New Roman"/>
          <w:color w:val="000000" w:themeColor="text1"/>
        </w:rPr>
        <w:t xml:space="preserve">even </w:t>
      </w:r>
      <w:r w:rsidR="00F4799C" w:rsidRPr="009A5C1A">
        <w:rPr>
          <w:rFonts w:ascii="Times New Roman" w:hAnsi="Times New Roman"/>
          <w:color w:val="000000" w:themeColor="text1"/>
        </w:rPr>
        <w:t>permitting for volunteer interns, should be negotiated on a case</w:t>
      </w:r>
      <w:r w:rsidR="001F2928" w:rsidRPr="009A5C1A">
        <w:rPr>
          <w:rFonts w:ascii="Times New Roman" w:hAnsi="Times New Roman"/>
          <w:color w:val="000000" w:themeColor="text1"/>
        </w:rPr>
        <w:t>-</w:t>
      </w:r>
      <w:r w:rsidR="00F4799C" w:rsidRPr="009A5C1A">
        <w:rPr>
          <w:rFonts w:ascii="Times New Roman" w:hAnsi="Times New Roman"/>
          <w:color w:val="000000" w:themeColor="text1"/>
        </w:rPr>
        <w:t>by</w:t>
      </w:r>
      <w:r w:rsidR="001F2928" w:rsidRPr="009A5C1A">
        <w:rPr>
          <w:rFonts w:ascii="Times New Roman" w:hAnsi="Times New Roman"/>
          <w:color w:val="000000" w:themeColor="text1"/>
        </w:rPr>
        <w:t>-</w:t>
      </w:r>
      <w:r w:rsidR="00F4799C" w:rsidRPr="009A5C1A">
        <w:rPr>
          <w:rFonts w:ascii="Times New Roman" w:hAnsi="Times New Roman"/>
          <w:color w:val="000000" w:themeColor="text1"/>
        </w:rPr>
        <w:t>case basis.</w:t>
      </w:r>
      <w:r w:rsidR="00950AA0" w:rsidRPr="009A5C1A">
        <w:rPr>
          <w:rFonts w:ascii="Times New Roman" w:hAnsi="Times New Roman"/>
          <w:color w:val="000000" w:themeColor="text1"/>
        </w:rPr>
        <w:t xml:space="preserve"> </w:t>
      </w:r>
      <w:r w:rsidR="00607486">
        <w:rPr>
          <w:rFonts w:ascii="Times New Roman" w:hAnsi="Times New Roman"/>
          <w:color w:val="000000" w:themeColor="text1"/>
        </w:rPr>
        <w:t xml:space="preserve">We benefitted from the </w:t>
      </w:r>
      <w:r w:rsidR="002970D3">
        <w:rPr>
          <w:rFonts w:ascii="Times New Roman" w:hAnsi="Times New Roman"/>
          <w:color w:val="000000" w:themeColor="text1"/>
        </w:rPr>
        <w:t xml:space="preserve">fundraising savvy employed by the Theatre under </w:t>
      </w:r>
      <w:r w:rsidR="00CE356E">
        <w:rPr>
          <w:rFonts w:ascii="Times New Roman" w:hAnsi="Times New Roman"/>
          <w:color w:val="000000" w:themeColor="text1"/>
        </w:rPr>
        <w:t>Joy</w:t>
      </w:r>
      <w:r w:rsidR="002970D3">
        <w:rPr>
          <w:rFonts w:ascii="Times New Roman" w:hAnsi="Times New Roman"/>
          <w:color w:val="000000" w:themeColor="text1"/>
        </w:rPr>
        <w:t xml:space="preserve">’s </w:t>
      </w:r>
      <w:r w:rsidR="00E6419D">
        <w:rPr>
          <w:rFonts w:ascii="Times New Roman" w:hAnsi="Times New Roman"/>
          <w:color w:val="000000" w:themeColor="text1"/>
        </w:rPr>
        <w:t>direction</w:t>
      </w:r>
      <w:r w:rsidR="00770E56">
        <w:rPr>
          <w:rFonts w:ascii="Times New Roman" w:hAnsi="Times New Roman"/>
          <w:color w:val="000000" w:themeColor="text1"/>
        </w:rPr>
        <w:t xml:space="preserve"> and were fortunate that she was able to make arrangements so quickly to fund—and continue funding—interns for this project.</w:t>
      </w:r>
      <w:r w:rsidR="002970D3">
        <w:rPr>
          <w:rFonts w:ascii="Times New Roman" w:hAnsi="Times New Roman"/>
          <w:color w:val="000000" w:themeColor="text1"/>
        </w:rPr>
        <w:t xml:space="preserve"> However, w</w:t>
      </w:r>
      <w:r w:rsidR="00950AA0" w:rsidRPr="009A5C1A">
        <w:rPr>
          <w:rFonts w:ascii="Times New Roman" w:hAnsi="Times New Roman"/>
          <w:color w:val="000000" w:themeColor="text1"/>
        </w:rPr>
        <w:t xml:space="preserve">ith enough advance planning, </w:t>
      </w:r>
      <w:r w:rsidR="00770E56">
        <w:rPr>
          <w:rFonts w:ascii="Times New Roman" w:hAnsi="Times New Roman"/>
          <w:color w:val="000000" w:themeColor="text1"/>
        </w:rPr>
        <w:t xml:space="preserve">outside </w:t>
      </w:r>
      <w:r w:rsidR="00950AA0" w:rsidRPr="009A5C1A">
        <w:rPr>
          <w:rFonts w:ascii="Times New Roman" w:hAnsi="Times New Roman"/>
          <w:color w:val="000000" w:themeColor="text1"/>
        </w:rPr>
        <w:t xml:space="preserve">grants </w:t>
      </w:r>
      <w:r w:rsidR="00770E56">
        <w:rPr>
          <w:rFonts w:ascii="Times New Roman" w:hAnsi="Times New Roman"/>
          <w:color w:val="000000" w:themeColor="text1"/>
        </w:rPr>
        <w:t xml:space="preserve">may be able to </w:t>
      </w:r>
      <w:r w:rsidR="00950AA0" w:rsidRPr="009A5C1A">
        <w:rPr>
          <w:rFonts w:ascii="Times New Roman" w:hAnsi="Times New Roman"/>
          <w:color w:val="000000" w:themeColor="text1"/>
        </w:rPr>
        <w:t xml:space="preserve">support such an endeavor. </w:t>
      </w:r>
      <w:r w:rsidR="00C34219">
        <w:rPr>
          <w:rFonts w:ascii="Times New Roman" w:hAnsi="Times New Roman"/>
          <w:color w:val="000000" w:themeColor="text1"/>
        </w:rPr>
        <w:t>(</w:t>
      </w:r>
      <w:r w:rsidR="00770E56">
        <w:rPr>
          <w:rFonts w:ascii="Times New Roman" w:hAnsi="Times New Roman"/>
          <w:color w:val="000000" w:themeColor="text1"/>
        </w:rPr>
        <w:t xml:space="preserve">And, of course, </w:t>
      </w:r>
      <w:r w:rsidR="00284687" w:rsidRPr="009A5C1A">
        <w:rPr>
          <w:rFonts w:ascii="Times New Roman" w:hAnsi="Times New Roman"/>
          <w:color w:val="000000" w:themeColor="text1"/>
        </w:rPr>
        <w:t xml:space="preserve">free housing for </w:t>
      </w:r>
      <w:r w:rsidR="00770E56">
        <w:rPr>
          <w:rFonts w:ascii="Times New Roman" w:hAnsi="Times New Roman"/>
          <w:color w:val="000000" w:themeColor="text1"/>
        </w:rPr>
        <w:t>our interns in Washington was something we couldn’t have anticipated!</w:t>
      </w:r>
      <w:r w:rsidR="00C34219">
        <w:rPr>
          <w:rFonts w:ascii="Times New Roman" w:hAnsi="Times New Roman"/>
          <w:color w:val="000000" w:themeColor="text1"/>
        </w:rPr>
        <w:t>)</w:t>
      </w:r>
    </w:p>
    <w:p w14:paraId="3E6DA625" w14:textId="5EF920C5" w:rsidR="002970D3" w:rsidRPr="009A5C1A" w:rsidRDefault="002970D3" w:rsidP="00CA6E51">
      <w:pPr>
        <w:widowControl w:val="0"/>
        <w:autoSpaceDE w:val="0"/>
        <w:autoSpaceDN w:val="0"/>
        <w:adjustRightInd w:val="0"/>
        <w:spacing w:line="480" w:lineRule="auto"/>
        <w:rPr>
          <w:rFonts w:ascii="Times New Roman" w:hAnsi="Times New Roman"/>
          <w:color w:val="000000" w:themeColor="text1"/>
        </w:rPr>
      </w:pPr>
      <w:r>
        <w:rPr>
          <w:rFonts w:ascii="Times New Roman" w:hAnsi="Times New Roman"/>
          <w:color w:val="000000" w:themeColor="text1"/>
        </w:rPr>
        <w:tab/>
        <w:t>This is only one experimental model</w:t>
      </w:r>
      <w:r w:rsidR="00346A8A">
        <w:rPr>
          <w:rFonts w:ascii="Times New Roman" w:hAnsi="Times New Roman"/>
          <w:color w:val="000000" w:themeColor="text1"/>
        </w:rPr>
        <w:t>.</w:t>
      </w:r>
      <w:r w:rsidR="006236AB">
        <w:rPr>
          <w:rStyle w:val="EndnoteReference"/>
          <w:rFonts w:ascii="Times New Roman" w:hAnsi="Times New Roman"/>
          <w:color w:val="000000" w:themeColor="text1"/>
        </w:rPr>
        <w:endnoteReference w:id="2"/>
      </w:r>
      <w:r w:rsidR="0034326F">
        <w:rPr>
          <w:rFonts w:ascii="Times New Roman" w:hAnsi="Times New Roman"/>
          <w:color w:val="000000" w:themeColor="text1"/>
        </w:rPr>
        <w:t xml:space="preserve"> </w:t>
      </w:r>
      <w:r w:rsidR="001E161F">
        <w:rPr>
          <w:rFonts w:ascii="Times New Roman" w:hAnsi="Times New Roman"/>
          <w:color w:val="000000" w:themeColor="text1"/>
        </w:rPr>
        <w:t>W</w:t>
      </w:r>
      <w:r w:rsidR="0034326F">
        <w:rPr>
          <w:rFonts w:ascii="Times New Roman" w:hAnsi="Times New Roman"/>
          <w:color w:val="000000" w:themeColor="text1"/>
        </w:rPr>
        <w:t xml:space="preserve">hile </w:t>
      </w:r>
      <w:r w:rsidR="001F442D">
        <w:rPr>
          <w:rFonts w:ascii="Times New Roman" w:hAnsi="Times New Roman"/>
          <w:color w:val="000000" w:themeColor="text1"/>
        </w:rPr>
        <w:t>this degree of</w:t>
      </w:r>
      <w:r w:rsidR="0034326F">
        <w:rPr>
          <w:rFonts w:ascii="Times New Roman" w:hAnsi="Times New Roman"/>
          <w:color w:val="000000" w:themeColor="text1"/>
        </w:rPr>
        <w:t xml:space="preserve"> personal investment by records creators </w:t>
      </w:r>
      <w:r w:rsidR="00770E56">
        <w:rPr>
          <w:rFonts w:ascii="Times New Roman" w:hAnsi="Times New Roman"/>
          <w:color w:val="000000" w:themeColor="text1"/>
        </w:rPr>
        <w:t xml:space="preserve">may be </w:t>
      </w:r>
      <w:r w:rsidR="0034326F">
        <w:rPr>
          <w:rFonts w:ascii="Times New Roman" w:hAnsi="Times New Roman"/>
          <w:color w:val="000000" w:themeColor="text1"/>
        </w:rPr>
        <w:t xml:space="preserve">more likely </w:t>
      </w:r>
      <w:r w:rsidR="006100EF">
        <w:rPr>
          <w:rFonts w:ascii="Times New Roman" w:hAnsi="Times New Roman"/>
          <w:color w:val="000000" w:themeColor="text1"/>
        </w:rPr>
        <w:t xml:space="preserve">to occur </w:t>
      </w:r>
      <w:r w:rsidR="0034326F">
        <w:rPr>
          <w:rFonts w:ascii="Times New Roman" w:hAnsi="Times New Roman"/>
          <w:color w:val="000000" w:themeColor="text1"/>
        </w:rPr>
        <w:t xml:space="preserve">in the creative and performing arts, and perhaps other branches of the humanities, there is good reason to propose this model for any organization in any field inclined to preserve their legacy. </w:t>
      </w:r>
      <w:r w:rsidR="007C540A">
        <w:rPr>
          <w:rFonts w:ascii="Times New Roman" w:hAnsi="Times New Roman"/>
          <w:color w:val="000000" w:themeColor="text1"/>
        </w:rPr>
        <w:t xml:space="preserve">Ultimately, the Studio Theatre </w:t>
      </w:r>
      <w:r w:rsidR="00AF221B">
        <w:rPr>
          <w:rFonts w:ascii="Times New Roman" w:hAnsi="Times New Roman"/>
          <w:color w:val="000000" w:themeColor="text1"/>
        </w:rPr>
        <w:t>was</w:t>
      </w:r>
      <w:r w:rsidR="007C540A">
        <w:rPr>
          <w:rFonts w:ascii="Times New Roman" w:hAnsi="Times New Roman"/>
          <w:color w:val="000000" w:themeColor="text1"/>
        </w:rPr>
        <w:t xml:space="preserve"> documenting </w:t>
      </w:r>
      <w:r w:rsidR="007C540A" w:rsidRPr="009A5C1A">
        <w:rPr>
          <w:rFonts w:ascii="Times New Roman" w:hAnsi="Times New Roman" w:cs="Times New Roman"/>
        </w:rPr>
        <w:t xml:space="preserve">corporate </w:t>
      </w:r>
      <w:r w:rsidR="007C540A">
        <w:rPr>
          <w:rFonts w:ascii="Times New Roman" w:hAnsi="Times New Roman" w:cs="Times New Roman"/>
        </w:rPr>
        <w:t>activities, administrative</w:t>
      </w:r>
      <w:r w:rsidR="007C540A" w:rsidRPr="009A5C1A">
        <w:rPr>
          <w:rFonts w:ascii="Times New Roman" w:hAnsi="Times New Roman" w:cs="Times New Roman"/>
        </w:rPr>
        <w:t xml:space="preserve"> and </w:t>
      </w:r>
      <w:r w:rsidR="007C540A">
        <w:rPr>
          <w:rFonts w:ascii="Times New Roman" w:hAnsi="Times New Roman" w:cs="Times New Roman"/>
        </w:rPr>
        <w:t xml:space="preserve">business </w:t>
      </w:r>
      <w:r w:rsidR="007C540A" w:rsidRPr="009A5C1A">
        <w:rPr>
          <w:rFonts w:ascii="Times New Roman" w:hAnsi="Times New Roman" w:cs="Times New Roman"/>
        </w:rPr>
        <w:t xml:space="preserve">operations, </w:t>
      </w:r>
      <w:r w:rsidR="007C540A">
        <w:rPr>
          <w:rFonts w:ascii="Times New Roman" w:hAnsi="Times New Roman" w:cs="Times New Roman"/>
        </w:rPr>
        <w:t xml:space="preserve">as well as </w:t>
      </w:r>
      <w:r w:rsidR="00AF221B">
        <w:rPr>
          <w:rFonts w:ascii="Times New Roman" w:hAnsi="Times New Roman" w:cs="Times New Roman"/>
        </w:rPr>
        <w:t>its</w:t>
      </w:r>
      <w:r w:rsidR="007C540A">
        <w:rPr>
          <w:rFonts w:ascii="Times New Roman" w:hAnsi="Times New Roman" w:cs="Times New Roman"/>
        </w:rPr>
        <w:t xml:space="preserve"> rich history</w:t>
      </w:r>
      <w:r w:rsidR="007C540A" w:rsidRPr="009A5C1A">
        <w:rPr>
          <w:rFonts w:ascii="Times New Roman" w:hAnsi="Times New Roman" w:cs="Times New Roman"/>
        </w:rPr>
        <w:t xml:space="preserve"> of artistry and </w:t>
      </w:r>
      <w:r w:rsidR="006E5D42">
        <w:rPr>
          <w:rFonts w:ascii="Times New Roman" w:hAnsi="Times New Roman" w:cs="Times New Roman"/>
        </w:rPr>
        <w:t>creativity</w:t>
      </w:r>
      <w:r w:rsidR="00770E56">
        <w:rPr>
          <w:rFonts w:ascii="Times New Roman" w:hAnsi="Times New Roman" w:cs="Times New Roman"/>
        </w:rPr>
        <w:t xml:space="preserve">, and this </w:t>
      </w:r>
      <w:r w:rsidR="001F6DB6">
        <w:rPr>
          <w:rFonts w:ascii="Times New Roman" w:hAnsi="Times New Roman" w:cs="Times New Roman"/>
        </w:rPr>
        <w:t xml:space="preserve">embedded </w:t>
      </w:r>
      <w:r w:rsidR="002173F6">
        <w:rPr>
          <w:rFonts w:ascii="Times New Roman" w:hAnsi="Times New Roman" w:cs="Times New Roman"/>
        </w:rPr>
        <w:t xml:space="preserve">model can </w:t>
      </w:r>
      <w:r w:rsidR="00770E56">
        <w:rPr>
          <w:rFonts w:ascii="Times New Roman" w:hAnsi="Times New Roman" w:cs="Times New Roman"/>
        </w:rPr>
        <w:t xml:space="preserve">be applied </w:t>
      </w:r>
      <w:r w:rsidR="00770E56">
        <w:rPr>
          <w:rFonts w:ascii="Times New Roman" w:hAnsi="Times New Roman" w:cs="Times New Roman"/>
        </w:rPr>
        <w:lastRenderedPageBreak/>
        <w:t>to any organization</w:t>
      </w:r>
      <w:r w:rsidR="007C540A" w:rsidRPr="009A5C1A">
        <w:rPr>
          <w:rFonts w:ascii="Times New Roman" w:hAnsi="Times New Roman" w:cs="Times New Roman"/>
        </w:rPr>
        <w:t>.</w:t>
      </w:r>
    </w:p>
    <w:p w14:paraId="0F8BA74C" w14:textId="77777777" w:rsidR="00CA6E51" w:rsidRPr="00674389" w:rsidRDefault="00CA6E51" w:rsidP="00CA6E51">
      <w:pPr>
        <w:widowControl w:val="0"/>
        <w:autoSpaceDE w:val="0"/>
        <w:autoSpaceDN w:val="0"/>
        <w:adjustRightInd w:val="0"/>
        <w:spacing w:line="480" w:lineRule="auto"/>
        <w:rPr>
          <w:rFonts w:ascii="Times New Roman" w:hAnsi="Times New Roman"/>
          <w:color w:val="000000" w:themeColor="text1"/>
        </w:rPr>
      </w:pPr>
    </w:p>
    <w:p w14:paraId="7B9DB784" w14:textId="77777777" w:rsidR="00CA6E51" w:rsidRPr="00674389" w:rsidRDefault="00CA6E51" w:rsidP="00CA6E51">
      <w:pPr>
        <w:spacing w:line="480" w:lineRule="auto"/>
        <w:rPr>
          <w:rFonts w:ascii="Times New Roman" w:hAnsi="Times New Roman"/>
          <w:color w:val="000000" w:themeColor="text1"/>
        </w:rPr>
      </w:pPr>
    </w:p>
    <w:p w14:paraId="6C9649E6" w14:textId="77777777" w:rsidR="006064AA" w:rsidRPr="00A02F9B" w:rsidRDefault="006064AA" w:rsidP="00A02F9B">
      <w:pPr>
        <w:spacing w:line="480" w:lineRule="auto"/>
        <w:rPr>
          <w:rFonts w:ascii="Times New Roman" w:hAnsi="Times New Roman" w:cs="Times New Roman"/>
          <w:i/>
          <w:color w:val="000000" w:themeColor="text1"/>
        </w:rPr>
      </w:pPr>
    </w:p>
    <w:p w14:paraId="5C9DDBA3" w14:textId="4AD5F199" w:rsidR="002522B7" w:rsidRPr="00A02F9B" w:rsidRDefault="002522B7" w:rsidP="00A02F9B">
      <w:pPr>
        <w:spacing w:line="480" w:lineRule="auto"/>
        <w:rPr>
          <w:rFonts w:ascii="Times New Roman" w:eastAsia="Times New Roman" w:hAnsi="Times New Roman" w:cs="Times New Roman"/>
          <w:i/>
        </w:rPr>
      </w:pPr>
      <w:r w:rsidRPr="00A02F9B">
        <w:rPr>
          <w:rFonts w:ascii="Times New Roman" w:hAnsi="Times New Roman" w:cs="Times New Roman"/>
          <w:i/>
          <w:color w:val="000000" w:themeColor="text1"/>
        </w:rPr>
        <w:t xml:space="preserve">Leahkim A. Gannett </w:t>
      </w:r>
      <w:r w:rsidR="00E572EC" w:rsidRPr="00A02F9B">
        <w:rPr>
          <w:rFonts w:ascii="Times New Roman" w:hAnsi="Times New Roman" w:cs="Times New Roman"/>
          <w:i/>
          <w:color w:val="000000" w:themeColor="text1"/>
        </w:rPr>
        <w:t xml:space="preserve">is the </w:t>
      </w:r>
      <w:r w:rsidR="00E572EC" w:rsidRPr="00A02F9B">
        <w:rPr>
          <w:rFonts w:ascii="Times New Roman" w:eastAsiaTheme="minorEastAsia" w:hAnsi="Times New Roman" w:cs="Times New Roman"/>
          <w:i/>
        </w:rPr>
        <w:t xml:space="preserve">Librarian for Communication, Film &amp; Media Studies, Theatre &amp; Dance, and the Writing Program at the University of California, Santa Barbara. Vincent J. Novara is the Curator for Special Collections in Performing Arts at the University of Maryland. Kelly </w:t>
      </w:r>
      <w:r w:rsidR="00505FD1">
        <w:rPr>
          <w:rFonts w:ascii="Times New Roman" w:eastAsiaTheme="minorEastAsia" w:hAnsi="Times New Roman" w:cs="Times New Roman"/>
          <w:i/>
        </w:rPr>
        <w:t>J</w:t>
      </w:r>
      <w:bookmarkStart w:id="0" w:name="_GoBack"/>
      <w:bookmarkEnd w:id="0"/>
      <w:r w:rsidR="00E572EC" w:rsidRPr="00A02F9B">
        <w:rPr>
          <w:rFonts w:ascii="Times New Roman" w:eastAsiaTheme="minorEastAsia" w:hAnsi="Times New Roman" w:cs="Times New Roman"/>
          <w:i/>
        </w:rPr>
        <w:t xml:space="preserve">. Smith is </w:t>
      </w:r>
      <w:r w:rsidR="00BF2807" w:rsidRPr="00A02F9B">
        <w:rPr>
          <w:rFonts w:ascii="Times New Roman" w:eastAsiaTheme="minorEastAsia" w:hAnsi="Times New Roman" w:cs="Times New Roman"/>
          <w:i/>
        </w:rPr>
        <w:t>the Project Archivist at the Rauh Jewish Archives at the Senator John Heinz History Center.</w:t>
      </w:r>
      <w:r w:rsidR="00BC1E9C" w:rsidRPr="00A02F9B">
        <w:rPr>
          <w:rFonts w:ascii="Times New Roman" w:eastAsiaTheme="minorEastAsia" w:hAnsi="Times New Roman" w:cs="Times New Roman"/>
          <w:i/>
        </w:rPr>
        <w:t xml:space="preserve"> Mary Crauderueff is </w:t>
      </w:r>
      <w:r w:rsidR="0036260B">
        <w:rPr>
          <w:rFonts w:ascii="Times New Roman" w:eastAsiaTheme="minorEastAsia" w:hAnsi="Times New Roman" w:cs="Times New Roman"/>
          <w:i/>
        </w:rPr>
        <w:t>the owner of Organize. Preserve. Simplify!</w:t>
      </w:r>
      <w:r w:rsidR="00BC1E9C" w:rsidRPr="00A02F9B">
        <w:rPr>
          <w:rFonts w:ascii="Times New Roman" w:eastAsiaTheme="minorEastAsia" w:hAnsi="Times New Roman" w:cs="Times New Roman"/>
          <w:i/>
        </w:rPr>
        <w:t xml:space="preserve"> </w:t>
      </w:r>
    </w:p>
    <w:sectPr w:rsidR="002522B7" w:rsidRPr="00A02F9B" w:rsidSect="00A3079A">
      <w:pgSz w:w="12240" w:h="15840"/>
      <w:pgMar w:top="1440" w:right="1800" w:bottom="1440" w:left="1800" w:header="720" w:footer="720" w:gutter="0"/>
      <w:cols w:space="72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AA94765" w15:done="0"/>
  <w15:commentEx w15:paraId="3713AF8E" w15:done="0"/>
  <w15:commentEx w15:paraId="3595B934" w15:done="0"/>
  <w15:commentEx w15:paraId="515FC5E8" w15:paraIdParent="3595B934" w15:done="0"/>
  <w15:commentEx w15:paraId="3B24ABA8" w15:done="0"/>
  <w15:commentEx w15:paraId="2DA2636F" w15:paraIdParent="3B24ABA8" w15:done="0"/>
  <w15:commentEx w15:paraId="08DA2E31" w15:done="0"/>
  <w15:commentEx w15:paraId="352ABF54" w15:done="0"/>
  <w15:commentEx w15:paraId="43FAD5D4" w15:done="0"/>
  <w15:commentEx w15:paraId="4E3ECA62" w15:done="0"/>
  <w15:commentEx w15:paraId="3C0F80BE" w15:paraIdParent="4E3ECA62" w15:done="0"/>
  <w15:commentEx w15:paraId="12C754B8" w15:done="0"/>
  <w15:commentEx w15:paraId="201E6141" w15:done="0"/>
  <w15:commentEx w15:paraId="5258EB72" w15:done="0"/>
  <w15:commentEx w15:paraId="1D63EFA3" w15:paraIdParent="5258EB72" w15:done="0"/>
  <w15:commentEx w15:paraId="0409CB13" w15:done="0"/>
  <w15:commentEx w15:paraId="06C03C2C" w15:done="0"/>
  <w15:commentEx w15:paraId="32D55A44" w15:done="0"/>
  <w15:commentEx w15:paraId="44B49CA6" w15:paraIdParent="32D55A44" w15:done="0"/>
  <w15:commentEx w15:paraId="085C4398" w15:done="0"/>
  <w15:commentEx w15:paraId="48D344ED" w15:paraIdParent="085C4398" w15:done="0"/>
  <w15:commentEx w15:paraId="7FF2FEB7" w15:done="0"/>
  <w15:commentEx w15:paraId="44512037" w15:paraIdParent="7FF2FEB7" w15:done="0"/>
  <w15:commentEx w15:paraId="5E6EF31A" w15:done="0"/>
  <w15:commentEx w15:paraId="6010DCD7" w15:paraIdParent="5E6EF31A" w15:done="0"/>
  <w15:commentEx w15:paraId="4893EBCC" w15:done="0"/>
  <w15:commentEx w15:paraId="44AE821D" w15:done="0"/>
  <w15:commentEx w15:paraId="7CE93582" w15:done="0"/>
  <w15:commentEx w15:paraId="19B6A68D" w15:done="0"/>
  <w15:commentEx w15:paraId="7F78F4D7" w15:done="0"/>
  <w15:commentEx w15:paraId="266DE8FF" w15:done="0"/>
  <w15:commentEx w15:paraId="5F07ECA5" w15:paraIdParent="266DE8FF" w15:done="0"/>
  <w15:commentEx w15:paraId="0F203F79" w15:done="0"/>
  <w15:commentEx w15:paraId="632FCD09" w15:done="0"/>
  <w15:commentEx w15:paraId="3BD9C86F" w15:done="0"/>
  <w15:commentEx w15:paraId="707831AF" w15:paraIdParent="3BD9C86F" w15:done="0"/>
  <w15:commentEx w15:paraId="01A8CF17" w15:done="0"/>
  <w15:commentEx w15:paraId="2CEB0EF6" w15:done="0"/>
  <w15:commentEx w15:paraId="50A9B587" w15:done="0"/>
  <w15:commentEx w15:paraId="2FAB0737" w15:done="0"/>
  <w15:commentEx w15:paraId="3B91789F" w15:paraIdParent="2FAB0737" w15:done="0"/>
  <w15:commentEx w15:paraId="7A4B29D6" w15:done="0"/>
  <w15:commentEx w15:paraId="19A5E4CC" w15:done="0"/>
  <w15:commentEx w15:paraId="42657C1C" w15:done="0"/>
  <w15:commentEx w15:paraId="65876ADF" w15:done="0"/>
  <w15:commentEx w15:paraId="51223B71" w15:done="0"/>
  <w15:commentEx w15:paraId="5B4216DD" w15:done="0"/>
  <w15:commentEx w15:paraId="0C47170B" w15:done="0"/>
  <w15:commentEx w15:paraId="6BD94A87" w15:done="0"/>
  <w15:commentEx w15:paraId="1E4BA590" w15:done="0"/>
  <w15:commentEx w15:paraId="571B515D" w15:done="0"/>
  <w15:commentEx w15:paraId="4E0D44A3" w15:done="0"/>
  <w15:commentEx w15:paraId="6E0EF19C" w15:done="0"/>
  <w15:commentEx w15:paraId="4E57EA0D" w15:done="0"/>
  <w15:commentEx w15:paraId="1DBAE2A5" w15:done="0"/>
  <w15:commentEx w15:paraId="4F84E297" w15:done="0"/>
  <w15:commentEx w15:paraId="59BCCFD8" w15:paraIdParent="4F84E297" w15:done="0"/>
  <w15:commentEx w15:paraId="54EC6270" w15:done="0"/>
  <w15:commentEx w15:paraId="7BD22DEF" w15:paraIdParent="54EC6270" w15:done="0"/>
  <w15:commentEx w15:paraId="7727E6A2" w15:done="0"/>
  <w15:commentEx w15:paraId="7D1559CA" w15:paraIdParent="7727E6A2" w15:done="0"/>
  <w15:commentEx w15:paraId="63A6733A" w15:paraIdParent="7727E6A2" w15:done="0"/>
  <w15:commentEx w15:paraId="1263DA77"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2ED926" w14:textId="77777777" w:rsidR="00BE4A74" w:rsidRDefault="00BE4A74" w:rsidP="006B7CAB">
      <w:r>
        <w:separator/>
      </w:r>
    </w:p>
  </w:endnote>
  <w:endnote w:type="continuationSeparator" w:id="0">
    <w:p w14:paraId="28E19241" w14:textId="77777777" w:rsidR="00BE4A74" w:rsidRDefault="00BE4A74" w:rsidP="006B7CAB">
      <w:r>
        <w:continuationSeparator/>
      </w:r>
    </w:p>
  </w:endnote>
  <w:endnote w:id="1">
    <w:p w14:paraId="7876E148" w14:textId="2BC9E9D2" w:rsidR="00BE4A74" w:rsidRDefault="00BE4A74" w:rsidP="00A42229">
      <w:pPr>
        <w:pStyle w:val="NormalWeb"/>
      </w:pPr>
      <w:r>
        <w:rPr>
          <w:rStyle w:val="EndnoteReference"/>
        </w:rPr>
        <w:endnoteRef/>
      </w:r>
      <w:r>
        <w:t xml:space="preserve"> </w:t>
      </w:r>
      <w:r w:rsidRPr="00A42229">
        <w:rPr>
          <w:rFonts w:ascii="Times New Roman" w:hAnsi="Times New Roman"/>
          <w:sz w:val="24"/>
          <w:szCs w:val="24"/>
        </w:rPr>
        <w:t>Studio Theatre Archives, The, Special Collections, University of Maryland Libraries</w:t>
      </w:r>
      <w:r>
        <w:rPr>
          <w:rFonts w:ascii="Times New Roman" w:hAnsi="Times New Roman"/>
          <w:sz w:val="24"/>
          <w:szCs w:val="24"/>
        </w:rPr>
        <w:t xml:space="preserve">. </w:t>
      </w:r>
      <w:r w:rsidRPr="00D4602F">
        <w:rPr>
          <w:rFonts w:ascii="Times New Roman" w:hAnsi="Times New Roman"/>
          <w:sz w:val="24"/>
          <w:szCs w:val="24"/>
        </w:rPr>
        <w:t xml:space="preserve">Series 5.2, Production Records, 1970-2010 and undated, </w:t>
      </w:r>
      <w:r w:rsidRPr="00A42229">
        <w:rPr>
          <w:rFonts w:ascii="Times New Roman" w:eastAsia="Times New Roman" w:hAnsi="Times New Roman"/>
          <w:sz w:val="24"/>
          <w:szCs w:val="24"/>
        </w:rPr>
        <w:t>http://hdl.handle.net/1903.1/19638.</w:t>
      </w:r>
    </w:p>
  </w:endnote>
  <w:endnote w:id="2">
    <w:p w14:paraId="0B5C7F81" w14:textId="7959A05C" w:rsidR="006236AB" w:rsidRDefault="006236AB">
      <w:pPr>
        <w:pStyle w:val="EndnoteText"/>
      </w:pPr>
      <w:r>
        <w:rPr>
          <w:rStyle w:val="EndnoteReference"/>
        </w:rPr>
        <w:endnoteRef/>
      </w:r>
      <w:r>
        <w:t xml:space="preserve"> </w:t>
      </w:r>
      <w:r>
        <w:rPr>
          <w:rFonts w:ascii="Times New Roman" w:hAnsi="Times New Roman"/>
          <w:color w:val="000000" w:themeColor="text1"/>
        </w:rPr>
        <w:t xml:space="preserve">Any archive interested in collecting materials from active performing arts organizations should also inspect the work undertaken by the Dance Heritage Coalition </w:t>
      </w:r>
      <w:r w:rsidR="007752AC">
        <w:rPr>
          <w:rFonts w:ascii="Times New Roman" w:hAnsi="Times New Roman"/>
          <w:color w:val="000000" w:themeColor="text1"/>
        </w:rPr>
        <w:t>(</w:t>
      </w:r>
      <w:r w:rsidR="007752AC" w:rsidRPr="007752AC">
        <w:rPr>
          <w:rFonts w:ascii="Times New Roman" w:hAnsi="Times New Roman"/>
          <w:color w:val="000000" w:themeColor="text1"/>
        </w:rPr>
        <w:t>http://www.danceheritage.org/</w:t>
      </w:r>
      <w:r w:rsidR="007752AC">
        <w:rPr>
          <w:rFonts w:ascii="Times New Roman" w:hAnsi="Times New Roman"/>
          <w:color w:val="000000" w:themeColor="text1"/>
        </w:rPr>
        <w:t xml:space="preserve">, last accessed </w:t>
      </w:r>
      <w:r w:rsidR="00F736CC">
        <w:rPr>
          <w:rFonts w:ascii="Times New Roman" w:hAnsi="Times New Roman"/>
          <w:color w:val="000000" w:themeColor="text1"/>
        </w:rPr>
        <w:t xml:space="preserve">29 </w:t>
      </w:r>
      <w:r w:rsidR="007752AC">
        <w:rPr>
          <w:rFonts w:ascii="Times New Roman" w:hAnsi="Times New Roman"/>
          <w:color w:val="000000" w:themeColor="text1"/>
        </w:rPr>
        <w:t xml:space="preserve">September 2014) </w:t>
      </w:r>
      <w:r>
        <w:rPr>
          <w:rFonts w:ascii="Times New Roman" w:hAnsi="Times New Roman"/>
          <w:color w:val="000000" w:themeColor="text1"/>
        </w:rPr>
        <w:t>and the America</w:t>
      </w:r>
      <w:r w:rsidR="007752AC">
        <w:rPr>
          <w:rFonts w:ascii="Times New Roman" w:hAnsi="Times New Roman"/>
          <w:color w:val="000000" w:themeColor="text1"/>
        </w:rPr>
        <w:t>n Theatre Archive Project (</w:t>
      </w:r>
      <w:r w:rsidR="007752AC" w:rsidRPr="007752AC">
        <w:rPr>
          <w:rFonts w:ascii="Times New Roman" w:hAnsi="Times New Roman"/>
          <w:color w:val="000000" w:themeColor="text1"/>
        </w:rPr>
        <w:t>http://americantheatrearchiveproject.org/</w:t>
      </w:r>
      <w:r w:rsidR="007752AC">
        <w:rPr>
          <w:rFonts w:ascii="Times New Roman" w:hAnsi="Times New Roman"/>
          <w:color w:val="000000" w:themeColor="text1"/>
        </w:rPr>
        <w:t xml:space="preserve">, last accessed </w:t>
      </w:r>
      <w:r w:rsidR="00F736CC">
        <w:rPr>
          <w:rFonts w:ascii="Times New Roman" w:hAnsi="Times New Roman"/>
          <w:color w:val="000000" w:themeColor="text1"/>
        </w:rPr>
        <w:t xml:space="preserve">29 </w:t>
      </w:r>
      <w:r w:rsidR="007752AC">
        <w:rPr>
          <w:rFonts w:ascii="Times New Roman" w:hAnsi="Times New Roman"/>
          <w:color w:val="000000" w:themeColor="text1"/>
        </w:rPr>
        <w:t>September 2014)</w:t>
      </w:r>
      <w:r w:rsidR="00582FE2">
        <w:rPr>
          <w:rFonts w:ascii="Times New Roman" w:hAnsi="Times New Roman"/>
          <w:color w:val="000000" w:themeColor="text1"/>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00000003" w:usb1="00000000" w:usb2="00000000" w:usb3="00000000" w:csb0="00000001" w:csb1="00000000"/>
  </w:font>
  <w:font w:name="Gill Sans MT">
    <w:panose1 w:val="020B0502020104020203"/>
    <w:charset w:val="00"/>
    <w:family w:val="auto"/>
    <w:pitch w:val="variable"/>
    <w:sig w:usb0="00000003" w:usb1="00000000" w:usb2="00000000" w:usb3="00000000" w:csb0="00000003" w:csb1="00000000"/>
  </w:font>
  <w:font w:name="Times">
    <w:panose1 w:val="02000500000000000000"/>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0AD683" w14:textId="77777777" w:rsidR="00BE4A74" w:rsidRDefault="00BE4A74" w:rsidP="006B7CAB">
      <w:r>
        <w:separator/>
      </w:r>
    </w:p>
  </w:footnote>
  <w:footnote w:type="continuationSeparator" w:id="0">
    <w:p w14:paraId="1E926545" w14:textId="77777777" w:rsidR="00BE4A74" w:rsidRDefault="00BE4A74" w:rsidP="006B7CAB">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A702D9"/>
    <w:multiLevelType w:val="hybridMultilevel"/>
    <w:tmpl w:val="A90472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7B4F6A"/>
    <w:multiLevelType w:val="hybridMultilevel"/>
    <w:tmpl w:val="A648A446"/>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DF01018"/>
    <w:multiLevelType w:val="hybridMultilevel"/>
    <w:tmpl w:val="968C10E0"/>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F493562"/>
    <w:multiLevelType w:val="hybridMultilevel"/>
    <w:tmpl w:val="A90472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77931B1"/>
    <w:multiLevelType w:val="hybridMultilevel"/>
    <w:tmpl w:val="2AD0CAC2"/>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F716F03"/>
    <w:multiLevelType w:val="hybridMultilevel"/>
    <w:tmpl w:val="18780304"/>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1"/>
  </w:num>
  <w:num w:numId="4">
    <w:abstractNumId w:val="5"/>
  </w:num>
  <w:num w:numId="5">
    <w:abstractNumId w:val="0"/>
  </w:num>
  <w:num w:numId="6">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eahkim Gannett">
    <w15:presenceInfo w15:providerId="AD" w15:userId="S-1-5-21-1935655697-152049171-1060284298-1688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39EB"/>
    <w:rsid w:val="00002B73"/>
    <w:rsid w:val="00002F1D"/>
    <w:rsid w:val="000035A2"/>
    <w:rsid w:val="0000458C"/>
    <w:rsid w:val="00004682"/>
    <w:rsid w:val="000116D6"/>
    <w:rsid w:val="00012D81"/>
    <w:rsid w:val="00012F64"/>
    <w:rsid w:val="00014243"/>
    <w:rsid w:val="0001592C"/>
    <w:rsid w:val="000177D9"/>
    <w:rsid w:val="00021894"/>
    <w:rsid w:val="0002189D"/>
    <w:rsid w:val="0002204E"/>
    <w:rsid w:val="00022F4A"/>
    <w:rsid w:val="00024267"/>
    <w:rsid w:val="00027B4E"/>
    <w:rsid w:val="00032F56"/>
    <w:rsid w:val="00033862"/>
    <w:rsid w:val="0003442D"/>
    <w:rsid w:val="000370B6"/>
    <w:rsid w:val="00040A36"/>
    <w:rsid w:val="00042351"/>
    <w:rsid w:val="00053DB9"/>
    <w:rsid w:val="000552C4"/>
    <w:rsid w:val="00057611"/>
    <w:rsid w:val="00060239"/>
    <w:rsid w:val="00065548"/>
    <w:rsid w:val="00065763"/>
    <w:rsid w:val="000664F1"/>
    <w:rsid w:val="00071DE5"/>
    <w:rsid w:val="00073876"/>
    <w:rsid w:val="0007390C"/>
    <w:rsid w:val="00073FA7"/>
    <w:rsid w:val="00074376"/>
    <w:rsid w:val="0007467B"/>
    <w:rsid w:val="0007559C"/>
    <w:rsid w:val="000757A7"/>
    <w:rsid w:val="00076478"/>
    <w:rsid w:val="00082FF0"/>
    <w:rsid w:val="000836B7"/>
    <w:rsid w:val="000836DE"/>
    <w:rsid w:val="00092A48"/>
    <w:rsid w:val="00095F4C"/>
    <w:rsid w:val="000A108A"/>
    <w:rsid w:val="000A2151"/>
    <w:rsid w:val="000A61F8"/>
    <w:rsid w:val="000A7052"/>
    <w:rsid w:val="000B16F5"/>
    <w:rsid w:val="000B1886"/>
    <w:rsid w:val="000B1C99"/>
    <w:rsid w:val="000B241B"/>
    <w:rsid w:val="000B4444"/>
    <w:rsid w:val="000B478E"/>
    <w:rsid w:val="000B6E6B"/>
    <w:rsid w:val="000B70EC"/>
    <w:rsid w:val="000B7FE4"/>
    <w:rsid w:val="000C12BF"/>
    <w:rsid w:val="000C1B16"/>
    <w:rsid w:val="000C26DD"/>
    <w:rsid w:val="000C3E75"/>
    <w:rsid w:val="000C4018"/>
    <w:rsid w:val="000C592A"/>
    <w:rsid w:val="000C5950"/>
    <w:rsid w:val="000C6E11"/>
    <w:rsid w:val="000D06CB"/>
    <w:rsid w:val="000D0A2C"/>
    <w:rsid w:val="000D162C"/>
    <w:rsid w:val="000D79A5"/>
    <w:rsid w:val="000D7DF1"/>
    <w:rsid w:val="000E0DE1"/>
    <w:rsid w:val="000E2992"/>
    <w:rsid w:val="000E2DD9"/>
    <w:rsid w:val="000E3D74"/>
    <w:rsid w:val="000E4751"/>
    <w:rsid w:val="000E7A9A"/>
    <w:rsid w:val="000F1DAD"/>
    <w:rsid w:val="000F6062"/>
    <w:rsid w:val="000F6298"/>
    <w:rsid w:val="000F7C2B"/>
    <w:rsid w:val="0010082E"/>
    <w:rsid w:val="00105099"/>
    <w:rsid w:val="0010552B"/>
    <w:rsid w:val="001061DF"/>
    <w:rsid w:val="00106FB9"/>
    <w:rsid w:val="00112174"/>
    <w:rsid w:val="001144E4"/>
    <w:rsid w:val="001150D8"/>
    <w:rsid w:val="001151F2"/>
    <w:rsid w:val="0011701D"/>
    <w:rsid w:val="00117631"/>
    <w:rsid w:val="00120B43"/>
    <w:rsid w:val="00123139"/>
    <w:rsid w:val="001239BA"/>
    <w:rsid w:val="001255BA"/>
    <w:rsid w:val="00126174"/>
    <w:rsid w:val="001266A7"/>
    <w:rsid w:val="00133C16"/>
    <w:rsid w:val="00134FF4"/>
    <w:rsid w:val="00136AAB"/>
    <w:rsid w:val="0013722E"/>
    <w:rsid w:val="00140E0C"/>
    <w:rsid w:val="00141C1A"/>
    <w:rsid w:val="001436E5"/>
    <w:rsid w:val="001441B0"/>
    <w:rsid w:val="00144344"/>
    <w:rsid w:val="00145CFF"/>
    <w:rsid w:val="00147B3C"/>
    <w:rsid w:val="00151E74"/>
    <w:rsid w:val="00152753"/>
    <w:rsid w:val="00153C4D"/>
    <w:rsid w:val="001542C7"/>
    <w:rsid w:val="0016071F"/>
    <w:rsid w:val="00167773"/>
    <w:rsid w:val="00170855"/>
    <w:rsid w:val="0017104F"/>
    <w:rsid w:val="0017224E"/>
    <w:rsid w:val="001732FC"/>
    <w:rsid w:val="001736E7"/>
    <w:rsid w:val="00174487"/>
    <w:rsid w:val="00176A4D"/>
    <w:rsid w:val="0017705A"/>
    <w:rsid w:val="00177AE7"/>
    <w:rsid w:val="001801FE"/>
    <w:rsid w:val="00182845"/>
    <w:rsid w:val="00182A6F"/>
    <w:rsid w:val="00183FE8"/>
    <w:rsid w:val="00190665"/>
    <w:rsid w:val="00190AE3"/>
    <w:rsid w:val="001918F3"/>
    <w:rsid w:val="00193ED6"/>
    <w:rsid w:val="0019774C"/>
    <w:rsid w:val="001A18E7"/>
    <w:rsid w:val="001A49E2"/>
    <w:rsid w:val="001A4D4C"/>
    <w:rsid w:val="001B215C"/>
    <w:rsid w:val="001B4B2A"/>
    <w:rsid w:val="001B7C49"/>
    <w:rsid w:val="001C03C0"/>
    <w:rsid w:val="001C1247"/>
    <w:rsid w:val="001C12D6"/>
    <w:rsid w:val="001C142D"/>
    <w:rsid w:val="001C2AE5"/>
    <w:rsid w:val="001D2D1C"/>
    <w:rsid w:val="001D4897"/>
    <w:rsid w:val="001E161F"/>
    <w:rsid w:val="001E26E0"/>
    <w:rsid w:val="001E3B5F"/>
    <w:rsid w:val="001E3E80"/>
    <w:rsid w:val="001E4867"/>
    <w:rsid w:val="001F2928"/>
    <w:rsid w:val="001F3B1E"/>
    <w:rsid w:val="001F442D"/>
    <w:rsid w:val="001F6DB6"/>
    <w:rsid w:val="001F7DF1"/>
    <w:rsid w:val="00200344"/>
    <w:rsid w:val="00203C2A"/>
    <w:rsid w:val="00204267"/>
    <w:rsid w:val="00204DDF"/>
    <w:rsid w:val="00207134"/>
    <w:rsid w:val="00207E15"/>
    <w:rsid w:val="00212163"/>
    <w:rsid w:val="00212460"/>
    <w:rsid w:val="002158FB"/>
    <w:rsid w:val="00215B7D"/>
    <w:rsid w:val="00216BAF"/>
    <w:rsid w:val="002173F6"/>
    <w:rsid w:val="00220EE6"/>
    <w:rsid w:val="0022235A"/>
    <w:rsid w:val="002233FD"/>
    <w:rsid w:val="0022358A"/>
    <w:rsid w:val="002248CC"/>
    <w:rsid w:val="002257A8"/>
    <w:rsid w:val="00225B65"/>
    <w:rsid w:val="00230528"/>
    <w:rsid w:val="00231427"/>
    <w:rsid w:val="00232892"/>
    <w:rsid w:val="00232DF5"/>
    <w:rsid w:val="00233810"/>
    <w:rsid w:val="00233910"/>
    <w:rsid w:val="002346DD"/>
    <w:rsid w:val="002420DD"/>
    <w:rsid w:val="0024289C"/>
    <w:rsid w:val="00244570"/>
    <w:rsid w:val="002449B6"/>
    <w:rsid w:val="002459D5"/>
    <w:rsid w:val="00250AC8"/>
    <w:rsid w:val="00250D34"/>
    <w:rsid w:val="00250E61"/>
    <w:rsid w:val="002513A2"/>
    <w:rsid w:val="002522B7"/>
    <w:rsid w:val="0025266E"/>
    <w:rsid w:val="0025382F"/>
    <w:rsid w:val="00255241"/>
    <w:rsid w:val="002619D5"/>
    <w:rsid w:val="00262942"/>
    <w:rsid w:val="002664A1"/>
    <w:rsid w:val="00266D9F"/>
    <w:rsid w:val="00271F3B"/>
    <w:rsid w:val="002752DF"/>
    <w:rsid w:val="00277B75"/>
    <w:rsid w:val="00280294"/>
    <w:rsid w:val="00281FA6"/>
    <w:rsid w:val="00284687"/>
    <w:rsid w:val="00285262"/>
    <w:rsid w:val="00286AF9"/>
    <w:rsid w:val="0028711C"/>
    <w:rsid w:val="002933C3"/>
    <w:rsid w:val="00293A6D"/>
    <w:rsid w:val="00295214"/>
    <w:rsid w:val="00295604"/>
    <w:rsid w:val="002970D3"/>
    <w:rsid w:val="002A0570"/>
    <w:rsid w:val="002A1C83"/>
    <w:rsid w:val="002A53C1"/>
    <w:rsid w:val="002A5D15"/>
    <w:rsid w:val="002A6032"/>
    <w:rsid w:val="002A6531"/>
    <w:rsid w:val="002A6B32"/>
    <w:rsid w:val="002A7CD1"/>
    <w:rsid w:val="002B1F6A"/>
    <w:rsid w:val="002B7E23"/>
    <w:rsid w:val="002C074D"/>
    <w:rsid w:val="002C1F99"/>
    <w:rsid w:val="002C4ADB"/>
    <w:rsid w:val="002D1472"/>
    <w:rsid w:val="002D15D3"/>
    <w:rsid w:val="002D2B0B"/>
    <w:rsid w:val="002D4A53"/>
    <w:rsid w:val="002D5673"/>
    <w:rsid w:val="002D77FA"/>
    <w:rsid w:val="002E0D48"/>
    <w:rsid w:val="002E232F"/>
    <w:rsid w:val="002E3428"/>
    <w:rsid w:val="002E4337"/>
    <w:rsid w:val="002E43AF"/>
    <w:rsid w:val="002E6109"/>
    <w:rsid w:val="002F0314"/>
    <w:rsid w:val="002F0E5B"/>
    <w:rsid w:val="002F0EE4"/>
    <w:rsid w:val="002F1CC6"/>
    <w:rsid w:val="002F1F55"/>
    <w:rsid w:val="002F542A"/>
    <w:rsid w:val="002F5579"/>
    <w:rsid w:val="00301ADD"/>
    <w:rsid w:val="00301EA7"/>
    <w:rsid w:val="00304387"/>
    <w:rsid w:val="00307C39"/>
    <w:rsid w:val="003132F2"/>
    <w:rsid w:val="003137ED"/>
    <w:rsid w:val="003145AF"/>
    <w:rsid w:val="00316048"/>
    <w:rsid w:val="00316235"/>
    <w:rsid w:val="00316307"/>
    <w:rsid w:val="0031641D"/>
    <w:rsid w:val="003166B2"/>
    <w:rsid w:val="003177E0"/>
    <w:rsid w:val="00320B04"/>
    <w:rsid w:val="00324FB3"/>
    <w:rsid w:val="00325762"/>
    <w:rsid w:val="00325EA7"/>
    <w:rsid w:val="00330226"/>
    <w:rsid w:val="00334AEE"/>
    <w:rsid w:val="0033568D"/>
    <w:rsid w:val="003409B8"/>
    <w:rsid w:val="0034182D"/>
    <w:rsid w:val="0034326F"/>
    <w:rsid w:val="00345279"/>
    <w:rsid w:val="00346A8A"/>
    <w:rsid w:val="00347585"/>
    <w:rsid w:val="003517A7"/>
    <w:rsid w:val="003546C5"/>
    <w:rsid w:val="003546E8"/>
    <w:rsid w:val="00361A31"/>
    <w:rsid w:val="003623EF"/>
    <w:rsid w:val="0036260B"/>
    <w:rsid w:val="003642F3"/>
    <w:rsid w:val="00364519"/>
    <w:rsid w:val="00364BAB"/>
    <w:rsid w:val="003740E5"/>
    <w:rsid w:val="0038114A"/>
    <w:rsid w:val="00382F97"/>
    <w:rsid w:val="00385897"/>
    <w:rsid w:val="0039078B"/>
    <w:rsid w:val="003942F6"/>
    <w:rsid w:val="00394378"/>
    <w:rsid w:val="003A0492"/>
    <w:rsid w:val="003A6570"/>
    <w:rsid w:val="003A7A4A"/>
    <w:rsid w:val="003A7FF2"/>
    <w:rsid w:val="003B00A3"/>
    <w:rsid w:val="003B0954"/>
    <w:rsid w:val="003B096F"/>
    <w:rsid w:val="003B1F79"/>
    <w:rsid w:val="003B260F"/>
    <w:rsid w:val="003B5958"/>
    <w:rsid w:val="003C019B"/>
    <w:rsid w:val="003C0DF2"/>
    <w:rsid w:val="003C1B0C"/>
    <w:rsid w:val="003C3B26"/>
    <w:rsid w:val="003C3E0B"/>
    <w:rsid w:val="003C412A"/>
    <w:rsid w:val="003C4DC5"/>
    <w:rsid w:val="003C4F84"/>
    <w:rsid w:val="003C5CF2"/>
    <w:rsid w:val="003D0CD0"/>
    <w:rsid w:val="003D2586"/>
    <w:rsid w:val="003D4873"/>
    <w:rsid w:val="003D73A8"/>
    <w:rsid w:val="003E0AD1"/>
    <w:rsid w:val="003E35C2"/>
    <w:rsid w:val="003E3B28"/>
    <w:rsid w:val="003E3EE9"/>
    <w:rsid w:val="003E4441"/>
    <w:rsid w:val="003E544B"/>
    <w:rsid w:val="003F10D9"/>
    <w:rsid w:val="003F3BBB"/>
    <w:rsid w:val="003F43AE"/>
    <w:rsid w:val="003F6E58"/>
    <w:rsid w:val="003F7AEC"/>
    <w:rsid w:val="004002AF"/>
    <w:rsid w:val="00400CEA"/>
    <w:rsid w:val="00400F7C"/>
    <w:rsid w:val="00401602"/>
    <w:rsid w:val="0040182E"/>
    <w:rsid w:val="00407A49"/>
    <w:rsid w:val="004115C9"/>
    <w:rsid w:val="004116B4"/>
    <w:rsid w:val="004134C0"/>
    <w:rsid w:val="004149ED"/>
    <w:rsid w:val="00417089"/>
    <w:rsid w:val="00422ACA"/>
    <w:rsid w:val="00423505"/>
    <w:rsid w:val="00424CE0"/>
    <w:rsid w:val="0042554C"/>
    <w:rsid w:val="00425571"/>
    <w:rsid w:val="00425D8D"/>
    <w:rsid w:val="00441022"/>
    <w:rsid w:val="00442786"/>
    <w:rsid w:val="00445BDD"/>
    <w:rsid w:val="00446972"/>
    <w:rsid w:val="00451AA8"/>
    <w:rsid w:val="00451ADC"/>
    <w:rsid w:val="0045275C"/>
    <w:rsid w:val="00452CAD"/>
    <w:rsid w:val="0045614D"/>
    <w:rsid w:val="0045728C"/>
    <w:rsid w:val="004574FD"/>
    <w:rsid w:val="004602E4"/>
    <w:rsid w:val="0046361B"/>
    <w:rsid w:val="0046528B"/>
    <w:rsid w:val="00467256"/>
    <w:rsid w:val="004673B4"/>
    <w:rsid w:val="00471709"/>
    <w:rsid w:val="00472B6F"/>
    <w:rsid w:val="00473403"/>
    <w:rsid w:val="0047420D"/>
    <w:rsid w:val="00476D3D"/>
    <w:rsid w:val="0048116A"/>
    <w:rsid w:val="00482EDE"/>
    <w:rsid w:val="00486E5E"/>
    <w:rsid w:val="0049047D"/>
    <w:rsid w:val="00494554"/>
    <w:rsid w:val="0049608F"/>
    <w:rsid w:val="00496B8A"/>
    <w:rsid w:val="004A2123"/>
    <w:rsid w:val="004A53B8"/>
    <w:rsid w:val="004A678D"/>
    <w:rsid w:val="004B286D"/>
    <w:rsid w:val="004B3204"/>
    <w:rsid w:val="004B7CC8"/>
    <w:rsid w:val="004C1A24"/>
    <w:rsid w:val="004C57D1"/>
    <w:rsid w:val="004C7540"/>
    <w:rsid w:val="004C7A55"/>
    <w:rsid w:val="004C7DA2"/>
    <w:rsid w:val="004D0800"/>
    <w:rsid w:val="004D3418"/>
    <w:rsid w:val="004D43F7"/>
    <w:rsid w:val="004D5C93"/>
    <w:rsid w:val="004D78E8"/>
    <w:rsid w:val="004E074B"/>
    <w:rsid w:val="004E29BC"/>
    <w:rsid w:val="004E7A09"/>
    <w:rsid w:val="004E7F93"/>
    <w:rsid w:val="004F0626"/>
    <w:rsid w:val="004F084C"/>
    <w:rsid w:val="004F1073"/>
    <w:rsid w:val="004F2FD1"/>
    <w:rsid w:val="004F6725"/>
    <w:rsid w:val="004F6AB1"/>
    <w:rsid w:val="005032AF"/>
    <w:rsid w:val="00504782"/>
    <w:rsid w:val="00505FD1"/>
    <w:rsid w:val="00510611"/>
    <w:rsid w:val="00511342"/>
    <w:rsid w:val="005143D3"/>
    <w:rsid w:val="0051506D"/>
    <w:rsid w:val="0051530C"/>
    <w:rsid w:val="00515BB9"/>
    <w:rsid w:val="00516233"/>
    <w:rsid w:val="005177AC"/>
    <w:rsid w:val="00517912"/>
    <w:rsid w:val="005205BA"/>
    <w:rsid w:val="0052187E"/>
    <w:rsid w:val="00524A42"/>
    <w:rsid w:val="0052591A"/>
    <w:rsid w:val="00526435"/>
    <w:rsid w:val="00527506"/>
    <w:rsid w:val="00530609"/>
    <w:rsid w:val="00531FA7"/>
    <w:rsid w:val="00533195"/>
    <w:rsid w:val="0053351B"/>
    <w:rsid w:val="00534F62"/>
    <w:rsid w:val="005357EB"/>
    <w:rsid w:val="00540CD5"/>
    <w:rsid w:val="00541D01"/>
    <w:rsid w:val="0054266E"/>
    <w:rsid w:val="00542681"/>
    <w:rsid w:val="00542E88"/>
    <w:rsid w:val="00543C22"/>
    <w:rsid w:val="0054551D"/>
    <w:rsid w:val="005469F3"/>
    <w:rsid w:val="00546DAE"/>
    <w:rsid w:val="0055042E"/>
    <w:rsid w:val="00551426"/>
    <w:rsid w:val="00552066"/>
    <w:rsid w:val="00553846"/>
    <w:rsid w:val="00555601"/>
    <w:rsid w:val="00555841"/>
    <w:rsid w:val="00556366"/>
    <w:rsid w:val="00556E1B"/>
    <w:rsid w:val="00557C8F"/>
    <w:rsid w:val="005612CA"/>
    <w:rsid w:val="00562ED2"/>
    <w:rsid w:val="00564148"/>
    <w:rsid w:val="00564393"/>
    <w:rsid w:val="005644AF"/>
    <w:rsid w:val="00565C35"/>
    <w:rsid w:val="00566760"/>
    <w:rsid w:val="0057021B"/>
    <w:rsid w:val="00575217"/>
    <w:rsid w:val="00581798"/>
    <w:rsid w:val="00582FE2"/>
    <w:rsid w:val="005836E8"/>
    <w:rsid w:val="00583B19"/>
    <w:rsid w:val="00583BD1"/>
    <w:rsid w:val="00587266"/>
    <w:rsid w:val="00587FFB"/>
    <w:rsid w:val="00592D4B"/>
    <w:rsid w:val="005943A3"/>
    <w:rsid w:val="0059508E"/>
    <w:rsid w:val="00595AD8"/>
    <w:rsid w:val="005A0005"/>
    <w:rsid w:val="005A035B"/>
    <w:rsid w:val="005A0B28"/>
    <w:rsid w:val="005A1671"/>
    <w:rsid w:val="005A2396"/>
    <w:rsid w:val="005A415B"/>
    <w:rsid w:val="005A5FD9"/>
    <w:rsid w:val="005A6112"/>
    <w:rsid w:val="005A69D5"/>
    <w:rsid w:val="005B061B"/>
    <w:rsid w:val="005B1775"/>
    <w:rsid w:val="005B1D7E"/>
    <w:rsid w:val="005B29FA"/>
    <w:rsid w:val="005B5840"/>
    <w:rsid w:val="005B6380"/>
    <w:rsid w:val="005B6CE5"/>
    <w:rsid w:val="005C19F9"/>
    <w:rsid w:val="005C710D"/>
    <w:rsid w:val="005C74B9"/>
    <w:rsid w:val="005D0983"/>
    <w:rsid w:val="005D30E0"/>
    <w:rsid w:val="005D6815"/>
    <w:rsid w:val="005D6F73"/>
    <w:rsid w:val="005D752D"/>
    <w:rsid w:val="005E417B"/>
    <w:rsid w:val="005E4404"/>
    <w:rsid w:val="005F2331"/>
    <w:rsid w:val="005F6621"/>
    <w:rsid w:val="005F7F3C"/>
    <w:rsid w:val="0060345F"/>
    <w:rsid w:val="00604863"/>
    <w:rsid w:val="006064AA"/>
    <w:rsid w:val="00607486"/>
    <w:rsid w:val="006074F6"/>
    <w:rsid w:val="0060755E"/>
    <w:rsid w:val="006100EF"/>
    <w:rsid w:val="00610DD7"/>
    <w:rsid w:val="00614DCA"/>
    <w:rsid w:val="006156CF"/>
    <w:rsid w:val="00616A8B"/>
    <w:rsid w:val="00622E0B"/>
    <w:rsid w:val="006236AB"/>
    <w:rsid w:val="00625200"/>
    <w:rsid w:val="00625EB4"/>
    <w:rsid w:val="00626579"/>
    <w:rsid w:val="00631A92"/>
    <w:rsid w:val="00642994"/>
    <w:rsid w:val="00647FE9"/>
    <w:rsid w:val="00652BAA"/>
    <w:rsid w:val="00653FA1"/>
    <w:rsid w:val="006562A0"/>
    <w:rsid w:val="006562D0"/>
    <w:rsid w:val="00662228"/>
    <w:rsid w:val="006634D9"/>
    <w:rsid w:val="0067030D"/>
    <w:rsid w:val="006709D3"/>
    <w:rsid w:val="00671C34"/>
    <w:rsid w:val="006737EA"/>
    <w:rsid w:val="00674389"/>
    <w:rsid w:val="00675869"/>
    <w:rsid w:val="0068181A"/>
    <w:rsid w:val="006821B8"/>
    <w:rsid w:val="00682BB0"/>
    <w:rsid w:val="00683170"/>
    <w:rsid w:val="00684234"/>
    <w:rsid w:val="00684939"/>
    <w:rsid w:val="00684CFD"/>
    <w:rsid w:val="00691536"/>
    <w:rsid w:val="00695FC3"/>
    <w:rsid w:val="00697CD6"/>
    <w:rsid w:val="006A5A4A"/>
    <w:rsid w:val="006A5A9C"/>
    <w:rsid w:val="006A6454"/>
    <w:rsid w:val="006A7956"/>
    <w:rsid w:val="006B2D95"/>
    <w:rsid w:val="006B7CAB"/>
    <w:rsid w:val="006C00D8"/>
    <w:rsid w:val="006C0704"/>
    <w:rsid w:val="006C12B1"/>
    <w:rsid w:val="006C314C"/>
    <w:rsid w:val="006C416F"/>
    <w:rsid w:val="006C4CDB"/>
    <w:rsid w:val="006C54D3"/>
    <w:rsid w:val="006C68F2"/>
    <w:rsid w:val="006D0230"/>
    <w:rsid w:val="006D11F2"/>
    <w:rsid w:val="006D1DE9"/>
    <w:rsid w:val="006D1E6B"/>
    <w:rsid w:val="006D7076"/>
    <w:rsid w:val="006E5D42"/>
    <w:rsid w:val="006F06D1"/>
    <w:rsid w:val="006F0779"/>
    <w:rsid w:val="006F08A4"/>
    <w:rsid w:val="006F08D6"/>
    <w:rsid w:val="006F100C"/>
    <w:rsid w:val="006F3582"/>
    <w:rsid w:val="006F4FA6"/>
    <w:rsid w:val="006F634B"/>
    <w:rsid w:val="006F7E78"/>
    <w:rsid w:val="006F7F39"/>
    <w:rsid w:val="00700704"/>
    <w:rsid w:val="00700EAB"/>
    <w:rsid w:val="00701AD3"/>
    <w:rsid w:val="007071E4"/>
    <w:rsid w:val="00711896"/>
    <w:rsid w:val="00712871"/>
    <w:rsid w:val="00714192"/>
    <w:rsid w:val="00715764"/>
    <w:rsid w:val="00715ECE"/>
    <w:rsid w:val="00716428"/>
    <w:rsid w:val="00720C16"/>
    <w:rsid w:val="00723322"/>
    <w:rsid w:val="00723D94"/>
    <w:rsid w:val="00724786"/>
    <w:rsid w:val="00726974"/>
    <w:rsid w:val="00727D06"/>
    <w:rsid w:val="00732550"/>
    <w:rsid w:val="00732FE9"/>
    <w:rsid w:val="00733860"/>
    <w:rsid w:val="007349A7"/>
    <w:rsid w:val="007407B8"/>
    <w:rsid w:val="00740BEB"/>
    <w:rsid w:val="0074374D"/>
    <w:rsid w:val="00745D65"/>
    <w:rsid w:val="00746B2A"/>
    <w:rsid w:val="007470B6"/>
    <w:rsid w:val="00751F96"/>
    <w:rsid w:val="007525DC"/>
    <w:rsid w:val="00752E04"/>
    <w:rsid w:val="00753D4A"/>
    <w:rsid w:val="00754EE6"/>
    <w:rsid w:val="00756B10"/>
    <w:rsid w:val="00763B8E"/>
    <w:rsid w:val="00765413"/>
    <w:rsid w:val="0076696B"/>
    <w:rsid w:val="00766D72"/>
    <w:rsid w:val="00770E56"/>
    <w:rsid w:val="00773294"/>
    <w:rsid w:val="00773C8C"/>
    <w:rsid w:val="00774C5D"/>
    <w:rsid w:val="007752AC"/>
    <w:rsid w:val="0077685D"/>
    <w:rsid w:val="00780AF8"/>
    <w:rsid w:val="007815C5"/>
    <w:rsid w:val="00781BF5"/>
    <w:rsid w:val="007844B9"/>
    <w:rsid w:val="007849F3"/>
    <w:rsid w:val="007865F4"/>
    <w:rsid w:val="00787513"/>
    <w:rsid w:val="0079030C"/>
    <w:rsid w:val="007918BA"/>
    <w:rsid w:val="00791C2F"/>
    <w:rsid w:val="00791E0D"/>
    <w:rsid w:val="0079236D"/>
    <w:rsid w:val="007924F6"/>
    <w:rsid w:val="00792802"/>
    <w:rsid w:val="00792F02"/>
    <w:rsid w:val="0079481A"/>
    <w:rsid w:val="007979BF"/>
    <w:rsid w:val="007A2296"/>
    <w:rsid w:val="007A2847"/>
    <w:rsid w:val="007A2D23"/>
    <w:rsid w:val="007A4507"/>
    <w:rsid w:val="007A4C0C"/>
    <w:rsid w:val="007A674B"/>
    <w:rsid w:val="007A681A"/>
    <w:rsid w:val="007A75A9"/>
    <w:rsid w:val="007B0589"/>
    <w:rsid w:val="007B464B"/>
    <w:rsid w:val="007B6BCD"/>
    <w:rsid w:val="007B6DEE"/>
    <w:rsid w:val="007C1979"/>
    <w:rsid w:val="007C521F"/>
    <w:rsid w:val="007C540A"/>
    <w:rsid w:val="007C60C4"/>
    <w:rsid w:val="007C7D17"/>
    <w:rsid w:val="007D0951"/>
    <w:rsid w:val="007D118F"/>
    <w:rsid w:val="007D1327"/>
    <w:rsid w:val="007D1EB1"/>
    <w:rsid w:val="007D4A03"/>
    <w:rsid w:val="007D4E01"/>
    <w:rsid w:val="007D76C4"/>
    <w:rsid w:val="007D7DBF"/>
    <w:rsid w:val="007E1ADC"/>
    <w:rsid w:val="007E1C0A"/>
    <w:rsid w:val="007E7E8D"/>
    <w:rsid w:val="007F2378"/>
    <w:rsid w:val="007F3A30"/>
    <w:rsid w:val="00800A1F"/>
    <w:rsid w:val="00801FE8"/>
    <w:rsid w:val="00804CC0"/>
    <w:rsid w:val="00805B8C"/>
    <w:rsid w:val="00807004"/>
    <w:rsid w:val="008076B5"/>
    <w:rsid w:val="00812350"/>
    <w:rsid w:val="0081448B"/>
    <w:rsid w:val="00816F26"/>
    <w:rsid w:val="00817979"/>
    <w:rsid w:val="00820E25"/>
    <w:rsid w:val="008217DE"/>
    <w:rsid w:val="00821FAF"/>
    <w:rsid w:val="00825537"/>
    <w:rsid w:val="00826E44"/>
    <w:rsid w:val="00834C52"/>
    <w:rsid w:val="00837225"/>
    <w:rsid w:val="0084051D"/>
    <w:rsid w:val="00843A50"/>
    <w:rsid w:val="00843AF2"/>
    <w:rsid w:val="00846CFD"/>
    <w:rsid w:val="00846D03"/>
    <w:rsid w:val="0085146B"/>
    <w:rsid w:val="00852402"/>
    <w:rsid w:val="008549B0"/>
    <w:rsid w:val="0086092A"/>
    <w:rsid w:val="00865BB1"/>
    <w:rsid w:val="00866C59"/>
    <w:rsid w:val="008712B8"/>
    <w:rsid w:val="008748E4"/>
    <w:rsid w:val="00875E26"/>
    <w:rsid w:val="00876AB6"/>
    <w:rsid w:val="0087723D"/>
    <w:rsid w:val="00885816"/>
    <w:rsid w:val="008861DF"/>
    <w:rsid w:val="00887974"/>
    <w:rsid w:val="00887D50"/>
    <w:rsid w:val="00890668"/>
    <w:rsid w:val="00890F40"/>
    <w:rsid w:val="008911DD"/>
    <w:rsid w:val="0089463C"/>
    <w:rsid w:val="00894D6B"/>
    <w:rsid w:val="00897CCE"/>
    <w:rsid w:val="008A04CD"/>
    <w:rsid w:val="008A4B38"/>
    <w:rsid w:val="008A77F0"/>
    <w:rsid w:val="008B0399"/>
    <w:rsid w:val="008B355F"/>
    <w:rsid w:val="008B63A0"/>
    <w:rsid w:val="008C036A"/>
    <w:rsid w:val="008C04DE"/>
    <w:rsid w:val="008C261C"/>
    <w:rsid w:val="008C321C"/>
    <w:rsid w:val="008C51BE"/>
    <w:rsid w:val="008C539A"/>
    <w:rsid w:val="008C5AED"/>
    <w:rsid w:val="008C725C"/>
    <w:rsid w:val="008C76F8"/>
    <w:rsid w:val="008D0D2A"/>
    <w:rsid w:val="008D2696"/>
    <w:rsid w:val="008D2926"/>
    <w:rsid w:val="008D47FA"/>
    <w:rsid w:val="008D618E"/>
    <w:rsid w:val="008D6664"/>
    <w:rsid w:val="008D7DD7"/>
    <w:rsid w:val="008E0664"/>
    <w:rsid w:val="008E2A7F"/>
    <w:rsid w:val="008E4FCB"/>
    <w:rsid w:val="008E62A5"/>
    <w:rsid w:val="008F1454"/>
    <w:rsid w:val="008F6853"/>
    <w:rsid w:val="008F72B0"/>
    <w:rsid w:val="008F7BD3"/>
    <w:rsid w:val="00901EAC"/>
    <w:rsid w:val="00903D31"/>
    <w:rsid w:val="00905264"/>
    <w:rsid w:val="0090597E"/>
    <w:rsid w:val="00905D66"/>
    <w:rsid w:val="0090676F"/>
    <w:rsid w:val="00911BA5"/>
    <w:rsid w:val="00915AEA"/>
    <w:rsid w:val="0092627E"/>
    <w:rsid w:val="00927892"/>
    <w:rsid w:val="009315CF"/>
    <w:rsid w:val="00931F44"/>
    <w:rsid w:val="00934512"/>
    <w:rsid w:val="00936B65"/>
    <w:rsid w:val="00936C43"/>
    <w:rsid w:val="00937A81"/>
    <w:rsid w:val="00937BAB"/>
    <w:rsid w:val="0094115D"/>
    <w:rsid w:val="009457F7"/>
    <w:rsid w:val="00950AA0"/>
    <w:rsid w:val="00952925"/>
    <w:rsid w:val="00952FCB"/>
    <w:rsid w:val="00953C43"/>
    <w:rsid w:val="0095444A"/>
    <w:rsid w:val="00956226"/>
    <w:rsid w:val="0095638F"/>
    <w:rsid w:val="009573CE"/>
    <w:rsid w:val="009609F8"/>
    <w:rsid w:val="00960A70"/>
    <w:rsid w:val="009628E7"/>
    <w:rsid w:val="00963FC3"/>
    <w:rsid w:val="009675C1"/>
    <w:rsid w:val="0097086E"/>
    <w:rsid w:val="009752D1"/>
    <w:rsid w:val="009756FD"/>
    <w:rsid w:val="00976B17"/>
    <w:rsid w:val="00976B98"/>
    <w:rsid w:val="0098281F"/>
    <w:rsid w:val="00991FE6"/>
    <w:rsid w:val="009926E2"/>
    <w:rsid w:val="00992CBC"/>
    <w:rsid w:val="00993892"/>
    <w:rsid w:val="00993BDB"/>
    <w:rsid w:val="00994062"/>
    <w:rsid w:val="0099561E"/>
    <w:rsid w:val="00996606"/>
    <w:rsid w:val="009977D9"/>
    <w:rsid w:val="009A04C5"/>
    <w:rsid w:val="009A07D4"/>
    <w:rsid w:val="009A1D00"/>
    <w:rsid w:val="009A286B"/>
    <w:rsid w:val="009A4C7B"/>
    <w:rsid w:val="009A5691"/>
    <w:rsid w:val="009A5BF6"/>
    <w:rsid w:val="009A5C1A"/>
    <w:rsid w:val="009B3FBB"/>
    <w:rsid w:val="009B5648"/>
    <w:rsid w:val="009C1F3E"/>
    <w:rsid w:val="009C2CE4"/>
    <w:rsid w:val="009C48B4"/>
    <w:rsid w:val="009C7A0E"/>
    <w:rsid w:val="009D01AA"/>
    <w:rsid w:val="009D08AE"/>
    <w:rsid w:val="009D199F"/>
    <w:rsid w:val="009D3DC0"/>
    <w:rsid w:val="009D5BB6"/>
    <w:rsid w:val="009D6598"/>
    <w:rsid w:val="009D6A1D"/>
    <w:rsid w:val="009D7AB8"/>
    <w:rsid w:val="009E1567"/>
    <w:rsid w:val="009E18F2"/>
    <w:rsid w:val="009E29AE"/>
    <w:rsid w:val="009E428A"/>
    <w:rsid w:val="009E7321"/>
    <w:rsid w:val="009F025B"/>
    <w:rsid w:val="009F0EE1"/>
    <w:rsid w:val="009F3CAE"/>
    <w:rsid w:val="009F3CF8"/>
    <w:rsid w:val="009F3DE1"/>
    <w:rsid w:val="009F4E1E"/>
    <w:rsid w:val="009F6095"/>
    <w:rsid w:val="009F7CCE"/>
    <w:rsid w:val="00A02DBD"/>
    <w:rsid w:val="00A02F9B"/>
    <w:rsid w:val="00A03113"/>
    <w:rsid w:val="00A04DA8"/>
    <w:rsid w:val="00A0653D"/>
    <w:rsid w:val="00A06766"/>
    <w:rsid w:val="00A071BB"/>
    <w:rsid w:val="00A07F6F"/>
    <w:rsid w:val="00A1325D"/>
    <w:rsid w:val="00A15026"/>
    <w:rsid w:val="00A20760"/>
    <w:rsid w:val="00A2481A"/>
    <w:rsid w:val="00A25B22"/>
    <w:rsid w:val="00A263A7"/>
    <w:rsid w:val="00A30691"/>
    <w:rsid w:val="00A3079A"/>
    <w:rsid w:val="00A310B6"/>
    <w:rsid w:val="00A3359C"/>
    <w:rsid w:val="00A34003"/>
    <w:rsid w:val="00A37757"/>
    <w:rsid w:val="00A42229"/>
    <w:rsid w:val="00A42F1E"/>
    <w:rsid w:val="00A4345C"/>
    <w:rsid w:val="00A4354F"/>
    <w:rsid w:val="00A44585"/>
    <w:rsid w:val="00A446D5"/>
    <w:rsid w:val="00A447AE"/>
    <w:rsid w:val="00A46CBE"/>
    <w:rsid w:val="00A4780A"/>
    <w:rsid w:val="00A52099"/>
    <w:rsid w:val="00A52816"/>
    <w:rsid w:val="00A61042"/>
    <w:rsid w:val="00A659C6"/>
    <w:rsid w:val="00A65DC4"/>
    <w:rsid w:val="00A67288"/>
    <w:rsid w:val="00A67CE2"/>
    <w:rsid w:val="00A711DB"/>
    <w:rsid w:val="00A71AAA"/>
    <w:rsid w:val="00A74EE4"/>
    <w:rsid w:val="00A75572"/>
    <w:rsid w:val="00A75E5A"/>
    <w:rsid w:val="00A76144"/>
    <w:rsid w:val="00A7663B"/>
    <w:rsid w:val="00A77599"/>
    <w:rsid w:val="00A81C1B"/>
    <w:rsid w:val="00A8228C"/>
    <w:rsid w:val="00A8368F"/>
    <w:rsid w:val="00A847AC"/>
    <w:rsid w:val="00A85D85"/>
    <w:rsid w:val="00A8648E"/>
    <w:rsid w:val="00A86958"/>
    <w:rsid w:val="00A908FB"/>
    <w:rsid w:val="00A932A7"/>
    <w:rsid w:val="00A938B1"/>
    <w:rsid w:val="00A9535A"/>
    <w:rsid w:val="00A95697"/>
    <w:rsid w:val="00A974BA"/>
    <w:rsid w:val="00AA52C3"/>
    <w:rsid w:val="00AA5425"/>
    <w:rsid w:val="00AA5FCB"/>
    <w:rsid w:val="00AA5FCF"/>
    <w:rsid w:val="00AA780D"/>
    <w:rsid w:val="00AB126C"/>
    <w:rsid w:val="00AB172C"/>
    <w:rsid w:val="00AB6F72"/>
    <w:rsid w:val="00AB77BD"/>
    <w:rsid w:val="00AC1035"/>
    <w:rsid w:val="00AC26A9"/>
    <w:rsid w:val="00AC31C0"/>
    <w:rsid w:val="00AC455A"/>
    <w:rsid w:val="00AC4AAD"/>
    <w:rsid w:val="00AC7271"/>
    <w:rsid w:val="00AD04D2"/>
    <w:rsid w:val="00AD178C"/>
    <w:rsid w:val="00AD3EF2"/>
    <w:rsid w:val="00AD3FB3"/>
    <w:rsid w:val="00AD535E"/>
    <w:rsid w:val="00AD666E"/>
    <w:rsid w:val="00AE0538"/>
    <w:rsid w:val="00AE3389"/>
    <w:rsid w:val="00AE3F42"/>
    <w:rsid w:val="00AE66FC"/>
    <w:rsid w:val="00AF0BAF"/>
    <w:rsid w:val="00AF221B"/>
    <w:rsid w:val="00AF4092"/>
    <w:rsid w:val="00AF5CAE"/>
    <w:rsid w:val="00B001C9"/>
    <w:rsid w:val="00B01518"/>
    <w:rsid w:val="00B01A8F"/>
    <w:rsid w:val="00B03BFA"/>
    <w:rsid w:val="00B05264"/>
    <w:rsid w:val="00B066AA"/>
    <w:rsid w:val="00B12363"/>
    <w:rsid w:val="00B13784"/>
    <w:rsid w:val="00B16DC7"/>
    <w:rsid w:val="00B202B5"/>
    <w:rsid w:val="00B20FB7"/>
    <w:rsid w:val="00B22145"/>
    <w:rsid w:val="00B32BA1"/>
    <w:rsid w:val="00B3384D"/>
    <w:rsid w:val="00B34854"/>
    <w:rsid w:val="00B35FF2"/>
    <w:rsid w:val="00B3784F"/>
    <w:rsid w:val="00B409CB"/>
    <w:rsid w:val="00B4238F"/>
    <w:rsid w:val="00B42D4E"/>
    <w:rsid w:val="00B4488F"/>
    <w:rsid w:val="00B44DF4"/>
    <w:rsid w:val="00B47785"/>
    <w:rsid w:val="00B47E53"/>
    <w:rsid w:val="00B50F44"/>
    <w:rsid w:val="00B52BDE"/>
    <w:rsid w:val="00B571E3"/>
    <w:rsid w:val="00B707DB"/>
    <w:rsid w:val="00B709F4"/>
    <w:rsid w:val="00B711DD"/>
    <w:rsid w:val="00B718D1"/>
    <w:rsid w:val="00B71900"/>
    <w:rsid w:val="00B71A7F"/>
    <w:rsid w:val="00B8238A"/>
    <w:rsid w:val="00B8301D"/>
    <w:rsid w:val="00B837F7"/>
    <w:rsid w:val="00B83B29"/>
    <w:rsid w:val="00B909AE"/>
    <w:rsid w:val="00B95354"/>
    <w:rsid w:val="00B95BD7"/>
    <w:rsid w:val="00BA2878"/>
    <w:rsid w:val="00BA4190"/>
    <w:rsid w:val="00BA6BEA"/>
    <w:rsid w:val="00BB0EC7"/>
    <w:rsid w:val="00BB2D02"/>
    <w:rsid w:val="00BB61FA"/>
    <w:rsid w:val="00BB6BCD"/>
    <w:rsid w:val="00BB6DCB"/>
    <w:rsid w:val="00BB7330"/>
    <w:rsid w:val="00BB78A4"/>
    <w:rsid w:val="00BC13CB"/>
    <w:rsid w:val="00BC1C93"/>
    <w:rsid w:val="00BC1E16"/>
    <w:rsid w:val="00BC1E9C"/>
    <w:rsid w:val="00BC6E1D"/>
    <w:rsid w:val="00BD036F"/>
    <w:rsid w:val="00BD13F2"/>
    <w:rsid w:val="00BD3CB8"/>
    <w:rsid w:val="00BD46EE"/>
    <w:rsid w:val="00BD5E18"/>
    <w:rsid w:val="00BE292A"/>
    <w:rsid w:val="00BE45D4"/>
    <w:rsid w:val="00BE4A74"/>
    <w:rsid w:val="00BE4D0C"/>
    <w:rsid w:val="00BE4F80"/>
    <w:rsid w:val="00BF1B7E"/>
    <w:rsid w:val="00BF2807"/>
    <w:rsid w:val="00BF336E"/>
    <w:rsid w:val="00BF5EB3"/>
    <w:rsid w:val="00BF6D03"/>
    <w:rsid w:val="00BF7376"/>
    <w:rsid w:val="00BF7943"/>
    <w:rsid w:val="00C0044B"/>
    <w:rsid w:val="00C04935"/>
    <w:rsid w:val="00C07FBB"/>
    <w:rsid w:val="00C10F4C"/>
    <w:rsid w:val="00C12927"/>
    <w:rsid w:val="00C138C1"/>
    <w:rsid w:val="00C14B1C"/>
    <w:rsid w:val="00C164AA"/>
    <w:rsid w:val="00C16E12"/>
    <w:rsid w:val="00C20DA8"/>
    <w:rsid w:val="00C20EC1"/>
    <w:rsid w:val="00C275C4"/>
    <w:rsid w:val="00C339CC"/>
    <w:rsid w:val="00C34219"/>
    <w:rsid w:val="00C344D8"/>
    <w:rsid w:val="00C422C5"/>
    <w:rsid w:val="00C4273C"/>
    <w:rsid w:val="00C42BF7"/>
    <w:rsid w:val="00C44935"/>
    <w:rsid w:val="00C464E5"/>
    <w:rsid w:val="00C471A7"/>
    <w:rsid w:val="00C47285"/>
    <w:rsid w:val="00C474B1"/>
    <w:rsid w:val="00C47AD9"/>
    <w:rsid w:val="00C51161"/>
    <w:rsid w:val="00C51BD5"/>
    <w:rsid w:val="00C52554"/>
    <w:rsid w:val="00C56CEA"/>
    <w:rsid w:val="00C60CBD"/>
    <w:rsid w:val="00C61924"/>
    <w:rsid w:val="00C6197D"/>
    <w:rsid w:val="00C6326D"/>
    <w:rsid w:val="00C63992"/>
    <w:rsid w:val="00C65307"/>
    <w:rsid w:val="00C65EAC"/>
    <w:rsid w:val="00C66085"/>
    <w:rsid w:val="00C72031"/>
    <w:rsid w:val="00C72FB0"/>
    <w:rsid w:val="00C7391D"/>
    <w:rsid w:val="00C77C24"/>
    <w:rsid w:val="00C8066D"/>
    <w:rsid w:val="00C81962"/>
    <w:rsid w:val="00C81C5C"/>
    <w:rsid w:val="00C81F3F"/>
    <w:rsid w:val="00C85269"/>
    <w:rsid w:val="00C859A1"/>
    <w:rsid w:val="00C874D9"/>
    <w:rsid w:val="00C92448"/>
    <w:rsid w:val="00C93C56"/>
    <w:rsid w:val="00C94726"/>
    <w:rsid w:val="00C9609B"/>
    <w:rsid w:val="00CA2DA4"/>
    <w:rsid w:val="00CA3A13"/>
    <w:rsid w:val="00CA4ED7"/>
    <w:rsid w:val="00CA6E51"/>
    <w:rsid w:val="00CB4411"/>
    <w:rsid w:val="00CB64FF"/>
    <w:rsid w:val="00CB71AF"/>
    <w:rsid w:val="00CC6707"/>
    <w:rsid w:val="00CC79A3"/>
    <w:rsid w:val="00CE1133"/>
    <w:rsid w:val="00CE1454"/>
    <w:rsid w:val="00CE356E"/>
    <w:rsid w:val="00CF4001"/>
    <w:rsid w:val="00CF4CDB"/>
    <w:rsid w:val="00CF5A1D"/>
    <w:rsid w:val="00D01692"/>
    <w:rsid w:val="00D019BE"/>
    <w:rsid w:val="00D02E69"/>
    <w:rsid w:val="00D06390"/>
    <w:rsid w:val="00D10D6F"/>
    <w:rsid w:val="00D112DB"/>
    <w:rsid w:val="00D1379E"/>
    <w:rsid w:val="00D14D08"/>
    <w:rsid w:val="00D20204"/>
    <w:rsid w:val="00D207FD"/>
    <w:rsid w:val="00D20975"/>
    <w:rsid w:val="00D22F7F"/>
    <w:rsid w:val="00D231E0"/>
    <w:rsid w:val="00D25513"/>
    <w:rsid w:val="00D261F5"/>
    <w:rsid w:val="00D27C7D"/>
    <w:rsid w:val="00D319A6"/>
    <w:rsid w:val="00D32F74"/>
    <w:rsid w:val="00D375C0"/>
    <w:rsid w:val="00D37679"/>
    <w:rsid w:val="00D416F0"/>
    <w:rsid w:val="00D41D61"/>
    <w:rsid w:val="00D43A3E"/>
    <w:rsid w:val="00D4602F"/>
    <w:rsid w:val="00D46A80"/>
    <w:rsid w:val="00D51571"/>
    <w:rsid w:val="00D53E4D"/>
    <w:rsid w:val="00D5480C"/>
    <w:rsid w:val="00D57F26"/>
    <w:rsid w:val="00D61192"/>
    <w:rsid w:val="00D64F29"/>
    <w:rsid w:val="00D674B9"/>
    <w:rsid w:val="00D67A7C"/>
    <w:rsid w:val="00D7148A"/>
    <w:rsid w:val="00D8153C"/>
    <w:rsid w:val="00D81DE3"/>
    <w:rsid w:val="00D82114"/>
    <w:rsid w:val="00D82C3F"/>
    <w:rsid w:val="00D82D58"/>
    <w:rsid w:val="00D85A67"/>
    <w:rsid w:val="00D863F0"/>
    <w:rsid w:val="00D86F9F"/>
    <w:rsid w:val="00D91179"/>
    <w:rsid w:val="00D93402"/>
    <w:rsid w:val="00D93BBF"/>
    <w:rsid w:val="00D93BFA"/>
    <w:rsid w:val="00D94454"/>
    <w:rsid w:val="00D95915"/>
    <w:rsid w:val="00D95A7C"/>
    <w:rsid w:val="00DA1D91"/>
    <w:rsid w:val="00DA24EA"/>
    <w:rsid w:val="00DA5622"/>
    <w:rsid w:val="00DA6F52"/>
    <w:rsid w:val="00DA79EF"/>
    <w:rsid w:val="00DB0F33"/>
    <w:rsid w:val="00DB42D4"/>
    <w:rsid w:val="00DB4DA5"/>
    <w:rsid w:val="00DB5B85"/>
    <w:rsid w:val="00DB74EA"/>
    <w:rsid w:val="00DC33FB"/>
    <w:rsid w:val="00DC3F8C"/>
    <w:rsid w:val="00DC6557"/>
    <w:rsid w:val="00DC6FA8"/>
    <w:rsid w:val="00DC77B6"/>
    <w:rsid w:val="00DD0D74"/>
    <w:rsid w:val="00DD540B"/>
    <w:rsid w:val="00DE1828"/>
    <w:rsid w:val="00DE20C9"/>
    <w:rsid w:val="00DE4463"/>
    <w:rsid w:val="00DE6582"/>
    <w:rsid w:val="00DE6D59"/>
    <w:rsid w:val="00DE7ACB"/>
    <w:rsid w:val="00DE7FF6"/>
    <w:rsid w:val="00DF1B03"/>
    <w:rsid w:val="00DF293A"/>
    <w:rsid w:val="00DF4193"/>
    <w:rsid w:val="00DF52FA"/>
    <w:rsid w:val="00DF68E7"/>
    <w:rsid w:val="00DF7DCD"/>
    <w:rsid w:val="00E02895"/>
    <w:rsid w:val="00E0314C"/>
    <w:rsid w:val="00E035B4"/>
    <w:rsid w:val="00E03D55"/>
    <w:rsid w:val="00E05795"/>
    <w:rsid w:val="00E06869"/>
    <w:rsid w:val="00E12B18"/>
    <w:rsid w:val="00E12BA2"/>
    <w:rsid w:val="00E137C9"/>
    <w:rsid w:val="00E14375"/>
    <w:rsid w:val="00E14D40"/>
    <w:rsid w:val="00E15C8C"/>
    <w:rsid w:val="00E21298"/>
    <w:rsid w:val="00E2478B"/>
    <w:rsid w:val="00E25471"/>
    <w:rsid w:val="00E25F42"/>
    <w:rsid w:val="00E2616B"/>
    <w:rsid w:val="00E27C2A"/>
    <w:rsid w:val="00E30810"/>
    <w:rsid w:val="00E313C4"/>
    <w:rsid w:val="00E31CF3"/>
    <w:rsid w:val="00E328EF"/>
    <w:rsid w:val="00E341DA"/>
    <w:rsid w:val="00E350DF"/>
    <w:rsid w:val="00E36ED2"/>
    <w:rsid w:val="00E50052"/>
    <w:rsid w:val="00E520EC"/>
    <w:rsid w:val="00E54D7A"/>
    <w:rsid w:val="00E55652"/>
    <w:rsid w:val="00E57015"/>
    <w:rsid w:val="00E5721C"/>
    <w:rsid w:val="00E572EC"/>
    <w:rsid w:val="00E57C74"/>
    <w:rsid w:val="00E602EA"/>
    <w:rsid w:val="00E60843"/>
    <w:rsid w:val="00E61B6F"/>
    <w:rsid w:val="00E61DE6"/>
    <w:rsid w:val="00E6419D"/>
    <w:rsid w:val="00E644D2"/>
    <w:rsid w:val="00E646A4"/>
    <w:rsid w:val="00E7239E"/>
    <w:rsid w:val="00E74D90"/>
    <w:rsid w:val="00E8197E"/>
    <w:rsid w:val="00E84AE3"/>
    <w:rsid w:val="00E84FC9"/>
    <w:rsid w:val="00E86806"/>
    <w:rsid w:val="00E874DC"/>
    <w:rsid w:val="00E90352"/>
    <w:rsid w:val="00E90E69"/>
    <w:rsid w:val="00E910BB"/>
    <w:rsid w:val="00E96AA3"/>
    <w:rsid w:val="00E974F1"/>
    <w:rsid w:val="00EA1A03"/>
    <w:rsid w:val="00EA58E9"/>
    <w:rsid w:val="00EA5B08"/>
    <w:rsid w:val="00EA5F15"/>
    <w:rsid w:val="00EA6823"/>
    <w:rsid w:val="00EA6E19"/>
    <w:rsid w:val="00EC08AD"/>
    <w:rsid w:val="00EC09EF"/>
    <w:rsid w:val="00EC284A"/>
    <w:rsid w:val="00EC4B3C"/>
    <w:rsid w:val="00EC4EF0"/>
    <w:rsid w:val="00EC5309"/>
    <w:rsid w:val="00EC5830"/>
    <w:rsid w:val="00EC5EE7"/>
    <w:rsid w:val="00ED195C"/>
    <w:rsid w:val="00ED4AE7"/>
    <w:rsid w:val="00ED5D77"/>
    <w:rsid w:val="00ED699F"/>
    <w:rsid w:val="00EE0633"/>
    <w:rsid w:val="00EE48A3"/>
    <w:rsid w:val="00EE6500"/>
    <w:rsid w:val="00EE787F"/>
    <w:rsid w:val="00EF08E5"/>
    <w:rsid w:val="00EF1989"/>
    <w:rsid w:val="00F00DE0"/>
    <w:rsid w:val="00F03B0C"/>
    <w:rsid w:val="00F060CE"/>
    <w:rsid w:val="00F079EA"/>
    <w:rsid w:val="00F07AB0"/>
    <w:rsid w:val="00F07BE5"/>
    <w:rsid w:val="00F07D01"/>
    <w:rsid w:val="00F12933"/>
    <w:rsid w:val="00F132FA"/>
    <w:rsid w:val="00F13C11"/>
    <w:rsid w:val="00F14206"/>
    <w:rsid w:val="00F144C4"/>
    <w:rsid w:val="00F14B9B"/>
    <w:rsid w:val="00F1719F"/>
    <w:rsid w:val="00F17E53"/>
    <w:rsid w:val="00F20201"/>
    <w:rsid w:val="00F20A5A"/>
    <w:rsid w:val="00F22D35"/>
    <w:rsid w:val="00F23189"/>
    <w:rsid w:val="00F25D17"/>
    <w:rsid w:val="00F25D6B"/>
    <w:rsid w:val="00F267DA"/>
    <w:rsid w:val="00F306EB"/>
    <w:rsid w:val="00F44752"/>
    <w:rsid w:val="00F4799C"/>
    <w:rsid w:val="00F500B1"/>
    <w:rsid w:val="00F52086"/>
    <w:rsid w:val="00F522BC"/>
    <w:rsid w:val="00F5236F"/>
    <w:rsid w:val="00F564B6"/>
    <w:rsid w:val="00F60EC2"/>
    <w:rsid w:val="00F61586"/>
    <w:rsid w:val="00F63BB7"/>
    <w:rsid w:val="00F64035"/>
    <w:rsid w:val="00F6465A"/>
    <w:rsid w:val="00F64814"/>
    <w:rsid w:val="00F64983"/>
    <w:rsid w:val="00F72C6E"/>
    <w:rsid w:val="00F736CC"/>
    <w:rsid w:val="00F7523E"/>
    <w:rsid w:val="00F769F2"/>
    <w:rsid w:val="00F77C44"/>
    <w:rsid w:val="00F839EB"/>
    <w:rsid w:val="00F84F6E"/>
    <w:rsid w:val="00F87FCD"/>
    <w:rsid w:val="00F90DB5"/>
    <w:rsid w:val="00F91039"/>
    <w:rsid w:val="00F92059"/>
    <w:rsid w:val="00F929A0"/>
    <w:rsid w:val="00F92E37"/>
    <w:rsid w:val="00F93066"/>
    <w:rsid w:val="00F9472B"/>
    <w:rsid w:val="00F94C49"/>
    <w:rsid w:val="00F94EC5"/>
    <w:rsid w:val="00F95477"/>
    <w:rsid w:val="00F96AEC"/>
    <w:rsid w:val="00FA12D1"/>
    <w:rsid w:val="00FA3B0C"/>
    <w:rsid w:val="00FA57BD"/>
    <w:rsid w:val="00FA5EFC"/>
    <w:rsid w:val="00FB083D"/>
    <w:rsid w:val="00FB5988"/>
    <w:rsid w:val="00FB6398"/>
    <w:rsid w:val="00FB7A25"/>
    <w:rsid w:val="00FC05C4"/>
    <w:rsid w:val="00FC615B"/>
    <w:rsid w:val="00FC7E4A"/>
    <w:rsid w:val="00FC7FDA"/>
    <w:rsid w:val="00FD26B0"/>
    <w:rsid w:val="00FD46A2"/>
    <w:rsid w:val="00FD4D64"/>
    <w:rsid w:val="00FD55D5"/>
    <w:rsid w:val="00FD64EB"/>
    <w:rsid w:val="00FE0B44"/>
    <w:rsid w:val="00FE1151"/>
    <w:rsid w:val="00FE2C5B"/>
    <w:rsid w:val="00FE2D13"/>
    <w:rsid w:val="00FE3C38"/>
    <w:rsid w:val="00FE53F1"/>
    <w:rsid w:val="00FE5C9C"/>
    <w:rsid w:val="00FE7B18"/>
    <w:rsid w:val="00FF13BB"/>
    <w:rsid w:val="00FF2098"/>
    <w:rsid w:val="00FF39EE"/>
    <w:rsid w:val="00FF4370"/>
    <w:rsid w:val="00FF4F65"/>
    <w:rsid w:val="00FF5129"/>
    <w:rsid w:val="00FF63D5"/>
    <w:rsid w:val="00FF753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3ECFB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39EB"/>
    <w:rPr>
      <w:rFonts w:eastAsiaTheme="minorHAnsi" w:cstheme="min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04CC0"/>
    <w:rPr>
      <w:sz w:val="16"/>
      <w:szCs w:val="16"/>
    </w:rPr>
  </w:style>
  <w:style w:type="paragraph" w:styleId="CommentText">
    <w:name w:val="annotation text"/>
    <w:basedOn w:val="Normal"/>
    <w:link w:val="CommentTextChar"/>
    <w:uiPriority w:val="99"/>
    <w:semiHidden/>
    <w:unhideWhenUsed/>
    <w:rsid w:val="00804CC0"/>
    <w:rPr>
      <w:rFonts w:eastAsiaTheme="minorEastAsia" w:cs="Times New Roman"/>
      <w:sz w:val="20"/>
      <w:szCs w:val="20"/>
    </w:rPr>
  </w:style>
  <w:style w:type="character" w:customStyle="1" w:styleId="CommentTextChar">
    <w:name w:val="Comment Text Char"/>
    <w:basedOn w:val="DefaultParagraphFont"/>
    <w:link w:val="CommentText"/>
    <w:uiPriority w:val="99"/>
    <w:semiHidden/>
    <w:rsid w:val="00804CC0"/>
    <w:rPr>
      <w:sz w:val="20"/>
      <w:szCs w:val="20"/>
    </w:rPr>
  </w:style>
  <w:style w:type="paragraph" w:styleId="BalloonText">
    <w:name w:val="Balloon Text"/>
    <w:basedOn w:val="Normal"/>
    <w:link w:val="BalloonTextChar"/>
    <w:uiPriority w:val="99"/>
    <w:semiHidden/>
    <w:unhideWhenUsed/>
    <w:rsid w:val="00804CC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04CC0"/>
    <w:rPr>
      <w:rFonts w:ascii="Lucida Grande" w:eastAsiaTheme="minorHAnsi" w:hAnsi="Lucida Grande" w:cs="Lucida Grande"/>
      <w:sz w:val="18"/>
      <w:szCs w:val="18"/>
    </w:rPr>
  </w:style>
  <w:style w:type="paragraph" w:customStyle="1" w:styleId="Normal1">
    <w:name w:val="Normal1"/>
    <w:rsid w:val="00DE7FF6"/>
    <w:pPr>
      <w:spacing w:line="276" w:lineRule="auto"/>
    </w:pPr>
    <w:rPr>
      <w:rFonts w:ascii="Arial" w:eastAsia="Arial" w:hAnsi="Arial" w:cs="Arial"/>
      <w:color w:val="000000"/>
      <w:sz w:val="22"/>
      <w:szCs w:val="20"/>
    </w:rPr>
  </w:style>
  <w:style w:type="paragraph" w:styleId="ListParagraph">
    <w:name w:val="List Paragraph"/>
    <w:basedOn w:val="Normal"/>
    <w:uiPriority w:val="34"/>
    <w:qFormat/>
    <w:rsid w:val="00CA6E51"/>
    <w:pPr>
      <w:ind w:left="720"/>
      <w:contextualSpacing/>
    </w:pPr>
    <w:rPr>
      <w:rFonts w:eastAsiaTheme="minorEastAsia" w:cs="Times New Roman"/>
    </w:rPr>
  </w:style>
  <w:style w:type="paragraph" w:styleId="CommentSubject">
    <w:name w:val="annotation subject"/>
    <w:basedOn w:val="CommentText"/>
    <w:next w:val="CommentText"/>
    <w:link w:val="CommentSubjectChar"/>
    <w:uiPriority w:val="99"/>
    <w:semiHidden/>
    <w:unhideWhenUsed/>
    <w:rsid w:val="00A37757"/>
    <w:rPr>
      <w:rFonts w:eastAsiaTheme="minorHAnsi" w:cstheme="minorBidi"/>
      <w:b/>
      <w:bCs/>
    </w:rPr>
  </w:style>
  <w:style w:type="character" w:customStyle="1" w:styleId="CommentSubjectChar">
    <w:name w:val="Comment Subject Char"/>
    <w:basedOn w:val="CommentTextChar"/>
    <w:link w:val="CommentSubject"/>
    <w:uiPriority w:val="99"/>
    <w:semiHidden/>
    <w:rsid w:val="00A37757"/>
    <w:rPr>
      <w:rFonts w:eastAsiaTheme="minorHAnsi" w:cstheme="minorBidi"/>
      <w:b/>
      <w:bCs/>
      <w:sz w:val="20"/>
      <w:szCs w:val="20"/>
    </w:rPr>
  </w:style>
  <w:style w:type="paragraph" w:styleId="Revision">
    <w:name w:val="Revision"/>
    <w:hidden/>
    <w:uiPriority w:val="99"/>
    <w:semiHidden/>
    <w:rsid w:val="00A37757"/>
    <w:rPr>
      <w:rFonts w:eastAsiaTheme="minorHAnsi" w:cstheme="minorBidi"/>
    </w:rPr>
  </w:style>
  <w:style w:type="paragraph" w:customStyle="1" w:styleId="Default">
    <w:name w:val="Default"/>
    <w:rsid w:val="00DE20C9"/>
    <w:pPr>
      <w:widowControl w:val="0"/>
      <w:autoSpaceDE w:val="0"/>
      <w:autoSpaceDN w:val="0"/>
      <w:adjustRightInd w:val="0"/>
    </w:pPr>
    <w:rPr>
      <w:rFonts w:ascii="Gill Sans MT" w:hAnsi="Gill Sans MT" w:cs="Gill Sans MT"/>
      <w:color w:val="000000"/>
    </w:rPr>
  </w:style>
  <w:style w:type="character" w:styleId="Hyperlink">
    <w:name w:val="Hyperlink"/>
    <w:basedOn w:val="DefaultParagraphFont"/>
    <w:uiPriority w:val="99"/>
    <w:unhideWhenUsed/>
    <w:rsid w:val="00BF2807"/>
    <w:rPr>
      <w:color w:val="0000FF"/>
      <w:u w:val="single"/>
    </w:rPr>
  </w:style>
  <w:style w:type="character" w:customStyle="1" w:styleId="fcg">
    <w:name w:val="fcg"/>
    <w:basedOn w:val="DefaultParagraphFont"/>
    <w:rsid w:val="00BF2807"/>
  </w:style>
  <w:style w:type="paragraph" w:styleId="EndnoteText">
    <w:name w:val="endnote text"/>
    <w:basedOn w:val="Normal"/>
    <w:link w:val="EndnoteTextChar"/>
    <w:uiPriority w:val="99"/>
    <w:unhideWhenUsed/>
    <w:rsid w:val="006B7CAB"/>
  </w:style>
  <w:style w:type="character" w:customStyle="1" w:styleId="EndnoteTextChar">
    <w:name w:val="Endnote Text Char"/>
    <w:basedOn w:val="DefaultParagraphFont"/>
    <w:link w:val="EndnoteText"/>
    <w:uiPriority w:val="99"/>
    <w:rsid w:val="006B7CAB"/>
    <w:rPr>
      <w:rFonts w:eastAsiaTheme="minorHAnsi" w:cstheme="minorBidi"/>
    </w:rPr>
  </w:style>
  <w:style w:type="character" w:styleId="EndnoteReference">
    <w:name w:val="endnote reference"/>
    <w:basedOn w:val="DefaultParagraphFont"/>
    <w:uiPriority w:val="99"/>
    <w:unhideWhenUsed/>
    <w:rsid w:val="006B7CAB"/>
    <w:rPr>
      <w:vertAlign w:val="superscript"/>
    </w:rPr>
  </w:style>
  <w:style w:type="paragraph" w:styleId="NormalWeb">
    <w:name w:val="Normal (Web)"/>
    <w:basedOn w:val="Normal"/>
    <w:uiPriority w:val="99"/>
    <w:unhideWhenUsed/>
    <w:rsid w:val="00D4602F"/>
    <w:pPr>
      <w:spacing w:before="100" w:beforeAutospacing="1" w:after="100" w:afterAutospacing="1"/>
    </w:pPr>
    <w:rPr>
      <w:rFonts w:ascii="Times" w:eastAsiaTheme="minorEastAsia" w:hAnsi="Times"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39EB"/>
    <w:rPr>
      <w:rFonts w:eastAsiaTheme="minorHAnsi" w:cstheme="min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04CC0"/>
    <w:rPr>
      <w:sz w:val="16"/>
      <w:szCs w:val="16"/>
    </w:rPr>
  </w:style>
  <w:style w:type="paragraph" w:styleId="CommentText">
    <w:name w:val="annotation text"/>
    <w:basedOn w:val="Normal"/>
    <w:link w:val="CommentTextChar"/>
    <w:uiPriority w:val="99"/>
    <w:semiHidden/>
    <w:unhideWhenUsed/>
    <w:rsid w:val="00804CC0"/>
    <w:rPr>
      <w:rFonts w:eastAsiaTheme="minorEastAsia" w:cs="Times New Roman"/>
      <w:sz w:val="20"/>
      <w:szCs w:val="20"/>
    </w:rPr>
  </w:style>
  <w:style w:type="character" w:customStyle="1" w:styleId="CommentTextChar">
    <w:name w:val="Comment Text Char"/>
    <w:basedOn w:val="DefaultParagraphFont"/>
    <w:link w:val="CommentText"/>
    <w:uiPriority w:val="99"/>
    <w:semiHidden/>
    <w:rsid w:val="00804CC0"/>
    <w:rPr>
      <w:sz w:val="20"/>
      <w:szCs w:val="20"/>
    </w:rPr>
  </w:style>
  <w:style w:type="paragraph" w:styleId="BalloonText">
    <w:name w:val="Balloon Text"/>
    <w:basedOn w:val="Normal"/>
    <w:link w:val="BalloonTextChar"/>
    <w:uiPriority w:val="99"/>
    <w:semiHidden/>
    <w:unhideWhenUsed/>
    <w:rsid w:val="00804CC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04CC0"/>
    <w:rPr>
      <w:rFonts w:ascii="Lucida Grande" w:eastAsiaTheme="minorHAnsi" w:hAnsi="Lucida Grande" w:cs="Lucida Grande"/>
      <w:sz w:val="18"/>
      <w:szCs w:val="18"/>
    </w:rPr>
  </w:style>
  <w:style w:type="paragraph" w:customStyle="1" w:styleId="Normal1">
    <w:name w:val="Normal1"/>
    <w:rsid w:val="00DE7FF6"/>
    <w:pPr>
      <w:spacing w:line="276" w:lineRule="auto"/>
    </w:pPr>
    <w:rPr>
      <w:rFonts w:ascii="Arial" w:eastAsia="Arial" w:hAnsi="Arial" w:cs="Arial"/>
      <w:color w:val="000000"/>
      <w:sz w:val="22"/>
      <w:szCs w:val="20"/>
    </w:rPr>
  </w:style>
  <w:style w:type="paragraph" w:styleId="ListParagraph">
    <w:name w:val="List Paragraph"/>
    <w:basedOn w:val="Normal"/>
    <w:uiPriority w:val="34"/>
    <w:qFormat/>
    <w:rsid w:val="00CA6E51"/>
    <w:pPr>
      <w:ind w:left="720"/>
      <w:contextualSpacing/>
    </w:pPr>
    <w:rPr>
      <w:rFonts w:eastAsiaTheme="minorEastAsia" w:cs="Times New Roman"/>
    </w:rPr>
  </w:style>
  <w:style w:type="paragraph" w:styleId="CommentSubject">
    <w:name w:val="annotation subject"/>
    <w:basedOn w:val="CommentText"/>
    <w:next w:val="CommentText"/>
    <w:link w:val="CommentSubjectChar"/>
    <w:uiPriority w:val="99"/>
    <w:semiHidden/>
    <w:unhideWhenUsed/>
    <w:rsid w:val="00A37757"/>
    <w:rPr>
      <w:rFonts w:eastAsiaTheme="minorHAnsi" w:cstheme="minorBidi"/>
      <w:b/>
      <w:bCs/>
    </w:rPr>
  </w:style>
  <w:style w:type="character" w:customStyle="1" w:styleId="CommentSubjectChar">
    <w:name w:val="Comment Subject Char"/>
    <w:basedOn w:val="CommentTextChar"/>
    <w:link w:val="CommentSubject"/>
    <w:uiPriority w:val="99"/>
    <w:semiHidden/>
    <w:rsid w:val="00A37757"/>
    <w:rPr>
      <w:rFonts w:eastAsiaTheme="minorHAnsi" w:cstheme="minorBidi"/>
      <w:b/>
      <w:bCs/>
      <w:sz w:val="20"/>
      <w:szCs w:val="20"/>
    </w:rPr>
  </w:style>
  <w:style w:type="paragraph" w:styleId="Revision">
    <w:name w:val="Revision"/>
    <w:hidden/>
    <w:uiPriority w:val="99"/>
    <w:semiHidden/>
    <w:rsid w:val="00A37757"/>
    <w:rPr>
      <w:rFonts w:eastAsiaTheme="minorHAnsi" w:cstheme="minorBidi"/>
    </w:rPr>
  </w:style>
  <w:style w:type="paragraph" w:customStyle="1" w:styleId="Default">
    <w:name w:val="Default"/>
    <w:rsid w:val="00DE20C9"/>
    <w:pPr>
      <w:widowControl w:val="0"/>
      <w:autoSpaceDE w:val="0"/>
      <w:autoSpaceDN w:val="0"/>
      <w:adjustRightInd w:val="0"/>
    </w:pPr>
    <w:rPr>
      <w:rFonts w:ascii="Gill Sans MT" w:hAnsi="Gill Sans MT" w:cs="Gill Sans MT"/>
      <w:color w:val="000000"/>
    </w:rPr>
  </w:style>
  <w:style w:type="character" w:styleId="Hyperlink">
    <w:name w:val="Hyperlink"/>
    <w:basedOn w:val="DefaultParagraphFont"/>
    <w:uiPriority w:val="99"/>
    <w:unhideWhenUsed/>
    <w:rsid w:val="00BF2807"/>
    <w:rPr>
      <w:color w:val="0000FF"/>
      <w:u w:val="single"/>
    </w:rPr>
  </w:style>
  <w:style w:type="character" w:customStyle="1" w:styleId="fcg">
    <w:name w:val="fcg"/>
    <w:basedOn w:val="DefaultParagraphFont"/>
    <w:rsid w:val="00BF2807"/>
  </w:style>
  <w:style w:type="paragraph" w:styleId="EndnoteText">
    <w:name w:val="endnote text"/>
    <w:basedOn w:val="Normal"/>
    <w:link w:val="EndnoteTextChar"/>
    <w:uiPriority w:val="99"/>
    <w:unhideWhenUsed/>
    <w:rsid w:val="006B7CAB"/>
  </w:style>
  <w:style w:type="character" w:customStyle="1" w:styleId="EndnoteTextChar">
    <w:name w:val="Endnote Text Char"/>
    <w:basedOn w:val="DefaultParagraphFont"/>
    <w:link w:val="EndnoteText"/>
    <w:uiPriority w:val="99"/>
    <w:rsid w:val="006B7CAB"/>
    <w:rPr>
      <w:rFonts w:eastAsiaTheme="minorHAnsi" w:cstheme="minorBidi"/>
    </w:rPr>
  </w:style>
  <w:style w:type="character" w:styleId="EndnoteReference">
    <w:name w:val="endnote reference"/>
    <w:basedOn w:val="DefaultParagraphFont"/>
    <w:uiPriority w:val="99"/>
    <w:unhideWhenUsed/>
    <w:rsid w:val="006B7CAB"/>
    <w:rPr>
      <w:vertAlign w:val="superscript"/>
    </w:rPr>
  </w:style>
  <w:style w:type="paragraph" w:styleId="NormalWeb">
    <w:name w:val="Normal (Web)"/>
    <w:basedOn w:val="Normal"/>
    <w:uiPriority w:val="99"/>
    <w:unhideWhenUsed/>
    <w:rsid w:val="00D4602F"/>
    <w:pPr>
      <w:spacing w:before="100" w:beforeAutospacing="1" w:after="100" w:afterAutospacing="1"/>
    </w:pPr>
    <w:rPr>
      <w:rFonts w:ascii="Times" w:eastAsiaTheme="minorEastAsia"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7114385">
      <w:bodyDiv w:val="1"/>
      <w:marLeft w:val="0"/>
      <w:marRight w:val="0"/>
      <w:marTop w:val="0"/>
      <w:marBottom w:val="0"/>
      <w:divBdr>
        <w:top w:val="none" w:sz="0" w:space="0" w:color="auto"/>
        <w:left w:val="none" w:sz="0" w:space="0" w:color="auto"/>
        <w:bottom w:val="none" w:sz="0" w:space="0" w:color="auto"/>
        <w:right w:val="none" w:sz="0" w:space="0" w:color="auto"/>
      </w:divBdr>
    </w:div>
    <w:div w:id="748506362">
      <w:bodyDiv w:val="1"/>
      <w:marLeft w:val="0"/>
      <w:marRight w:val="0"/>
      <w:marTop w:val="0"/>
      <w:marBottom w:val="0"/>
      <w:divBdr>
        <w:top w:val="none" w:sz="0" w:space="0" w:color="auto"/>
        <w:left w:val="none" w:sz="0" w:space="0" w:color="auto"/>
        <w:bottom w:val="none" w:sz="0" w:space="0" w:color="auto"/>
        <w:right w:val="none" w:sz="0" w:space="0" w:color="auto"/>
      </w:divBdr>
      <w:divsChild>
        <w:div w:id="1887717355">
          <w:marLeft w:val="0"/>
          <w:marRight w:val="0"/>
          <w:marTop w:val="0"/>
          <w:marBottom w:val="0"/>
          <w:divBdr>
            <w:top w:val="none" w:sz="0" w:space="0" w:color="auto"/>
            <w:left w:val="none" w:sz="0" w:space="0" w:color="auto"/>
            <w:bottom w:val="none" w:sz="0" w:space="0" w:color="auto"/>
            <w:right w:val="none" w:sz="0" w:space="0" w:color="auto"/>
          </w:divBdr>
          <w:divsChild>
            <w:div w:id="1822892985">
              <w:marLeft w:val="0"/>
              <w:marRight w:val="0"/>
              <w:marTop w:val="0"/>
              <w:marBottom w:val="0"/>
              <w:divBdr>
                <w:top w:val="none" w:sz="0" w:space="0" w:color="auto"/>
                <w:left w:val="none" w:sz="0" w:space="0" w:color="auto"/>
                <w:bottom w:val="none" w:sz="0" w:space="0" w:color="auto"/>
                <w:right w:val="none" w:sz="0" w:space="0" w:color="auto"/>
              </w:divBdr>
              <w:divsChild>
                <w:div w:id="1972706773">
                  <w:marLeft w:val="0"/>
                  <w:marRight w:val="0"/>
                  <w:marTop w:val="0"/>
                  <w:marBottom w:val="0"/>
                  <w:divBdr>
                    <w:top w:val="none" w:sz="0" w:space="0" w:color="auto"/>
                    <w:left w:val="none" w:sz="0" w:space="0" w:color="auto"/>
                    <w:bottom w:val="none" w:sz="0" w:space="0" w:color="auto"/>
                    <w:right w:val="none" w:sz="0" w:space="0" w:color="auto"/>
                  </w:divBdr>
                </w:div>
                <w:div w:id="263458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3812576">
      <w:bodyDiv w:val="1"/>
      <w:marLeft w:val="0"/>
      <w:marRight w:val="0"/>
      <w:marTop w:val="0"/>
      <w:marBottom w:val="0"/>
      <w:divBdr>
        <w:top w:val="none" w:sz="0" w:space="0" w:color="auto"/>
        <w:left w:val="none" w:sz="0" w:space="0" w:color="auto"/>
        <w:bottom w:val="none" w:sz="0" w:space="0" w:color="auto"/>
        <w:right w:val="none" w:sz="0" w:space="0" w:color="auto"/>
      </w:divBdr>
      <w:divsChild>
        <w:div w:id="1945528108">
          <w:marLeft w:val="0"/>
          <w:marRight w:val="0"/>
          <w:marTop w:val="0"/>
          <w:marBottom w:val="0"/>
          <w:divBdr>
            <w:top w:val="none" w:sz="0" w:space="0" w:color="auto"/>
            <w:left w:val="none" w:sz="0" w:space="0" w:color="auto"/>
            <w:bottom w:val="none" w:sz="0" w:space="0" w:color="auto"/>
            <w:right w:val="none" w:sz="0" w:space="0" w:color="auto"/>
          </w:divBdr>
        </w:div>
      </w:divsChild>
    </w:div>
    <w:div w:id="905799816">
      <w:bodyDiv w:val="1"/>
      <w:marLeft w:val="0"/>
      <w:marRight w:val="0"/>
      <w:marTop w:val="0"/>
      <w:marBottom w:val="0"/>
      <w:divBdr>
        <w:top w:val="none" w:sz="0" w:space="0" w:color="auto"/>
        <w:left w:val="none" w:sz="0" w:space="0" w:color="auto"/>
        <w:bottom w:val="none" w:sz="0" w:space="0" w:color="auto"/>
        <w:right w:val="none" w:sz="0" w:space="0" w:color="auto"/>
      </w:divBdr>
    </w:div>
    <w:div w:id="1179463424">
      <w:bodyDiv w:val="1"/>
      <w:marLeft w:val="0"/>
      <w:marRight w:val="0"/>
      <w:marTop w:val="0"/>
      <w:marBottom w:val="0"/>
      <w:divBdr>
        <w:top w:val="none" w:sz="0" w:space="0" w:color="auto"/>
        <w:left w:val="none" w:sz="0" w:space="0" w:color="auto"/>
        <w:bottom w:val="none" w:sz="0" w:space="0" w:color="auto"/>
        <w:right w:val="none" w:sz="0" w:space="0" w:color="auto"/>
      </w:divBdr>
    </w:div>
    <w:div w:id="204678253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microsoft.com/office/2011/relationships/commentsExtended" Target="commentsExtended.xml"/><Relationship Id="rId12" Type="http://schemas.microsoft.com/office/2011/relationships/people" Target="peop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ntTable" Target="fontTable.xml"/><Relationship Id="rId1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E395B2-3D26-624F-9ABC-6730141527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22</Pages>
  <Words>5764</Words>
  <Characters>32858</Characters>
  <Application>Microsoft Macintosh Word</Application>
  <DocSecurity>0</DocSecurity>
  <Lines>273</Lines>
  <Paragraphs>77</Paragraphs>
  <ScaleCrop>false</ScaleCrop>
  <HeadingPairs>
    <vt:vector size="2" baseType="variant">
      <vt:variant>
        <vt:lpstr>Title</vt:lpstr>
      </vt:variant>
      <vt:variant>
        <vt:i4>1</vt:i4>
      </vt:variant>
    </vt:vector>
  </HeadingPairs>
  <TitlesOfParts>
    <vt:vector size="1" baseType="lpstr">
      <vt:lpstr/>
    </vt:vector>
  </TitlesOfParts>
  <Company>University of Maryland</Company>
  <LinksUpToDate>false</LinksUpToDate>
  <CharactersWithSpaces>38545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Vincent J. Novara</dc:creator>
  <cp:lastModifiedBy>Vincent J. Novara</cp:lastModifiedBy>
  <cp:revision>66</cp:revision>
  <cp:lastPrinted>2014-06-03T18:13:00Z</cp:lastPrinted>
  <dcterms:created xsi:type="dcterms:W3CDTF">2014-09-17T18:23:00Z</dcterms:created>
  <dcterms:modified xsi:type="dcterms:W3CDTF">2014-11-10T16:31:00Z</dcterms:modified>
</cp:coreProperties>
</file>