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7480611" w14:textId="77777777" w:rsidR="00DE65A1" w:rsidRPr="003B23DB" w:rsidRDefault="00DE65A1">
      <w:pPr>
        <w:rPr>
          <w:rFonts w:ascii="Times New Roman" w:hAnsi="Times New Roman" w:cs="Times New Roman"/>
          <w:b/>
          <w:sz w:val="28"/>
          <w:szCs w:val="28"/>
        </w:rPr>
      </w:pPr>
      <w:r w:rsidRPr="003B23DB">
        <w:rPr>
          <w:rFonts w:ascii="Times New Roman" w:hAnsi="Times New Roman" w:cs="Times New Roman"/>
          <w:b/>
          <w:sz w:val="28"/>
          <w:szCs w:val="28"/>
        </w:rPr>
        <w:t>Appendices</w:t>
      </w:r>
    </w:p>
    <w:p w14:paraId="611D8C38" w14:textId="77777777" w:rsidR="00EF3C63" w:rsidRPr="003B23DB" w:rsidRDefault="00DE65A1">
      <w:pPr>
        <w:rPr>
          <w:rFonts w:ascii="Times New Roman" w:hAnsi="Times New Roman" w:cs="Times New Roman"/>
          <w:b/>
        </w:rPr>
      </w:pPr>
      <w:r w:rsidRPr="003B23DB">
        <w:rPr>
          <w:rFonts w:ascii="Times New Roman" w:hAnsi="Times New Roman" w:cs="Times New Roman"/>
          <w:b/>
        </w:rPr>
        <w:t>Appendix A – List of search terms used in database searches</w:t>
      </w:r>
    </w:p>
    <w:tbl>
      <w:tblPr>
        <w:tblW w:w="9620" w:type="dxa"/>
        <w:tblLayout w:type="fixed"/>
        <w:tblLook w:val="04A0" w:firstRow="1" w:lastRow="0" w:firstColumn="1" w:lastColumn="0" w:noHBand="0" w:noVBand="1"/>
      </w:tblPr>
      <w:tblGrid>
        <w:gridCol w:w="1705"/>
        <w:gridCol w:w="1705"/>
        <w:gridCol w:w="1620"/>
        <w:gridCol w:w="1710"/>
        <w:gridCol w:w="1350"/>
        <w:gridCol w:w="1530"/>
      </w:tblGrid>
      <w:tr w:rsidR="006B3A8E" w:rsidRPr="006B3A8E" w14:paraId="01304398" w14:textId="77777777" w:rsidTr="006B3A8E">
        <w:trPr>
          <w:trHeight w:val="1020"/>
        </w:trPr>
        <w:tc>
          <w:tcPr>
            <w:tcW w:w="170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5993C93" w14:textId="77777777" w:rsidR="009149C7" w:rsidRPr="006B3A8E" w:rsidRDefault="009149C7" w:rsidP="009149C7">
            <w:pPr>
              <w:spacing w:after="0" w:line="240" w:lineRule="auto"/>
              <w:rPr>
                <w:rFonts w:ascii="Times New Roman" w:eastAsia="Times New Roman" w:hAnsi="Times New Roman" w:cs="Times New Roman"/>
                <w:b/>
                <w:bCs/>
                <w:sz w:val="20"/>
                <w:szCs w:val="20"/>
              </w:rPr>
            </w:pPr>
            <w:r w:rsidRPr="006B3A8E">
              <w:rPr>
                <w:rFonts w:ascii="Times New Roman" w:eastAsia="Times New Roman" w:hAnsi="Times New Roman" w:cs="Times New Roman"/>
                <w:b/>
                <w:bCs/>
                <w:sz w:val="20"/>
                <w:szCs w:val="20"/>
              </w:rPr>
              <w:t>Hair and nail salon workers</w:t>
            </w:r>
          </w:p>
        </w:tc>
        <w:tc>
          <w:tcPr>
            <w:tcW w:w="170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2B5B363" w14:textId="77777777" w:rsidR="009149C7" w:rsidRPr="006B3A8E" w:rsidRDefault="009149C7" w:rsidP="009149C7">
            <w:pPr>
              <w:spacing w:after="0" w:line="240" w:lineRule="auto"/>
              <w:rPr>
                <w:rFonts w:ascii="Times New Roman" w:eastAsia="Times New Roman" w:hAnsi="Times New Roman" w:cs="Times New Roman"/>
                <w:b/>
                <w:bCs/>
                <w:sz w:val="20"/>
                <w:szCs w:val="20"/>
              </w:rPr>
            </w:pPr>
            <w:r w:rsidRPr="006B3A8E">
              <w:rPr>
                <w:rFonts w:ascii="Times New Roman" w:eastAsia="Times New Roman" w:hAnsi="Times New Roman" w:cs="Times New Roman"/>
                <w:b/>
                <w:bCs/>
                <w:sz w:val="20"/>
                <w:szCs w:val="20"/>
              </w:rPr>
              <w:t>Occupational exposures</w:t>
            </w:r>
          </w:p>
        </w:tc>
        <w:tc>
          <w:tcPr>
            <w:tcW w:w="6210" w:type="dxa"/>
            <w:gridSpan w:val="4"/>
            <w:tcBorders>
              <w:top w:val="single" w:sz="4" w:space="0" w:color="auto"/>
              <w:left w:val="nil"/>
              <w:bottom w:val="single" w:sz="4" w:space="0" w:color="auto"/>
              <w:right w:val="single" w:sz="4" w:space="0" w:color="auto"/>
            </w:tcBorders>
            <w:shd w:val="clear" w:color="auto" w:fill="D9D9D9" w:themeFill="background1" w:themeFillShade="D9"/>
            <w:vAlign w:val="center"/>
          </w:tcPr>
          <w:p w14:paraId="2FAFAA98" w14:textId="77777777" w:rsidR="009149C7" w:rsidRPr="006B3A8E" w:rsidRDefault="009149C7" w:rsidP="009149C7">
            <w:pPr>
              <w:spacing w:after="0" w:line="240" w:lineRule="auto"/>
              <w:jc w:val="center"/>
              <w:rPr>
                <w:rFonts w:ascii="Times New Roman" w:eastAsia="Times New Roman" w:hAnsi="Times New Roman" w:cs="Times New Roman"/>
                <w:b/>
                <w:bCs/>
                <w:sz w:val="20"/>
                <w:szCs w:val="20"/>
              </w:rPr>
            </w:pPr>
            <w:r w:rsidRPr="006B3A8E">
              <w:rPr>
                <w:rFonts w:ascii="Times New Roman" w:eastAsia="Times New Roman" w:hAnsi="Times New Roman" w:cs="Times New Roman"/>
                <w:b/>
                <w:bCs/>
                <w:sz w:val="20"/>
                <w:szCs w:val="20"/>
              </w:rPr>
              <w:t>Outcomes</w:t>
            </w:r>
          </w:p>
        </w:tc>
      </w:tr>
      <w:tr w:rsidR="009149C7" w:rsidRPr="003B23DB" w14:paraId="620D35F8" w14:textId="77777777" w:rsidTr="006B3A8E">
        <w:trPr>
          <w:trHeight w:val="1020"/>
        </w:trPr>
        <w:tc>
          <w:tcPr>
            <w:tcW w:w="170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39DBE70" w14:textId="77777777" w:rsidR="009149C7" w:rsidRPr="003B23DB" w:rsidRDefault="009149C7" w:rsidP="009149C7">
            <w:pPr>
              <w:spacing w:after="0" w:line="240" w:lineRule="auto"/>
              <w:rPr>
                <w:rFonts w:ascii="Times New Roman" w:eastAsia="Times New Roman" w:hAnsi="Times New Roman" w:cs="Times New Roman"/>
                <w:b/>
                <w:bCs/>
                <w:sz w:val="20"/>
                <w:szCs w:val="20"/>
              </w:rPr>
            </w:pPr>
          </w:p>
        </w:tc>
        <w:tc>
          <w:tcPr>
            <w:tcW w:w="170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59FAC93" w14:textId="77777777" w:rsidR="009149C7" w:rsidRPr="003B23DB" w:rsidRDefault="009149C7" w:rsidP="009149C7">
            <w:pPr>
              <w:spacing w:after="0" w:line="240" w:lineRule="auto"/>
              <w:rPr>
                <w:rFonts w:ascii="Times New Roman" w:eastAsia="Times New Roman" w:hAnsi="Times New Roman" w:cs="Times New Roman"/>
                <w:b/>
                <w:bCs/>
                <w:sz w:val="20"/>
                <w:szCs w:val="20"/>
              </w:rPr>
            </w:pPr>
          </w:p>
        </w:tc>
        <w:tc>
          <w:tcPr>
            <w:tcW w:w="1620" w:type="dxa"/>
            <w:tcBorders>
              <w:top w:val="single" w:sz="4" w:space="0" w:color="auto"/>
              <w:left w:val="nil"/>
              <w:bottom w:val="single" w:sz="4" w:space="0" w:color="auto"/>
              <w:right w:val="single" w:sz="4" w:space="0" w:color="auto"/>
            </w:tcBorders>
            <w:shd w:val="clear" w:color="auto" w:fill="FFFFFF" w:themeFill="background1"/>
            <w:vAlign w:val="center"/>
          </w:tcPr>
          <w:p w14:paraId="19AC593C" w14:textId="77777777" w:rsidR="009149C7" w:rsidRPr="003B23DB" w:rsidRDefault="009149C7" w:rsidP="009149C7">
            <w:pPr>
              <w:spacing w:after="0" w:line="240" w:lineRule="auto"/>
              <w:rPr>
                <w:rFonts w:ascii="Times New Roman" w:eastAsia="Times New Roman" w:hAnsi="Times New Roman" w:cs="Times New Roman"/>
                <w:b/>
                <w:bCs/>
                <w:sz w:val="20"/>
                <w:szCs w:val="20"/>
              </w:rPr>
            </w:pPr>
            <w:r w:rsidRPr="003B23DB">
              <w:rPr>
                <w:rFonts w:ascii="Times New Roman" w:eastAsia="Times New Roman" w:hAnsi="Times New Roman" w:cs="Times New Roman"/>
                <w:b/>
                <w:bCs/>
                <w:sz w:val="20"/>
                <w:szCs w:val="20"/>
              </w:rPr>
              <w:t>Respiratory conditions/ breathing problems</w:t>
            </w:r>
          </w:p>
        </w:tc>
        <w:tc>
          <w:tcPr>
            <w:tcW w:w="1710" w:type="dxa"/>
            <w:tcBorders>
              <w:top w:val="single" w:sz="4" w:space="0" w:color="auto"/>
              <w:left w:val="nil"/>
              <w:bottom w:val="single" w:sz="4" w:space="0" w:color="auto"/>
              <w:right w:val="single" w:sz="4" w:space="0" w:color="auto"/>
            </w:tcBorders>
            <w:shd w:val="clear" w:color="auto" w:fill="FFFFFF" w:themeFill="background1"/>
            <w:vAlign w:val="center"/>
          </w:tcPr>
          <w:p w14:paraId="03E81C15" w14:textId="77777777" w:rsidR="009149C7" w:rsidRPr="003B23DB" w:rsidRDefault="009149C7" w:rsidP="009149C7">
            <w:pPr>
              <w:spacing w:after="0" w:line="240" w:lineRule="auto"/>
              <w:rPr>
                <w:rFonts w:ascii="Times New Roman" w:eastAsia="Times New Roman" w:hAnsi="Times New Roman" w:cs="Times New Roman"/>
                <w:b/>
                <w:bCs/>
                <w:sz w:val="20"/>
                <w:szCs w:val="20"/>
              </w:rPr>
            </w:pPr>
            <w:r w:rsidRPr="003B23DB">
              <w:rPr>
                <w:rFonts w:ascii="Times New Roman" w:eastAsia="Times New Roman" w:hAnsi="Times New Roman" w:cs="Times New Roman"/>
                <w:b/>
                <w:bCs/>
                <w:sz w:val="20"/>
                <w:szCs w:val="20"/>
              </w:rPr>
              <w:t>Reproductive disorders and birth defects</w:t>
            </w:r>
          </w:p>
        </w:tc>
        <w:tc>
          <w:tcPr>
            <w:tcW w:w="1350" w:type="dxa"/>
            <w:tcBorders>
              <w:top w:val="single" w:sz="4" w:space="0" w:color="auto"/>
              <w:left w:val="nil"/>
              <w:bottom w:val="single" w:sz="4" w:space="0" w:color="auto"/>
              <w:right w:val="single" w:sz="4" w:space="0" w:color="auto"/>
            </w:tcBorders>
            <w:shd w:val="clear" w:color="auto" w:fill="FFFFFF" w:themeFill="background1"/>
            <w:vAlign w:val="center"/>
          </w:tcPr>
          <w:p w14:paraId="7A89F777" w14:textId="77777777" w:rsidR="009149C7" w:rsidRPr="003B23DB" w:rsidRDefault="009149C7" w:rsidP="009149C7">
            <w:pPr>
              <w:spacing w:after="0" w:line="240" w:lineRule="auto"/>
              <w:rPr>
                <w:rFonts w:ascii="Times New Roman" w:eastAsia="Times New Roman" w:hAnsi="Times New Roman" w:cs="Times New Roman"/>
                <w:b/>
                <w:bCs/>
                <w:sz w:val="20"/>
                <w:szCs w:val="20"/>
              </w:rPr>
            </w:pPr>
            <w:r w:rsidRPr="003B23DB">
              <w:rPr>
                <w:rFonts w:ascii="Times New Roman" w:eastAsia="Times New Roman" w:hAnsi="Times New Roman" w:cs="Times New Roman"/>
                <w:b/>
                <w:bCs/>
                <w:sz w:val="20"/>
                <w:szCs w:val="20"/>
              </w:rPr>
              <w:t>Immune disorders</w:t>
            </w:r>
          </w:p>
        </w:tc>
        <w:tc>
          <w:tcPr>
            <w:tcW w:w="1530" w:type="dxa"/>
            <w:tcBorders>
              <w:top w:val="single" w:sz="4" w:space="0" w:color="auto"/>
              <w:left w:val="nil"/>
              <w:bottom w:val="single" w:sz="4" w:space="0" w:color="auto"/>
              <w:right w:val="single" w:sz="4" w:space="0" w:color="auto"/>
            </w:tcBorders>
            <w:shd w:val="clear" w:color="auto" w:fill="FFFFFF" w:themeFill="background1"/>
            <w:vAlign w:val="center"/>
          </w:tcPr>
          <w:p w14:paraId="19E78605" w14:textId="77777777" w:rsidR="009149C7" w:rsidRPr="003B23DB" w:rsidRDefault="009149C7" w:rsidP="009149C7">
            <w:pPr>
              <w:spacing w:after="0" w:line="240" w:lineRule="auto"/>
              <w:rPr>
                <w:rFonts w:ascii="Times New Roman" w:eastAsia="Times New Roman" w:hAnsi="Times New Roman" w:cs="Times New Roman"/>
                <w:b/>
                <w:bCs/>
                <w:sz w:val="20"/>
                <w:szCs w:val="20"/>
              </w:rPr>
            </w:pPr>
            <w:r w:rsidRPr="003B23DB">
              <w:rPr>
                <w:rFonts w:ascii="Times New Roman" w:eastAsia="Times New Roman" w:hAnsi="Times New Roman" w:cs="Times New Roman"/>
                <w:b/>
                <w:bCs/>
                <w:sz w:val="20"/>
                <w:szCs w:val="20"/>
              </w:rPr>
              <w:t>Endocrine disrupting related outcomes</w:t>
            </w:r>
          </w:p>
        </w:tc>
      </w:tr>
      <w:tr w:rsidR="009149C7" w:rsidRPr="003B23DB" w14:paraId="07B63C15" w14:textId="77777777" w:rsidTr="006B3A8E">
        <w:trPr>
          <w:trHeight w:val="765"/>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2FDC683A"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"barber workforce"</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35973996"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"acrylate chemicals"</w:t>
            </w:r>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0588F208"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"airway disease"</w:t>
            </w:r>
          </w:p>
        </w:tc>
        <w:tc>
          <w:tcPr>
            <w:tcW w:w="1710" w:type="dxa"/>
            <w:tcBorders>
              <w:top w:val="nil"/>
              <w:left w:val="nil"/>
              <w:bottom w:val="single" w:sz="4" w:space="0" w:color="auto"/>
              <w:right w:val="single" w:sz="4" w:space="0" w:color="auto"/>
            </w:tcBorders>
            <w:shd w:val="clear" w:color="auto" w:fill="FFFFFF" w:themeFill="background1"/>
            <w:vAlign w:val="center"/>
            <w:hideMark/>
          </w:tcPr>
          <w:p w14:paraId="71B9DBC5"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"birth defects"</w:t>
            </w:r>
          </w:p>
        </w:tc>
        <w:tc>
          <w:tcPr>
            <w:tcW w:w="1350" w:type="dxa"/>
            <w:tcBorders>
              <w:top w:val="nil"/>
              <w:left w:val="nil"/>
              <w:bottom w:val="single" w:sz="4" w:space="0" w:color="auto"/>
              <w:right w:val="single" w:sz="4" w:space="0" w:color="auto"/>
            </w:tcBorders>
            <w:shd w:val="clear" w:color="auto" w:fill="FFFFFF" w:themeFill="background1"/>
            <w:vAlign w:val="center"/>
            <w:hideMark/>
          </w:tcPr>
          <w:p w14:paraId="0230FD9F"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allergens</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2C7E635A"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"metabolic disease"</w:t>
            </w:r>
          </w:p>
        </w:tc>
      </w:tr>
      <w:tr w:rsidR="009149C7" w:rsidRPr="003B23DB" w14:paraId="1F206801" w14:textId="77777777" w:rsidTr="006B3A8E">
        <w:trPr>
          <w:trHeight w:val="510"/>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752BA793"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"beauty centers"</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26C8AA37"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"air contaminants"</w:t>
            </w:r>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7B36C489"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"airway inflammation"</w:t>
            </w:r>
          </w:p>
        </w:tc>
        <w:tc>
          <w:tcPr>
            <w:tcW w:w="1710" w:type="dxa"/>
            <w:tcBorders>
              <w:top w:val="nil"/>
              <w:left w:val="nil"/>
              <w:bottom w:val="single" w:sz="4" w:space="0" w:color="auto"/>
              <w:right w:val="single" w:sz="4" w:space="0" w:color="auto"/>
            </w:tcBorders>
            <w:shd w:val="clear" w:color="auto" w:fill="FFFFFF" w:themeFill="background1"/>
            <w:vAlign w:val="center"/>
            <w:hideMark/>
          </w:tcPr>
          <w:p w14:paraId="7F1EC3B0"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"birth outcomes"</w:t>
            </w:r>
          </w:p>
        </w:tc>
        <w:tc>
          <w:tcPr>
            <w:tcW w:w="1350" w:type="dxa"/>
            <w:tcBorders>
              <w:top w:val="nil"/>
              <w:left w:val="nil"/>
              <w:bottom w:val="single" w:sz="4" w:space="0" w:color="auto"/>
              <w:right w:val="single" w:sz="4" w:space="0" w:color="auto"/>
            </w:tcBorders>
            <w:shd w:val="clear" w:color="auto" w:fill="FFFFFF" w:themeFill="background1"/>
            <w:vAlign w:val="center"/>
            <w:hideMark/>
          </w:tcPr>
          <w:p w14:paraId="5A4623F5"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allergic</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4FDE52EF"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"metabolic syndrome"</w:t>
            </w:r>
          </w:p>
        </w:tc>
      </w:tr>
      <w:tr w:rsidR="009149C7" w:rsidRPr="003B23DB" w14:paraId="6D410D58" w14:textId="77777777" w:rsidTr="006B3A8E">
        <w:trPr>
          <w:trHeight w:val="300"/>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3942A549"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"beauty salons"</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4CCBC0D4"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"air pollution"</w:t>
            </w:r>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3FB160A7"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"airway symptoms"</w:t>
            </w:r>
          </w:p>
        </w:tc>
        <w:tc>
          <w:tcPr>
            <w:tcW w:w="1710" w:type="dxa"/>
            <w:tcBorders>
              <w:top w:val="nil"/>
              <w:left w:val="nil"/>
              <w:bottom w:val="single" w:sz="4" w:space="0" w:color="auto"/>
              <w:right w:val="single" w:sz="4" w:space="0" w:color="auto"/>
            </w:tcBorders>
            <w:shd w:val="clear" w:color="auto" w:fill="FFFFFF" w:themeFill="background1"/>
            <w:vAlign w:val="center"/>
            <w:hideMark/>
          </w:tcPr>
          <w:p w14:paraId="12D5C621"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"birth weight"</w:t>
            </w:r>
          </w:p>
        </w:tc>
        <w:tc>
          <w:tcPr>
            <w:tcW w:w="1350" w:type="dxa"/>
            <w:tcBorders>
              <w:top w:val="nil"/>
              <w:left w:val="nil"/>
              <w:bottom w:val="single" w:sz="4" w:space="0" w:color="auto"/>
              <w:right w:val="single" w:sz="4" w:space="0" w:color="auto"/>
            </w:tcBorders>
            <w:shd w:val="clear" w:color="auto" w:fill="FFFFFF" w:themeFill="background1"/>
            <w:vAlign w:val="center"/>
            <w:hideMark/>
          </w:tcPr>
          <w:p w14:paraId="2E1EA333"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allergy</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6867B2BE"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diabetes</w:t>
            </w:r>
          </w:p>
        </w:tc>
      </w:tr>
      <w:tr w:rsidR="009149C7" w:rsidRPr="003B23DB" w14:paraId="4AB316CD" w14:textId="77777777" w:rsidTr="006B3A8E">
        <w:trPr>
          <w:trHeight w:val="510"/>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73A9DF81"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"hair and nail salons"</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56F03F7D"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"air quality"</w:t>
            </w:r>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59C08057"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"idiopathic pulmonary fibrosis"</w:t>
            </w:r>
          </w:p>
        </w:tc>
        <w:tc>
          <w:tcPr>
            <w:tcW w:w="1710" w:type="dxa"/>
            <w:tcBorders>
              <w:top w:val="nil"/>
              <w:left w:val="nil"/>
              <w:bottom w:val="single" w:sz="4" w:space="0" w:color="auto"/>
              <w:right w:val="single" w:sz="4" w:space="0" w:color="auto"/>
            </w:tcBorders>
            <w:shd w:val="clear" w:color="auto" w:fill="FFFFFF" w:themeFill="background1"/>
            <w:vAlign w:val="center"/>
            <w:hideMark/>
          </w:tcPr>
          <w:p w14:paraId="490872F4"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"cleft lip"</w:t>
            </w:r>
          </w:p>
        </w:tc>
        <w:tc>
          <w:tcPr>
            <w:tcW w:w="1350" w:type="dxa"/>
            <w:tcBorders>
              <w:top w:val="nil"/>
              <w:left w:val="nil"/>
              <w:bottom w:val="single" w:sz="4" w:space="0" w:color="auto"/>
              <w:right w:val="single" w:sz="4" w:space="0" w:color="auto"/>
            </w:tcBorders>
            <w:shd w:val="clear" w:color="auto" w:fill="FFFFFF" w:themeFill="background1"/>
            <w:vAlign w:val="center"/>
            <w:hideMark/>
          </w:tcPr>
          <w:p w14:paraId="642EE350"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cytokine</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75D36ABF"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endocrine</w:t>
            </w:r>
          </w:p>
        </w:tc>
      </w:tr>
      <w:tr w:rsidR="009149C7" w:rsidRPr="003B23DB" w14:paraId="7EC30304" w14:textId="77777777" w:rsidTr="006B3A8E">
        <w:trPr>
          <w:trHeight w:val="510"/>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537E8239"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"hair stylists"</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3756B70C"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"ammonium persulfate"</w:t>
            </w:r>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14B9283F"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"lung function"</w:t>
            </w:r>
          </w:p>
        </w:tc>
        <w:tc>
          <w:tcPr>
            <w:tcW w:w="1710" w:type="dxa"/>
            <w:tcBorders>
              <w:top w:val="nil"/>
              <w:left w:val="nil"/>
              <w:bottom w:val="single" w:sz="4" w:space="0" w:color="auto"/>
              <w:right w:val="single" w:sz="4" w:space="0" w:color="auto"/>
            </w:tcBorders>
            <w:shd w:val="clear" w:color="auto" w:fill="FFFFFF" w:themeFill="background1"/>
            <w:vAlign w:val="center"/>
            <w:hideMark/>
          </w:tcPr>
          <w:p w14:paraId="1E49A70C"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"cleft palate"</w:t>
            </w:r>
          </w:p>
        </w:tc>
        <w:tc>
          <w:tcPr>
            <w:tcW w:w="1350" w:type="dxa"/>
            <w:tcBorders>
              <w:top w:val="nil"/>
              <w:left w:val="nil"/>
              <w:bottom w:val="single" w:sz="4" w:space="0" w:color="auto"/>
              <w:right w:val="single" w:sz="4" w:space="0" w:color="auto"/>
            </w:tcBorders>
            <w:shd w:val="clear" w:color="auto" w:fill="FFFFFF" w:themeFill="background1"/>
            <w:vAlign w:val="center"/>
            <w:hideMark/>
          </w:tcPr>
          <w:p w14:paraId="0A9A26A5"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immune</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56C92CA8"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hormones</w:t>
            </w:r>
          </w:p>
        </w:tc>
      </w:tr>
      <w:tr w:rsidR="009149C7" w:rsidRPr="003B23DB" w14:paraId="2DE40CD8" w14:textId="77777777" w:rsidTr="006B3A8E">
        <w:trPr>
          <w:trHeight w:val="765"/>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1A57B66D"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"hairdressing occupation"</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31FE44BF"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xml:space="preserve">"ammonium quaternary compounds" </w:t>
            </w:r>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02A0225D"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"nasal symptoms"</w:t>
            </w:r>
          </w:p>
        </w:tc>
        <w:tc>
          <w:tcPr>
            <w:tcW w:w="1710" w:type="dxa"/>
            <w:tcBorders>
              <w:top w:val="nil"/>
              <w:left w:val="nil"/>
              <w:bottom w:val="single" w:sz="4" w:space="0" w:color="auto"/>
              <w:right w:val="single" w:sz="4" w:space="0" w:color="auto"/>
            </w:tcBorders>
            <w:shd w:val="clear" w:color="auto" w:fill="FFFFFF" w:themeFill="background1"/>
            <w:vAlign w:val="center"/>
            <w:hideMark/>
          </w:tcPr>
          <w:p w14:paraId="54530E7E"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"congenital malformations"</w:t>
            </w:r>
          </w:p>
        </w:tc>
        <w:tc>
          <w:tcPr>
            <w:tcW w:w="1350" w:type="dxa"/>
            <w:tcBorders>
              <w:top w:val="nil"/>
              <w:left w:val="nil"/>
              <w:bottom w:val="single" w:sz="4" w:space="0" w:color="auto"/>
              <w:right w:val="single" w:sz="4" w:space="0" w:color="auto"/>
            </w:tcBorders>
            <w:shd w:val="clear" w:color="auto" w:fill="FFFFFF" w:themeFill="background1"/>
            <w:vAlign w:val="center"/>
            <w:hideMark/>
          </w:tcPr>
          <w:p w14:paraId="115FE746"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immunology</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27381756"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thyroid</w:t>
            </w:r>
          </w:p>
        </w:tc>
      </w:tr>
      <w:tr w:rsidR="009149C7" w:rsidRPr="003B23DB" w14:paraId="6D655E0C" w14:textId="77777777" w:rsidTr="006B3A8E">
        <w:trPr>
          <w:trHeight w:val="510"/>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20CD82B4"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"hairdressing profession"</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071BEAC4"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"butyl acetate"</w:t>
            </w:r>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550A1D98"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"runny nose"</w:t>
            </w:r>
          </w:p>
        </w:tc>
        <w:tc>
          <w:tcPr>
            <w:tcW w:w="1710" w:type="dxa"/>
            <w:tcBorders>
              <w:top w:val="nil"/>
              <w:left w:val="nil"/>
              <w:bottom w:val="single" w:sz="4" w:space="0" w:color="auto"/>
              <w:right w:val="single" w:sz="4" w:space="0" w:color="auto"/>
            </w:tcBorders>
            <w:shd w:val="clear" w:color="auto" w:fill="FFFFFF" w:themeFill="background1"/>
            <w:vAlign w:val="center"/>
            <w:hideMark/>
          </w:tcPr>
          <w:p w14:paraId="001E397F"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"fertility disorders"</w:t>
            </w:r>
          </w:p>
        </w:tc>
        <w:tc>
          <w:tcPr>
            <w:tcW w:w="1350" w:type="dxa"/>
            <w:tcBorders>
              <w:top w:val="nil"/>
              <w:left w:val="nil"/>
              <w:bottom w:val="single" w:sz="4" w:space="0" w:color="auto"/>
              <w:right w:val="single" w:sz="4" w:space="0" w:color="auto"/>
            </w:tcBorders>
            <w:shd w:val="clear" w:color="auto" w:fill="FFFFFF" w:themeFill="background1"/>
            <w:vAlign w:val="center"/>
            <w:hideMark/>
          </w:tcPr>
          <w:p w14:paraId="2290787B"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1B6ADB22"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r>
      <w:tr w:rsidR="009149C7" w:rsidRPr="003B23DB" w14:paraId="5FC2D3B1" w14:textId="77777777" w:rsidTr="006B3A8E">
        <w:trPr>
          <w:trHeight w:val="510"/>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64D5E320"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"nail and hair salons"</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7C772AB2"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"chemical agents"</w:t>
            </w:r>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02ADFA56"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"shortness of breath"</w:t>
            </w:r>
          </w:p>
        </w:tc>
        <w:tc>
          <w:tcPr>
            <w:tcW w:w="1710" w:type="dxa"/>
            <w:tcBorders>
              <w:top w:val="nil"/>
              <w:left w:val="nil"/>
              <w:bottom w:val="single" w:sz="4" w:space="0" w:color="auto"/>
              <w:right w:val="single" w:sz="4" w:space="0" w:color="auto"/>
            </w:tcBorders>
            <w:shd w:val="clear" w:color="auto" w:fill="FFFFFF" w:themeFill="background1"/>
            <w:vAlign w:val="center"/>
            <w:hideMark/>
          </w:tcPr>
          <w:p w14:paraId="67695888"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"gynecologic diseases"</w:t>
            </w:r>
          </w:p>
        </w:tc>
        <w:tc>
          <w:tcPr>
            <w:tcW w:w="1350" w:type="dxa"/>
            <w:tcBorders>
              <w:top w:val="nil"/>
              <w:left w:val="nil"/>
              <w:bottom w:val="single" w:sz="4" w:space="0" w:color="auto"/>
              <w:right w:val="single" w:sz="4" w:space="0" w:color="auto"/>
            </w:tcBorders>
            <w:shd w:val="clear" w:color="auto" w:fill="FFFFFF" w:themeFill="background1"/>
            <w:vAlign w:val="center"/>
            <w:hideMark/>
          </w:tcPr>
          <w:p w14:paraId="4F764874"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07C65BF7"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r>
      <w:tr w:rsidR="009149C7" w:rsidRPr="003B23DB" w14:paraId="2E9A60EA" w14:textId="77777777" w:rsidTr="006B3A8E">
        <w:trPr>
          <w:trHeight w:val="510"/>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504019A5"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"nail care"</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4624C1CE"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"chemical exposure"</w:t>
            </w:r>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0B2BE723"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asthma</w:t>
            </w:r>
          </w:p>
        </w:tc>
        <w:tc>
          <w:tcPr>
            <w:tcW w:w="1710" w:type="dxa"/>
            <w:tcBorders>
              <w:top w:val="nil"/>
              <w:left w:val="nil"/>
              <w:bottom w:val="single" w:sz="4" w:space="0" w:color="auto"/>
              <w:right w:val="single" w:sz="4" w:space="0" w:color="auto"/>
            </w:tcBorders>
            <w:shd w:val="clear" w:color="auto" w:fill="FFFFFF" w:themeFill="background1"/>
            <w:vAlign w:val="center"/>
            <w:hideMark/>
          </w:tcPr>
          <w:p w14:paraId="2E4EE163"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"low birth weight"</w:t>
            </w:r>
          </w:p>
        </w:tc>
        <w:tc>
          <w:tcPr>
            <w:tcW w:w="1350" w:type="dxa"/>
            <w:tcBorders>
              <w:top w:val="nil"/>
              <w:left w:val="nil"/>
              <w:bottom w:val="single" w:sz="4" w:space="0" w:color="auto"/>
              <w:right w:val="single" w:sz="4" w:space="0" w:color="auto"/>
            </w:tcBorders>
            <w:shd w:val="clear" w:color="auto" w:fill="FFFFFF" w:themeFill="background1"/>
            <w:vAlign w:val="center"/>
            <w:hideMark/>
          </w:tcPr>
          <w:p w14:paraId="23296B3C"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07038F3A"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r>
      <w:tr w:rsidR="009149C7" w:rsidRPr="003B23DB" w14:paraId="3386AE04" w14:textId="77777777" w:rsidTr="006B3A8E">
        <w:trPr>
          <w:trHeight w:val="510"/>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7384B75D"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"nail salon"</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457B5A21"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"chemical substances"</w:t>
            </w:r>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283D7AD5"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breath</w:t>
            </w:r>
          </w:p>
        </w:tc>
        <w:tc>
          <w:tcPr>
            <w:tcW w:w="1710" w:type="dxa"/>
            <w:tcBorders>
              <w:top w:val="nil"/>
              <w:left w:val="nil"/>
              <w:bottom w:val="single" w:sz="4" w:space="0" w:color="auto"/>
              <w:right w:val="single" w:sz="4" w:space="0" w:color="auto"/>
            </w:tcBorders>
            <w:shd w:val="clear" w:color="auto" w:fill="FFFFFF" w:themeFill="background1"/>
            <w:vAlign w:val="center"/>
            <w:hideMark/>
          </w:tcPr>
          <w:p w14:paraId="599E04DC"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"male genital malformations"</w:t>
            </w:r>
          </w:p>
        </w:tc>
        <w:tc>
          <w:tcPr>
            <w:tcW w:w="1350" w:type="dxa"/>
            <w:tcBorders>
              <w:top w:val="nil"/>
              <w:left w:val="nil"/>
              <w:bottom w:val="single" w:sz="4" w:space="0" w:color="auto"/>
              <w:right w:val="single" w:sz="4" w:space="0" w:color="auto"/>
            </w:tcBorders>
            <w:shd w:val="clear" w:color="auto" w:fill="FFFFFF" w:themeFill="background1"/>
            <w:vAlign w:val="center"/>
            <w:hideMark/>
          </w:tcPr>
          <w:p w14:paraId="1E2D50B4"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4B7DC8A1"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r>
      <w:tr w:rsidR="009149C7" w:rsidRPr="003B23DB" w14:paraId="7BA0CA4C" w14:textId="77777777" w:rsidTr="006B3A8E">
        <w:trPr>
          <w:trHeight w:val="510"/>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50CEAE03"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"nail technicians"</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23F68BC6"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"dibutyl phthalate"</w:t>
            </w:r>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445CE6DF"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breathing</w:t>
            </w:r>
          </w:p>
        </w:tc>
        <w:tc>
          <w:tcPr>
            <w:tcW w:w="1710" w:type="dxa"/>
            <w:tcBorders>
              <w:top w:val="nil"/>
              <w:left w:val="nil"/>
              <w:bottom w:val="single" w:sz="4" w:space="0" w:color="auto"/>
              <w:right w:val="single" w:sz="4" w:space="0" w:color="auto"/>
            </w:tcBorders>
            <w:shd w:val="clear" w:color="auto" w:fill="FFFFFF" w:themeFill="background1"/>
            <w:vAlign w:val="center"/>
            <w:hideMark/>
          </w:tcPr>
          <w:p w14:paraId="3B11DED7"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"menstrual disorders"</w:t>
            </w:r>
          </w:p>
        </w:tc>
        <w:tc>
          <w:tcPr>
            <w:tcW w:w="1350" w:type="dxa"/>
            <w:tcBorders>
              <w:top w:val="nil"/>
              <w:left w:val="nil"/>
              <w:bottom w:val="single" w:sz="4" w:space="0" w:color="auto"/>
              <w:right w:val="single" w:sz="4" w:space="0" w:color="auto"/>
            </w:tcBorders>
            <w:shd w:val="clear" w:color="auto" w:fill="FFFFFF" w:themeFill="background1"/>
            <w:vAlign w:val="center"/>
            <w:hideMark/>
          </w:tcPr>
          <w:p w14:paraId="379EB22D"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5E263A8B"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r>
      <w:tr w:rsidR="009149C7" w:rsidRPr="003B23DB" w14:paraId="52059824" w14:textId="77777777" w:rsidTr="006B3A8E">
        <w:trPr>
          <w:trHeight w:val="510"/>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627DC3B6"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"professional hair care"</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0DCA11EF"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"dimethyl benzyl ammonium chloride"</w:t>
            </w:r>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1C1EB81F"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bronchitis</w:t>
            </w:r>
          </w:p>
        </w:tc>
        <w:tc>
          <w:tcPr>
            <w:tcW w:w="1710" w:type="dxa"/>
            <w:tcBorders>
              <w:top w:val="nil"/>
              <w:left w:val="nil"/>
              <w:bottom w:val="single" w:sz="4" w:space="0" w:color="auto"/>
              <w:right w:val="single" w:sz="4" w:space="0" w:color="auto"/>
            </w:tcBorders>
            <w:shd w:val="clear" w:color="auto" w:fill="FFFFFF" w:themeFill="background1"/>
            <w:vAlign w:val="center"/>
            <w:hideMark/>
          </w:tcPr>
          <w:p w14:paraId="618A3CE0"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"newborn intubation"</w:t>
            </w:r>
          </w:p>
        </w:tc>
        <w:tc>
          <w:tcPr>
            <w:tcW w:w="1350" w:type="dxa"/>
            <w:tcBorders>
              <w:top w:val="nil"/>
              <w:left w:val="nil"/>
              <w:bottom w:val="single" w:sz="4" w:space="0" w:color="auto"/>
              <w:right w:val="single" w:sz="4" w:space="0" w:color="auto"/>
            </w:tcBorders>
            <w:shd w:val="clear" w:color="auto" w:fill="FFFFFF" w:themeFill="background1"/>
            <w:vAlign w:val="center"/>
            <w:hideMark/>
          </w:tcPr>
          <w:p w14:paraId="0F4E3F62"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47E25C8E"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r>
      <w:tr w:rsidR="009149C7" w:rsidRPr="003B23DB" w14:paraId="644B0259" w14:textId="77777777" w:rsidTr="006B3A8E">
        <w:trPr>
          <w:trHeight w:val="510"/>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3BAA6DC7"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"professional hairdressing"</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144236D3"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"ethyl acetate"</w:t>
            </w:r>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4B3DF3B9"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cough</w:t>
            </w:r>
          </w:p>
        </w:tc>
        <w:tc>
          <w:tcPr>
            <w:tcW w:w="1710" w:type="dxa"/>
            <w:tcBorders>
              <w:top w:val="nil"/>
              <w:left w:val="nil"/>
              <w:bottom w:val="single" w:sz="4" w:space="0" w:color="auto"/>
              <w:right w:val="single" w:sz="4" w:space="0" w:color="auto"/>
            </w:tcBorders>
            <w:shd w:val="clear" w:color="auto" w:fill="FFFFFF" w:themeFill="background1"/>
            <w:vAlign w:val="center"/>
            <w:hideMark/>
          </w:tcPr>
          <w:p w14:paraId="22BBED74"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"oral cleft"</w:t>
            </w:r>
          </w:p>
        </w:tc>
        <w:tc>
          <w:tcPr>
            <w:tcW w:w="1350" w:type="dxa"/>
            <w:tcBorders>
              <w:top w:val="nil"/>
              <w:left w:val="nil"/>
              <w:bottom w:val="single" w:sz="4" w:space="0" w:color="auto"/>
              <w:right w:val="single" w:sz="4" w:space="0" w:color="auto"/>
            </w:tcBorders>
            <w:shd w:val="clear" w:color="auto" w:fill="FFFFFF" w:themeFill="background1"/>
            <w:vAlign w:val="center"/>
            <w:hideMark/>
          </w:tcPr>
          <w:p w14:paraId="1E914E8A"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477EBDFA"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r>
      <w:tr w:rsidR="009149C7" w:rsidRPr="003B23DB" w14:paraId="1FBC2A5A" w14:textId="77777777" w:rsidTr="006B3A8E">
        <w:trPr>
          <w:trHeight w:val="510"/>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2CA60B11"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barbers</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790352E1"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xml:space="preserve">"ethyl </w:t>
            </w:r>
            <w:proofErr w:type="spellStart"/>
            <w:r w:rsidRPr="003B23DB">
              <w:rPr>
                <w:rFonts w:ascii="Times New Roman" w:eastAsia="Times New Roman" w:hAnsi="Times New Roman" w:cs="Times New Roman"/>
                <w:color w:val="000000"/>
                <w:sz w:val="18"/>
                <w:szCs w:val="18"/>
              </w:rPr>
              <w:t>methylacrylate</w:t>
            </w:r>
            <w:proofErr w:type="spellEnd"/>
            <w:r w:rsidRPr="003B23DB">
              <w:rPr>
                <w:rFonts w:ascii="Times New Roman" w:eastAsia="Times New Roman" w:hAnsi="Times New Roman" w:cs="Times New Roman"/>
                <w:color w:val="000000"/>
                <w:sz w:val="18"/>
                <w:szCs w:val="18"/>
              </w:rPr>
              <w:t>"</w:t>
            </w:r>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0F8F7B6D"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emphysema</w:t>
            </w:r>
          </w:p>
        </w:tc>
        <w:tc>
          <w:tcPr>
            <w:tcW w:w="1710" w:type="dxa"/>
            <w:tcBorders>
              <w:top w:val="nil"/>
              <w:left w:val="nil"/>
              <w:bottom w:val="single" w:sz="4" w:space="0" w:color="auto"/>
              <w:right w:val="single" w:sz="4" w:space="0" w:color="auto"/>
            </w:tcBorders>
            <w:shd w:val="clear" w:color="auto" w:fill="FFFFFF" w:themeFill="background1"/>
            <w:vAlign w:val="center"/>
            <w:hideMark/>
          </w:tcPr>
          <w:p w14:paraId="0E7EB77A"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"penis abnormality"</w:t>
            </w:r>
          </w:p>
        </w:tc>
        <w:tc>
          <w:tcPr>
            <w:tcW w:w="1350" w:type="dxa"/>
            <w:tcBorders>
              <w:top w:val="nil"/>
              <w:left w:val="nil"/>
              <w:bottom w:val="single" w:sz="4" w:space="0" w:color="auto"/>
              <w:right w:val="single" w:sz="4" w:space="0" w:color="auto"/>
            </w:tcBorders>
            <w:shd w:val="clear" w:color="auto" w:fill="FFFFFF" w:themeFill="background1"/>
            <w:vAlign w:val="center"/>
            <w:hideMark/>
          </w:tcPr>
          <w:p w14:paraId="2E51839C"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0832CBAC"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r>
      <w:tr w:rsidR="009149C7" w:rsidRPr="003B23DB" w14:paraId="3E040BBB" w14:textId="77777777" w:rsidTr="006B3A8E">
        <w:trPr>
          <w:trHeight w:val="510"/>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10B18043"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barbershops</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04923B59"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xml:space="preserve">"ethylene glycol </w:t>
            </w:r>
            <w:proofErr w:type="spellStart"/>
            <w:r w:rsidRPr="003B23DB">
              <w:rPr>
                <w:rFonts w:ascii="Times New Roman" w:eastAsia="Times New Roman" w:hAnsi="Times New Roman" w:cs="Times New Roman"/>
                <w:color w:val="000000"/>
                <w:sz w:val="18"/>
                <w:szCs w:val="18"/>
              </w:rPr>
              <w:t>monobutyl</w:t>
            </w:r>
            <w:proofErr w:type="spellEnd"/>
            <w:r w:rsidRPr="003B23DB">
              <w:rPr>
                <w:rFonts w:ascii="Times New Roman" w:eastAsia="Times New Roman" w:hAnsi="Times New Roman" w:cs="Times New Roman"/>
                <w:color w:val="000000"/>
                <w:sz w:val="18"/>
                <w:szCs w:val="18"/>
              </w:rPr>
              <w:t xml:space="preserve"> ether"</w:t>
            </w:r>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78FB70DD"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nasal</w:t>
            </w:r>
          </w:p>
        </w:tc>
        <w:tc>
          <w:tcPr>
            <w:tcW w:w="1710" w:type="dxa"/>
            <w:tcBorders>
              <w:top w:val="nil"/>
              <w:left w:val="nil"/>
              <w:bottom w:val="single" w:sz="4" w:space="0" w:color="auto"/>
              <w:right w:val="single" w:sz="4" w:space="0" w:color="auto"/>
            </w:tcBorders>
            <w:shd w:val="clear" w:color="auto" w:fill="FFFFFF" w:themeFill="background1"/>
            <w:vAlign w:val="center"/>
            <w:hideMark/>
          </w:tcPr>
          <w:p w14:paraId="6125BC94"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"perinatal death"</w:t>
            </w:r>
          </w:p>
        </w:tc>
        <w:tc>
          <w:tcPr>
            <w:tcW w:w="1350" w:type="dxa"/>
            <w:tcBorders>
              <w:top w:val="nil"/>
              <w:left w:val="nil"/>
              <w:bottom w:val="single" w:sz="4" w:space="0" w:color="auto"/>
              <w:right w:val="single" w:sz="4" w:space="0" w:color="auto"/>
            </w:tcBorders>
            <w:shd w:val="clear" w:color="auto" w:fill="FFFFFF" w:themeFill="background1"/>
            <w:vAlign w:val="center"/>
            <w:hideMark/>
          </w:tcPr>
          <w:p w14:paraId="7FC061FD"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127C1A27"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r>
      <w:tr w:rsidR="009149C7" w:rsidRPr="003B23DB" w14:paraId="0A8CE47D" w14:textId="77777777" w:rsidTr="006B3A8E">
        <w:trPr>
          <w:trHeight w:val="510"/>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3C42DC4D"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beauticians</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6C0A47DE"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xml:space="preserve">"glyceryl thioglycolate" </w:t>
            </w:r>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6173FDF1"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pulmonary</w:t>
            </w:r>
          </w:p>
        </w:tc>
        <w:tc>
          <w:tcPr>
            <w:tcW w:w="1710" w:type="dxa"/>
            <w:tcBorders>
              <w:top w:val="nil"/>
              <w:left w:val="nil"/>
              <w:bottom w:val="single" w:sz="4" w:space="0" w:color="auto"/>
              <w:right w:val="single" w:sz="4" w:space="0" w:color="auto"/>
            </w:tcBorders>
            <w:shd w:val="clear" w:color="auto" w:fill="FFFFFF" w:themeFill="background1"/>
            <w:vAlign w:val="center"/>
            <w:hideMark/>
          </w:tcPr>
          <w:p w14:paraId="39E1EEC7"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"postpartum hemorrhage"</w:t>
            </w:r>
          </w:p>
        </w:tc>
        <w:tc>
          <w:tcPr>
            <w:tcW w:w="1350" w:type="dxa"/>
            <w:tcBorders>
              <w:top w:val="nil"/>
              <w:left w:val="nil"/>
              <w:bottom w:val="single" w:sz="4" w:space="0" w:color="auto"/>
              <w:right w:val="single" w:sz="4" w:space="0" w:color="auto"/>
            </w:tcBorders>
            <w:shd w:val="clear" w:color="auto" w:fill="FFFFFF" w:themeFill="background1"/>
            <w:vAlign w:val="center"/>
            <w:hideMark/>
          </w:tcPr>
          <w:p w14:paraId="2B92152C"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1E42FA66"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r>
      <w:tr w:rsidR="009149C7" w:rsidRPr="003B23DB" w14:paraId="202A0109" w14:textId="77777777" w:rsidTr="006B3A8E">
        <w:trPr>
          <w:trHeight w:val="510"/>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5A26432F"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cosmeticians</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08EC4FA0"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"hair dyes"</w:t>
            </w:r>
            <w:bookmarkStart w:id="0" w:name="_GoBack"/>
            <w:bookmarkEnd w:id="0"/>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6CB74FAA"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respiratory</w:t>
            </w:r>
          </w:p>
        </w:tc>
        <w:tc>
          <w:tcPr>
            <w:tcW w:w="1710" w:type="dxa"/>
            <w:tcBorders>
              <w:top w:val="nil"/>
              <w:left w:val="nil"/>
              <w:bottom w:val="single" w:sz="4" w:space="0" w:color="auto"/>
              <w:right w:val="single" w:sz="4" w:space="0" w:color="auto"/>
            </w:tcBorders>
            <w:shd w:val="clear" w:color="auto" w:fill="FFFFFF" w:themeFill="background1"/>
            <w:vAlign w:val="center"/>
            <w:hideMark/>
          </w:tcPr>
          <w:p w14:paraId="4F7822D8"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"pregnancy complications"</w:t>
            </w:r>
          </w:p>
        </w:tc>
        <w:tc>
          <w:tcPr>
            <w:tcW w:w="1350" w:type="dxa"/>
            <w:tcBorders>
              <w:top w:val="nil"/>
              <w:left w:val="nil"/>
              <w:bottom w:val="single" w:sz="4" w:space="0" w:color="auto"/>
              <w:right w:val="single" w:sz="4" w:space="0" w:color="auto"/>
            </w:tcBorders>
            <w:shd w:val="clear" w:color="auto" w:fill="FFFFFF" w:themeFill="background1"/>
            <w:vAlign w:val="center"/>
            <w:hideMark/>
          </w:tcPr>
          <w:p w14:paraId="4EDD9C7F"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26C9A0C9"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r>
      <w:tr w:rsidR="006B3A8E" w:rsidRPr="006B3A8E" w14:paraId="51A23EA5" w14:textId="77777777" w:rsidTr="00766EF3">
        <w:trPr>
          <w:trHeight w:val="1020"/>
        </w:trPr>
        <w:tc>
          <w:tcPr>
            <w:tcW w:w="170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7A216E6" w14:textId="77777777" w:rsidR="006B3A8E" w:rsidRPr="006B3A8E" w:rsidRDefault="006B3A8E" w:rsidP="00766EF3">
            <w:pPr>
              <w:spacing w:after="0" w:line="240" w:lineRule="auto"/>
              <w:rPr>
                <w:rFonts w:ascii="Times New Roman" w:eastAsia="Times New Roman" w:hAnsi="Times New Roman" w:cs="Times New Roman"/>
                <w:b/>
                <w:bCs/>
                <w:sz w:val="20"/>
                <w:szCs w:val="20"/>
              </w:rPr>
            </w:pPr>
            <w:r w:rsidRPr="006B3A8E">
              <w:rPr>
                <w:rFonts w:ascii="Times New Roman" w:eastAsia="Times New Roman" w:hAnsi="Times New Roman" w:cs="Times New Roman"/>
                <w:b/>
                <w:bCs/>
                <w:sz w:val="20"/>
                <w:szCs w:val="20"/>
              </w:rPr>
              <w:lastRenderedPageBreak/>
              <w:t>Hair and nail salon workers</w:t>
            </w:r>
          </w:p>
        </w:tc>
        <w:tc>
          <w:tcPr>
            <w:tcW w:w="170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0555072" w14:textId="77777777" w:rsidR="006B3A8E" w:rsidRPr="006B3A8E" w:rsidRDefault="006B3A8E" w:rsidP="00766EF3">
            <w:pPr>
              <w:spacing w:after="0" w:line="240" w:lineRule="auto"/>
              <w:rPr>
                <w:rFonts w:ascii="Times New Roman" w:eastAsia="Times New Roman" w:hAnsi="Times New Roman" w:cs="Times New Roman"/>
                <w:b/>
                <w:bCs/>
                <w:sz w:val="20"/>
                <w:szCs w:val="20"/>
              </w:rPr>
            </w:pPr>
            <w:r w:rsidRPr="006B3A8E">
              <w:rPr>
                <w:rFonts w:ascii="Times New Roman" w:eastAsia="Times New Roman" w:hAnsi="Times New Roman" w:cs="Times New Roman"/>
                <w:b/>
                <w:bCs/>
                <w:sz w:val="20"/>
                <w:szCs w:val="20"/>
              </w:rPr>
              <w:t>Occupational exposures</w:t>
            </w:r>
          </w:p>
        </w:tc>
        <w:tc>
          <w:tcPr>
            <w:tcW w:w="6210" w:type="dxa"/>
            <w:gridSpan w:val="4"/>
            <w:tcBorders>
              <w:top w:val="single" w:sz="4" w:space="0" w:color="auto"/>
              <w:left w:val="nil"/>
              <w:bottom w:val="single" w:sz="4" w:space="0" w:color="auto"/>
              <w:right w:val="single" w:sz="4" w:space="0" w:color="auto"/>
            </w:tcBorders>
            <w:shd w:val="clear" w:color="auto" w:fill="D9D9D9" w:themeFill="background1" w:themeFillShade="D9"/>
            <w:vAlign w:val="center"/>
          </w:tcPr>
          <w:p w14:paraId="63FBE58D" w14:textId="77777777" w:rsidR="006B3A8E" w:rsidRPr="006B3A8E" w:rsidRDefault="006B3A8E" w:rsidP="00766EF3">
            <w:pPr>
              <w:spacing w:after="0" w:line="240" w:lineRule="auto"/>
              <w:jc w:val="center"/>
              <w:rPr>
                <w:rFonts w:ascii="Times New Roman" w:eastAsia="Times New Roman" w:hAnsi="Times New Roman" w:cs="Times New Roman"/>
                <w:b/>
                <w:bCs/>
                <w:sz w:val="20"/>
                <w:szCs w:val="20"/>
              </w:rPr>
            </w:pPr>
            <w:r w:rsidRPr="006B3A8E">
              <w:rPr>
                <w:rFonts w:ascii="Times New Roman" w:eastAsia="Times New Roman" w:hAnsi="Times New Roman" w:cs="Times New Roman"/>
                <w:b/>
                <w:bCs/>
                <w:sz w:val="20"/>
                <w:szCs w:val="20"/>
              </w:rPr>
              <w:t>Outcomes</w:t>
            </w:r>
          </w:p>
        </w:tc>
      </w:tr>
      <w:tr w:rsidR="009149C7" w:rsidRPr="003B23DB" w14:paraId="39987C42" w14:textId="77777777" w:rsidTr="006B3A8E">
        <w:trPr>
          <w:trHeight w:val="1020"/>
        </w:trPr>
        <w:tc>
          <w:tcPr>
            <w:tcW w:w="170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1176C6D" w14:textId="77777777" w:rsidR="009149C7" w:rsidRPr="003B23DB" w:rsidRDefault="009149C7" w:rsidP="009149C7">
            <w:pPr>
              <w:spacing w:after="0" w:line="240" w:lineRule="auto"/>
              <w:rPr>
                <w:rFonts w:ascii="Times New Roman" w:eastAsia="Times New Roman" w:hAnsi="Times New Roman" w:cs="Times New Roman"/>
                <w:b/>
                <w:bCs/>
                <w:sz w:val="18"/>
                <w:szCs w:val="18"/>
              </w:rPr>
            </w:pPr>
          </w:p>
        </w:tc>
        <w:tc>
          <w:tcPr>
            <w:tcW w:w="1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AA7849C" w14:textId="77777777" w:rsidR="009149C7" w:rsidRPr="003B23DB" w:rsidRDefault="009149C7" w:rsidP="009149C7">
            <w:pPr>
              <w:spacing w:after="0" w:line="240" w:lineRule="auto"/>
              <w:rPr>
                <w:rFonts w:ascii="Times New Roman" w:eastAsia="Times New Roman" w:hAnsi="Times New Roman" w:cs="Times New Roman"/>
                <w:b/>
                <w:bCs/>
                <w:sz w:val="18"/>
                <w:szCs w:val="18"/>
              </w:rPr>
            </w:pPr>
          </w:p>
        </w:tc>
        <w:tc>
          <w:tcPr>
            <w:tcW w:w="1620" w:type="dxa"/>
            <w:tcBorders>
              <w:top w:val="single" w:sz="4" w:space="0" w:color="auto"/>
              <w:left w:val="nil"/>
              <w:bottom w:val="single" w:sz="4" w:space="0" w:color="auto"/>
              <w:right w:val="single" w:sz="4" w:space="0" w:color="auto"/>
            </w:tcBorders>
            <w:shd w:val="clear" w:color="auto" w:fill="FFFFFF" w:themeFill="background1"/>
            <w:vAlign w:val="center"/>
          </w:tcPr>
          <w:p w14:paraId="67974DE7" w14:textId="77777777" w:rsidR="009149C7" w:rsidRPr="003B23DB" w:rsidRDefault="009149C7" w:rsidP="009149C7">
            <w:pPr>
              <w:spacing w:after="0" w:line="240" w:lineRule="auto"/>
              <w:rPr>
                <w:rFonts w:ascii="Times New Roman" w:eastAsia="Times New Roman" w:hAnsi="Times New Roman" w:cs="Times New Roman"/>
                <w:b/>
                <w:bCs/>
                <w:sz w:val="18"/>
                <w:szCs w:val="18"/>
              </w:rPr>
            </w:pPr>
            <w:r w:rsidRPr="003B23DB">
              <w:rPr>
                <w:rFonts w:ascii="Times New Roman" w:eastAsia="Times New Roman" w:hAnsi="Times New Roman" w:cs="Times New Roman"/>
                <w:b/>
                <w:bCs/>
                <w:sz w:val="18"/>
                <w:szCs w:val="18"/>
              </w:rPr>
              <w:t>Respiratory conditions/ breathing problems</w:t>
            </w:r>
          </w:p>
        </w:tc>
        <w:tc>
          <w:tcPr>
            <w:tcW w:w="1710" w:type="dxa"/>
            <w:tcBorders>
              <w:top w:val="single" w:sz="4" w:space="0" w:color="auto"/>
              <w:left w:val="nil"/>
              <w:bottom w:val="single" w:sz="4" w:space="0" w:color="auto"/>
              <w:right w:val="single" w:sz="4" w:space="0" w:color="auto"/>
            </w:tcBorders>
            <w:shd w:val="clear" w:color="auto" w:fill="FFFFFF" w:themeFill="background1"/>
            <w:vAlign w:val="center"/>
          </w:tcPr>
          <w:p w14:paraId="32949313" w14:textId="77777777" w:rsidR="009149C7" w:rsidRPr="003B23DB" w:rsidRDefault="009149C7" w:rsidP="009149C7">
            <w:pPr>
              <w:spacing w:after="0" w:line="240" w:lineRule="auto"/>
              <w:rPr>
                <w:rFonts w:ascii="Times New Roman" w:eastAsia="Times New Roman" w:hAnsi="Times New Roman" w:cs="Times New Roman"/>
                <w:b/>
                <w:bCs/>
                <w:sz w:val="18"/>
                <w:szCs w:val="18"/>
              </w:rPr>
            </w:pPr>
            <w:r w:rsidRPr="003B23DB">
              <w:rPr>
                <w:rFonts w:ascii="Times New Roman" w:eastAsia="Times New Roman" w:hAnsi="Times New Roman" w:cs="Times New Roman"/>
                <w:b/>
                <w:bCs/>
                <w:sz w:val="18"/>
                <w:szCs w:val="18"/>
              </w:rPr>
              <w:t>Reproductive disorders and birth defects</w:t>
            </w:r>
          </w:p>
        </w:tc>
        <w:tc>
          <w:tcPr>
            <w:tcW w:w="1350" w:type="dxa"/>
            <w:tcBorders>
              <w:top w:val="single" w:sz="4" w:space="0" w:color="auto"/>
              <w:left w:val="nil"/>
              <w:bottom w:val="single" w:sz="4" w:space="0" w:color="auto"/>
              <w:right w:val="single" w:sz="4" w:space="0" w:color="auto"/>
            </w:tcBorders>
            <w:shd w:val="clear" w:color="auto" w:fill="FFFFFF" w:themeFill="background1"/>
            <w:vAlign w:val="center"/>
          </w:tcPr>
          <w:p w14:paraId="08DB18EC" w14:textId="77777777" w:rsidR="009149C7" w:rsidRPr="003B23DB" w:rsidRDefault="009149C7" w:rsidP="009149C7">
            <w:pPr>
              <w:spacing w:after="0" w:line="240" w:lineRule="auto"/>
              <w:rPr>
                <w:rFonts w:ascii="Times New Roman" w:eastAsia="Times New Roman" w:hAnsi="Times New Roman" w:cs="Times New Roman"/>
                <w:b/>
                <w:bCs/>
                <w:sz w:val="18"/>
                <w:szCs w:val="18"/>
              </w:rPr>
            </w:pPr>
            <w:r w:rsidRPr="003B23DB">
              <w:rPr>
                <w:rFonts w:ascii="Times New Roman" w:eastAsia="Times New Roman" w:hAnsi="Times New Roman" w:cs="Times New Roman"/>
                <w:b/>
                <w:bCs/>
                <w:sz w:val="18"/>
                <w:szCs w:val="18"/>
              </w:rPr>
              <w:t>Immune disorders</w:t>
            </w:r>
          </w:p>
        </w:tc>
        <w:tc>
          <w:tcPr>
            <w:tcW w:w="1530" w:type="dxa"/>
            <w:tcBorders>
              <w:top w:val="single" w:sz="4" w:space="0" w:color="auto"/>
              <w:left w:val="nil"/>
              <w:bottom w:val="single" w:sz="4" w:space="0" w:color="auto"/>
              <w:right w:val="single" w:sz="4" w:space="0" w:color="auto"/>
            </w:tcBorders>
            <w:shd w:val="clear" w:color="auto" w:fill="FFFFFF" w:themeFill="background1"/>
            <w:vAlign w:val="center"/>
          </w:tcPr>
          <w:p w14:paraId="5857C11E" w14:textId="77777777" w:rsidR="009149C7" w:rsidRPr="003B23DB" w:rsidRDefault="009149C7" w:rsidP="009149C7">
            <w:pPr>
              <w:spacing w:after="0" w:line="240" w:lineRule="auto"/>
              <w:rPr>
                <w:rFonts w:ascii="Times New Roman" w:eastAsia="Times New Roman" w:hAnsi="Times New Roman" w:cs="Times New Roman"/>
                <w:b/>
                <w:bCs/>
                <w:sz w:val="18"/>
                <w:szCs w:val="18"/>
              </w:rPr>
            </w:pPr>
            <w:r w:rsidRPr="003B23DB">
              <w:rPr>
                <w:rFonts w:ascii="Times New Roman" w:eastAsia="Times New Roman" w:hAnsi="Times New Roman" w:cs="Times New Roman"/>
                <w:b/>
                <w:bCs/>
                <w:sz w:val="18"/>
                <w:szCs w:val="18"/>
              </w:rPr>
              <w:t>Endocrine disrupting related outcomes</w:t>
            </w:r>
          </w:p>
        </w:tc>
      </w:tr>
      <w:tr w:rsidR="009149C7" w:rsidRPr="003B23DB" w14:paraId="459AED38" w14:textId="77777777" w:rsidTr="006B3A8E">
        <w:trPr>
          <w:trHeight w:val="510"/>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29E3BA15"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cosmetologists</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206683C2"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"harmful salon products"</w:t>
            </w:r>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17D971EF"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rhinitis</w:t>
            </w:r>
          </w:p>
        </w:tc>
        <w:tc>
          <w:tcPr>
            <w:tcW w:w="1710" w:type="dxa"/>
            <w:tcBorders>
              <w:top w:val="nil"/>
              <w:left w:val="nil"/>
              <w:bottom w:val="single" w:sz="4" w:space="0" w:color="auto"/>
              <w:right w:val="single" w:sz="4" w:space="0" w:color="auto"/>
            </w:tcBorders>
            <w:shd w:val="clear" w:color="auto" w:fill="FFFFFF" w:themeFill="background1"/>
            <w:vAlign w:val="center"/>
            <w:hideMark/>
          </w:tcPr>
          <w:p w14:paraId="0BF4AA1B"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"pregnancy complications"</w:t>
            </w:r>
          </w:p>
        </w:tc>
        <w:tc>
          <w:tcPr>
            <w:tcW w:w="1350" w:type="dxa"/>
            <w:tcBorders>
              <w:top w:val="nil"/>
              <w:left w:val="nil"/>
              <w:bottom w:val="single" w:sz="4" w:space="0" w:color="auto"/>
              <w:right w:val="single" w:sz="4" w:space="0" w:color="auto"/>
            </w:tcBorders>
            <w:shd w:val="clear" w:color="auto" w:fill="FFFFFF" w:themeFill="background1"/>
            <w:vAlign w:val="center"/>
            <w:hideMark/>
          </w:tcPr>
          <w:p w14:paraId="442E7DD6"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469E6524"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r>
      <w:tr w:rsidR="009149C7" w:rsidRPr="003B23DB" w14:paraId="69FB0F73" w14:textId="77777777" w:rsidTr="006B3A8E">
        <w:trPr>
          <w:trHeight w:val="300"/>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638B60B2"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cosmetology</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75098752"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"indoor air"</w:t>
            </w:r>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09993BE5"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sneezing</w:t>
            </w:r>
          </w:p>
        </w:tc>
        <w:tc>
          <w:tcPr>
            <w:tcW w:w="1710" w:type="dxa"/>
            <w:tcBorders>
              <w:top w:val="nil"/>
              <w:left w:val="nil"/>
              <w:bottom w:val="single" w:sz="4" w:space="0" w:color="auto"/>
              <w:right w:val="single" w:sz="4" w:space="0" w:color="auto"/>
            </w:tcBorders>
            <w:shd w:val="clear" w:color="auto" w:fill="FFFFFF" w:themeFill="background1"/>
            <w:vAlign w:val="center"/>
            <w:hideMark/>
          </w:tcPr>
          <w:p w14:paraId="569B7145"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"pregnancy loss"</w:t>
            </w:r>
          </w:p>
        </w:tc>
        <w:tc>
          <w:tcPr>
            <w:tcW w:w="1350" w:type="dxa"/>
            <w:tcBorders>
              <w:top w:val="nil"/>
              <w:left w:val="nil"/>
              <w:bottom w:val="single" w:sz="4" w:space="0" w:color="auto"/>
              <w:right w:val="single" w:sz="4" w:space="0" w:color="auto"/>
            </w:tcBorders>
            <w:shd w:val="clear" w:color="auto" w:fill="FFFFFF" w:themeFill="background1"/>
            <w:vAlign w:val="center"/>
            <w:hideMark/>
          </w:tcPr>
          <w:p w14:paraId="24553CEF"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750F60A2"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r>
      <w:tr w:rsidR="009149C7" w:rsidRPr="003B23DB" w14:paraId="754DECEC" w14:textId="77777777" w:rsidTr="006B3A8E">
        <w:trPr>
          <w:trHeight w:val="510"/>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5F8C9E7E"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hairdressers</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30A9414F"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"isopropyl acetate"</w:t>
            </w:r>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683B3F00"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wheeze</w:t>
            </w:r>
          </w:p>
        </w:tc>
        <w:tc>
          <w:tcPr>
            <w:tcW w:w="1710" w:type="dxa"/>
            <w:tcBorders>
              <w:top w:val="nil"/>
              <w:left w:val="nil"/>
              <w:bottom w:val="single" w:sz="4" w:space="0" w:color="auto"/>
              <w:right w:val="single" w:sz="4" w:space="0" w:color="auto"/>
            </w:tcBorders>
            <w:shd w:val="clear" w:color="auto" w:fill="FFFFFF" w:themeFill="background1"/>
            <w:vAlign w:val="center"/>
            <w:hideMark/>
          </w:tcPr>
          <w:p w14:paraId="43ECD1E5"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"pregnancy outcomes"</w:t>
            </w:r>
          </w:p>
        </w:tc>
        <w:tc>
          <w:tcPr>
            <w:tcW w:w="1350" w:type="dxa"/>
            <w:tcBorders>
              <w:top w:val="nil"/>
              <w:left w:val="nil"/>
              <w:bottom w:val="single" w:sz="4" w:space="0" w:color="auto"/>
              <w:right w:val="single" w:sz="4" w:space="0" w:color="auto"/>
            </w:tcBorders>
            <w:shd w:val="clear" w:color="auto" w:fill="FFFFFF" w:themeFill="background1"/>
            <w:vAlign w:val="center"/>
            <w:hideMark/>
          </w:tcPr>
          <w:p w14:paraId="6F3D116F"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14D2C7F6"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r>
      <w:tr w:rsidR="009149C7" w:rsidRPr="003B23DB" w14:paraId="6EED6667" w14:textId="77777777" w:rsidTr="006B3A8E">
        <w:trPr>
          <w:trHeight w:val="510"/>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498721A7"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hairstylists</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6022F0B0"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"methacrylic acid"</w:t>
            </w:r>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377874CB"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wheezing</w:t>
            </w:r>
          </w:p>
        </w:tc>
        <w:tc>
          <w:tcPr>
            <w:tcW w:w="1710" w:type="dxa"/>
            <w:tcBorders>
              <w:top w:val="nil"/>
              <w:left w:val="nil"/>
              <w:bottom w:val="single" w:sz="4" w:space="0" w:color="auto"/>
              <w:right w:val="single" w:sz="4" w:space="0" w:color="auto"/>
            </w:tcBorders>
            <w:shd w:val="clear" w:color="auto" w:fill="FFFFFF" w:themeFill="background1"/>
            <w:vAlign w:val="center"/>
            <w:hideMark/>
          </w:tcPr>
          <w:p w14:paraId="232555F5"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"premature ovarian failure"</w:t>
            </w:r>
          </w:p>
        </w:tc>
        <w:tc>
          <w:tcPr>
            <w:tcW w:w="1350" w:type="dxa"/>
            <w:tcBorders>
              <w:top w:val="nil"/>
              <w:left w:val="nil"/>
              <w:bottom w:val="single" w:sz="4" w:space="0" w:color="auto"/>
              <w:right w:val="single" w:sz="4" w:space="0" w:color="auto"/>
            </w:tcBorders>
            <w:shd w:val="clear" w:color="auto" w:fill="FFFFFF" w:themeFill="background1"/>
            <w:vAlign w:val="center"/>
            <w:hideMark/>
          </w:tcPr>
          <w:p w14:paraId="6A5F530C"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6601D24B"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r>
      <w:tr w:rsidR="009149C7" w:rsidRPr="003B23DB" w14:paraId="4D64908C" w14:textId="77777777" w:rsidTr="006B3A8E">
        <w:trPr>
          <w:trHeight w:val="510"/>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247E717C"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manicurists</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21D46376"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xml:space="preserve">"methyl </w:t>
            </w:r>
            <w:proofErr w:type="spellStart"/>
            <w:r w:rsidRPr="003B23DB">
              <w:rPr>
                <w:rFonts w:ascii="Times New Roman" w:eastAsia="Times New Roman" w:hAnsi="Times New Roman" w:cs="Times New Roman"/>
                <w:color w:val="000000"/>
                <w:sz w:val="18"/>
                <w:szCs w:val="18"/>
              </w:rPr>
              <w:t>methylacrylate</w:t>
            </w:r>
            <w:proofErr w:type="spellEnd"/>
            <w:r w:rsidRPr="003B23DB">
              <w:rPr>
                <w:rFonts w:ascii="Times New Roman" w:eastAsia="Times New Roman" w:hAnsi="Times New Roman" w:cs="Times New Roman"/>
                <w:color w:val="000000"/>
                <w:sz w:val="18"/>
                <w:szCs w:val="18"/>
              </w:rPr>
              <w:t>"</w:t>
            </w:r>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6BF86F4B"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10" w:type="dxa"/>
            <w:tcBorders>
              <w:top w:val="nil"/>
              <w:left w:val="nil"/>
              <w:bottom w:val="single" w:sz="4" w:space="0" w:color="auto"/>
              <w:right w:val="single" w:sz="4" w:space="0" w:color="auto"/>
            </w:tcBorders>
            <w:shd w:val="clear" w:color="auto" w:fill="FFFFFF" w:themeFill="background1"/>
            <w:vAlign w:val="center"/>
            <w:hideMark/>
          </w:tcPr>
          <w:p w14:paraId="34D290C0"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"preterm birth"</w:t>
            </w:r>
          </w:p>
        </w:tc>
        <w:tc>
          <w:tcPr>
            <w:tcW w:w="1350" w:type="dxa"/>
            <w:tcBorders>
              <w:top w:val="nil"/>
              <w:left w:val="nil"/>
              <w:bottom w:val="single" w:sz="4" w:space="0" w:color="auto"/>
              <w:right w:val="single" w:sz="4" w:space="0" w:color="auto"/>
            </w:tcBorders>
            <w:shd w:val="clear" w:color="auto" w:fill="FFFFFF" w:themeFill="background1"/>
            <w:vAlign w:val="center"/>
            <w:hideMark/>
          </w:tcPr>
          <w:p w14:paraId="0D07DD03"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01B6659B"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r>
      <w:tr w:rsidR="009149C7" w:rsidRPr="003B23DB" w14:paraId="75FD6FFB" w14:textId="77777777" w:rsidTr="006B3A8E">
        <w:trPr>
          <w:trHeight w:val="510"/>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260A2F44"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6FC41D77"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"methylene glycol"</w:t>
            </w:r>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51AB4F4C"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10" w:type="dxa"/>
            <w:tcBorders>
              <w:top w:val="nil"/>
              <w:left w:val="nil"/>
              <w:bottom w:val="single" w:sz="4" w:space="0" w:color="auto"/>
              <w:right w:val="single" w:sz="4" w:space="0" w:color="auto"/>
            </w:tcBorders>
            <w:shd w:val="clear" w:color="auto" w:fill="FFFFFF" w:themeFill="background1"/>
            <w:vAlign w:val="center"/>
            <w:hideMark/>
          </w:tcPr>
          <w:p w14:paraId="340DF432"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"preterm delivery"</w:t>
            </w:r>
          </w:p>
        </w:tc>
        <w:tc>
          <w:tcPr>
            <w:tcW w:w="1350" w:type="dxa"/>
            <w:tcBorders>
              <w:top w:val="nil"/>
              <w:left w:val="nil"/>
              <w:bottom w:val="single" w:sz="4" w:space="0" w:color="auto"/>
              <w:right w:val="single" w:sz="4" w:space="0" w:color="auto"/>
            </w:tcBorders>
            <w:shd w:val="clear" w:color="auto" w:fill="FFFFFF" w:themeFill="background1"/>
            <w:vAlign w:val="center"/>
            <w:hideMark/>
          </w:tcPr>
          <w:p w14:paraId="165DF6FC"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2DD8ECB4"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r>
      <w:tr w:rsidR="009149C7" w:rsidRPr="003B23DB" w14:paraId="5B4DB837" w14:textId="77777777" w:rsidTr="006B3A8E">
        <w:trPr>
          <w:trHeight w:val="510"/>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16BDF20A"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0FFB14DF"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"occupational exposure"</w:t>
            </w:r>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2E5C5B12"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10" w:type="dxa"/>
            <w:tcBorders>
              <w:top w:val="nil"/>
              <w:left w:val="nil"/>
              <w:bottom w:val="single" w:sz="4" w:space="0" w:color="auto"/>
              <w:right w:val="single" w:sz="4" w:space="0" w:color="auto"/>
            </w:tcBorders>
            <w:shd w:val="clear" w:color="auto" w:fill="FFFFFF" w:themeFill="background1"/>
            <w:vAlign w:val="center"/>
            <w:hideMark/>
          </w:tcPr>
          <w:p w14:paraId="281E93E3"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"reproductive disorders"</w:t>
            </w:r>
          </w:p>
        </w:tc>
        <w:tc>
          <w:tcPr>
            <w:tcW w:w="1350" w:type="dxa"/>
            <w:tcBorders>
              <w:top w:val="nil"/>
              <w:left w:val="nil"/>
              <w:bottom w:val="single" w:sz="4" w:space="0" w:color="auto"/>
              <w:right w:val="single" w:sz="4" w:space="0" w:color="auto"/>
            </w:tcBorders>
            <w:shd w:val="clear" w:color="auto" w:fill="FFFFFF" w:themeFill="background1"/>
            <w:vAlign w:val="center"/>
            <w:hideMark/>
          </w:tcPr>
          <w:p w14:paraId="381C36D8"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2D70CBF8"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r>
      <w:tr w:rsidR="009149C7" w:rsidRPr="003B23DB" w14:paraId="2A83A436" w14:textId="77777777" w:rsidTr="006B3A8E">
        <w:trPr>
          <w:trHeight w:val="510"/>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4FA10EFD"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70C8E729"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"occupational health exposure"</w:t>
            </w:r>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6658F545"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10" w:type="dxa"/>
            <w:tcBorders>
              <w:top w:val="nil"/>
              <w:left w:val="nil"/>
              <w:bottom w:val="single" w:sz="4" w:space="0" w:color="auto"/>
              <w:right w:val="single" w:sz="4" w:space="0" w:color="auto"/>
            </w:tcBorders>
            <w:shd w:val="clear" w:color="auto" w:fill="FFFFFF" w:themeFill="background1"/>
            <w:vAlign w:val="center"/>
            <w:hideMark/>
          </w:tcPr>
          <w:p w14:paraId="7DC64F20"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"reproductive health"</w:t>
            </w:r>
          </w:p>
        </w:tc>
        <w:tc>
          <w:tcPr>
            <w:tcW w:w="1350" w:type="dxa"/>
            <w:tcBorders>
              <w:top w:val="nil"/>
              <w:left w:val="nil"/>
              <w:bottom w:val="single" w:sz="4" w:space="0" w:color="auto"/>
              <w:right w:val="single" w:sz="4" w:space="0" w:color="auto"/>
            </w:tcBorders>
            <w:shd w:val="clear" w:color="auto" w:fill="FFFFFF" w:themeFill="background1"/>
            <w:vAlign w:val="center"/>
            <w:hideMark/>
          </w:tcPr>
          <w:p w14:paraId="3BD67084"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2CA75564"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r>
      <w:tr w:rsidR="009149C7" w:rsidRPr="003B23DB" w14:paraId="4992E397" w14:textId="77777777" w:rsidTr="006B3A8E">
        <w:trPr>
          <w:trHeight w:val="510"/>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173F7F04"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79F8764B"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xml:space="preserve">"occupational </w:t>
            </w:r>
            <w:r w:rsidR="0096044A" w:rsidRPr="003B23DB">
              <w:rPr>
                <w:rFonts w:ascii="Times New Roman" w:eastAsia="Times New Roman" w:hAnsi="Times New Roman" w:cs="Times New Roman"/>
                <w:color w:val="000000"/>
                <w:sz w:val="18"/>
                <w:szCs w:val="18"/>
              </w:rPr>
              <w:t>symptoms</w:t>
            </w:r>
            <w:r w:rsidRPr="003B23DB">
              <w:rPr>
                <w:rFonts w:ascii="Times New Roman" w:eastAsia="Times New Roman" w:hAnsi="Times New Roman" w:cs="Times New Roman"/>
                <w:color w:val="000000"/>
                <w:sz w:val="18"/>
                <w:szCs w:val="18"/>
              </w:rPr>
              <w:t>"</w:t>
            </w:r>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4BDF2424"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10" w:type="dxa"/>
            <w:tcBorders>
              <w:top w:val="nil"/>
              <w:left w:val="nil"/>
              <w:bottom w:val="single" w:sz="4" w:space="0" w:color="auto"/>
              <w:right w:val="single" w:sz="4" w:space="0" w:color="auto"/>
            </w:tcBorders>
            <w:shd w:val="clear" w:color="auto" w:fill="FFFFFF" w:themeFill="background1"/>
            <w:vAlign w:val="center"/>
            <w:hideMark/>
          </w:tcPr>
          <w:p w14:paraId="4A7A4D86"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"reproductive outcomes"</w:t>
            </w:r>
          </w:p>
        </w:tc>
        <w:tc>
          <w:tcPr>
            <w:tcW w:w="1350" w:type="dxa"/>
            <w:tcBorders>
              <w:top w:val="nil"/>
              <w:left w:val="nil"/>
              <w:bottom w:val="single" w:sz="4" w:space="0" w:color="auto"/>
              <w:right w:val="single" w:sz="4" w:space="0" w:color="auto"/>
            </w:tcBorders>
            <w:shd w:val="clear" w:color="auto" w:fill="FFFFFF" w:themeFill="background1"/>
            <w:vAlign w:val="center"/>
            <w:hideMark/>
          </w:tcPr>
          <w:p w14:paraId="50FCDC5B"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0F9E5E43"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r>
      <w:tr w:rsidR="009149C7" w:rsidRPr="003B23DB" w14:paraId="379B55C8" w14:textId="77777777" w:rsidTr="006B3A8E">
        <w:trPr>
          <w:trHeight w:val="510"/>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2331FAFD"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4F767B4D"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"particulate matter"</w:t>
            </w:r>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0F650614"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10" w:type="dxa"/>
            <w:tcBorders>
              <w:top w:val="nil"/>
              <w:left w:val="nil"/>
              <w:bottom w:val="single" w:sz="4" w:space="0" w:color="auto"/>
              <w:right w:val="single" w:sz="4" w:space="0" w:color="auto"/>
            </w:tcBorders>
            <w:shd w:val="clear" w:color="auto" w:fill="FFFFFF" w:themeFill="background1"/>
            <w:vAlign w:val="center"/>
            <w:hideMark/>
          </w:tcPr>
          <w:p w14:paraId="31A6DD39"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"reproductive risks"</w:t>
            </w:r>
          </w:p>
        </w:tc>
        <w:tc>
          <w:tcPr>
            <w:tcW w:w="1350" w:type="dxa"/>
            <w:tcBorders>
              <w:top w:val="nil"/>
              <w:left w:val="nil"/>
              <w:bottom w:val="single" w:sz="4" w:space="0" w:color="auto"/>
              <w:right w:val="single" w:sz="4" w:space="0" w:color="auto"/>
            </w:tcBorders>
            <w:shd w:val="clear" w:color="auto" w:fill="FFFFFF" w:themeFill="background1"/>
            <w:vAlign w:val="center"/>
            <w:hideMark/>
          </w:tcPr>
          <w:p w14:paraId="698190C5"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2A9BD732"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r>
      <w:tr w:rsidR="009149C7" w:rsidRPr="003B23DB" w14:paraId="31CC7B7B" w14:textId="77777777" w:rsidTr="006B3A8E">
        <w:trPr>
          <w:trHeight w:val="795"/>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5D36B179"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1643444E"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"quaternary ammonium compounds"</w:t>
            </w:r>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2DA0138B"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10" w:type="dxa"/>
            <w:tcBorders>
              <w:top w:val="nil"/>
              <w:left w:val="nil"/>
              <w:bottom w:val="single" w:sz="4" w:space="0" w:color="auto"/>
              <w:right w:val="single" w:sz="4" w:space="0" w:color="auto"/>
            </w:tcBorders>
            <w:shd w:val="clear" w:color="auto" w:fill="FFFFFF" w:themeFill="background1"/>
            <w:vAlign w:val="center"/>
            <w:hideMark/>
          </w:tcPr>
          <w:p w14:paraId="711A7F9A"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"reproductive toxins"</w:t>
            </w:r>
          </w:p>
        </w:tc>
        <w:tc>
          <w:tcPr>
            <w:tcW w:w="1350" w:type="dxa"/>
            <w:tcBorders>
              <w:top w:val="nil"/>
              <w:left w:val="nil"/>
              <w:bottom w:val="single" w:sz="4" w:space="0" w:color="auto"/>
              <w:right w:val="single" w:sz="4" w:space="0" w:color="auto"/>
            </w:tcBorders>
            <w:shd w:val="clear" w:color="auto" w:fill="FFFFFF" w:themeFill="background1"/>
            <w:vAlign w:val="center"/>
            <w:hideMark/>
          </w:tcPr>
          <w:p w14:paraId="209E3B6C"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715A571A"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r>
      <w:tr w:rsidR="009149C7" w:rsidRPr="003B23DB" w14:paraId="32A629D7" w14:textId="77777777" w:rsidTr="006B3A8E">
        <w:trPr>
          <w:trHeight w:val="300"/>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0CA9DB0E"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6B45527E"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"toxic products"</w:t>
            </w:r>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5D7AA4A2"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10" w:type="dxa"/>
            <w:tcBorders>
              <w:top w:val="nil"/>
              <w:left w:val="nil"/>
              <w:bottom w:val="single" w:sz="4" w:space="0" w:color="auto"/>
              <w:right w:val="single" w:sz="4" w:space="0" w:color="auto"/>
            </w:tcBorders>
            <w:shd w:val="clear" w:color="auto" w:fill="FFFFFF" w:themeFill="background1"/>
            <w:vAlign w:val="center"/>
            <w:hideMark/>
          </w:tcPr>
          <w:p w14:paraId="450AB43E"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"sex ratio"</w:t>
            </w:r>
          </w:p>
        </w:tc>
        <w:tc>
          <w:tcPr>
            <w:tcW w:w="1350" w:type="dxa"/>
            <w:tcBorders>
              <w:top w:val="nil"/>
              <w:left w:val="nil"/>
              <w:bottom w:val="single" w:sz="4" w:space="0" w:color="auto"/>
              <w:right w:val="single" w:sz="4" w:space="0" w:color="auto"/>
            </w:tcBorders>
            <w:shd w:val="clear" w:color="auto" w:fill="FFFFFF" w:themeFill="background1"/>
            <w:vAlign w:val="center"/>
            <w:hideMark/>
          </w:tcPr>
          <w:p w14:paraId="46B17CC0"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220B9D81"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r>
      <w:tr w:rsidR="009149C7" w:rsidRPr="003B23DB" w14:paraId="3C6F5466" w14:textId="77777777" w:rsidTr="006B3A8E">
        <w:trPr>
          <w:trHeight w:val="510"/>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2B9FFDFD"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33DFA76E"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"volatile organic chemicals"</w:t>
            </w:r>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2626FC9B"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10" w:type="dxa"/>
            <w:tcBorders>
              <w:top w:val="nil"/>
              <w:left w:val="nil"/>
              <w:bottom w:val="single" w:sz="4" w:space="0" w:color="auto"/>
              <w:right w:val="single" w:sz="4" w:space="0" w:color="auto"/>
            </w:tcBorders>
            <w:shd w:val="clear" w:color="auto" w:fill="FFFFFF" w:themeFill="background1"/>
            <w:vAlign w:val="center"/>
            <w:hideMark/>
          </w:tcPr>
          <w:p w14:paraId="40B59163"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"small for gestational age"</w:t>
            </w:r>
          </w:p>
        </w:tc>
        <w:tc>
          <w:tcPr>
            <w:tcW w:w="1350" w:type="dxa"/>
            <w:tcBorders>
              <w:top w:val="nil"/>
              <w:left w:val="nil"/>
              <w:bottom w:val="single" w:sz="4" w:space="0" w:color="auto"/>
              <w:right w:val="single" w:sz="4" w:space="0" w:color="auto"/>
            </w:tcBorders>
            <w:shd w:val="clear" w:color="auto" w:fill="FFFFFF" w:themeFill="background1"/>
            <w:vAlign w:val="center"/>
            <w:hideMark/>
          </w:tcPr>
          <w:p w14:paraId="10975CF5"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19D5DC40"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r>
      <w:tr w:rsidR="009149C7" w:rsidRPr="003B23DB" w14:paraId="64328E36" w14:textId="77777777" w:rsidTr="006B3A8E">
        <w:trPr>
          <w:trHeight w:val="510"/>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16059C08"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703FA39D"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"volatile organic compounds"</w:t>
            </w:r>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5474AD87"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10" w:type="dxa"/>
            <w:tcBorders>
              <w:top w:val="nil"/>
              <w:left w:val="nil"/>
              <w:bottom w:val="single" w:sz="4" w:space="0" w:color="auto"/>
              <w:right w:val="single" w:sz="4" w:space="0" w:color="auto"/>
            </w:tcBorders>
            <w:shd w:val="clear" w:color="auto" w:fill="FFFFFF" w:themeFill="background1"/>
            <w:vAlign w:val="center"/>
            <w:hideMark/>
          </w:tcPr>
          <w:p w14:paraId="1B31F8AD"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"spontaneous abortion"</w:t>
            </w:r>
          </w:p>
        </w:tc>
        <w:tc>
          <w:tcPr>
            <w:tcW w:w="1350" w:type="dxa"/>
            <w:tcBorders>
              <w:top w:val="nil"/>
              <w:left w:val="nil"/>
              <w:bottom w:val="single" w:sz="4" w:space="0" w:color="auto"/>
              <w:right w:val="single" w:sz="4" w:space="0" w:color="auto"/>
            </w:tcBorders>
            <w:shd w:val="clear" w:color="auto" w:fill="FFFFFF" w:themeFill="background1"/>
            <w:vAlign w:val="center"/>
            <w:hideMark/>
          </w:tcPr>
          <w:p w14:paraId="671DB626"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79E1BD92"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r>
      <w:tr w:rsidR="009149C7" w:rsidRPr="003B23DB" w14:paraId="2FFE1760" w14:textId="77777777" w:rsidTr="006B3A8E">
        <w:trPr>
          <w:trHeight w:val="510"/>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02869758"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0068C9C3"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1,4 dioxane</w:t>
            </w:r>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4F10F98F"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10" w:type="dxa"/>
            <w:tcBorders>
              <w:top w:val="nil"/>
              <w:left w:val="nil"/>
              <w:bottom w:val="single" w:sz="4" w:space="0" w:color="auto"/>
              <w:right w:val="single" w:sz="4" w:space="0" w:color="auto"/>
            </w:tcBorders>
            <w:shd w:val="clear" w:color="auto" w:fill="FFFFFF" w:themeFill="background1"/>
            <w:vAlign w:val="center"/>
            <w:hideMark/>
          </w:tcPr>
          <w:p w14:paraId="5942CADE"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"time to pregnancy"</w:t>
            </w:r>
          </w:p>
        </w:tc>
        <w:tc>
          <w:tcPr>
            <w:tcW w:w="1350" w:type="dxa"/>
            <w:tcBorders>
              <w:top w:val="nil"/>
              <w:left w:val="nil"/>
              <w:bottom w:val="single" w:sz="4" w:space="0" w:color="auto"/>
              <w:right w:val="single" w:sz="4" w:space="0" w:color="auto"/>
            </w:tcBorders>
            <w:shd w:val="clear" w:color="auto" w:fill="FFFFFF" w:themeFill="background1"/>
            <w:vAlign w:val="center"/>
            <w:hideMark/>
          </w:tcPr>
          <w:p w14:paraId="726D941E"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70D82B32"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r>
      <w:tr w:rsidR="009149C7" w:rsidRPr="003B23DB" w14:paraId="78074E6B" w14:textId="77777777" w:rsidTr="006B3A8E">
        <w:trPr>
          <w:trHeight w:val="510"/>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41D37B3E"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692BCA4B"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2-butoxyethanol</w:t>
            </w:r>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4FFC981B"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10" w:type="dxa"/>
            <w:tcBorders>
              <w:top w:val="nil"/>
              <w:left w:val="nil"/>
              <w:bottom w:val="single" w:sz="4" w:space="0" w:color="auto"/>
              <w:right w:val="single" w:sz="4" w:space="0" w:color="auto"/>
            </w:tcBorders>
            <w:shd w:val="clear" w:color="auto" w:fill="FFFFFF" w:themeFill="background1"/>
            <w:vAlign w:val="center"/>
            <w:hideMark/>
          </w:tcPr>
          <w:p w14:paraId="28641D20"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"urinary tract malformations"</w:t>
            </w:r>
          </w:p>
        </w:tc>
        <w:tc>
          <w:tcPr>
            <w:tcW w:w="1350" w:type="dxa"/>
            <w:tcBorders>
              <w:top w:val="nil"/>
              <w:left w:val="nil"/>
              <w:bottom w:val="single" w:sz="4" w:space="0" w:color="auto"/>
              <w:right w:val="single" w:sz="4" w:space="0" w:color="auto"/>
            </w:tcBorders>
            <w:shd w:val="clear" w:color="auto" w:fill="FFFFFF" w:themeFill="background1"/>
            <w:vAlign w:val="center"/>
            <w:hideMark/>
          </w:tcPr>
          <w:p w14:paraId="23BE1BE2"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4F407CF9"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r>
      <w:tr w:rsidR="009149C7" w:rsidRPr="003B23DB" w14:paraId="280096E2" w14:textId="77777777" w:rsidTr="006B3A8E">
        <w:trPr>
          <w:trHeight w:val="300"/>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4B5869A3"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19D97B58"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acetone</w:t>
            </w:r>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475D8C60"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10" w:type="dxa"/>
            <w:tcBorders>
              <w:top w:val="nil"/>
              <w:left w:val="nil"/>
              <w:bottom w:val="nil"/>
              <w:right w:val="nil"/>
            </w:tcBorders>
            <w:shd w:val="clear" w:color="auto" w:fill="FFFFFF" w:themeFill="background1"/>
            <w:vAlign w:val="center"/>
            <w:hideMark/>
          </w:tcPr>
          <w:p w14:paraId="6ADF1B8F"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endometriosis</w:t>
            </w:r>
          </w:p>
        </w:tc>
        <w:tc>
          <w:tcPr>
            <w:tcW w:w="1350" w:type="dxa"/>
            <w:tcBorders>
              <w:top w:val="nil"/>
              <w:left w:val="single" w:sz="4" w:space="0" w:color="auto"/>
              <w:bottom w:val="single" w:sz="4" w:space="0" w:color="auto"/>
              <w:right w:val="single" w:sz="4" w:space="0" w:color="auto"/>
            </w:tcBorders>
            <w:shd w:val="clear" w:color="auto" w:fill="FFFFFF" w:themeFill="background1"/>
            <w:vAlign w:val="center"/>
            <w:hideMark/>
          </w:tcPr>
          <w:p w14:paraId="0C31313E"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563AC767"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r>
      <w:tr w:rsidR="009149C7" w:rsidRPr="003B23DB" w14:paraId="45E15921" w14:textId="77777777" w:rsidTr="006B3A8E">
        <w:trPr>
          <w:trHeight w:val="300"/>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39A9151F"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269C28DF"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acetonitrile</w:t>
            </w:r>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4FD8A7FC"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10" w:type="dxa"/>
            <w:tcBorders>
              <w:top w:val="single" w:sz="4" w:space="0" w:color="auto"/>
              <w:left w:val="nil"/>
              <w:bottom w:val="single" w:sz="4" w:space="0" w:color="auto"/>
              <w:right w:val="single" w:sz="4" w:space="0" w:color="auto"/>
            </w:tcBorders>
            <w:shd w:val="clear" w:color="auto" w:fill="FFFFFF" w:themeFill="background1"/>
            <w:vAlign w:val="center"/>
            <w:hideMark/>
          </w:tcPr>
          <w:p w14:paraId="45B1587F"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fecundity</w:t>
            </w:r>
          </w:p>
        </w:tc>
        <w:tc>
          <w:tcPr>
            <w:tcW w:w="1350" w:type="dxa"/>
            <w:tcBorders>
              <w:top w:val="nil"/>
              <w:left w:val="nil"/>
              <w:bottom w:val="single" w:sz="4" w:space="0" w:color="auto"/>
              <w:right w:val="single" w:sz="4" w:space="0" w:color="auto"/>
            </w:tcBorders>
            <w:shd w:val="clear" w:color="auto" w:fill="FFFFFF" w:themeFill="background1"/>
            <w:vAlign w:val="center"/>
            <w:hideMark/>
          </w:tcPr>
          <w:p w14:paraId="3F9CD3D5"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7E776818"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r>
      <w:tr w:rsidR="009149C7" w:rsidRPr="003B23DB" w14:paraId="6E4E23A7" w14:textId="77777777" w:rsidTr="006B3A8E">
        <w:trPr>
          <w:trHeight w:val="300"/>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71251CEE"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37D3BD6A"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benzene</w:t>
            </w:r>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51165529"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10" w:type="dxa"/>
            <w:tcBorders>
              <w:top w:val="nil"/>
              <w:left w:val="nil"/>
              <w:bottom w:val="single" w:sz="4" w:space="0" w:color="auto"/>
              <w:right w:val="single" w:sz="4" w:space="0" w:color="auto"/>
            </w:tcBorders>
            <w:shd w:val="clear" w:color="auto" w:fill="FFFFFF" w:themeFill="background1"/>
            <w:vAlign w:val="center"/>
            <w:hideMark/>
          </w:tcPr>
          <w:p w14:paraId="60CDF4F0"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fertility</w:t>
            </w:r>
          </w:p>
        </w:tc>
        <w:tc>
          <w:tcPr>
            <w:tcW w:w="1350" w:type="dxa"/>
            <w:tcBorders>
              <w:top w:val="nil"/>
              <w:left w:val="nil"/>
              <w:bottom w:val="single" w:sz="4" w:space="0" w:color="auto"/>
              <w:right w:val="single" w:sz="4" w:space="0" w:color="auto"/>
            </w:tcBorders>
            <w:shd w:val="clear" w:color="auto" w:fill="FFFFFF" w:themeFill="background1"/>
            <w:vAlign w:val="center"/>
            <w:hideMark/>
          </w:tcPr>
          <w:p w14:paraId="583A7C5E"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56C2128A"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r>
      <w:tr w:rsidR="009149C7" w:rsidRPr="003B23DB" w14:paraId="562F7956" w14:textId="77777777" w:rsidTr="006B3A8E">
        <w:trPr>
          <w:trHeight w:val="300"/>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46BAB09C"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03161CBA"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proofErr w:type="spellStart"/>
            <w:r w:rsidRPr="003B23DB">
              <w:rPr>
                <w:rFonts w:ascii="Times New Roman" w:eastAsia="Times New Roman" w:hAnsi="Times New Roman" w:cs="Times New Roman"/>
                <w:color w:val="000000"/>
                <w:sz w:val="18"/>
                <w:szCs w:val="18"/>
              </w:rPr>
              <w:t>cyclomethicone</w:t>
            </w:r>
            <w:proofErr w:type="spellEnd"/>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0258CD10"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10" w:type="dxa"/>
            <w:tcBorders>
              <w:top w:val="nil"/>
              <w:left w:val="nil"/>
              <w:bottom w:val="single" w:sz="4" w:space="0" w:color="auto"/>
              <w:right w:val="single" w:sz="4" w:space="0" w:color="auto"/>
            </w:tcBorders>
            <w:shd w:val="clear" w:color="auto" w:fill="FFFFFF" w:themeFill="background1"/>
            <w:vAlign w:val="center"/>
            <w:hideMark/>
          </w:tcPr>
          <w:p w14:paraId="23BF88DA"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fibroids</w:t>
            </w:r>
          </w:p>
        </w:tc>
        <w:tc>
          <w:tcPr>
            <w:tcW w:w="1350" w:type="dxa"/>
            <w:tcBorders>
              <w:top w:val="nil"/>
              <w:left w:val="nil"/>
              <w:bottom w:val="single" w:sz="4" w:space="0" w:color="auto"/>
              <w:right w:val="single" w:sz="4" w:space="0" w:color="auto"/>
            </w:tcBorders>
            <w:shd w:val="clear" w:color="auto" w:fill="FFFFFF" w:themeFill="background1"/>
            <w:vAlign w:val="center"/>
            <w:hideMark/>
          </w:tcPr>
          <w:p w14:paraId="05F1D9DA"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2A3F370B"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r>
      <w:tr w:rsidR="009149C7" w:rsidRPr="003B23DB" w14:paraId="6D249FDD" w14:textId="77777777" w:rsidTr="006B3A8E">
        <w:trPr>
          <w:trHeight w:val="300"/>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764EB7FF"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44F5B716"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proofErr w:type="spellStart"/>
            <w:r w:rsidRPr="003B23DB">
              <w:rPr>
                <w:rFonts w:ascii="Times New Roman" w:eastAsia="Times New Roman" w:hAnsi="Times New Roman" w:cs="Times New Roman"/>
                <w:color w:val="000000"/>
                <w:sz w:val="18"/>
                <w:szCs w:val="18"/>
              </w:rPr>
              <w:t>cyclopentasiloxane</w:t>
            </w:r>
            <w:proofErr w:type="spellEnd"/>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217D8DCD"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10" w:type="dxa"/>
            <w:tcBorders>
              <w:top w:val="nil"/>
              <w:left w:val="nil"/>
              <w:bottom w:val="single" w:sz="4" w:space="0" w:color="auto"/>
              <w:right w:val="single" w:sz="4" w:space="0" w:color="auto"/>
            </w:tcBorders>
            <w:shd w:val="clear" w:color="auto" w:fill="FFFFFF" w:themeFill="background1"/>
            <w:vAlign w:val="center"/>
            <w:hideMark/>
          </w:tcPr>
          <w:p w14:paraId="68B5BDE6"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hypospadias</w:t>
            </w:r>
          </w:p>
        </w:tc>
        <w:tc>
          <w:tcPr>
            <w:tcW w:w="1350" w:type="dxa"/>
            <w:tcBorders>
              <w:top w:val="nil"/>
              <w:left w:val="nil"/>
              <w:bottom w:val="single" w:sz="4" w:space="0" w:color="auto"/>
              <w:right w:val="single" w:sz="4" w:space="0" w:color="auto"/>
            </w:tcBorders>
            <w:shd w:val="clear" w:color="auto" w:fill="FFFFFF" w:themeFill="background1"/>
            <w:vAlign w:val="center"/>
            <w:hideMark/>
          </w:tcPr>
          <w:p w14:paraId="1F4304E3"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691F3441"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r>
      <w:tr w:rsidR="009149C7" w:rsidRPr="003B23DB" w14:paraId="4C0FCC71" w14:textId="77777777" w:rsidTr="006B3A8E">
        <w:trPr>
          <w:trHeight w:val="300"/>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3115E3F6"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2FD725D1"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ethylbenzene</w:t>
            </w:r>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6BD28768"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10" w:type="dxa"/>
            <w:tcBorders>
              <w:top w:val="nil"/>
              <w:left w:val="nil"/>
              <w:bottom w:val="single" w:sz="4" w:space="0" w:color="auto"/>
              <w:right w:val="single" w:sz="4" w:space="0" w:color="auto"/>
            </w:tcBorders>
            <w:shd w:val="clear" w:color="auto" w:fill="FFFFFF" w:themeFill="background1"/>
            <w:vAlign w:val="center"/>
            <w:hideMark/>
          </w:tcPr>
          <w:p w14:paraId="06A1A1BD"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infertility</w:t>
            </w:r>
          </w:p>
        </w:tc>
        <w:tc>
          <w:tcPr>
            <w:tcW w:w="1350" w:type="dxa"/>
            <w:tcBorders>
              <w:top w:val="nil"/>
              <w:left w:val="nil"/>
              <w:bottom w:val="single" w:sz="4" w:space="0" w:color="auto"/>
              <w:right w:val="single" w:sz="4" w:space="0" w:color="auto"/>
            </w:tcBorders>
            <w:shd w:val="clear" w:color="auto" w:fill="FFFFFF" w:themeFill="background1"/>
            <w:vAlign w:val="center"/>
            <w:hideMark/>
          </w:tcPr>
          <w:p w14:paraId="01C67401"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355D0183"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r>
      <w:tr w:rsidR="009149C7" w:rsidRPr="003B23DB" w14:paraId="71B2D61D" w14:textId="77777777" w:rsidTr="006B3A8E">
        <w:trPr>
          <w:trHeight w:val="300"/>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1522F155"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7890FB07"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eugenol</w:t>
            </w:r>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6CFB41BD"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10" w:type="dxa"/>
            <w:tcBorders>
              <w:top w:val="nil"/>
              <w:left w:val="nil"/>
              <w:bottom w:val="single" w:sz="4" w:space="0" w:color="auto"/>
              <w:right w:val="single" w:sz="4" w:space="0" w:color="auto"/>
            </w:tcBorders>
            <w:shd w:val="clear" w:color="auto" w:fill="FFFFFF" w:themeFill="background1"/>
            <w:vAlign w:val="center"/>
            <w:hideMark/>
          </w:tcPr>
          <w:p w14:paraId="7E15D5C9"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malformations</w:t>
            </w:r>
          </w:p>
        </w:tc>
        <w:tc>
          <w:tcPr>
            <w:tcW w:w="1350" w:type="dxa"/>
            <w:tcBorders>
              <w:top w:val="nil"/>
              <w:left w:val="nil"/>
              <w:bottom w:val="single" w:sz="4" w:space="0" w:color="auto"/>
              <w:right w:val="single" w:sz="4" w:space="0" w:color="auto"/>
            </w:tcBorders>
            <w:shd w:val="clear" w:color="auto" w:fill="FFFFFF" w:themeFill="background1"/>
            <w:vAlign w:val="center"/>
            <w:hideMark/>
          </w:tcPr>
          <w:p w14:paraId="26B7700A"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6651F863"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r>
      <w:tr w:rsidR="006B3A8E" w:rsidRPr="006B3A8E" w14:paraId="79B083A9" w14:textId="77777777" w:rsidTr="00766EF3">
        <w:trPr>
          <w:trHeight w:val="1020"/>
        </w:trPr>
        <w:tc>
          <w:tcPr>
            <w:tcW w:w="170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581A6FD" w14:textId="77777777" w:rsidR="006B3A8E" w:rsidRPr="006B3A8E" w:rsidRDefault="006B3A8E" w:rsidP="00766EF3">
            <w:pPr>
              <w:spacing w:after="0" w:line="240" w:lineRule="auto"/>
              <w:rPr>
                <w:rFonts w:ascii="Times New Roman" w:eastAsia="Times New Roman" w:hAnsi="Times New Roman" w:cs="Times New Roman"/>
                <w:b/>
                <w:bCs/>
                <w:sz w:val="20"/>
                <w:szCs w:val="20"/>
              </w:rPr>
            </w:pPr>
            <w:r w:rsidRPr="006B3A8E">
              <w:rPr>
                <w:rFonts w:ascii="Times New Roman" w:eastAsia="Times New Roman" w:hAnsi="Times New Roman" w:cs="Times New Roman"/>
                <w:b/>
                <w:bCs/>
                <w:sz w:val="20"/>
                <w:szCs w:val="20"/>
              </w:rPr>
              <w:lastRenderedPageBreak/>
              <w:t>Hair and nail salon workers</w:t>
            </w:r>
          </w:p>
        </w:tc>
        <w:tc>
          <w:tcPr>
            <w:tcW w:w="170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9F00097" w14:textId="77777777" w:rsidR="006B3A8E" w:rsidRPr="006B3A8E" w:rsidRDefault="006B3A8E" w:rsidP="00766EF3">
            <w:pPr>
              <w:spacing w:after="0" w:line="240" w:lineRule="auto"/>
              <w:rPr>
                <w:rFonts w:ascii="Times New Roman" w:eastAsia="Times New Roman" w:hAnsi="Times New Roman" w:cs="Times New Roman"/>
                <w:b/>
                <w:bCs/>
                <w:sz w:val="20"/>
                <w:szCs w:val="20"/>
              </w:rPr>
            </w:pPr>
            <w:r w:rsidRPr="006B3A8E">
              <w:rPr>
                <w:rFonts w:ascii="Times New Roman" w:eastAsia="Times New Roman" w:hAnsi="Times New Roman" w:cs="Times New Roman"/>
                <w:b/>
                <w:bCs/>
                <w:sz w:val="20"/>
                <w:szCs w:val="20"/>
              </w:rPr>
              <w:t>Occupational exposures</w:t>
            </w:r>
          </w:p>
        </w:tc>
        <w:tc>
          <w:tcPr>
            <w:tcW w:w="6210" w:type="dxa"/>
            <w:gridSpan w:val="4"/>
            <w:tcBorders>
              <w:top w:val="single" w:sz="4" w:space="0" w:color="auto"/>
              <w:left w:val="nil"/>
              <w:bottom w:val="single" w:sz="4" w:space="0" w:color="auto"/>
              <w:right w:val="single" w:sz="4" w:space="0" w:color="auto"/>
            </w:tcBorders>
            <w:shd w:val="clear" w:color="auto" w:fill="D9D9D9" w:themeFill="background1" w:themeFillShade="D9"/>
            <w:vAlign w:val="center"/>
          </w:tcPr>
          <w:p w14:paraId="1753820A" w14:textId="77777777" w:rsidR="006B3A8E" w:rsidRPr="006B3A8E" w:rsidRDefault="006B3A8E" w:rsidP="00766EF3">
            <w:pPr>
              <w:spacing w:after="0" w:line="240" w:lineRule="auto"/>
              <w:jc w:val="center"/>
              <w:rPr>
                <w:rFonts w:ascii="Times New Roman" w:eastAsia="Times New Roman" w:hAnsi="Times New Roman" w:cs="Times New Roman"/>
                <w:b/>
                <w:bCs/>
                <w:sz w:val="20"/>
                <w:szCs w:val="20"/>
              </w:rPr>
            </w:pPr>
            <w:r w:rsidRPr="006B3A8E">
              <w:rPr>
                <w:rFonts w:ascii="Times New Roman" w:eastAsia="Times New Roman" w:hAnsi="Times New Roman" w:cs="Times New Roman"/>
                <w:b/>
                <w:bCs/>
                <w:sz w:val="20"/>
                <w:szCs w:val="20"/>
              </w:rPr>
              <w:t>Outcomes</w:t>
            </w:r>
          </w:p>
        </w:tc>
      </w:tr>
      <w:tr w:rsidR="009149C7" w:rsidRPr="003B23DB" w14:paraId="5F1DC049" w14:textId="77777777" w:rsidTr="006B3A8E">
        <w:trPr>
          <w:trHeight w:val="1020"/>
        </w:trPr>
        <w:tc>
          <w:tcPr>
            <w:tcW w:w="170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C7FBBCE" w14:textId="77777777" w:rsidR="009149C7" w:rsidRPr="003B23DB" w:rsidRDefault="009149C7" w:rsidP="009149C7">
            <w:pPr>
              <w:spacing w:after="0" w:line="240" w:lineRule="auto"/>
              <w:rPr>
                <w:rFonts w:ascii="Times New Roman" w:eastAsia="Times New Roman" w:hAnsi="Times New Roman" w:cs="Times New Roman"/>
                <w:b/>
                <w:bCs/>
                <w:sz w:val="18"/>
                <w:szCs w:val="18"/>
              </w:rPr>
            </w:pPr>
          </w:p>
        </w:tc>
        <w:tc>
          <w:tcPr>
            <w:tcW w:w="1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B54DA53" w14:textId="77777777" w:rsidR="009149C7" w:rsidRPr="003B23DB" w:rsidRDefault="009149C7" w:rsidP="009149C7">
            <w:pPr>
              <w:spacing w:after="0" w:line="240" w:lineRule="auto"/>
              <w:rPr>
                <w:rFonts w:ascii="Times New Roman" w:eastAsia="Times New Roman" w:hAnsi="Times New Roman" w:cs="Times New Roman"/>
                <w:b/>
                <w:bCs/>
                <w:sz w:val="18"/>
                <w:szCs w:val="18"/>
              </w:rPr>
            </w:pPr>
          </w:p>
        </w:tc>
        <w:tc>
          <w:tcPr>
            <w:tcW w:w="1620" w:type="dxa"/>
            <w:tcBorders>
              <w:top w:val="single" w:sz="4" w:space="0" w:color="auto"/>
              <w:left w:val="nil"/>
              <w:bottom w:val="single" w:sz="4" w:space="0" w:color="auto"/>
              <w:right w:val="single" w:sz="4" w:space="0" w:color="auto"/>
            </w:tcBorders>
            <w:shd w:val="clear" w:color="auto" w:fill="FFFFFF" w:themeFill="background1"/>
            <w:vAlign w:val="center"/>
          </w:tcPr>
          <w:p w14:paraId="1148922C" w14:textId="77777777" w:rsidR="009149C7" w:rsidRPr="003B23DB" w:rsidRDefault="009149C7" w:rsidP="009149C7">
            <w:pPr>
              <w:spacing w:after="0" w:line="240" w:lineRule="auto"/>
              <w:rPr>
                <w:rFonts w:ascii="Times New Roman" w:eastAsia="Times New Roman" w:hAnsi="Times New Roman" w:cs="Times New Roman"/>
                <w:b/>
                <w:bCs/>
                <w:sz w:val="18"/>
                <w:szCs w:val="18"/>
              </w:rPr>
            </w:pPr>
            <w:r w:rsidRPr="003B23DB">
              <w:rPr>
                <w:rFonts w:ascii="Times New Roman" w:eastAsia="Times New Roman" w:hAnsi="Times New Roman" w:cs="Times New Roman"/>
                <w:b/>
                <w:bCs/>
                <w:sz w:val="18"/>
                <w:szCs w:val="18"/>
              </w:rPr>
              <w:t>Respiratory conditions/ breathing problems</w:t>
            </w:r>
          </w:p>
        </w:tc>
        <w:tc>
          <w:tcPr>
            <w:tcW w:w="1710" w:type="dxa"/>
            <w:tcBorders>
              <w:top w:val="single" w:sz="4" w:space="0" w:color="auto"/>
              <w:left w:val="nil"/>
              <w:bottom w:val="single" w:sz="4" w:space="0" w:color="auto"/>
              <w:right w:val="single" w:sz="4" w:space="0" w:color="auto"/>
            </w:tcBorders>
            <w:shd w:val="clear" w:color="auto" w:fill="FFFFFF" w:themeFill="background1"/>
            <w:vAlign w:val="center"/>
          </w:tcPr>
          <w:p w14:paraId="281C6AAB" w14:textId="77777777" w:rsidR="009149C7" w:rsidRPr="003B23DB" w:rsidRDefault="009149C7" w:rsidP="009149C7">
            <w:pPr>
              <w:spacing w:after="0" w:line="240" w:lineRule="auto"/>
              <w:rPr>
                <w:rFonts w:ascii="Times New Roman" w:eastAsia="Times New Roman" w:hAnsi="Times New Roman" w:cs="Times New Roman"/>
                <w:b/>
                <w:bCs/>
                <w:sz w:val="18"/>
                <w:szCs w:val="18"/>
              </w:rPr>
            </w:pPr>
            <w:r w:rsidRPr="003B23DB">
              <w:rPr>
                <w:rFonts w:ascii="Times New Roman" w:eastAsia="Times New Roman" w:hAnsi="Times New Roman" w:cs="Times New Roman"/>
                <w:b/>
                <w:bCs/>
                <w:sz w:val="18"/>
                <w:szCs w:val="18"/>
              </w:rPr>
              <w:t>Reproductive disorders and birth defects</w:t>
            </w:r>
          </w:p>
        </w:tc>
        <w:tc>
          <w:tcPr>
            <w:tcW w:w="1350" w:type="dxa"/>
            <w:tcBorders>
              <w:top w:val="single" w:sz="4" w:space="0" w:color="auto"/>
              <w:left w:val="nil"/>
              <w:bottom w:val="single" w:sz="4" w:space="0" w:color="auto"/>
              <w:right w:val="single" w:sz="4" w:space="0" w:color="auto"/>
            </w:tcBorders>
            <w:shd w:val="clear" w:color="auto" w:fill="FFFFFF" w:themeFill="background1"/>
            <w:vAlign w:val="center"/>
          </w:tcPr>
          <w:p w14:paraId="6534DCF0" w14:textId="77777777" w:rsidR="009149C7" w:rsidRPr="003B23DB" w:rsidRDefault="009149C7" w:rsidP="009149C7">
            <w:pPr>
              <w:spacing w:after="0" w:line="240" w:lineRule="auto"/>
              <w:rPr>
                <w:rFonts w:ascii="Times New Roman" w:eastAsia="Times New Roman" w:hAnsi="Times New Roman" w:cs="Times New Roman"/>
                <w:b/>
                <w:bCs/>
                <w:sz w:val="18"/>
                <w:szCs w:val="18"/>
              </w:rPr>
            </w:pPr>
            <w:r w:rsidRPr="003B23DB">
              <w:rPr>
                <w:rFonts w:ascii="Times New Roman" w:eastAsia="Times New Roman" w:hAnsi="Times New Roman" w:cs="Times New Roman"/>
                <w:b/>
                <w:bCs/>
                <w:sz w:val="18"/>
                <w:szCs w:val="18"/>
              </w:rPr>
              <w:t>Immune disorders</w:t>
            </w:r>
          </w:p>
        </w:tc>
        <w:tc>
          <w:tcPr>
            <w:tcW w:w="1530" w:type="dxa"/>
            <w:tcBorders>
              <w:top w:val="single" w:sz="4" w:space="0" w:color="auto"/>
              <w:left w:val="nil"/>
              <w:bottom w:val="single" w:sz="4" w:space="0" w:color="auto"/>
              <w:right w:val="single" w:sz="4" w:space="0" w:color="auto"/>
            </w:tcBorders>
            <w:shd w:val="clear" w:color="auto" w:fill="FFFFFF" w:themeFill="background1"/>
            <w:vAlign w:val="center"/>
          </w:tcPr>
          <w:p w14:paraId="380CD395" w14:textId="77777777" w:rsidR="009149C7" w:rsidRPr="003B23DB" w:rsidRDefault="009149C7" w:rsidP="009149C7">
            <w:pPr>
              <w:spacing w:after="0" w:line="240" w:lineRule="auto"/>
              <w:rPr>
                <w:rFonts w:ascii="Times New Roman" w:eastAsia="Times New Roman" w:hAnsi="Times New Roman" w:cs="Times New Roman"/>
                <w:b/>
                <w:bCs/>
                <w:sz w:val="18"/>
                <w:szCs w:val="18"/>
              </w:rPr>
            </w:pPr>
            <w:r w:rsidRPr="003B23DB">
              <w:rPr>
                <w:rFonts w:ascii="Times New Roman" w:eastAsia="Times New Roman" w:hAnsi="Times New Roman" w:cs="Times New Roman"/>
                <w:b/>
                <w:bCs/>
                <w:sz w:val="18"/>
                <w:szCs w:val="18"/>
              </w:rPr>
              <w:t>Endocrine disrupting related outcomes</w:t>
            </w:r>
          </w:p>
        </w:tc>
      </w:tr>
      <w:tr w:rsidR="009149C7" w:rsidRPr="003B23DB" w14:paraId="233A7ECB" w14:textId="77777777" w:rsidTr="006B3A8E">
        <w:trPr>
          <w:trHeight w:val="300"/>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1366A376"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6399B1C5"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formaldehyde</w:t>
            </w:r>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1A45AC7C"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10" w:type="dxa"/>
            <w:tcBorders>
              <w:top w:val="nil"/>
              <w:left w:val="nil"/>
              <w:bottom w:val="single" w:sz="4" w:space="0" w:color="auto"/>
              <w:right w:val="single" w:sz="4" w:space="0" w:color="auto"/>
            </w:tcBorders>
            <w:shd w:val="clear" w:color="auto" w:fill="FFFFFF" w:themeFill="background1"/>
            <w:vAlign w:val="center"/>
            <w:hideMark/>
          </w:tcPr>
          <w:p w14:paraId="7DF6C352"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miscarriage</w:t>
            </w:r>
          </w:p>
        </w:tc>
        <w:tc>
          <w:tcPr>
            <w:tcW w:w="1350" w:type="dxa"/>
            <w:tcBorders>
              <w:top w:val="nil"/>
              <w:left w:val="nil"/>
              <w:bottom w:val="single" w:sz="4" w:space="0" w:color="auto"/>
              <w:right w:val="single" w:sz="4" w:space="0" w:color="auto"/>
            </w:tcBorders>
            <w:shd w:val="clear" w:color="auto" w:fill="FFFFFF" w:themeFill="background1"/>
            <w:vAlign w:val="center"/>
            <w:hideMark/>
          </w:tcPr>
          <w:p w14:paraId="7EB01C6B"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453F29FC"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r>
      <w:tr w:rsidR="009149C7" w:rsidRPr="003B23DB" w14:paraId="458EBFF6" w14:textId="77777777" w:rsidTr="006B3A8E">
        <w:trPr>
          <w:trHeight w:val="300"/>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161EE7D9"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3AB128DA"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methacrylate</w:t>
            </w:r>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397915CD"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10" w:type="dxa"/>
            <w:tcBorders>
              <w:top w:val="nil"/>
              <w:left w:val="nil"/>
              <w:bottom w:val="single" w:sz="4" w:space="0" w:color="auto"/>
              <w:right w:val="single" w:sz="4" w:space="0" w:color="auto"/>
            </w:tcBorders>
            <w:shd w:val="clear" w:color="auto" w:fill="FFFFFF" w:themeFill="background1"/>
            <w:vAlign w:val="center"/>
            <w:hideMark/>
          </w:tcPr>
          <w:p w14:paraId="754634CF"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orofacial</w:t>
            </w:r>
          </w:p>
        </w:tc>
        <w:tc>
          <w:tcPr>
            <w:tcW w:w="1350" w:type="dxa"/>
            <w:tcBorders>
              <w:top w:val="nil"/>
              <w:left w:val="nil"/>
              <w:bottom w:val="single" w:sz="4" w:space="0" w:color="auto"/>
              <w:right w:val="single" w:sz="4" w:space="0" w:color="auto"/>
            </w:tcBorders>
            <w:shd w:val="clear" w:color="auto" w:fill="FFFFFF" w:themeFill="background1"/>
            <w:vAlign w:val="center"/>
            <w:hideMark/>
          </w:tcPr>
          <w:p w14:paraId="2164D326"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34052CA7"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r>
      <w:tr w:rsidR="009149C7" w:rsidRPr="003B23DB" w14:paraId="0160065F" w14:textId="77777777" w:rsidTr="006B3A8E">
        <w:trPr>
          <w:trHeight w:val="300"/>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10670A2D"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5BFE109A"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occupational</w:t>
            </w:r>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3CCFBCE3"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10" w:type="dxa"/>
            <w:tcBorders>
              <w:top w:val="nil"/>
              <w:left w:val="nil"/>
              <w:bottom w:val="single" w:sz="4" w:space="0" w:color="auto"/>
              <w:right w:val="single" w:sz="4" w:space="0" w:color="auto"/>
            </w:tcBorders>
            <w:shd w:val="clear" w:color="auto" w:fill="FFFFFF" w:themeFill="background1"/>
            <w:vAlign w:val="center"/>
            <w:hideMark/>
          </w:tcPr>
          <w:p w14:paraId="088E1B3F"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preeclampsia</w:t>
            </w:r>
          </w:p>
        </w:tc>
        <w:tc>
          <w:tcPr>
            <w:tcW w:w="1350" w:type="dxa"/>
            <w:tcBorders>
              <w:top w:val="nil"/>
              <w:left w:val="nil"/>
              <w:bottom w:val="single" w:sz="4" w:space="0" w:color="auto"/>
              <w:right w:val="single" w:sz="4" w:space="0" w:color="auto"/>
            </w:tcBorders>
            <w:shd w:val="clear" w:color="auto" w:fill="FFFFFF" w:themeFill="background1"/>
            <w:vAlign w:val="center"/>
            <w:hideMark/>
          </w:tcPr>
          <w:p w14:paraId="4EB7FE00"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03983619"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r>
      <w:tr w:rsidR="009149C7" w:rsidRPr="003B23DB" w14:paraId="63ACFC58" w14:textId="77777777" w:rsidTr="006B3A8E">
        <w:trPr>
          <w:trHeight w:val="300"/>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5BE12135"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66C3DF05"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peroxide</w:t>
            </w:r>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034FB649"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10" w:type="dxa"/>
            <w:tcBorders>
              <w:top w:val="nil"/>
              <w:left w:val="nil"/>
              <w:bottom w:val="single" w:sz="4" w:space="0" w:color="auto"/>
              <w:right w:val="single" w:sz="4" w:space="0" w:color="auto"/>
            </w:tcBorders>
            <w:shd w:val="clear" w:color="auto" w:fill="FFFFFF" w:themeFill="background1"/>
            <w:vAlign w:val="center"/>
            <w:hideMark/>
          </w:tcPr>
          <w:p w14:paraId="2410BE7A"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stillbirth</w:t>
            </w:r>
          </w:p>
        </w:tc>
        <w:tc>
          <w:tcPr>
            <w:tcW w:w="1350" w:type="dxa"/>
            <w:tcBorders>
              <w:top w:val="nil"/>
              <w:left w:val="nil"/>
              <w:bottom w:val="single" w:sz="4" w:space="0" w:color="auto"/>
              <w:right w:val="single" w:sz="4" w:space="0" w:color="auto"/>
            </w:tcBorders>
            <w:shd w:val="clear" w:color="auto" w:fill="FFFFFF" w:themeFill="background1"/>
            <w:vAlign w:val="center"/>
            <w:hideMark/>
          </w:tcPr>
          <w:p w14:paraId="31680B64"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7F89C73A"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r>
      <w:tr w:rsidR="009149C7" w:rsidRPr="003B23DB" w14:paraId="1A4BD4D0" w14:textId="77777777" w:rsidTr="006B3A8E">
        <w:trPr>
          <w:trHeight w:val="300"/>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7E59BAF8"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5366B7B9"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phthalate</w:t>
            </w:r>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26A32952"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10" w:type="dxa"/>
            <w:tcBorders>
              <w:top w:val="nil"/>
              <w:left w:val="nil"/>
              <w:bottom w:val="single" w:sz="4" w:space="0" w:color="auto"/>
              <w:right w:val="single" w:sz="4" w:space="0" w:color="auto"/>
            </w:tcBorders>
            <w:shd w:val="clear" w:color="auto" w:fill="FFFFFF" w:themeFill="background1"/>
            <w:vAlign w:val="center"/>
            <w:hideMark/>
          </w:tcPr>
          <w:p w14:paraId="5C7504F5"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350" w:type="dxa"/>
            <w:tcBorders>
              <w:top w:val="nil"/>
              <w:left w:val="nil"/>
              <w:bottom w:val="single" w:sz="4" w:space="0" w:color="auto"/>
              <w:right w:val="single" w:sz="4" w:space="0" w:color="auto"/>
            </w:tcBorders>
            <w:shd w:val="clear" w:color="auto" w:fill="FFFFFF" w:themeFill="background1"/>
            <w:vAlign w:val="center"/>
            <w:hideMark/>
          </w:tcPr>
          <w:p w14:paraId="104C0080"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4EBBEBA4"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r>
      <w:tr w:rsidR="009149C7" w:rsidRPr="003B23DB" w14:paraId="190B16DF" w14:textId="77777777" w:rsidTr="006B3A8E">
        <w:trPr>
          <w:trHeight w:val="300"/>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6A2FE80E"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4AE65FA4"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xml:space="preserve">P-phenylenediamine </w:t>
            </w:r>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02EFE867"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10" w:type="dxa"/>
            <w:tcBorders>
              <w:top w:val="nil"/>
              <w:left w:val="nil"/>
              <w:bottom w:val="single" w:sz="4" w:space="0" w:color="auto"/>
              <w:right w:val="single" w:sz="4" w:space="0" w:color="auto"/>
            </w:tcBorders>
            <w:shd w:val="clear" w:color="auto" w:fill="FFFFFF" w:themeFill="background1"/>
            <w:vAlign w:val="center"/>
            <w:hideMark/>
          </w:tcPr>
          <w:p w14:paraId="48B37861"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350" w:type="dxa"/>
            <w:tcBorders>
              <w:top w:val="nil"/>
              <w:left w:val="nil"/>
              <w:bottom w:val="single" w:sz="4" w:space="0" w:color="auto"/>
              <w:right w:val="single" w:sz="4" w:space="0" w:color="auto"/>
            </w:tcBorders>
            <w:shd w:val="clear" w:color="auto" w:fill="FFFFFF" w:themeFill="background1"/>
            <w:vAlign w:val="center"/>
            <w:hideMark/>
          </w:tcPr>
          <w:p w14:paraId="281E0D97"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23FC1700"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r>
      <w:tr w:rsidR="009149C7" w:rsidRPr="003B23DB" w14:paraId="6F2BAACC" w14:textId="77777777" w:rsidTr="006B3A8E">
        <w:trPr>
          <w:trHeight w:val="300"/>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59792182"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1707506C"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solvents</w:t>
            </w:r>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0EA4EAB2"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10" w:type="dxa"/>
            <w:tcBorders>
              <w:top w:val="nil"/>
              <w:left w:val="nil"/>
              <w:bottom w:val="single" w:sz="4" w:space="0" w:color="auto"/>
              <w:right w:val="single" w:sz="4" w:space="0" w:color="auto"/>
            </w:tcBorders>
            <w:shd w:val="clear" w:color="auto" w:fill="FFFFFF" w:themeFill="background1"/>
            <w:vAlign w:val="center"/>
            <w:hideMark/>
          </w:tcPr>
          <w:p w14:paraId="67CC6FA0"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350" w:type="dxa"/>
            <w:tcBorders>
              <w:top w:val="nil"/>
              <w:left w:val="nil"/>
              <w:bottom w:val="single" w:sz="4" w:space="0" w:color="auto"/>
              <w:right w:val="single" w:sz="4" w:space="0" w:color="auto"/>
            </w:tcBorders>
            <w:shd w:val="clear" w:color="auto" w:fill="FFFFFF" w:themeFill="background1"/>
            <w:vAlign w:val="center"/>
            <w:hideMark/>
          </w:tcPr>
          <w:p w14:paraId="28E33979"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3020A376"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r>
      <w:tr w:rsidR="009149C7" w:rsidRPr="003B23DB" w14:paraId="512446DA" w14:textId="77777777" w:rsidTr="006B3A8E">
        <w:trPr>
          <w:trHeight w:val="300"/>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79445881"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4E044B91"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styrene</w:t>
            </w:r>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15D3D983"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10" w:type="dxa"/>
            <w:tcBorders>
              <w:top w:val="nil"/>
              <w:left w:val="nil"/>
              <w:bottom w:val="single" w:sz="4" w:space="0" w:color="auto"/>
              <w:right w:val="single" w:sz="4" w:space="0" w:color="auto"/>
            </w:tcBorders>
            <w:shd w:val="clear" w:color="auto" w:fill="FFFFFF" w:themeFill="background1"/>
            <w:vAlign w:val="center"/>
            <w:hideMark/>
          </w:tcPr>
          <w:p w14:paraId="7B4C3647"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350" w:type="dxa"/>
            <w:tcBorders>
              <w:top w:val="nil"/>
              <w:left w:val="nil"/>
              <w:bottom w:val="single" w:sz="4" w:space="0" w:color="auto"/>
              <w:right w:val="single" w:sz="4" w:space="0" w:color="auto"/>
            </w:tcBorders>
            <w:shd w:val="clear" w:color="auto" w:fill="FFFFFF" w:themeFill="background1"/>
            <w:vAlign w:val="center"/>
            <w:hideMark/>
          </w:tcPr>
          <w:p w14:paraId="35CB2AC5"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4E348D79"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r>
      <w:tr w:rsidR="009149C7" w:rsidRPr="003B23DB" w14:paraId="7A833F8C" w14:textId="77777777" w:rsidTr="006B3A8E">
        <w:trPr>
          <w:trHeight w:val="300"/>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77BF089C"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76BA4CB1"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toluene</w:t>
            </w:r>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641D2499"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10" w:type="dxa"/>
            <w:tcBorders>
              <w:top w:val="nil"/>
              <w:left w:val="nil"/>
              <w:bottom w:val="single" w:sz="4" w:space="0" w:color="auto"/>
              <w:right w:val="single" w:sz="4" w:space="0" w:color="auto"/>
            </w:tcBorders>
            <w:shd w:val="clear" w:color="auto" w:fill="FFFFFF" w:themeFill="background1"/>
            <w:vAlign w:val="center"/>
            <w:hideMark/>
          </w:tcPr>
          <w:p w14:paraId="4D11FCFD"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350" w:type="dxa"/>
            <w:tcBorders>
              <w:top w:val="nil"/>
              <w:left w:val="nil"/>
              <w:bottom w:val="single" w:sz="4" w:space="0" w:color="auto"/>
              <w:right w:val="single" w:sz="4" w:space="0" w:color="auto"/>
            </w:tcBorders>
            <w:shd w:val="clear" w:color="auto" w:fill="FFFFFF" w:themeFill="background1"/>
            <w:vAlign w:val="center"/>
            <w:hideMark/>
          </w:tcPr>
          <w:p w14:paraId="462355F8"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54A5DFB0"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r>
      <w:tr w:rsidR="009149C7" w:rsidRPr="003B23DB" w14:paraId="4A9FD3DE" w14:textId="77777777" w:rsidTr="006B3A8E">
        <w:trPr>
          <w:trHeight w:val="300"/>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1829CB2F"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16647E27"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trichlorethylene</w:t>
            </w:r>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28485ADD"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10" w:type="dxa"/>
            <w:tcBorders>
              <w:top w:val="nil"/>
              <w:left w:val="nil"/>
              <w:bottom w:val="single" w:sz="4" w:space="0" w:color="auto"/>
              <w:right w:val="single" w:sz="4" w:space="0" w:color="auto"/>
            </w:tcBorders>
            <w:shd w:val="clear" w:color="auto" w:fill="FFFFFF" w:themeFill="background1"/>
            <w:vAlign w:val="center"/>
            <w:hideMark/>
          </w:tcPr>
          <w:p w14:paraId="7AD288B4"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350" w:type="dxa"/>
            <w:tcBorders>
              <w:top w:val="nil"/>
              <w:left w:val="nil"/>
              <w:bottom w:val="single" w:sz="4" w:space="0" w:color="auto"/>
              <w:right w:val="single" w:sz="4" w:space="0" w:color="auto"/>
            </w:tcBorders>
            <w:shd w:val="clear" w:color="auto" w:fill="FFFFFF" w:themeFill="background1"/>
            <w:vAlign w:val="center"/>
            <w:hideMark/>
          </w:tcPr>
          <w:p w14:paraId="79D358F9"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3C0944C3"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r>
      <w:tr w:rsidR="009149C7" w:rsidRPr="003B23DB" w14:paraId="1DC2E584" w14:textId="77777777" w:rsidTr="006B3A8E">
        <w:trPr>
          <w:trHeight w:val="300"/>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708FBC1E"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5530CE3F"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trichloroethylene</w:t>
            </w:r>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4C6530C3"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10" w:type="dxa"/>
            <w:tcBorders>
              <w:top w:val="nil"/>
              <w:left w:val="nil"/>
              <w:bottom w:val="single" w:sz="4" w:space="0" w:color="auto"/>
              <w:right w:val="single" w:sz="4" w:space="0" w:color="auto"/>
            </w:tcBorders>
            <w:shd w:val="clear" w:color="auto" w:fill="FFFFFF" w:themeFill="background1"/>
            <w:vAlign w:val="center"/>
            <w:hideMark/>
          </w:tcPr>
          <w:p w14:paraId="610C7591"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350" w:type="dxa"/>
            <w:tcBorders>
              <w:top w:val="nil"/>
              <w:left w:val="nil"/>
              <w:bottom w:val="single" w:sz="4" w:space="0" w:color="auto"/>
              <w:right w:val="single" w:sz="4" w:space="0" w:color="auto"/>
            </w:tcBorders>
            <w:shd w:val="clear" w:color="auto" w:fill="FFFFFF" w:themeFill="background1"/>
            <w:vAlign w:val="center"/>
            <w:hideMark/>
          </w:tcPr>
          <w:p w14:paraId="36071584"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48D13AA0"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r>
      <w:tr w:rsidR="009149C7" w:rsidRPr="003B23DB" w14:paraId="38063621" w14:textId="77777777" w:rsidTr="006B3A8E">
        <w:trPr>
          <w:trHeight w:val="300"/>
        </w:trPr>
        <w:tc>
          <w:tcPr>
            <w:tcW w:w="1705" w:type="dxa"/>
            <w:tcBorders>
              <w:top w:val="nil"/>
              <w:left w:val="single" w:sz="4" w:space="0" w:color="auto"/>
              <w:bottom w:val="single" w:sz="4" w:space="0" w:color="auto"/>
              <w:right w:val="single" w:sz="4" w:space="0" w:color="auto"/>
            </w:tcBorders>
            <w:shd w:val="clear" w:color="auto" w:fill="FFFFFF" w:themeFill="background1"/>
            <w:vAlign w:val="center"/>
          </w:tcPr>
          <w:p w14:paraId="58EBC72D"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0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6844FB76"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xylene</w:t>
            </w:r>
          </w:p>
        </w:tc>
        <w:tc>
          <w:tcPr>
            <w:tcW w:w="1620" w:type="dxa"/>
            <w:tcBorders>
              <w:top w:val="nil"/>
              <w:left w:val="nil"/>
              <w:bottom w:val="single" w:sz="4" w:space="0" w:color="auto"/>
              <w:right w:val="single" w:sz="4" w:space="0" w:color="auto"/>
            </w:tcBorders>
            <w:shd w:val="clear" w:color="auto" w:fill="FFFFFF" w:themeFill="background1"/>
            <w:vAlign w:val="center"/>
            <w:hideMark/>
          </w:tcPr>
          <w:p w14:paraId="396FD035"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710" w:type="dxa"/>
            <w:tcBorders>
              <w:top w:val="nil"/>
              <w:left w:val="nil"/>
              <w:bottom w:val="single" w:sz="4" w:space="0" w:color="auto"/>
              <w:right w:val="single" w:sz="4" w:space="0" w:color="auto"/>
            </w:tcBorders>
            <w:shd w:val="clear" w:color="auto" w:fill="FFFFFF" w:themeFill="background1"/>
            <w:vAlign w:val="center"/>
            <w:hideMark/>
          </w:tcPr>
          <w:p w14:paraId="11936224"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350" w:type="dxa"/>
            <w:tcBorders>
              <w:top w:val="nil"/>
              <w:left w:val="nil"/>
              <w:bottom w:val="single" w:sz="4" w:space="0" w:color="auto"/>
              <w:right w:val="single" w:sz="4" w:space="0" w:color="auto"/>
            </w:tcBorders>
            <w:shd w:val="clear" w:color="auto" w:fill="FFFFFF" w:themeFill="background1"/>
            <w:vAlign w:val="center"/>
            <w:hideMark/>
          </w:tcPr>
          <w:p w14:paraId="5E28AD3C"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c>
          <w:tcPr>
            <w:tcW w:w="1530" w:type="dxa"/>
            <w:tcBorders>
              <w:top w:val="nil"/>
              <w:left w:val="nil"/>
              <w:bottom w:val="single" w:sz="4" w:space="0" w:color="auto"/>
              <w:right w:val="single" w:sz="4" w:space="0" w:color="auto"/>
            </w:tcBorders>
            <w:shd w:val="clear" w:color="auto" w:fill="FFFFFF" w:themeFill="background1"/>
            <w:vAlign w:val="center"/>
            <w:hideMark/>
          </w:tcPr>
          <w:p w14:paraId="598AAC70" w14:textId="77777777" w:rsidR="009149C7" w:rsidRPr="003B23DB" w:rsidRDefault="009149C7" w:rsidP="009149C7">
            <w:pPr>
              <w:spacing w:after="0" w:line="240" w:lineRule="auto"/>
              <w:rPr>
                <w:rFonts w:ascii="Times New Roman" w:eastAsia="Times New Roman" w:hAnsi="Times New Roman" w:cs="Times New Roman"/>
                <w:color w:val="000000"/>
                <w:sz w:val="18"/>
                <w:szCs w:val="18"/>
              </w:rPr>
            </w:pPr>
            <w:r w:rsidRPr="003B23DB">
              <w:rPr>
                <w:rFonts w:ascii="Times New Roman" w:eastAsia="Times New Roman" w:hAnsi="Times New Roman" w:cs="Times New Roman"/>
                <w:color w:val="000000"/>
                <w:sz w:val="18"/>
                <w:szCs w:val="18"/>
              </w:rPr>
              <w:t> </w:t>
            </w:r>
          </w:p>
        </w:tc>
      </w:tr>
    </w:tbl>
    <w:p w14:paraId="615769FA" w14:textId="77777777" w:rsidR="00DE65A1" w:rsidRPr="003B23DB" w:rsidRDefault="00DE65A1">
      <w:pPr>
        <w:rPr>
          <w:rFonts w:ascii="Times New Roman" w:hAnsi="Times New Roman" w:cs="Times New Roman"/>
        </w:rPr>
      </w:pPr>
    </w:p>
    <w:p w14:paraId="71897B6D" w14:textId="77777777" w:rsidR="00DE65A1" w:rsidRPr="003B23DB" w:rsidRDefault="00DE65A1">
      <w:pPr>
        <w:rPr>
          <w:rFonts w:ascii="Times New Roman" w:hAnsi="Times New Roman" w:cs="Times New Roman"/>
          <w:b/>
        </w:rPr>
      </w:pPr>
      <w:r w:rsidRPr="003B23DB">
        <w:rPr>
          <w:rFonts w:ascii="Times New Roman" w:hAnsi="Times New Roman" w:cs="Times New Roman"/>
          <w:b/>
        </w:rPr>
        <w:br w:type="page"/>
      </w:r>
    </w:p>
    <w:p w14:paraId="4250FC1C" w14:textId="77777777" w:rsidR="00DE65A1" w:rsidRPr="003B23DB" w:rsidRDefault="00DE65A1">
      <w:pPr>
        <w:rPr>
          <w:rFonts w:ascii="Times New Roman" w:hAnsi="Times New Roman" w:cs="Times New Roman"/>
          <w:b/>
        </w:rPr>
      </w:pPr>
      <w:r w:rsidRPr="003B23DB">
        <w:rPr>
          <w:rFonts w:ascii="Times New Roman" w:hAnsi="Times New Roman" w:cs="Times New Roman"/>
          <w:b/>
        </w:rPr>
        <w:lastRenderedPageBreak/>
        <w:t>Appendix B – Search strategy for EBSCO databases</w:t>
      </w:r>
    </w:p>
    <w:p w14:paraId="37E48D39" w14:textId="77777777" w:rsidR="00DE65A1" w:rsidRPr="003B23DB" w:rsidRDefault="00DE65A1" w:rsidP="00DE65A1">
      <w:pPr>
        <w:rPr>
          <w:rFonts w:ascii="Times New Roman" w:hAnsi="Times New Roman" w:cs="Times New Roman"/>
        </w:rPr>
      </w:pPr>
      <w:r w:rsidRPr="003B23DB">
        <w:rPr>
          <w:rFonts w:ascii="Times New Roman" w:hAnsi="Times New Roman" w:cs="Times New Roman"/>
        </w:rPr>
        <w:t xml:space="preserve">"acrylate chemicals" OR "air contaminants" OR "air pollution" OR "air quality" OR "ammonium persulfate" OR "ammonium quaternary compounds" OR "butyl acetate" OR "chemical agents" OR "chemical exposure" OR "chemical substances" OR "dibutyl phthalate" OR "dimethyl benzyl ammonium chloride" OR "ethyl acetate" OR "ethyl </w:t>
      </w:r>
      <w:proofErr w:type="spellStart"/>
      <w:r w:rsidRPr="003B23DB">
        <w:rPr>
          <w:rFonts w:ascii="Times New Roman" w:hAnsi="Times New Roman" w:cs="Times New Roman"/>
        </w:rPr>
        <w:t>methylacrylate</w:t>
      </w:r>
      <w:proofErr w:type="spellEnd"/>
      <w:r w:rsidRPr="003B23DB">
        <w:rPr>
          <w:rFonts w:ascii="Times New Roman" w:hAnsi="Times New Roman" w:cs="Times New Roman"/>
        </w:rPr>
        <w:t xml:space="preserve">" OR "ethylene glycol </w:t>
      </w:r>
      <w:proofErr w:type="spellStart"/>
      <w:r w:rsidRPr="003B23DB">
        <w:rPr>
          <w:rFonts w:ascii="Times New Roman" w:hAnsi="Times New Roman" w:cs="Times New Roman"/>
        </w:rPr>
        <w:t>monobutyl</w:t>
      </w:r>
      <w:proofErr w:type="spellEnd"/>
      <w:r w:rsidRPr="003B23DB">
        <w:rPr>
          <w:rFonts w:ascii="Times New Roman" w:hAnsi="Times New Roman" w:cs="Times New Roman"/>
        </w:rPr>
        <w:t xml:space="preserve"> ether" OR "glyceryl thioglycolate" OR "hair dyes" OR "harmful salon products" OR "indoor air" OR "isopropyl acetate" OR "methacrylic acid" OR "methyl </w:t>
      </w:r>
      <w:proofErr w:type="spellStart"/>
      <w:r w:rsidRPr="003B23DB">
        <w:rPr>
          <w:rFonts w:ascii="Times New Roman" w:hAnsi="Times New Roman" w:cs="Times New Roman"/>
        </w:rPr>
        <w:t>methylacrylate</w:t>
      </w:r>
      <w:proofErr w:type="spellEnd"/>
      <w:r w:rsidRPr="003B23DB">
        <w:rPr>
          <w:rFonts w:ascii="Times New Roman" w:hAnsi="Times New Roman" w:cs="Times New Roman"/>
        </w:rPr>
        <w:t xml:space="preserve">" OR "methylene glycol" OR "occupational exposure" OR "occupational health exposure" OR "occupational </w:t>
      </w:r>
      <w:proofErr w:type="spellStart"/>
      <w:r w:rsidRPr="003B23DB">
        <w:rPr>
          <w:rFonts w:ascii="Times New Roman" w:hAnsi="Times New Roman" w:cs="Times New Roman"/>
        </w:rPr>
        <w:t>symptopms</w:t>
      </w:r>
      <w:proofErr w:type="spellEnd"/>
      <w:r w:rsidRPr="003B23DB">
        <w:rPr>
          <w:rFonts w:ascii="Times New Roman" w:hAnsi="Times New Roman" w:cs="Times New Roman"/>
        </w:rPr>
        <w:t xml:space="preserve">" OR "particulate matter" OR "quaternary ammonium compounds" OR "toxic products" OR "volatile organic chemicals" OR "volatile organic compounds" OR 1,4 dioxane OR 2-butoxyethanol OR acetone OR acetonitrile OR benzene OR </w:t>
      </w:r>
      <w:proofErr w:type="spellStart"/>
      <w:r w:rsidRPr="003B23DB">
        <w:rPr>
          <w:rFonts w:ascii="Times New Roman" w:hAnsi="Times New Roman" w:cs="Times New Roman"/>
        </w:rPr>
        <w:t>cyclomethicone</w:t>
      </w:r>
      <w:proofErr w:type="spellEnd"/>
      <w:r w:rsidRPr="003B23DB">
        <w:rPr>
          <w:rFonts w:ascii="Times New Roman" w:hAnsi="Times New Roman" w:cs="Times New Roman"/>
        </w:rPr>
        <w:t xml:space="preserve"> OR </w:t>
      </w:r>
      <w:proofErr w:type="spellStart"/>
      <w:r w:rsidRPr="003B23DB">
        <w:rPr>
          <w:rFonts w:ascii="Times New Roman" w:hAnsi="Times New Roman" w:cs="Times New Roman"/>
        </w:rPr>
        <w:t>cyclopentasiloxane</w:t>
      </w:r>
      <w:proofErr w:type="spellEnd"/>
      <w:r w:rsidRPr="003B23DB">
        <w:rPr>
          <w:rFonts w:ascii="Times New Roman" w:hAnsi="Times New Roman" w:cs="Times New Roman"/>
        </w:rPr>
        <w:t xml:space="preserve"> OR ethylbenzene OR eugenol OR formaldehyde OR methacrylate OR occupational OR peroxide OR phthalate OR P-phenylenediamine OR solvents OR styrene OR toluene OR trichlorethylene OR trichloroethylene OR xylene</w:t>
      </w:r>
    </w:p>
    <w:p w14:paraId="560A8F62" w14:textId="77777777" w:rsidR="00DE65A1" w:rsidRPr="003B23DB" w:rsidRDefault="00DE65A1" w:rsidP="00DE65A1">
      <w:pPr>
        <w:rPr>
          <w:rFonts w:ascii="Times New Roman" w:hAnsi="Times New Roman" w:cs="Times New Roman"/>
        </w:rPr>
      </w:pPr>
      <w:r w:rsidRPr="003B23DB">
        <w:rPr>
          <w:rFonts w:ascii="Times New Roman" w:hAnsi="Times New Roman" w:cs="Times New Roman"/>
        </w:rPr>
        <w:t>AND</w:t>
      </w:r>
    </w:p>
    <w:p w14:paraId="6E2B8DF9" w14:textId="77777777" w:rsidR="00DE65A1" w:rsidRPr="003B23DB" w:rsidRDefault="00DE65A1" w:rsidP="00DE65A1">
      <w:pPr>
        <w:rPr>
          <w:rFonts w:ascii="Times New Roman" w:hAnsi="Times New Roman" w:cs="Times New Roman"/>
        </w:rPr>
      </w:pPr>
      <w:r w:rsidRPr="003B23DB">
        <w:rPr>
          <w:rFonts w:ascii="Times New Roman" w:hAnsi="Times New Roman" w:cs="Times New Roman"/>
        </w:rPr>
        <w:t xml:space="preserve">"barber workforce" OR "beauty centers" OR "beauty salons" OR "hair and nail salons" OR "hair stylists" OR "hairdressing occupation" OR "hairdressing profession" OR "nail and hair salons" </w:t>
      </w:r>
      <w:proofErr w:type="spellStart"/>
      <w:r w:rsidRPr="003B23DB">
        <w:rPr>
          <w:rFonts w:ascii="Times New Roman" w:hAnsi="Times New Roman" w:cs="Times New Roman"/>
        </w:rPr>
        <w:t>OR"nail</w:t>
      </w:r>
      <w:proofErr w:type="spellEnd"/>
      <w:r w:rsidRPr="003B23DB">
        <w:rPr>
          <w:rFonts w:ascii="Times New Roman" w:hAnsi="Times New Roman" w:cs="Times New Roman"/>
        </w:rPr>
        <w:t xml:space="preserve"> care" OR "nail salon" OR "nail technicians" OR "professional hair care" OR "professional hairdressing" OR barbers OR barbershops OR beauticians OR cosmeticians OR cosmetologists OR cosmetology OR hairdressers OR hairstylists OR manicurists</w:t>
      </w:r>
    </w:p>
    <w:p w14:paraId="17F26E77" w14:textId="77777777" w:rsidR="00DE65A1" w:rsidRPr="003B23DB" w:rsidRDefault="00DE65A1" w:rsidP="00DE65A1">
      <w:pPr>
        <w:rPr>
          <w:rFonts w:ascii="Times New Roman" w:hAnsi="Times New Roman" w:cs="Times New Roman"/>
        </w:rPr>
      </w:pPr>
      <w:r w:rsidRPr="003B23DB">
        <w:rPr>
          <w:rFonts w:ascii="Times New Roman" w:hAnsi="Times New Roman" w:cs="Times New Roman"/>
        </w:rPr>
        <w:t>AND</w:t>
      </w:r>
    </w:p>
    <w:p w14:paraId="4A847903" w14:textId="77777777" w:rsidR="00DE65A1" w:rsidRPr="003B23DB" w:rsidRDefault="00DE65A1" w:rsidP="00DE65A1">
      <w:pPr>
        <w:rPr>
          <w:rFonts w:ascii="Times New Roman" w:hAnsi="Times New Roman" w:cs="Times New Roman"/>
        </w:rPr>
      </w:pPr>
      <w:r w:rsidRPr="003B23DB">
        <w:rPr>
          <w:rFonts w:ascii="Times New Roman" w:hAnsi="Times New Roman" w:cs="Times New Roman"/>
        </w:rPr>
        <w:t>"airway disease" OR "airway inflammation" OR "airway symptoms" OR "idiopathic pulmonary fibrosis" OR "lung function" OR "nasal symptoms" OR "runny nose" OR "shortness of breath" OR asthma OR breath OR breathing OR bronchitis OR cough OR emphysema OR nasal OR pulmonary OR respiratory OR rhinitis OR sneezing OR wheeze OR wheezing OR "birth defects" OR "birth outcomes" OR "birth weight" OR "cleft lip" OR "cleft palate" OR "congenital malformations" OR "fertility disorders" OR "gynecologic diseases" OR "low birth weight" OR "male genital malformations" OR "menstrual disorders" OR "newborn intubation" OR "oral cleft" OR "penis abnormality" OR "perinatal death" OR "postpartum hemorrhage" OR "pregnancy complications" OR "pregnancy complications" OR "pregnancy loss" OR "pregnancy outcomes" OR "premature ovarian failure" OR "preterm birth" OR "preterm delivery" OR "reproductive disorders" OR "reproductive health" OR "reproductive outcomes" OR "reproductive risks" OR "reproductive toxins" OR "sex ratio" OR "small for gestational age" OR "spontaneous abortion" OR "time to pregnancy" OR "urinary tract malformations" OR endometriosis OR fecundity OR fertility OR fibroids OR hypospadias OR infertility OR malformations OR miscarriage OR orofacial OR preeclampsia OR stillbirth OR allergens OR allergic OR allergy OR cytokine OR immune OR immunology OR "metabolic disease" OR "metabolic syndrome" OR diabetes OR endocrine OR hormones OR thyroid</w:t>
      </w:r>
    </w:p>
    <w:p w14:paraId="57234141" w14:textId="77777777" w:rsidR="007C68AF" w:rsidRPr="003B23DB" w:rsidRDefault="007C68AF">
      <w:pPr>
        <w:rPr>
          <w:rFonts w:ascii="Times New Roman" w:hAnsi="Times New Roman" w:cs="Times New Roman"/>
        </w:rPr>
      </w:pPr>
      <w:r w:rsidRPr="003B23DB">
        <w:rPr>
          <w:rFonts w:ascii="Times New Roman" w:hAnsi="Times New Roman" w:cs="Times New Roman"/>
        </w:rPr>
        <w:br w:type="page"/>
      </w:r>
    </w:p>
    <w:p w14:paraId="7E8B3A4B" w14:textId="77777777" w:rsidR="007C68AF" w:rsidRPr="003B23DB" w:rsidRDefault="007C68AF" w:rsidP="00DE65A1">
      <w:pPr>
        <w:rPr>
          <w:rFonts w:ascii="Times New Roman" w:hAnsi="Times New Roman" w:cs="Times New Roman"/>
          <w:b/>
        </w:rPr>
      </w:pPr>
      <w:r w:rsidRPr="003B23DB">
        <w:rPr>
          <w:rFonts w:ascii="Times New Roman" w:hAnsi="Times New Roman" w:cs="Times New Roman"/>
          <w:b/>
        </w:rPr>
        <w:lastRenderedPageBreak/>
        <w:t>Appendix C – Databases searched</w:t>
      </w:r>
    </w:p>
    <w:p w14:paraId="3E484DBA" w14:textId="77777777" w:rsidR="007C68AF" w:rsidRPr="003B23DB" w:rsidRDefault="006046BC" w:rsidP="007C68AF">
      <w:pPr>
        <w:rPr>
          <w:rFonts w:ascii="Times New Roman" w:hAnsi="Times New Roman" w:cs="Times New Roman"/>
        </w:rPr>
      </w:pPr>
      <w:r w:rsidRPr="003B23DB">
        <w:rPr>
          <w:rFonts w:ascii="Times New Roman" w:hAnsi="Times New Roman" w:cs="Times New Roman"/>
          <w:noProof/>
        </w:rPr>
        <w:drawing>
          <wp:anchor distT="0" distB="0" distL="114300" distR="114300" simplePos="0" relativeHeight="251659264" behindDoc="0" locked="0" layoutInCell="1" allowOverlap="1" wp14:anchorId="3848140A" wp14:editId="40358C3D">
            <wp:simplePos x="0" y="0"/>
            <wp:positionH relativeFrom="column">
              <wp:posOffset>2543175</wp:posOffset>
            </wp:positionH>
            <wp:positionV relativeFrom="paragraph">
              <wp:posOffset>605790</wp:posOffset>
            </wp:positionV>
            <wp:extent cx="3580952" cy="6361905"/>
            <wp:effectExtent l="0" t="0" r="635" b="127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3580952" cy="6361905"/>
                    </a:xfrm>
                    <a:prstGeom prst="rect">
                      <a:avLst/>
                    </a:prstGeom>
                  </pic:spPr>
                </pic:pic>
              </a:graphicData>
            </a:graphic>
            <wp14:sizeRelH relativeFrom="margin">
              <wp14:pctWidth>0</wp14:pctWidth>
            </wp14:sizeRelH>
            <wp14:sizeRelV relativeFrom="margin">
              <wp14:pctHeight>0</wp14:pctHeight>
            </wp14:sizeRelV>
          </wp:anchor>
        </w:drawing>
      </w:r>
      <w:r w:rsidR="007C68AF" w:rsidRPr="003B23DB">
        <w:rPr>
          <w:rFonts w:ascii="Times New Roman" w:hAnsi="Times New Roman" w:cs="Times New Roman"/>
        </w:rPr>
        <w:t>Date searched - Feb. 21, 2019</w:t>
      </w:r>
    </w:p>
    <w:tbl>
      <w:tblPr>
        <w:tblW w:w="332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0"/>
        <w:gridCol w:w="1386"/>
        <w:gridCol w:w="839"/>
      </w:tblGrid>
      <w:tr w:rsidR="006046BC" w:rsidRPr="003B23DB" w14:paraId="68C6D6D6" w14:textId="77777777" w:rsidTr="006046BC">
        <w:trPr>
          <w:trHeight w:val="300"/>
        </w:trPr>
        <w:tc>
          <w:tcPr>
            <w:tcW w:w="1101" w:type="dxa"/>
            <w:shd w:val="clear" w:color="auto" w:fill="000000" w:themeFill="text1"/>
          </w:tcPr>
          <w:p w14:paraId="76DAA36C" w14:textId="77777777" w:rsidR="006046BC" w:rsidRPr="003B23DB" w:rsidRDefault="006046BC" w:rsidP="006046BC">
            <w:pPr>
              <w:spacing w:after="0" w:line="240" w:lineRule="auto"/>
              <w:rPr>
                <w:rFonts w:ascii="Times New Roman" w:hAnsi="Times New Roman" w:cs="Times New Roman"/>
                <w:b/>
                <w:sz w:val="20"/>
                <w:szCs w:val="20"/>
              </w:rPr>
            </w:pPr>
            <w:r w:rsidRPr="003B23DB">
              <w:rPr>
                <w:rFonts w:ascii="Times New Roman" w:hAnsi="Times New Roman" w:cs="Times New Roman"/>
                <w:b/>
                <w:sz w:val="20"/>
                <w:szCs w:val="20"/>
              </w:rPr>
              <w:t>Database</w:t>
            </w:r>
          </w:p>
        </w:tc>
        <w:tc>
          <w:tcPr>
            <w:tcW w:w="1409" w:type="dxa"/>
            <w:shd w:val="clear" w:color="auto" w:fill="000000" w:themeFill="text1"/>
          </w:tcPr>
          <w:p w14:paraId="41BA263C" w14:textId="77777777" w:rsidR="006046BC" w:rsidRPr="003B23DB" w:rsidRDefault="006046BC" w:rsidP="006046BC">
            <w:pPr>
              <w:spacing w:after="0" w:line="240" w:lineRule="auto"/>
              <w:rPr>
                <w:rFonts w:ascii="Times New Roman" w:hAnsi="Times New Roman" w:cs="Times New Roman"/>
                <w:b/>
                <w:sz w:val="20"/>
                <w:szCs w:val="20"/>
              </w:rPr>
            </w:pPr>
            <w:r w:rsidRPr="003B23DB">
              <w:rPr>
                <w:rFonts w:ascii="Times New Roman" w:hAnsi="Times New Roman" w:cs="Times New Roman"/>
                <w:b/>
                <w:sz w:val="20"/>
                <w:szCs w:val="20"/>
              </w:rPr>
              <w:t>Limiters</w:t>
            </w:r>
          </w:p>
          <w:p w14:paraId="3CBC51AF" w14:textId="53630685" w:rsidR="00B32BA6" w:rsidRPr="003B23DB" w:rsidRDefault="00B32BA6" w:rsidP="006046BC">
            <w:pPr>
              <w:spacing w:after="0" w:line="240" w:lineRule="auto"/>
              <w:rPr>
                <w:rFonts w:ascii="Times New Roman" w:hAnsi="Times New Roman" w:cs="Times New Roman"/>
                <w:b/>
                <w:sz w:val="20"/>
                <w:szCs w:val="20"/>
              </w:rPr>
            </w:pPr>
            <w:r w:rsidRPr="003B23DB">
              <w:rPr>
                <w:rFonts w:ascii="Times New Roman" w:hAnsi="Times New Roman" w:cs="Times New Roman"/>
                <w:b/>
                <w:sz w:val="20"/>
                <w:szCs w:val="20"/>
              </w:rPr>
              <w:t>2014-2019</w:t>
            </w:r>
          </w:p>
        </w:tc>
        <w:tc>
          <w:tcPr>
            <w:tcW w:w="815" w:type="dxa"/>
            <w:shd w:val="clear" w:color="auto" w:fill="000000" w:themeFill="text1"/>
          </w:tcPr>
          <w:p w14:paraId="1F966C56" w14:textId="77777777" w:rsidR="006046BC" w:rsidRPr="003B23DB" w:rsidRDefault="006046BC" w:rsidP="006046BC">
            <w:pPr>
              <w:spacing w:after="0" w:line="240" w:lineRule="auto"/>
              <w:rPr>
                <w:rFonts w:ascii="Times New Roman" w:hAnsi="Times New Roman" w:cs="Times New Roman"/>
                <w:b/>
                <w:sz w:val="20"/>
                <w:szCs w:val="20"/>
              </w:rPr>
            </w:pPr>
            <w:r w:rsidRPr="003B23DB">
              <w:rPr>
                <w:rFonts w:ascii="Times New Roman" w:hAnsi="Times New Roman" w:cs="Times New Roman"/>
                <w:b/>
                <w:sz w:val="20"/>
                <w:szCs w:val="20"/>
              </w:rPr>
              <w:t>Results</w:t>
            </w:r>
          </w:p>
        </w:tc>
      </w:tr>
      <w:tr w:rsidR="006046BC" w:rsidRPr="003B23DB" w14:paraId="08FCA437" w14:textId="77777777" w:rsidTr="006046BC">
        <w:trPr>
          <w:trHeight w:val="300"/>
        </w:trPr>
        <w:tc>
          <w:tcPr>
            <w:tcW w:w="1101" w:type="dxa"/>
          </w:tcPr>
          <w:p w14:paraId="2F2CC767" w14:textId="77777777" w:rsidR="006046BC" w:rsidRPr="003B23DB" w:rsidRDefault="006046BC" w:rsidP="007C68AF">
            <w:pPr>
              <w:spacing w:after="0" w:line="240" w:lineRule="auto"/>
              <w:rPr>
                <w:rFonts w:ascii="Times New Roman" w:hAnsi="Times New Roman" w:cs="Times New Roman"/>
                <w:sz w:val="20"/>
                <w:szCs w:val="20"/>
              </w:rPr>
            </w:pPr>
            <w:r w:rsidRPr="003B23DB">
              <w:rPr>
                <w:rFonts w:ascii="Times New Roman" w:hAnsi="Times New Roman" w:cs="Times New Roman"/>
                <w:sz w:val="20"/>
                <w:szCs w:val="20"/>
              </w:rPr>
              <w:t>EBSCO</w:t>
            </w:r>
          </w:p>
        </w:tc>
        <w:tc>
          <w:tcPr>
            <w:tcW w:w="1409" w:type="dxa"/>
          </w:tcPr>
          <w:p w14:paraId="63EA9754" w14:textId="77777777" w:rsidR="006046BC" w:rsidRPr="003B23DB" w:rsidRDefault="006046BC" w:rsidP="007C68AF">
            <w:pPr>
              <w:spacing w:after="0" w:line="240" w:lineRule="auto"/>
              <w:rPr>
                <w:rFonts w:ascii="Times New Roman" w:eastAsia="Times New Roman" w:hAnsi="Times New Roman" w:cs="Times New Roman"/>
                <w:color w:val="000000"/>
                <w:sz w:val="20"/>
                <w:szCs w:val="20"/>
              </w:rPr>
            </w:pPr>
            <w:r w:rsidRPr="003B23DB">
              <w:rPr>
                <w:rFonts w:ascii="Times New Roman" w:hAnsi="Times New Roman" w:cs="Times New Roman"/>
                <w:sz w:val="20"/>
                <w:szCs w:val="20"/>
              </w:rPr>
              <w:t>Academic Journals, English</w:t>
            </w:r>
          </w:p>
        </w:tc>
        <w:tc>
          <w:tcPr>
            <w:tcW w:w="815" w:type="dxa"/>
          </w:tcPr>
          <w:p w14:paraId="39BC5459" w14:textId="77777777" w:rsidR="006046BC" w:rsidRPr="003B23DB" w:rsidRDefault="006046BC" w:rsidP="007C68AF">
            <w:pPr>
              <w:spacing w:after="0" w:line="240" w:lineRule="auto"/>
              <w:jc w:val="right"/>
              <w:rPr>
                <w:rFonts w:ascii="Times New Roman" w:eastAsia="Times New Roman" w:hAnsi="Times New Roman" w:cs="Times New Roman"/>
                <w:color w:val="000000"/>
                <w:sz w:val="20"/>
                <w:szCs w:val="20"/>
              </w:rPr>
            </w:pPr>
            <w:r w:rsidRPr="003B23DB">
              <w:rPr>
                <w:rFonts w:ascii="Times New Roman" w:hAnsi="Times New Roman" w:cs="Times New Roman"/>
                <w:b/>
                <w:noProof/>
              </w:rPr>
              <mc:AlternateContent>
                <mc:Choice Requires="wps">
                  <w:drawing>
                    <wp:anchor distT="0" distB="0" distL="114300" distR="114300" simplePos="0" relativeHeight="251660288" behindDoc="0" locked="0" layoutInCell="1" allowOverlap="1" wp14:anchorId="6151DA5F" wp14:editId="4AEEA8CC">
                      <wp:simplePos x="0" y="0"/>
                      <wp:positionH relativeFrom="column">
                        <wp:posOffset>102870</wp:posOffset>
                      </wp:positionH>
                      <wp:positionV relativeFrom="paragraph">
                        <wp:posOffset>111125</wp:posOffset>
                      </wp:positionV>
                      <wp:extent cx="742950" cy="276225"/>
                      <wp:effectExtent l="0" t="19050" r="38100" b="47625"/>
                      <wp:wrapNone/>
                      <wp:docPr id="2" name="Right Arrow 2"/>
                      <wp:cNvGraphicFramePr/>
                      <a:graphic xmlns:a="http://schemas.openxmlformats.org/drawingml/2006/main">
                        <a:graphicData uri="http://schemas.microsoft.com/office/word/2010/wordprocessingShape">
                          <wps:wsp>
                            <wps:cNvSpPr/>
                            <wps:spPr>
                              <a:xfrm>
                                <a:off x="0" y="0"/>
                                <a:ext cx="742950" cy="276225"/>
                              </a:xfrm>
                              <a:prstGeom prst="rightArrow">
                                <a:avLst/>
                              </a:prstGeom>
                              <a:solidFill>
                                <a:schemeClr val="bg1">
                                  <a:lumMod val="5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20540BC5"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2" o:spid="_x0000_s1026" type="#_x0000_t13" style="position:absolute;margin-left:8.1pt;margin-top:8.75pt;width:58.5pt;height:21.75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0kZloQIAANcFAAAOAAAAZHJzL2Uyb0RvYy54bWysVN9PGzEMfp+0/yHK+7j21MKouKIKxDSJ&#10;AeKHeE5zSS9SEmdJ2mv318/JXa/A0JCm9SGNY/uz/Z3ts/Ot0WQjfFBgKzo+GlEiLIda2VVFnx6v&#10;vnylJERma6bBioruRKDn88+fzlo3EyU0oGvhCYLYMGtdRZsY3awoAm+EYeEInLColOANiyj6VVF7&#10;1iK60UU5Gh0XLfjaeeAiBHy97JR0nvGlFDzeShlEJLqimFvMp8/nMp3F/IzNVp65RvE+DfYPWRim&#10;LAYdoC5ZZGTt1R9QRnEPAWQ84mAKkFJxkWvAasajN9U8NMyJXAuSE9xAU/h/sPxmc+eJqitaUmKZ&#10;wU90r1ZNJAvvoSVlIqh1YYZ2D+7O91LAa6p2K71J/1gH2WZSdwOpYhsJx8eTSXk6Reo5qsqT47Kc&#10;Jszi4Ox8iN8EGJIuFfUpfI6eCWWb6xA7h71hihhAq/pKaZ2F1C3iQnuyYfidl6txdtVr8wPq7m06&#10;wl8fODdXMs9pvELS9iPwuB3vYQ4pYDXJs0hMddzkW9xpkfC0vRcSSUY2ypzZkEGXHONc2NglHRpW&#10;i49yzoAJWSIDA3YP8JqMPXZHYW+fXEWejsF59LfEOufBI0cGGwdnoyz49wA0VtVH7uz3JHXUJJaW&#10;UO+wBT10sxkcv1LYCNcsxDvmcRixd3DBxFs8pIa2otDfKGnA/3rvPdnjjKCWkhaHu6Lh55p5QYn+&#10;bnF6TseTSdoGWZhMT0oU/EvN8qXGrs0FYF+NcZU5nq/JPur9VXowz7iHFikqqpjlGLuiPPq9cBG7&#10;pYObjIvFIpvhBnAsXtsHxxN4YjW1+OP2mXnXT0PEMbqB/SJgszfj0NkmTwuLdQSp8qwceO35xu2R&#10;m73fdGk9vZSz1WEfz38DAAD//wMAUEsDBBQABgAIAAAAIQDN1gWY3QAAAAgBAAAPAAAAZHJzL2Rv&#10;d25yZXYueG1sTI/BTsMwEETvSPyDtUhcEHWSqqEKcSpURE8IQeED3HibBOx1ZLtt4OvZnuC0mp3R&#10;7Nt6NTkrjhji4ElBPstAILXeDNQp+Hh/ul2CiEmT0dYTKvjGCKvm8qLWlfEnesPjNnWCSyhWWkGf&#10;0lhJGdsenY4zPyKxt/fB6cQydNIEfeJyZ2WRZaV0eiC+0OsR1z22X9uDUzBtNqFY3iwef7Slz9dc&#10;ypfn9V6p66vp4R5Ewin9heGMz+jQMNPOH8hEYVmXBSd53i1AnP35nBc7BWWegWxq+f+B5hcAAP//&#10;AwBQSwECLQAUAAYACAAAACEAtoM4kv4AAADhAQAAEwAAAAAAAAAAAAAAAAAAAAAAW0NvbnRlbnRf&#10;VHlwZXNdLnhtbFBLAQItABQABgAIAAAAIQA4/SH/1gAAAJQBAAALAAAAAAAAAAAAAAAAAC8BAABf&#10;cmVscy8ucmVsc1BLAQItABQABgAIAAAAIQDN0kZloQIAANcFAAAOAAAAAAAAAAAAAAAAAC4CAABk&#10;cnMvZTJvRG9jLnhtbFBLAQItABQABgAIAAAAIQDN1gWY3QAAAAgBAAAPAAAAAAAAAAAAAAAAAPsE&#10;AABkcnMvZG93bnJldi54bWxQSwUGAAAAAAQABADzAAAABQYAAAAA&#10;" adj="17585" fillcolor="#7f7f7f [1612]" strokecolor="black [3213]" strokeweight="1pt"/>
                  </w:pict>
                </mc:Fallback>
              </mc:AlternateContent>
            </w:r>
            <w:r w:rsidRPr="003B23DB">
              <w:rPr>
                <w:rFonts w:ascii="Times New Roman" w:eastAsia="Times New Roman" w:hAnsi="Times New Roman" w:cs="Times New Roman"/>
                <w:color w:val="000000"/>
                <w:sz w:val="20"/>
                <w:szCs w:val="20"/>
              </w:rPr>
              <w:t>1,102</w:t>
            </w:r>
          </w:p>
        </w:tc>
      </w:tr>
      <w:tr w:rsidR="006046BC" w:rsidRPr="003B23DB" w14:paraId="5ACDE919" w14:textId="77777777" w:rsidTr="006046BC">
        <w:trPr>
          <w:trHeight w:val="300"/>
        </w:trPr>
        <w:tc>
          <w:tcPr>
            <w:tcW w:w="1101" w:type="dxa"/>
          </w:tcPr>
          <w:p w14:paraId="5F348933" w14:textId="77777777" w:rsidR="006046BC" w:rsidRPr="003B23DB" w:rsidRDefault="006046BC" w:rsidP="007C68AF">
            <w:pPr>
              <w:spacing w:after="0" w:line="240" w:lineRule="auto"/>
              <w:rPr>
                <w:rFonts w:ascii="Times New Roman" w:eastAsia="Times New Roman" w:hAnsi="Times New Roman" w:cs="Times New Roman"/>
                <w:color w:val="000000"/>
                <w:sz w:val="20"/>
                <w:szCs w:val="20"/>
              </w:rPr>
            </w:pPr>
            <w:proofErr w:type="spellStart"/>
            <w:r w:rsidRPr="003B23DB">
              <w:rPr>
                <w:rFonts w:ascii="Times New Roman" w:eastAsia="Times New Roman" w:hAnsi="Times New Roman" w:cs="Times New Roman"/>
                <w:color w:val="000000"/>
                <w:sz w:val="20"/>
                <w:szCs w:val="20"/>
              </w:rPr>
              <w:t>Pubmed</w:t>
            </w:r>
            <w:proofErr w:type="spellEnd"/>
          </w:p>
        </w:tc>
        <w:tc>
          <w:tcPr>
            <w:tcW w:w="1409" w:type="dxa"/>
          </w:tcPr>
          <w:p w14:paraId="7D8064B5" w14:textId="77777777" w:rsidR="006046BC" w:rsidRPr="003B23DB" w:rsidRDefault="006046BC" w:rsidP="007C68AF">
            <w:pPr>
              <w:spacing w:after="0" w:line="240" w:lineRule="auto"/>
              <w:rPr>
                <w:rFonts w:ascii="Times New Roman" w:eastAsia="Times New Roman" w:hAnsi="Times New Roman" w:cs="Times New Roman"/>
                <w:color w:val="000000"/>
                <w:sz w:val="20"/>
                <w:szCs w:val="20"/>
              </w:rPr>
            </w:pPr>
            <w:r w:rsidRPr="003B23DB">
              <w:rPr>
                <w:rFonts w:ascii="Times New Roman" w:eastAsia="Times New Roman" w:hAnsi="Times New Roman" w:cs="Times New Roman"/>
                <w:color w:val="000000"/>
                <w:sz w:val="20"/>
                <w:szCs w:val="20"/>
              </w:rPr>
              <w:t>No limiters</w:t>
            </w:r>
          </w:p>
        </w:tc>
        <w:tc>
          <w:tcPr>
            <w:tcW w:w="815" w:type="dxa"/>
          </w:tcPr>
          <w:p w14:paraId="41A46545" w14:textId="77777777" w:rsidR="006046BC" w:rsidRPr="003B23DB" w:rsidRDefault="006046BC" w:rsidP="007C68AF">
            <w:pPr>
              <w:spacing w:after="0" w:line="240" w:lineRule="auto"/>
              <w:jc w:val="right"/>
              <w:rPr>
                <w:rFonts w:ascii="Times New Roman" w:eastAsia="Times New Roman" w:hAnsi="Times New Roman" w:cs="Times New Roman"/>
                <w:color w:val="000000"/>
                <w:sz w:val="20"/>
                <w:szCs w:val="20"/>
              </w:rPr>
            </w:pPr>
            <w:r w:rsidRPr="003B23DB">
              <w:rPr>
                <w:rFonts w:ascii="Times New Roman" w:eastAsia="Times New Roman" w:hAnsi="Times New Roman" w:cs="Times New Roman"/>
                <w:color w:val="000000"/>
                <w:sz w:val="20"/>
                <w:szCs w:val="20"/>
              </w:rPr>
              <w:t>508</w:t>
            </w:r>
          </w:p>
        </w:tc>
      </w:tr>
      <w:tr w:rsidR="006046BC" w:rsidRPr="003B23DB" w14:paraId="059ED888" w14:textId="77777777" w:rsidTr="006046BC">
        <w:trPr>
          <w:trHeight w:val="300"/>
        </w:trPr>
        <w:tc>
          <w:tcPr>
            <w:tcW w:w="1101" w:type="dxa"/>
          </w:tcPr>
          <w:p w14:paraId="2874468A" w14:textId="77777777" w:rsidR="006046BC" w:rsidRPr="003B23DB" w:rsidRDefault="006046BC" w:rsidP="007C68AF">
            <w:pPr>
              <w:spacing w:after="0" w:line="240" w:lineRule="auto"/>
              <w:rPr>
                <w:rFonts w:ascii="Times New Roman" w:eastAsia="Times New Roman" w:hAnsi="Times New Roman" w:cs="Times New Roman"/>
                <w:color w:val="000000"/>
                <w:sz w:val="20"/>
                <w:szCs w:val="20"/>
              </w:rPr>
            </w:pPr>
            <w:r w:rsidRPr="003B23DB">
              <w:rPr>
                <w:rFonts w:ascii="Times New Roman" w:eastAsia="Times New Roman" w:hAnsi="Times New Roman" w:cs="Times New Roman"/>
                <w:color w:val="000000"/>
                <w:sz w:val="20"/>
                <w:szCs w:val="20"/>
              </w:rPr>
              <w:t>Web of Science</w:t>
            </w:r>
          </w:p>
        </w:tc>
        <w:tc>
          <w:tcPr>
            <w:tcW w:w="1409" w:type="dxa"/>
          </w:tcPr>
          <w:p w14:paraId="0FC2E989" w14:textId="77777777" w:rsidR="006046BC" w:rsidRPr="003B23DB" w:rsidRDefault="006046BC" w:rsidP="007C68AF">
            <w:pPr>
              <w:spacing w:after="0" w:line="240" w:lineRule="auto"/>
              <w:rPr>
                <w:rFonts w:ascii="Times New Roman" w:eastAsia="Times New Roman" w:hAnsi="Times New Roman" w:cs="Times New Roman"/>
                <w:color w:val="000000"/>
                <w:sz w:val="20"/>
                <w:szCs w:val="20"/>
              </w:rPr>
            </w:pPr>
            <w:r w:rsidRPr="003B23DB">
              <w:rPr>
                <w:rFonts w:ascii="Times New Roman" w:eastAsia="Times New Roman" w:hAnsi="Times New Roman" w:cs="Times New Roman"/>
                <w:color w:val="000000"/>
                <w:sz w:val="20"/>
                <w:szCs w:val="20"/>
              </w:rPr>
              <w:t>No limiters</w:t>
            </w:r>
          </w:p>
        </w:tc>
        <w:tc>
          <w:tcPr>
            <w:tcW w:w="815" w:type="dxa"/>
          </w:tcPr>
          <w:p w14:paraId="4385F899" w14:textId="77777777" w:rsidR="006046BC" w:rsidRPr="003B23DB" w:rsidRDefault="006046BC" w:rsidP="007C68AF">
            <w:pPr>
              <w:spacing w:after="0" w:line="240" w:lineRule="auto"/>
              <w:jc w:val="right"/>
              <w:rPr>
                <w:rFonts w:ascii="Times New Roman" w:eastAsia="Times New Roman" w:hAnsi="Times New Roman" w:cs="Times New Roman"/>
                <w:color w:val="000000"/>
                <w:sz w:val="20"/>
                <w:szCs w:val="20"/>
              </w:rPr>
            </w:pPr>
            <w:r w:rsidRPr="003B23DB">
              <w:rPr>
                <w:rFonts w:ascii="Times New Roman" w:eastAsia="Times New Roman" w:hAnsi="Times New Roman" w:cs="Times New Roman"/>
                <w:color w:val="000000"/>
                <w:sz w:val="20"/>
                <w:szCs w:val="20"/>
              </w:rPr>
              <w:t>449</w:t>
            </w:r>
          </w:p>
        </w:tc>
      </w:tr>
      <w:tr w:rsidR="006046BC" w:rsidRPr="003B23DB" w14:paraId="002C109A" w14:textId="77777777" w:rsidTr="006046BC">
        <w:trPr>
          <w:trHeight w:val="300"/>
        </w:trPr>
        <w:tc>
          <w:tcPr>
            <w:tcW w:w="1101" w:type="dxa"/>
          </w:tcPr>
          <w:p w14:paraId="39E58FCE" w14:textId="77777777" w:rsidR="006046BC" w:rsidRPr="003B23DB" w:rsidRDefault="006046BC" w:rsidP="007C68AF">
            <w:pPr>
              <w:spacing w:after="0" w:line="240" w:lineRule="auto"/>
              <w:rPr>
                <w:rFonts w:ascii="Times New Roman" w:hAnsi="Times New Roman" w:cs="Times New Roman"/>
                <w:sz w:val="20"/>
                <w:szCs w:val="20"/>
              </w:rPr>
            </w:pPr>
            <w:r w:rsidRPr="003B23DB">
              <w:rPr>
                <w:rFonts w:ascii="Times New Roman" w:hAnsi="Times New Roman" w:cs="Times New Roman"/>
                <w:sz w:val="20"/>
                <w:szCs w:val="20"/>
              </w:rPr>
              <w:t>Public Health (ProQuest)</w:t>
            </w:r>
          </w:p>
        </w:tc>
        <w:tc>
          <w:tcPr>
            <w:tcW w:w="1409" w:type="dxa"/>
          </w:tcPr>
          <w:p w14:paraId="36CAA6BB" w14:textId="77777777" w:rsidR="006046BC" w:rsidRPr="003B23DB" w:rsidRDefault="006046BC" w:rsidP="007C68AF">
            <w:pPr>
              <w:spacing w:after="0" w:line="240" w:lineRule="auto"/>
              <w:rPr>
                <w:rFonts w:ascii="Times New Roman" w:eastAsia="Times New Roman" w:hAnsi="Times New Roman" w:cs="Times New Roman"/>
                <w:color w:val="000000"/>
                <w:sz w:val="20"/>
                <w:szCs w:val="20"/>
              </w:rPr>
            </w:pPr>
            <w:r w:rsidRPr="003B23DB">
              <w:rPr>
                <w:rFonts w:ascii="Times New Roman" w:hAnsi="Times New Roman" w:cs="Times New Roman"/>
                <w:sz w:val="20"/>
                <w:szCs w:val="20"/>
              </w:rPr>
              <w:t>Scholarly Journals, Dissertations &amp; Theses, Anywhere except full text -- NOFT</w:t>
            </w:r>
          </w:p>
        </w:tc>
        <w:tc>
          <w:tcPr>
            <w:tcW w:w="815" w:type="dxa"/>
          </w:tcPr>
          <w:p w14:paraId="176B260F" w14:textId="77777777" w:rsidR="006046BC" w:rsidRPr="003B23DB" w:rsidRDefault="006046BC" w:rsidP="007C68AF">
            <w:pPr>
              <w:spacing w:after="0" w:line="240" w:lineRule="auto"/>
              <w:jc w:val="right"/>
              <w:rPr>
                <w:rFonts w:ascii="Times New Roman" w:eastAsia="Times New Roman" w:hAnsi="Times New Roman" w:cs="Times New Roman"/>
                <w:color w:val="000000"/>
                <w:sz w:val="20"/>
                <w:szCs w:val="20"/>
              </w:rPr>
            </w:pPr>
            <w:r w:rsidRPr="003B23DB">
              <w:rPr>
                <w:rFonts w:ascii="Times New Roman" w:eastAsia="Times New Roman" w:hAnsi="Times New Roman" w:cs="Times New Roman"/>
                <w:color w:val="000000"/>
                <w:sz w:val="20"/>
                <w:szCs w:val="20"/>
              </w:rPr>
              <w:t>96</w:t>
            </w:r>
          </w:p>
          <w:p w14:paraId="049FC3ED" w14:textId="77777777" w:rsidR="006046BC" w:rsidRPr="003B23DB" w:rsidRDefault="006046BC" w:rsidP="007C68AF">
            <w:pPr>
              <w:spacing w:after="0" w:line="240" w:lineRule="auto"/>
              <w:jc w:val="right"/>
              <w:rPr>
                <w:rFonts w:ascii="Times New Roman" w:eastAsia="Times New Roman" w:hAnsi="Times New Roman" w:cs="Times New Roman"/>
                <w:color w:val="000000"/>
                <w:sz w:val="20"/>
                <w:szCs w:val="20"/>
              </w:rPr>
            </w:pPr>
          </w:p>
        </w:tc>
      </w:tr>
      <w:tr w:rsidR="006046BC" w:rsidRPr="003B23DB" w14:paraId="1727F7D8" w14:textId="77777777" w:rsidTr="006046BC">
        <w:trPr>
          <w:trHeight w:val="300"/>
        </w:trPr>
        <w:tc>
          <w:tcPr>
            <w:tcW w:w="1101" w:type="dxa"/>
            <w:shd w:val="clear" w:color="auto" w:fill="D0CECE" w:themeFill="background2" w:themeFillShade="E6"/>
          </w:tcPr>
          <w:p w14:paraId="35858B95" w14:textId="77777777" w:rsidR="006046BC" w:rsidRPr="003B23DB" w:rsidRDefault="006046BC" w:rsidP="007C68AF">
            <w:pPr>
              <w:spacing w:after="0" w:line="240" w:lineRule="auto"/>
              <w:rPr>
                <w:rFonts w:ascii="Times New Roman" w:eastAsia="Times New Roman" w:hAnsi="Times New Roman" w:cs="Times New Roman"/>
                <w:b/>
                <w:color w:val="000000"/>
                <w:sz w:val="20"/>
                <w:szCs w:val="20"/>
              </w:rPr>
            </w:pPr>
            <w:r w:rsidRPr="003B23DB">
              <w:rPr>
                <w:rFonts w:ascii="Times New Roman" w:eastAsia="Times New Roman" w:hAnsi="Times New Roman" w:cs="Times New Roman"/>
                <w:b/>
                <w:color w:val="000000"/>
                <w:sz w:val="20"/>
                <w:szCs w:val="20"/>
              </w:rPr>
              <w:t>TOTAL</w:t>
            </w:r>
          </w:p>
        </w:tc>
        <w:tc>
          <w:tcPr>
            <w:tcW w:w="1409" w:type="dxa"/>
            <w:shd w:val="clear" w:color="auto" w:fill="D0CECE" w:themeFill="background2" w:themeFillShade="E6"/>
          </w:tcPr>
          <w:p w14:paraId="5F48B057" w14:textId="77777777" w:rsidR="006046BC" w:rsidRPr="003B23DB" w:rsidRDefault="006046BC" w:rsidP="007C68AF">
            <w:pPr>
              <w:spacing w:after="0" w:line="240" w:lineRule="auto"/>
              <w:rPr>
                <w:rFonts w:ascii="Times New Roman" w:eastAsia="Times New Roman" w:hAnsi="Times New Roman" w:cs="Times New Roman"/>
                <w:b/>
                <w:color w:val="000000"/>
                <w:sz w:val="20"/>
                <w:szCs w:val="20"/>
              </w:rPr>
            </w:pPr>
          </w:p>
        </w:tc>
        <w:tc>
          <w:tcPr>
            <w:tcW w:w="815" w:type="dxa"/>
            <w:shd w:val="clear" w:color="auto" w:fill="D0CECE" w:themeFill="background2" w:themeFillShade="E6"/>
          </w:tcPr>
          <w:p w14:paraId="02A1E056" w14:textId="77777777" w:rsidR="006046BC" w:rsidRPr="003B23DB" w:rsidRDefault="006046BC" w:rsidP="007C68AF">
            <w:pPr>
              <w:spacing w:after="0" w:line="240" w:lineRule="auto"/>
              <w:jc w:val="right"/>
              <w:rPr>
                <w:rFonts w:ascii="Times New Roman" w:eastAsia="Times New Roman" w:hAnsi="Times New Roman" w:cs="Times New Roman"/>
                <w:b/>
                <w:color w:val="000000"/>
                <w:sz w:val="20"/>
                <w:szCs w:val="20"/>
              </w:rPr>
            </w:pPr>
            <w:r w:rsidRPr="003B23DB">
              <w:rPr>
                <w:rFonts w:ascii="Times New Roman" w:eastAsia="Times New Roman" w:hAnsi="Times New Roman" w:cs="Times New Roman"/>
                <w:b/>
                <w:color w:val="000000"/>
                <w:sz w:val="20"/>
                <w:szCs w:val="20"/>
              </w:rPr>
              <w:t>2,155</w:t>
            </w:r>
          </w:p>
        </w:tc>
      </w:tr>
    </w:tbl>
    <w:p w14:paraId="735BE093" w14:textId="77777777" w:rsidR="007C68AF" w:rsidRPr="003B23DB" w:rsidRDefault="007C68AF" w:rsidP="007C68AF">
      <w:pPr>
        <w:rPr>
          <w:rFonts w:ascii="Times New Roman" w:hAnsi="Times New Roman" w:cs="Times New Roman"/>
        </w:rPr>
      </w:pPr>
    </w:p>
    <w:p w14:paraId="26C366B5" w14:textId="77777777" w:rsidR="007C68AF" w:rsidRPr="003B23DB" w:rsidRDefault="007C68AF" w:rsidP="007C68AF">
      <w:pPr>
        <w:rPr>
          <w:rFonts w:ascii="Times New Roman" w:hAnsi="Times New Roman" w:cs="Times New Roman"/>
        </w:rPr>
      </w:pPr>
    </w:p>
    <w:p w14:paraId="3147F89C" w14:textId="77777777" w:rsidR="007C68AF" w:rsidRPr="003B23DB" w:rsidRDefault="007C68AF" w:rsidP="007C68AF">
      <w:pPr>
        <w:rPr>
          <w:rFonts w:ascii="Times New Roman" w:hAnsi="Times New Roman" w:cs="Times New Roman"/>
        </w:rPr>
      </w:pPr>
    </w:p>
    <w:p w14:paraId="31193DC2" w14:textId="77777777" w:rsidR="007C68AF" w:rsidRPr="003B23DB" w:rsidRDefault="007C68AF" w:rsidP="007C68AF">
      <w:pPr>
        <w:rPr>
          <w:rFonts w:ascii="Times New Roman" w:hAnsi="Times New Roman" w:cs="Times New Roman"/>
        </w:rPr>
      </w:pPr>
    </w:p>
    <w:p w14:paraId="30630116" w14:textId="77777777" w:rsidR="007C68AF" w:rsidRPr="003B23DB" w:rsidRDefault="007C68AF" w:rsidP="007C68AF">
      <w:pPr>
        <w:rPr>
          <w:rFonts w:ascii="Times New Roman" w:hAnsi="Times New Roman" w:cs="Times New Roman"/>
        </w:rPr>
      </w:pPr>
    </w:p>
    <w:p w14:paraId="612D7904" w14:textId="77777777" w:rsidR="007C68AF" w:rsidRPr="003B23DB" w:rsidRDefault="007C68AF" w:rsidP="007C68AF">
      <w:pPr>
        <w:rPr>
          <w:rFonts w:ascii="Times New Roman" w:hAnsi="Times New Roman" w:cs="Times New Roman"/>
        </w:rPr>
      </w:pPr>
    </w:p>
    <w:p w14:paraId="288867FF" w14:textId="77777777" w:rsidR="007C68AF" w:rsidRPr="003B23DB" w:rsidRDefault="007C68AF" w:rsidP="007C68AF">
      <w:pPr>
        <w:rPr>
          <w:rFonts w:ascii="Times New Roman" w:hAnsi="Times New Roman" w:cs="Times New Roman"/>
        </w:rPr>
      </w:pPr>
    </w:p>
    <w:p w14:paraId="140A5770" w14:textId="77777777" w:rsidR="007C68AF" w:rsidRPr="003B23DB" w:rsidRDefault="007C68AF" w:rsidP="007C68AF">
      <w:pPr>
        <w:rPr>
          <w:rFonts w:ascii="Times New Roman" w:hAnsi="Times New Roman" w:cs="Times New Roman"/>
        </w:rPr>
      </w:pPr>
    </w:p>
    <w:p w14:paraId="6BC92732" w14:textId="77777777" w:rsidR="007C68AF" w:rsidRPr="003B23DB" w:rsidRDefault="007C68AF" w:rsidP="007C68AF">
      <w:pPr>
        <w:rPr>
          <w:rFonts w:ascii="Times New Roman" w:hAnsi="Times New Roman" w:cs="Times New Roman"/>
        </w:rPr>
      </w:pPr>
    </w:p>
    <w:p w14:paraId="1EF19C42" w14:textId="77777777" w:rsidR="007C68AF" w:rsidRPr="003B23DB" w:rsidRDefault="007C68AF" w:rsidP="007C68AF">
      <w:pPr>
        <w:rPr>
          <w:rFonts w:ascii="Times New Roman" w:hAnsi="Times New Roman" w:cs="Times New Roman"/>
        </w:rPr>
      </w:pPr>
    </w:p>
    <w:p w14:paraId="36044374" w14:textId="77777777" w:rsidR="007C68AF" w:rsidRPr="003B23DB" w:rsidRDefault="007C68AF" w:rsidP="007C68AF">
      <w:pPr>
        <w:rPr>
          <w:rFonts w:ascii="Times New Roman" w:hAnsi="Times New Roman" w:cs="Times New Roman"/>
        </w:rPr>
      </w:pPr>
    </w:p>
    <w:p w14:paraId="5C9C8AD0" w14:textId="77777777" w:rsidR="007C68AF" w:rsidRPr="003B23DB" w:rsidRDefault="007C68AF" w:rsidP="007C68AF">
      <w:pPr>
        <w:rPr>
          <w:rFonts w:ascii="Times New Roman" w:hAnsi="Times New Roman" w:cs="Times New Roman"/>
        </w:rPr>
      </w:pPr>
    </w:p>
    <w:p w14:paraId="7C8626F3" w14:textId="77777777" w:rsidR="007C68AF" w:rsidRPr="003B23DB" w:rsidRDefault="007C68AF" w:rsidP="007C68AF">
      <w:pPr>
        <w:rPr>
          <w:rFonts w:ascii="Times New Roman" w:hAnsi="Times New Roman" w:cs="Times New Roman"/>
        </w:rPr>
      </w:pPr>
    </w:p>
    <w:p w14:paraId="41912CDE" w14:textId="77777777" w:rsidR="007C68AF" w:rsidRPr="003B23DB" w:rsidRDefault="007C68AF" w:rsidP="007C68AF">
      <w:pPr>
        <w:rPr>
          <w:rFonts w:ascii="Times New Roman" w:hAnsi="Times New Roman" w:cs="Times New Roman"/>
        </w:rPr>
      </w:pPr>
    </w:p>
    <w:p w14:paraId="79730C66" w14:textId="77777777" w:rsidR="007C68AF" w:rsidRPr="003B23DB" w:rsidRDefault="007C68AF" w:rsidP="007C68AF">
      <w:pPr>
        <w:rPr>
          <w:rFonts w:ascii="Times New Roman" w:hAnsi="Times New Roman" w:cs="Times New Roman"/>
        </w:rPr>
      </w:pPr>
    </w:p>
    <w:p w14:paraId="4DAF9765" w14:textId="77777777" w:rsidR="006046BC" w:rsidRPr="003B23DB" w:rsidRDefault="006046BC">
      <w:pPr>
        <w:rPr>
          <w:rFonts w:ascii="Times New Roman" w:hAnsi="Times New Roman" w:cs="Times New Roman"/>
        </w:rPr>
      </w:pPr>
      <w:r w:rsidRPr="003B23DB">
        <w:rPr>
          <w:rFonts w:ascii="Times New Roman" w:hAnsi="Times New Roman" w:cs="Times New Roman"/>
        </w:rPr>
        <w:br w:type="page"/>
      </w:r>
    </w:p>
    <w:p w14:paraId="644FDEB9" w14:textId="77777777" w:rsidR="007C68AF" w:rsidRPr="003B23DB" w:rsidRDefault="006046BC" w:rsidP="007C68AF">
      <w:pPr>
        <w:rPr>
          <w:rFonts w:ascii="Times New Roman" w:hAnsi="Times New Roman" w:cs="Times New Roman"/>
          <w:b/>
        </w:rPr>
      </w:pPr>
      <w:r w:rsidRPr="003B23DB">
        <w:rPr>
          <w:rFonts w:ascii="Times New Roman" w:hAnsi="Times New Roman" w:cs="Times New Roman"/>
          <w:b/>
        </w:rPr>
        <w:lastRenderedPageBreak/>
        <w:t>Appendix D – PRISMA flow diagram</w:t>
      </w:r>
      <w:r w:rsidR="00A94D77" w:rsidRPr="003B23DB">
        <w:rPr>
          <w:rFonts w:ascii="Times New Roman" w:hAnsi="Times New Roman" w:cs="Times New Roman"/>
          <w:b/>
        </w:rPr>
        <w:t xml:space="preserve"> </w:t>
      </w:r>
    </w:p>
    <w:p w14:paraId="672041A9" w14:textId="77777777" w:rsidR="007C68AF" w:rsidRPr="003B23DB" w:rsidRDefault="00A94D77" w:rsidP="007C68AF">
      <w:pPr>
        <w:rPr>
          <w:rFonts w:ascii="Times New Roman" w:hAnsi="Times New Roman" w:cs="Times New Roman"/>
        </w:rPr>
      </w:pPr>
      <w:r w:rsidRPr="003B23DB">
        <w:rPr>
          <w:rFonts w:ascii="Times New Roman" w:hAnsi="Times New Roman" w:cs="Times New Roman"/>
          <w:b/>
          <w:noProof/>
          <w:sz w:val="24"/>
          <w:szCs w:val="24"/>
        </w:rPr>
        <mc:AlternateContent>
          <mc:Choice Requires="wps">
            <w:drawing>
              <wp:anchor distT="0" distB="0" distL="114300" distR="114300" simplePos="0" relativeHeight="251669504" behindDoc="0" locked="0" layoutInCell="1" allowOverlap="1" wp14:anchorId="7A6AC853" wp14:editId="6D940E9D">
                <wp:simplePos x="0" y="0"/>
                <wp:positionH relativeFrom="column">
                  <wp:posOffset>2915728</wp:posOffset>
                </wp:positionH>
                <wp:positionV relativeFrom="paragraph">
                  <wp:posOffset>239383</wp:posOffset>
                </wp:positionV>
                <wp:extent cx="1733910" cy="685800"/>
                <wp:effectExtent l="0" t="0" r="19050" b="19050"/>
                <wp:wrapNone/>
                <wp:docPr id="30"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33910" cy="685800"/>
                        </a:xfrm>
                        <a:prstGeom prst="rect">
                          <a:avLst/>
                        </a:prstGeom>
                        <a:solidFill>
                          <a:srgbClr val="FFFFFF"/>
                        </a:solidFill>
                        <a:ln w="9525">
                          <a:solidFill>
                            <a:srgbClr val="000000"/>
                          </a:solidFill>
                          <a:miter lim="800000"/>
                          <a:headEnd/>
                          <a:tailEnd/>
                        </a:ln>
                      </wps:spPr>
                      <wps:txbx>
                        <w:txbxContent>
                          <w:p w14:paraId="45530240" w14:textId="77777777" w:rsidR="001D2EF6" w:rsidRPr="003B23DB" w:rsidRDefault="001D2EF6" w:rsidP="00A94D77">
                            <w:pPr>
                              <w:spacing w:after="0"/>
                              <w:jc w:val="center"/>
                              <w:rPr>
                                <w:rFonts w:ascii="Times New Roman" w:hAnsi="Times New Roman" w:cs="Times New Roman"/>
                                <w:sz w:val="20"/>
                                <w:szCs w:val="20"/>
                                <w:lang w:val="en"/>
                              </w:rPr>
                            </w:pPr>
                            <w:r w:rsidRPr="003B23DB">
                              <w:rPr>
                                <w:rFonts w:ascii="Times New Roman" w:hAnsi="Times New Roman" w:cs="Times New Roman"/>
                                <w:sz w:val="20"/>
                                <w:szCs w:val="20"/>
                              </w:rPr>
                              <w:t>Additional records identified through other sources</w:t>
                            </w:r>
                            <w:r w:rsidRPr="003B23DB">
                              <w:rPr>
                                <w:rFonts w:ascii="Times New Roman" w:hAnsi="Times New Roman" w:cs="Times New Roman"/>
                                <w:sz w:val="20"/>
                                <w:szCs w:val="20"/>
                              </w:rPr>
                              <w:br/>
                              <w:t>(n = 21)</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6AC853" id="Rectangle 30" o:spid="_x0000_s1026" style="position:absolute;margin-left:229.6pt;margin-top:18.85pt;width:136.55pt;height:5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auJAIAAEkEAAAOAAAAZHJzL2Uyb0RvYy54bWysVFFv0zAQfkfiP1h+p0nadbRR02nqKEIa&#10;MDH4AY7jJBaObc5uk/LrOTtdlwFPCD9Yd/b5y3ff3WVzM3SKHAU4aXRBs1lKidDcVFI3Bf32df9m&#10;RYnzTFdMGS0KehKO3mxfv9r0Nhdz0xpVCSAIol3e24K23ts8SRxvRcfczFih8bI20DGPLjRJBaxH&#10;9E4l8zS9TnoDlQXDhXN4ejde0m3Er2vB/ee6dsITVVDk5uMOcS/Dnmw3LG+A2VbyMw32Dyw6JjV+&#10;9AJ1xzwjB5B/QHWSg3Gm9jNuusTUteQi5oDZZOlv2Ty2zIqYC4rj7EUm9/9g+afjAxBZFXSB8mjW&#10;YY2+oGpMN0oQPEOBeutyjHu0DxBSdPbe8O+OaLNrMUzcApi+FaxCWlmIT148CI7Dp6TsP5oK4dnB&#10;m6jVUEMXAFEFMsSSnC4lEYMnHA+zt4vFOkNqHO+uV8tVGiklLH96bcH598J0JBgFBSQf0dnx3vnA&#10;huVPIZG9UbLaS6WiA025U0CODNtjH1dMAJOchilN+oKul/NlRH5x56YQaVx/g+ikxz5XsisopoAr&#10;BLE8yPZOV9H2TKrRRspKn3UM0o0l8EM5YGDQszTVCRUFM/Yzzh8arYGflPTYywV1Pw4MBCXqg8aq&#10;rLOrq9D8UwemTjl1mOYIVVBPyWju/DgwBwuyafFLWZRBm1usZC2jyM+szryxX6P259kKAzH1Y9Tz&#10;H2D7CwAA//8DAFBLAwQUAAYACAAAACEAdS/J/eAAAAAKAQAADwAAAGRycy9kb3ducmV2LnhtbEyP&#10;y07DMBBF90j8gzVI7KhD0uA2xKl4iBXqogHB1rWHOCIeR7Hbpn+PWcFydI/uPVNvZjewI06h9yTh&#10;dpEBQ9Le9NRJeH97uVkBC1GRUYMnlHDGAJvm8qJWlfEn2uGxjR1LJRQqJcHGOFacB23RqbDwI1LK&#10;vvzkVEzn1HEzqVMqdwPPs+yOO9VTWrBqxCeL+rs9OAmii8+tfiz1x9aeV6/ruQi79lPK66v54R5Y&#10;xDn+wfCrn9ShSU57fyAT2CBhWa7zhEoohACWAFHkBbB9IpelAN7U/P8LzQ8AAAD//wMAUEsBAi0A&#10;FAAGAAgAAAAhALaDOJL+AAAA4QEAABMAAAAAAAAAAAAAAAAAAAAAAFtDb250ZW50X1R5cGVzXS54&#10;bWxQSwECLQAUAAYACAAAACEAOP0h/9YAAACUAQAACwAAAAAAAAAAAAAAAAAvAQAAX3JlbHMvLnJl&#10;bHNQSwECLQAUAAYACAAAACEAhh/mriQCAABJBAAADgAAAAAAAAAAAAAAAAAuAgAAZHJzL2Uyb0Rv&#10;Yy54bWxQSwECLQAUAAYACAAAACEAdS/J/eAAAAAKAQAADwAAAAAAAAAAAAAAAAB+BAAAZHJzL2Rv&#10;d25yZXYueG1sUEsFBgAAAAAEAAQA8wAAAIsFAAAAAA==&#10;">
                <v:textbox inset=",7.2pt,,7.2pt">
                  <w:txbxContent>
                    <w:p w14:paraId="45530240" w14:textId="77777777" w:rsidR="001D2EF6" w:rsidRPr="003B23DB" w:rsidRDefault="001D2EF6" w:rsidP="00A94D77">
                      <w:pPr>
                        <w:spacing w:after="0"/>
                        <w:jc w:val="center"/>
                        <w:rPr>
                          <w:rFonts w:ascii="Times New Roman" w:hAnsi="Times New Roman" w:cs="Times New Roman"/>
                          <w:sz w:val="20"/>
                          <w:szCs w:val="20"/>
                          <w:lang w:val="en"/>
                        </w:rPr>
                      </w:pPr>
                      <w:r w:rsidRPr="003B23DB">
                        <w:rPr>
                          <w:rFonts w:ascii="Times New Roman" w:hAnsi="Times New Roman" w:cs="Times New Roman"/>
                          <w:sz w:val="20"/>
                          <w:szCs w:val="20"/>
                        </w:rPr>
                        <w:t>Additional records identified through other sources</w:t>
                      </w:r>
                      <w:r w:rsidRPr="003B23DB">
                        <w:rPr>
                          <w:rFonts w:ascii="Times New Roman" w:hAnsi="Times New Roman" w:cs="Times New Roman"/>
                          <w:sz w:val="20"/>
                          <w:szCs w:val="20"/>
                        </w:rPr>
                        <w:br/>
                        <w:t>(n = 21)</w:t>
                      </w:r>
                    </w:p>
                  </w:txbxContent>
                </v:textbox>
              </v:rect>
            </w:pict>
          </mc:Fallback>
        </mc:AlternateContent>
      </w:r>
      <w:r w:rsidRPr="003B23DB">
        <w:rPr>
          <w:rFonts w:ascii="Times New Roman" w:hAnsi="Times New Roman" w:cs="Times New Roman"/>
          <w:b/>
          <w:noProof/>
          <w:sz w:val="24"/>
          <w:szCs w:val="24"/>
        </w:rPr>
        <mc:AlternateContent>
          <mc:Choice Requires="wps">
            <w:drawing>
              <wp:anchor distT="0" distB="0" distL="114300" distR="114300" simplePos="0" relativeHeight="251662336" behindDoc="0" locked="0" layoutInCell="1" allowOverlap="1" wp14:anchorId="64017D9E" wp14:editId="283CF57C">
                <wp:simplePos x="0" y="0"/>
                <wp:positionH relativeFrom="column">
                  <wp:posOffset>948905</wp:posOffset>
                </wp:positionH>
                <wp:positionV relativeFrom="paragraph">
                  <wp:posOffset>239383</wp:posOffset>
                </wp:positionV>
                <wp:extent cx="1625001" cy="682625"/>
                <wp:effectExtent l="0" t="0" r="13335" b="22225"/>
                <wp:wrapNone/>
                <wp:docPr id="25"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25001" cy="682625"/>
                        </a:xfrm>
                        <a:prstGeom prst="rect">
                          <a:avLst/>
                        </a:prstGeom>
                        <a:solidFill>
                          <a:srgbClr val="FFFFFF"/>
                        </a:solidFill>
                        <a:ln w="9525">
                          <a:solidFill>
                            <a:srgbClr val="000000"/>
                          </a:solidFill>
                          <a:miter lim="800000"/>
                          <a:headEnd/>
                          <a:tailEnd/>
                        </a:ln>
                      </wps:spPr>
                      <wps:txbx>
                        <w:txbxContent>
                          <w:p w14:paraId="7BDA8091" w14:textId="77777777" w:rsidR="001D2EF6" w:rsidRPr="003B23DB" w:rsidRDefault="001D2EF6" w:rsidP="00A94D77">
                            <w:pPr>
                              <w:spacing w:after="0" w:line="240" w:lineRule="auto"/>
                              <w:jc w:val="center"/>
                              <w:rPr>
                                <w:rFonts w:ascii="Times New Roman" w:hAnsi="Times New Roman" w:cs="Times New Roman"/>
                                <w:sz w:val="20"/>
                                <w:szCs w:val="20"/>
                              </w:rPr>
                            </w:pPr>
                            <w:r w:rsidRPr="003B23DB">
                              <w:rPr>
                                <w:rFonts w:ascii="Times New Roman" w:hAnsi="Times New Roman" w:cs="Times New Roman"/>
                                <w:sz w:val="20"/>
                                <w:szCs w:val="20"/>
                              </w:rPr>
                              <w:t>Records identified through database searching</w:t>
                            </w:r>
                            <w:r w:rsidRPr="003B23DB">
                              <w:rPr>
                                <w:rFonts w:ascii="Times New Roman" w:hAnsi="Times New Roman" w:cs="Times New Roman"/>
                                <w:sz w:val="20"/>
                                <w:szCs w:val="20"/>
                              </w:rPr>
                              <w:br/>
                              <w:t>(n = 2,155)</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017D9E" id="Rectangle 25" o:spid="_x0000_s1027" style="position:absolute;margin-left:74.7pt;margin-top:18.85pt;width:127.95pt;height:53.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giraIAIAAFAEAAAOAAAAZHJzL2Uyb0RvYy54bWysVNtu2zAMfR+wfxD0vtgOmiA14hRFugwD&#10;uq1otw+QZdkWptsoJXb29aPkNM0u2MMwPwiiRB0eHpJe34xakYMAL62paDHLKRGG20aarqJfPu/e&#10;rCjxgZmGKWtERY/C05vN61frwZVibnurGgEEQYwvB1fRPgRXZpnnvdDMz6wTBi9bC5oFNKHLGmAD&#10;omuVzfN8mQ0WGgeWC+/x9G66pJuE37aCh09t60UgqqLILaQV0lrHNdusWdkBc73kJxrsH1hoJg0G&#10;PUPdscDIHuRvUFpysN62YcatzmzbSi5SDphNkf+SzVPPnEi5oDjenWXy/w+Wfzw8AJFNRecLSgzT&#10;WKNHVI2ZTgmCZyjQ4HyJfk/uAWKK3t1b/tUTY7c9uolbADv0gjVIq4j+2U8PouHxKamHD7ZBeLYP&#10;Nmk1tqAjIKpAxlSS47kkYgyE42GxnC/yvKCE491yNUczhWDl82sHPrwTVpO4qSgg+YTODvc+RDas&#10;fHZJ7K2SzU4qlQzo6q0CcmDYHrv0ndD9pZsyZKjo9QJj/x0iT9+fILQM2OdK6oquzk6sjLK9NU3q&#10;wsCkmvZIWZmTjlG6qQRhrMdUqSRylLW2zRGFBTu1NY4hbnoL3ykZsKUr6r/tGQhK1HuDxbkurq7i&#10;DFwacGnUlwYzHKEqGiiZttswzc3egex6jFQkNYy9xYK2Mmn9wupEH9s2leA0YnEuLu3k9fIj2PwA&#10;AAD//wMAUEsDBBQABgAIAAAAIQD6HjW73wAAAAoBAAAPAAAAZHJzL2Rvd25yZXYueG1sTI/LTsMw&#10;EEX3SPyDNUjsqEOTkDbEqXiIFWLRgGDrOkMcEY+j2G3Tv2e6guXVPbpzptrMbhAHnELvScHtIgGB&#10;ZHzbU6fg4/3lZgUiRE2tHjyhghMG2NSXF5UuW3+kLR6a2AkeoVBqBTbGsZQyGItOh4Ufkbj79pPT&#10;kePUyXbSRx53g1wmyZ10uie+YPWITxbNT7N3CoouPjfmMTefb/a0el3Padg2X0pdX80P9yAizvEP&#10;hrM+q0PNTju/pzaIgXO2zhhVkBYFCAayJE9B7M5NvgRZV/L/C/UvAAAA//8DAFBLAQItABQABgAI&#10;AAAAIQC2gziS/gAAAOEBAAATAAAAAAAAAAAAAAAAAAAAAABbQ29udGVudF9UeXBlc10ueG1sUEsB&#10;Ai0AFAAGAAgAAAAhADj9If/WAAAAlAEAAAsAAAAAAAAAAAAAAAAALwEAAF9yZWxzLy5yZWxzUEsB&#10;Ai0AFAAGAAgAAAAhAHaCKtogAgAAUAQAAA4AAAAAAAAAAAAAAAAALgIAAGRycy9lMm9Eb2MueG1s&#10;UEsBAi0AFAAGAAgAAAAhAPoeNbvfAAAACgEAAA8AAAAAAAAAAAAAAAAAegQAAGRycy9kb3ducmV2&#10;LnhtbFBLBQYAAAAABAAEAPMAAACGBQAAAAA=&#10;">
                <v:textbox inset=",7.2pt,,7.2pt">
                  <w:txbxContent>
                    <w:p w14:paraId="7BDA8091" w14:textId="77777777" w:rsidR="001D2EF6" w:rsidRPr="003B23DB" w:rsidRDefault="001D2EF6" w:rsidP="00A94D77">
                      <w:pPr>
                        <w:spacing w:after="0" w:line="240" w:lineRule="auto"/>
                        <w:jc w:val="center"/>
                        <w:rPr>
                          <w:rFonts w:ascii="Times New Roman" w:hAnsi="Times New Roman" w:cs="Times New Roman"/>
                          <w:sz w:val="20"/>
                          <w:szCs w:val="20"/>
                        </w:rPr>
                      </w:pPr>
                      <w:r w:rsidRPr="003B23DB">
                        <w:rPr>
                          <w:rFonts w:ascii="Times New Roman" w:hAnsi="Times New Roman" w:cs="Times New Roman"/>
                          <w:sz w:val="20"/>
                          <w:szCs w:val="20"/>
                        </w:rPr>
                        <w:t>Records identified through database searching</w:t>
                      </w:r>
                      <w:r w:rsidRPr="003B23DB">
                        <w:rPr>
                          <w:rFonts w:ascii="Times New Roman" w:hAnsi="Times New Roman" w:cs="Times New Roman"/>
                          <w:sz w:val="20"/>
                          <w:szCs w:val="20"/>
                        </w:rPr>
                        <w:br/>
                        <w:t>(n = 2,155)</w:t>
                      </w:r>
                    </w:p>
                  </w:txbxContent>
                </v:textbox>
              </v:rect>
            </w:pict>
          </mc:Fallback>
        </mc:AlternateContent>
      </w:r>
    </w:p>
    <w:p w14:paraId="5B83E428" w14:textId="77777777" w:rsidR="007C68AF" w:rsidRPr="003B23DB" w:rsidRDefault="00A94D77" w:rsidP="007C68AF">
      <w:pPr>
        <w:rPr>
          <w:rFonts w:ascii="Times New Roman" w:hAnsi="Times New Roman" w:cs="Times New Roman"/>
        </w:rPr>
      </w:pPr>
      <w:r w:rsidRPr="003B23DB">
        <w:rPr>
          <w:rFonts w:ascii="Times New Roman" w:hAnsi="Times New Roman" w:cs="Times New Roman"/>
          <w:b/>
          <w:noProof/>
          <w:sz w:val="24"/>
          <w:szCs w:val="24"/>
        </w:rPr>
        <mc:AlternateContent>
          <mc:Choice Requires="wps">
            <w:drawing>
              <wp:anchor distT="0" distB="0" distL="114300" distR="114300" simplePos="0" relativeHeight="251668480" behindDoc="0" locked="0" layoutInCell="1" allowOverlap="1" wp14:anchorId="45A25CC7" wp14:editId="65DD3AB8">
                <wp:simplePos x="0" y="0"/>
                <wp:positionH relativeFrom="column">
                  <wp:posOffset>-460746</wp:posOffset>
                </wp:positionH>
                <wp:positionV relativeFrom="paragraph">
                  <wp:posOffset>263525</wp:posOffset>
                </wp:positionV>
                <wp:extent cx="1371600" cy="297180"/>
                <wp:effectExtent l="3810" t="0" r="22860" b="22860"/>
                <wp:wrapNone/>
                <wp:docPr id="29" name="Rounded 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371600" cy="297180"/>
                        </a:xfrm>
                        <a:prstGeom prst="roundRect">
                          <a:avLst>
                            <a:gd name="adj" fmla="val 16667"/>
                          </a:avLst>
                        </a:prstGeom>
                        <a:solidFill>
                          <a:schemeClr val="bg1">
                            <a:lumMod val="85000"/>
                          </a:schemeClr>
                        </a:solidFill>
                        <a:ln w="9525">
                          <a:solidFill>
                            <a:srgbClr val="000000"/>
                          </a:solidFill>
                          <a:round/>
                          <a:headEnd/>
                          <a:tailEnd/>
                        </a:ln>
                      </wps:spPr>
                      <wps:txbx>
                        <w:txbxContent>
                          <w:p w14:paraId="2D28FEE7" w14:textId="77777777" w:rsidR="001D2EF6" w:rsidRPr="003B23DB" w:rsidRDefault="001D2EF6" w:rsidP="00A94D77">
                            <w:pPr>
                              <w:pStyle w:val="Heading2"/>
                              <w:keepNext/>
                              <w:rPr>
                                <w:lang w:val="en"/>
                              </w:rPr>
                            </w:pPr>
                            <w:r w:rsidRPr="003B23DB">
                              <w:rPr>
                                <w:lang w:val="en"/>
                              </w:rPr>
                              <w:t>Identification</w:t>
                            </w:r>
                          </w:p>
                        </w:txbxContent>
                      </wps:txbx>
                      <wps:bodyPr rot="0" vert="vert270" wrap="square" lIns="45720" tIns="45720" rIns="4572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5A25CC7" id="Rounded Rectangle 29" o:spid="_x0000_s1028" style="position:absolute;margin-left:-36.3pt;margin-top:20.75pt;width:108pt;height:23.4pt;rotation:-90;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CxpYWAIAALEEAAAOAAAAZHJzL2Uyb0RvYy54bWysVNtu1DAQfUfiHyy/02wCe4uaraqWIqQC&#10;VQsf4NhOYnA8xvZutn/fsZNdArwh9sHy2JPjOefM7OXVsdfkIJ1XYCqaXywokYaDUKat6Levd282&#10;lPjAjGAajKzos/T0avf61eVgS1lAB1pIRxDE+HKwFe1CsGWWed7JnvkLsNLgZQOuZwFD12bCsQHR&#10;e50Vi8UqG8AJ64BL7/H0dryku4TfNJKHL03jZSC6olhbSKtLax3XbHfJytYx2yk+lcH+oYqeKYOP&#10;nqFuWWBk79RfUL3iDjw04YJDn0HTKC4TB2STL/5g89QxKxMXFMfbs0z+/8Hyz4cHR5SoaLGlxLAe&#10;PXqEvRFSkEdUj5lWS4J3KNRgfYn5T/bBRare3gP/4YmBmw7T5LVzMHSSCSwvj/nZbx/EwOOnpB4+&#10;gcBn2D5A0uzYuJ44QG/yFXqKv3SM4pBjcur57JQ8BsLxMH+7zleYRzjeFdt1vklWZqyMYLE663z4&#10;IKEncVNRFzlFQgmaHe59SHaJiTMT3ylpeo3mH5gm+Wq1WicOrJySEfuEmdiDVuJOaZ2C2K7yRjuC&#10;H1e0bvP0jN73SHU82ywjr6gKKndKH6M5kjZkqOh2WSwTgp/fedfW5zeSTmfAeVqimvo6mvHeiLQP&#10;TOlxjwVoM7kTDRmNDcf6OPbByeoaxDPalYxBpXHIUce4FmsMB5yZivqfe+YkJfqjQdffLddFHLJ5&#10;4OZBPQ+Y4R3gKAZKxu1NGAdzb51qu9gOSQMD19gpjQqnlhoLmxjgXCQVpxmOgzePU9avf5rdCwAA&#10;AP//AwBQSwMEFAAGAAgAAAAhALX9/PbdAAAACQEAAA8AAABkcnMvZG93bnJldi54bWxMj8FOwzAQ&#10;RO9I/IO1SNxap4FCG+JUFagcURvgvo23SURsB9tNk79nOcFxNKOZN/lmNJ0YyIfWWQWLeQKCbOV0&#10;a2sFH++72QpEiGg1ds6SgokCbIrrqxwz7S72QEMZa8ElNmSooImxz6QMVUMGw9z1ZNk7OW8wsvS1&#10;1B4vXG46mSbJgzTYWl5osKfnhqqv8mwUDOv96Xtyy/JQv7686e30OaDfKXV7M26fQEQa418YfvEZ&#10;HQpmOrqz1UF0rFO+EhXM7u8WIDiwXPGVIxuP6Rpkkcv/D4ofAAAA//8DAFBLAQItABQABgAIAAAA&#10;IQC2gziS/gAAAOEBAAATAAAAAAAAAAAAAAAAAAAAAABbQ29udGVudF9UeXBlc10ueG1sUEsBAi0A&#10;FAAGAAgAAAAhADj9If/WAAAAlAEAAAsAAAAAAAAAAAAAAAAALwEAAF9yZWxzLy5yZWxzUEsBAi0A&#10;FAAGAAgAAAAhALYLGlhYAgAAsQQAAA4AAAAAAAAAAAAAAAAALgIAAGRycy9lMm9Eb2MueG1sUEsB&#10;Ai0AFAAGAAgAAAAhALX9/PbdAAAACQEAAA8AAAAAAAAAAAAAAAAAsgQAAGRycy9kb3ducmV2Lnht&#10;bFBLBQYAAAAABAAEAPMAAAC8BQAAAAA=&#10;" fillcolor="#d8d8d8 [2732]">
                <v:textbox style="layout-flow:vertical;mso-layout-flow-alt:bottom-to-top" inset="3.6pt,,3.6pt">
                  <w:txbxContent>
                    <w:p w14:paraId="2D28FEE7" w14:textId="77777777" w:rsidR="001D2EF6" w:rsidRPr="003B23DB" w:rsidRDefault="001D2EF6" w:rsidP="00A94D77">
                      <w:pPr>
                        <w:pStyle w:val="Heading2"/>
                        <w:keepNext/>
                        <w:rPr>
                          <w:lang w:val="en"/>
                        </w:rPr>
                      </w:pPr>
                      <w:r w:rsidRPr="003B23DB">
                        <w:rPr>
                          <w:lang w:val="en"/>
                        </w:rPr>
                        <w:t>Identification</w:t>
                      </w:r>
                    </w:p>
                  </w:txbxContent>
                </v:textbox>
              </v:roundrect>
            </w:pict>
          </mc:Fallback>
        </mc:AlternateContent>
      </w:r>
    </w:p>
    <w:p w14:paraId="6DD4C4B8" w14:textId="77777777" w:rsidR="00A94D77" w:rsidRPr="003B23DB" w:rsidRDefault="00A94D77" w:rsidP="007C68AF">
      <w:pPr>
        <w:rPr>
          <w:rFonts w:ascii="Times New Roman" w:hAnsi="Times New Roman" w:cs="Times New Roman"/>
        </w:rPr>
      </w:pPr>
    </w:p>
    <w:p w14:paraId="168BC028" w14:textId="77777777" w:rsidR="00A94D77" w:rsidRPr="003B23DB" w:rsidRDefault="001D2EF6" w:rsidP="007C68AF">
      <w:pPr>
        <w:rPr>
          <w:rFonts w:ascii="Times New Roman" w:hAnsi="Times New Roman" w:cs="Times New Roman"/>
        </w:rPr>
      </w:pPr>
      <w:r w:rsidRPr="003B23DB">
        <w:rPr>
          <w:rFonts w:ascii="Times New Roman" w:hAnsi="Times New Roman" w:cs="Times New Roman"/>
          <w:b/>
          <w:noProof/>
          <w:sz w:val="24"/>
          <w:szCs w:val="24"/>
        </w:rPr>
        <mc:AlternateContent>
          <mc:Choice Requires="wps">
            <w:drawing>
              <wp:anchor distT="36576" distB="36576" distL="36576" distR="36576" simplePos="0" relativeHeight="251649014" behindDoc="0" locked="0" layoutInCell="1" allowOverlap="1" wp14:anchorId="003282FD" wp14:editId="0D3BB4E3">
                <wp:simplePos x="0" y="0"/>
                <wp:positionH relativeFrom="column">
                  <wp:posOffset>1604010</wp:posOffset>
                </wp:positionH>
                <wp:positionV relativeFrom="paragraph">
                  <wp:posOffset>64135</wp:posOffset>
                </wp:positionV>
                <wp:extent cx="1062990" cy="444500"/>
                <wp:effectExtent l="0" t="0" r="80010" b="88900"/>
                <wp:wrapNone/>
                <wp:docPr id="32" name="Straight Arrow Connector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62990" cy="44450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noFill/>
                            </a14:hiddenFill>
                          </a:ext>
                          <a:ext uri="{AF507438-7753-43e0-B8FC-AC1667EBCBE1}">
                            <a14:hiddenEffects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67C6EA29" id="_x0000_t32" coordsize="21600,21600" o:spt="32" o:oned="t" path="m,l21600,21600e" filled="f">
                <v:path arrowok="t" fillok="f" o:connecttype="none"/>
                <o:lock v:ext="edit" shapetype="t"/>
              </v:shapetype>
              <v:shape id="Straight Arrow Connector 32" o:spid="_x0000_s1026" type="#_x0000_t32" style="position:absolute;margin-left:126.3pt;margin-top:5.05pt;width:83.7pt;height:35pt;z-index:25164901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WFI9SwIAAEEEAAAOAAAAZHJzL2Uyb0RvYy54bWysU9tu2zAMfR+wfxD07voS52bUKVIn2UvX&#10;BUj3AYokx8JkSZDUOMGwfx+lpFm3vQ3zg0GJPIfkIXX/cOolOnLrhFY1zu8yjLiimgl1qPHXl00y&#10;w8h5ohiRWvEan7nDD4uPH+4HU/FCd1oybhGQKFcNpsad96ZKU0c73hN3pw1X4Gy17YmHoz2kzJIB&#10;2HuZFlk2SQdtmbGacufgdnVx4kXkb1tO/Ze2ddwjWWOozce/jf99+KeLe1IdLDGdoNcyyD9U0ROh&#10;IOmNakU8Qa9W/EXVC2q1062/o7pPddsKymMP0E2e/dHNriOGx15AHGduMrn/R0ufj1uLBKvxqMBI&#10;kR5mtPOWiEPn0dJaPaBGKwU6aosgBPQajKsA1qitDR3Tk9qZJ02/OaR00xF14LHul7MBrjwg0t8g&#10;4eAMZN0PnzWDGPLqdRTv1No+UIIs6BRndL7NiJ88onCZZ5NiPodRUvCVZTnO4hBTUr2hjXX+E9c9&#10;CkaN3bWbWxt5zEWOT86H2kj1Bgipld4IKeNWSIWGGs/HxTgCnJaCBWcIc/awb6RFRxL2Kn6xUfC8&#10;D7P6VbFI1nHC1lfbEyHBRj4q5K0AzSTHIVvPGUaSw1MK1qU8qUJGHpf5UjOcTh7MeA+6xEX7Ps/m&#10;69l6ViZlMVknZcZYstw0ZTLZ5NPxarRqmlX+I3BG+BW03IyzaTmaJdPpeJSUI54lj7NNkyybfDKZ&#10;rh+bx/UFBDq9JY3jDBO87MJes/PWhlrDZGFPo6jXNxUewvtzjPr18hc/AQAA//8DAFBLAwQUAAYA&#10;CAAAACEAylHMot4AAAAJAQAADwAAAGRycy9kb3ducmV2LnhtbEyPy07DMBBF90j8gzVI7KjTCKIS&#10;4lRAhciGSrQIsXTjIbaIx1Hstilfz7CC5cw9uo9qOfleHHCMLpCC+SwDgdQG46hT8LZ9ulqAiEmT&#10;0X0gVHDCCMv6/KzSpQlHesXDJnWCTSiWWoFNaSiljK1Fr+MsDEisfYbR68Tn2Ekz6iOb+17mWVZI&#10;rx1xgtUDPlpsvzZ7ryCtPk62eG8fbt16+/xSuO+maVZKXV5M93cgEk7pD4bf+lwdau60C3syUfQK&#10;8pu8YJSFbA6CgWvOA7FTsOCHrCv5f0H9AwAA//8DAFBLAQItABQABgAIAAAAIQC2gziS/gAAAOEB&#10;AAATAAAAAAAAAAAAAAAAAAAAAABbQ29udGVudF9UeXBlc10ueG1sUEsBAi0AFAAGAAgAAAAhADj9&#10;If/WAAAAlAEAAAsAAAAAAAAAAAAAAAAALwEAAF9yZWxzLy5yZWxzUEsBAi0AFAAGAAgAAAAhAHtY&#10;Uj1LAgAAQQQAAA4AAAAAAAAAAAAAAAAALgIAAGRycy9lMm9Eb2MueG1sUEsBAi0AFAAGAAgAAAAh&#10;AMpRzKLeAAAACQEAAA8AAAAAAAAAAAAAAAAApQQAAGRycy9kb3ducmV2LnhtbFBLBQYAAAAABAAE&#10;APMAAACwBQAAAAA=&#10;">
                <v:stroke endarrow="block"/>
              </v:shape>
            </w:pict>
          </mc:Fallback>
        </mc:AlternateContent>
      </w:r>
      <w:r w:rsidR="00A94D77" w:rsidRPr="003B23DB">
        <w:rPr>
          <w:rFonts w:ascii="Times New Roman" w:hAnsi="Times New Roman" w:cs="Times New Roman"/>
          <w:b/>
          <w:noProof/>
          <w:sz w:val="24"/>
          <w:szCs w:val="24"/>
        </w:rPr>
        <mc:AlternateContent>
          <mc:Choice Requires="wps">
            <w:drawing>
              <wp:anchor distT="36576" distB="36576" distL="36576" distR="36576" simplePos="0" relativeHeight="251667456" behindDoc="0" locked="0" layoutInCell="1" allowOverlap="1" wp14:anchorId="709F806D" wp14:editId="320EC10C">
                <wp:simplePos x="0" y="0"/>
                <wp:positionH relativeFrom="column">
                  <wp:posOffset>3010619</wp:posOffset>
                </wp:positionH>
                <wp:positionV relativeFrom="paragraph">
                  <wp:posOffset>47002</wp:posOffset>
                </wp:positionV>
                <wp:extent cx="862641" cy="465826"/>
                <wp:effectExtent l="38100" t="0" r="33020" b="48895"/>
                <wp:wrapNone/>
                <wp:docPr id="33" name="Straight Arrow Connector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62641" cy="465826"/>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noFill/>
                            </a14:hiddenFill>
                          </a:ext>
                          <a:ext uri="{AF507438-7753-43e0-B8FC-AC1667EBCBE1}">
                            <a14:hiddenEffects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59251AA8" id="Straight Arrow Connector 33" o:spid="_x0000_s1026" type="#_x0000_t32" style="position:absolute;margin-left:237.05pt;margin-top:3.7pt;width:67.9pt;height:36.7pt;flip:x;z-index:25166745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4XETwIAAEoEAAAOAAAAZHJzL2Uyb0RvYy54bWysVMGO2yAQvVfqPyDuXtuJ4zjROqvESdrD&#10;to202w8ggGNUDAjYOFHVf+9A0my3vVX1AQ0w8+bNm8H3D6deoiO3TmhV4/wuw4grqplQhxp/fd4m&#10;FUbOE8WI1IrX+Mwdfli8f3c/mDkf6U5Lxi0CEOXmg6lx572Zp6mjHe+Ju9OGK7hste2Jh609pMyS&#10;AdB7mY6yrEwHbZmxmnLn4HR9ucSLiN+2nPovbeu4R7LGwM3H1cZ1H9Z0cU/mB0tMJ+iVBvkHFj0R&#10;CpLeoNbEE/RixV9QvaBWO936O6r7VLetoDzWANXk2R/VPHXE8FgLiOPMTSb3/2Dp5+POIsFqPB5j&#10;pEgPPXrylohD59HSWj2gRisFOmqLwAX0GoybQ1ijdjZUTE/qyTxq+s0hpZuOqAOPvJ/PBrDyEJG+&#10;CQkbZyDrfvikGfiQF6+jeKfW9qiVwnwMgQEcBEKn2K3zrVv85BGFw6oclUWOEYWropxUozLmIvMA&#10;E4KNdf4D1z0KRo3dtaxbPZcU5PjofCD5GhCCld4KKeN4SIWGGs8mo0nk5LQULFwGN2cP+0ZadCRh&#10;wOJ3ZfHGzeoXxSJYxwnbXG1PhAQb+SiVtwLEkxyHbD1nGEkObypYF3pShYw8TvWFM+xOHsx4DrLE&#10;ifs+y2abalMVSTEqN0mRMZYst02RlNt8OlmP102zzn8EzBh+DVpuJ9m0GFfJdDoZJ8WYZ8mq2jbJ&#10;ssnLcrpZNavNJQh0+pU09jW08jIUe83OOxu4hhbDwEZRr48rvIjf99Hr9Rew+AkAAP//AwBQSwME&#10;FAAGAAgAAAAhAJYIWZLfAAAACAEAAA8AAABkcnMvZG93bnJldi54bWxMj0FPwkAUhO8m/ofNM/Fi&#10;ZBdSodS+EqMiJ0MscF/aZ9vQfdt0F2j/vetJj5OZzHyTrgbTigv1rrGMMJ0oEMSFLRuuEPa79WMM&#10;wnnNpW4tE8JIDlbZ7U2qk9Je+Ysuua9EKGGXaITa+y6R0hU1Ge0mtiMO3rftjfZB9pUse30N5aaV&#10;M6Xm0uiGw0KtO3qtqTjlZ4Pwlm+f1oeH/TAbi81n/hGftjy+I97fDS/PIDwN/i8Mv/gBHbLAdLRn&#10;Lp1oEaJFNA1RhEUEIvhztVyCOCLEKgaZpfL/gewHAAD//wMAUEsBAi0AFAAGAAgAAAAhALaDOJL+&#10;AAAA4QEAABMAAAAAAAAAAAAAAAAAAAAAAFtDb250ZW50X1R5cGVzXS54bWxQSwECLQAUAAYACAAA&#10;ACEAOP0h/9YAAACUAQAACwAAAAAAAAAAAAAAAAAvAQAAX3JlbHMvLnJlbHNQSwECLQAUAAYACAAA&#10;ACEAm7OFxE8CAABKBAAADgAAAAAAAAAAAAAAAAAuAgAAZHJzL2Uyb0RvYy54bWxQSwECLQAUAAYA&#10;CAAAACEAlghZkt8AAAAIAQAADwAAAAAAAAAAAAAAAACpBAAAZHJzL2Rvd25yZXYueG1sUEsFBgAA&#10;AAAEAAQA8wAAALUFAAAAAA==&#10;">
                <v:stroke endarrow="block"/>
              </v:shape>
            </w:pict>
          </mc:Fallback>
        </mc:AlternateContent>
      </w:r>
    </w:p>
    <w:p w14:paraId="0A577502" w14:textId="77777777" w:rsidR="00A94D77" w:rsidRPr="003B23DB" w:rsidRDefault="00A94D77" w:rsidP="007C68AF">
      <w:pPr>
        <w:rPr>
          <w:rFonts w:ascii="Times New Roman" w:hAnsi="Times New Roman" w:cs="Times New Roman"/>
        </w:rPr>
      </w:pPr>
      <w:r w:rsidRPr="003B23DB">
        <w:rPr>
          <w:rFonts w:ascii="Times New Roman" w:hAnsi="Times New Roman" w:cs="Times New Roman"/>
          <w:b/>
          <w:noProof/>
          <w:sz w:val="24"/>
          <w:szCs w:val="24"/>
        </w:rPr>
        <mc:AlternateContent>
          <mc:Choice Requires="wps">
            <w:drawing>
              <wp:anchor distT="0" distB="0" distL="114300" distR="114300" simplePos="0" relativeHeight="251670528" behindDoc="0" locked="0" layoutInCell="1" allowOverlap="1" wp14:anchorId="7B10AF1D" wp14:editId="4A1AEFDC">
                <wp:simplePos x="0" y="0"/>
                <wp:positionH relativeFrom="column">
                  <wp:posOffset>1759574</wp:posOffset>
                </wp:positionH>
                <wp:positionV relativeFrom="paragraph">
                  <wp:posOffset>252838</wp:posOffset>
                </wp:positionV>
                <wp:extent cx="2009643" cy="571500"/>
                <wp:effectExtent l="0" t="0" r="10160" b="19050"/>
                <wp:wrapNone/>
                <wp:docPr id="31"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9643" cy="571500"/>
                        </a:xfrm>
                        <a:prstGeom prst="rect">
                          <a:avLst/>
                        </a:prstGeom>
                        <a:solidFill>
                          <a:srgbClr val="FFFFFF"/>
                        </a:solidFill>
                        <a:ln w="9525">
                          <a:solidFill>
                            <a:srgbClr val="000000"/>
                          </a:solidFill>
                          <a:miter lim="800000"/>
                          <a:headEnd/>
                          <a:tailEnd/>
                        </a:ln>
                      </wps:spPr>
                      <wps:txbx>
                        <w:txbxContent>
                          <w:p w14:paraId="4123B485" w14:textId="77777777" w:rsidR="001D2EF6" w:rsidRPr="003B23DB" w:rsidRDefault="001D2EF6" w:rsidP="00A94D77">
                            <w:pPr>
                              <w:spacing w:after="0"/>
                              <w:jc w:val="center"/>
                              <w:rPr>
                                <w:rFonts w:ascii="Times New Roman" w:hAnsi="Times New Roman" w:cs="Times New Roman"/>
                                <w:sz w:val="20"/>
                                <w:szCs w:val="20"/>
                                <w:lang w:val="en"/>
                              </w:rPr>
                            </w:pPr>
                            <w:r w:rsidRPr="003B23DB">
                              <w:rPr>
                                <w:rFonts w:ascii="Times New Roman" w:hAnsi="Times New Roman" w:cs="Times New Roman"/>
                                <w:sz w:val="20"/>
                                <w:szCs w:val="20"/>
                              </w:rPr>
                              <w:t>Records after duplicates removed</w:t>
                            </w:r>
                            <w:r w:rsidRPr="003B23DB">
                              <w:rPr>
                                <w:rFonts w:ascii="Times New Roman" w:hAnsi="Times New Roman" w:cs="Times New Roman"/>
                                <w:sz w:val="20"/>
                                <w:szCs w:val="20"/>
                              </w:rPr>
                              <w:br/>
                              <w:t>(n = 978)</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10AF1D" id="Rectangle 31" o:spid="_x0000_s1029" style="position:absolute;margin-left:138.55pt;margin-top:19.9pt;width:158.25pt;height: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sH/JQIAAFAEAAAOAAAAZHJzL2Uyb0RvYy54bWysVF1v0zAUfUfiP1h+p0m6dqxR02nqKEIa&#10;MDH4AY7jJBb+4tptUn79bpy2ZMATIg+Wr319fO4511nf9lqRgwAvrSloNkspEYbbSpqmoN++7t7c&#10;UOIDMxVT1oiCHoWnt5vXr9ady8XctlZVAgiCGJ93rqBtCC5PEs9boZmfWScMbtYWNAsYQpNUwDpE&#10;1yqZp+l10lmoHFguvMfV+3GTbiJ+XQsePte1F4GogiK3EEeIYzmMyWbN8gaYayU/0WD/wEIzafDS&#10;C9Q9C4zsQf4BpSUH620dZtzqxNa15CLWgNVk6W/VPLXMiVgLiuPdRSb//2D5p8MjEFkV9CqjxDCN&#10;Hn1B1ZhplCC4hgJ1zueY9+QeYSjRuwfLv3ti7LbFNHEHYLtWsAppxfzkxYEh8HiUlN1HWyE82wcb&#10;tepr0AMgqkD6aMnxYonoA+G4iB6vrhdXlHDcW77Nlmn0LGH5+bQDH94Lq8kwKSgg+YjODg8+IHtM&#10;PadE9lbJaieVigE05VYBOTBsj138hoLxiJ+mKUO6gq6W82VEfrHnpxBp/P4GoWXAPldSF/TmksTy&#10;QbZ3popdGJhU4xzvVwZpnKUbLQh92Y9OnU0pbXVEYcGObY3PECethZ+UdNjSBfU/9gwEJeqDQXNW&#10;2WIxvIFpANOgnAbMcIQqaKBknG7D+G72DmTT4k1ZVMPYOzS0llHrgfHI6kQf2zbqeXpiw7uYxjHr&#10;149g8wwAAP//AwBQSwMEFAAGAAgAAAAhADfrkpXfAAAACgEAAA8AAABkcnMvZG93bnJldi54bWxM&#10;j01PwzAMhu9I/IfISNxYulZb19J04kOcEIcVBNcsNU1F41RNtnX/HnMaR9uPXj9vtZ3dII44hd6T&#10;guUiAYFkfNtTp+Dj/eVuAyJETa0ePKGCMwbY1tdXlS5bf6IdHpvYCQ6hUGoFNsaxlDIYi06HhR+R&#10;+PbtJ6cjj1Mn20mfONwNMk2StXS6J/5g9YhPFs1Pc3AK8i4+N+ZxZT7f7HnzWsxZ2DVfSt3ezA/3&#10;ICLO8QLDnz6rQ81Oe3+gNohBQZrnS0YVZAVXYGBVZGsQeyZT3si6kv8r1L8AAAD//wMAUEsBAi0A&#10;FAAGAAgAAAAhALaDOJL+AAAA4QEAABMAAAAAAAAAAAAAAAAAAAAAAFtDb250ZW50X1R5cGVzXS54&#10;bWxQSwECLQAUAAYACAAAACEAOP0h/9YAAACUAQAACwAAAAAAAAAAAAAAAAAvAQAAX3JlbHMvLnJl&#10;bHNQSwECLQAUAAYACAAAACEAyJ7B/yUCAABQBAAADgAAAAAAAAAAAAAAAAAuAgAAZHJzL2Uyb0Rv&#10;Yy54bWxQSwECLQAUAAYACAAAACEAN+uSld8AAAAKAQAADwAAAAAAAAAAAAAAAAB/BAAAZHJzL2Rv&#10;d25yZXYueG1sUEsFBgAAAAAEAAQA8wAAAIsFAAAAAA==&#10;">
                <v:textbox inset=",7.2pt,,7.2pt">
                  <w:txbxContent>
                    <w:p w14:paraId="4123B485" w14:textId="77777777" w:rsidR="001D2EF6" w:rsidRPr="003B23DB" w:rsidRDefault="001D2EF6" w:rsidP="00A94D77">
                      <w:pPr>
                        <w:spacing w:after="0"/>
                        <w:jc w:val="center"/>
                        <w:rPr>
                          <w:rFonts w:ascii="Times New Roman" w:hAnsi="Times New Roman" w:cs="Times New Roman"/>
                          <w:sz w:val="20"/>
                          <w:szCs w:val="20"/>
                          <w:lang w:val="en"/>
                        </w:rPr>
                      </w:pPr>
                      <w:r w:rsidRPr="003B23DB">
                        <w:rPr>
                          <w:rFonts w:ascii="Times New Roman" w:hAnsi="Times New Roman" w:cs="Times New Roman"/>
                          <w:sz w:val="20"/>
                          <w:szCs w:val="20"/>
                        </w:rPr>
                        <w:t>Records after duplicates removed</w:t>
                      </w:r>
                      <w:r w:rsidRPr="003B23DB">
                        <w:rPr>
                          <w:rFonts w:ascii="Times New Roman" w:hAnsi="Times New Roman" w:cs="Times New Roman"/>
                          <w:sz w:val="20"/>
                          <w:szCs w:val="20"/>
                        </w:rPr>
                        <w:br/>
                        <w:t>(n = 978)</w:t>
                      </w:r>
                    </w:p>
                  </w:txbxContent>
                </v:textbox>
              </v:rect>
            </w:pict>
          </mc:Fallback>
        </mc:AlternateContent>
      </w:r>
    </w:p>
    <w:p w14:paraId="58308339" w14:textId="77777777" w:rsidR="00A94D77" w:rsidRPr="003B23DB" w:rsidRDefault="009515BD" w:rsidP="007C68AF">
      <w:pPr>
        <w:rPr>
          <w:rFonts w:ascii="Times New Roman" w:hAnsi="Times New Roman" w:cs="Times New Roman"/>
        </w:rPr>
      </w:pPr>
      <w:r w:rsidRPr="003B23DB">
        <w:rPr>
          <w:rFonts w:ascii="Times New Roman" w:hAnsi="Times New Roman" w:cs="Times New Roman"/>
          <w:noProof/>
        </w:rPr>
        <mc:AlternateContent>
          <mc:Choice Requires="wps">
            <w:drawing>
              <wp:anchor distT="0" distB="0" distL="114300" distR="114300" simplePos="0" relativeHeight="251653114" behindDoc="0" locked="0" layoutInCell="1" allowOverlap="1" wp14:anchorId="06709C5F" wp14:editId="727D2929">
                <wp:simplePos x="0" y="0"/>
                <wp:positionH relativeFrom="column">
                  <wp:posOffset>2781300</wp:posOffset>
                </wp:positionH>
                <wp:positionV relativeFrom="paragraph">
                  <wp:posOffset>114935</wp:posOffset>
                </wp:positionV>
                <wp:extent cx="0" cy="722630"/>
                <wp:effectExtent l="76200" t="0" r="57150" b="58420"/>
                <wp:wrapNone/>
                <wp:docPr id="6" name="Straight Arrow Connector 6"/>
                <wp:cNvGraphicFramePr/>
                <a:graphic xmlns:a="http://schemas.openxmlformats.org/drawingml/2006/main">
                  <a:graphicData uri="http://schemas.microsoft.com/office/word/2010/wordprocessingShape">
                    <wps:wsp>
                      <wps:cNvCnPr/>
                      <wps:spPr>
                        <a:xfrm>
                          <a:off x="0" y="0"/>
                          <a:ext cx="0" cy="72263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C657803" id="Straight Arrow Connector 6" o:spid="_x0000_s1026" type="#_x0000_t32" style="position:absolute;margin-left:219pt;margin-top:9.05pt;width:0;height:56.9pt;z-index:25165311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j0x0gEAAPMDAAAOAAAAZHJzL2Uyb0RvYy54bWysU8GO0zAQvSPxD5bvNGlWKqhqulp1gQuC&#10;ioUP8Dp2YmF7rLFp0r9n7LRZBGgPaC+T2J43897zeHc7OctOCqMB3/L1quZMeQmd8X3Lv3/78OYd&#10;ZzEJ3wkLXrX8rCK/3b9+tRvDVjUwgO0UMiri43YMLR9SCtuqinJQTsQVBOXpUAM6kWiJfdWhGKm6&#10;s1VT15tqBOwCglQx0u79fMj3pb7WSqYvWkeVmG05cUslYomPOVb7ndj2KMJg5IWG+A8WThhPTZdS&#10;9yIJ9hPNX6WckQgRdFpJcBVobaQqGkjNuv5DzcMggipayJwYFpviy5WVn09HZKZr+YYzLxxd0UNC&#10;YfohsTtEGNkBvCcbAdkmuzWGuCXQwR/xsorhiFn6pNHlL4liU3H4vDispsTkvClp923TbG6K+dUT&#10;LmBMHxU4ln9aHi80lv7rYrA4fYqJOhPwCshNrc8xCWPf+46lcyAhCY3wvVWZNqXnlCrTnwmXv3S2&#10;aoZ/VZpsIIo3pU0ZQHWwyE6CRqf7sV6qUGaGaGPtAqqfB11yM0yVoVyAzfPAJbt0BJ8WoDMe8F/g&#10;NF2p6jn/qnrWmmU/Qncu11fsoMkq/lxeQR7d39cF/vRW978AAAD//wMAUEsDBBQABgAIAAAAIQAS&#10;CXfa3AAAAAoBAAAPAAAAZHJzL2Rvd25yZXYueG1sTI/BTsMwEETvSPyDtUjcqBOKSghxKqAggThR&#10;euG2jbdJhL2OYrcNf88iDnDcmdHsm2o5eacONMY+sIF8loEiboLtuTWweX+6KEDFhGzRBSYDXxRh&#10;WZ+eVFjacOQ3OqxTq6SEY4kGupSGUuvYdOQxzsJALN4ujB6TnGOr7YhHKfdOX2bZQnvsWT50ONBD&#10;R83neu8N7Dqk1cYxrobrRf56//H8mL0EY87PprtbUImm9BeGH3xBh1qYtmHPNipn4GpeyJYkRpGD&#10;ksCvsBVhnt+Ariv9f0L9DQAA//8DAFBLAQItABQABgAIAAAAIQC2gziS/gAAAOEBAAATAAAAAAAA&#10;AAAAAAAAAAAAAABbQ29udGVudF9UeXBlc10ueG1sUEsBAi0AFAAGAAgAAAAhADj9If/WAAAAlAEA&#10;AAsAAAAAAAAAAAAAAAAALwEAAF9yZWxzLy5yZWxzUEsBAi0AFAAGAAgAAAAhAAKSPTHSAQAA8wMA&#10;AA4AAAAAAAAAAAAAAAAALgIAAGRycy9lMm9Eb2MueG1sUEsBAi0AFAAGAAgAAAAhABIJd9rcAAAA&#10;CgEAAA8AAAAAAAAAAAAAAAAALAQAAGRycy9kb3ducmV2LnhtbFBLBQYAAAAABAAEAPMAAAA1BQAA&#10;AAA=&#10;" strokecolor="black [3200]" strokeweight="1.5pt">
                <v:stroke endarrow="block" joinstyle="miter"/>
              </v:shape>
            </w:pict>
          </mc:Fallback>
        </mc:AlternateContent>
      </w:r>
    </w:p>
    <w:p w14:paraId="58271612" w14:textId="77777777" w:rsidR="00A94D77" w:rsidRPr="003B23DB" w:rsidRDefault="00A94D77" w:rsidP="007C68AF">
      <w:pPr>
        <w:rPr>
          <w:rFonts w:ascii="Times New Roman" w:hAnsi="Times New Roman" w:cs="Times New Roman"/>
        </w:rPr>
      </w:pPr>
    </w:p>
    <w:p w14:paraId="6E868DBF" w14:textId="77777777" w:rsidR="00A94D77" w:rsidRPr="003B23DB" w:rsidRDefault="00A94D77" w:rsidP="007C68AF">
      <w:pPr>
        <w:rPr>
          <w:rFonts w:ascii="Times New Roman" w:hAnsi="Times New Roman" w:cs="Times New Roman"/>
        </w:rPr>
      </w:pPr>
      <w:r w:rsidRPr="003B23DB">
        <w:rPr>
          <w:rFonts w:ascii="Times New Roman" w:hAnsi="Times New Roman" w:cs="Times New Roman"/>
          <w:b/>
          <w:noProof/>
          <w:sz w:val="24"/>
          <w:szCs w:val="24"/>
        </w:rPr>
        <mc:AlternateContent>
          <mc:Choice Requires="wps">
            <w:drawing>
              <wp:anchor distT="0" distB="0" distL="114300" distR="114300" simplePos="0" relativeHeight="251663360" behindDoc="0" locked="0" layoutInCell="1" allowOverlap="1" wp14:anchorId="0B988D3B" wp14:editId="670CF91F">
                <wp:simplePos x="0" y="0"/>
                <wp:positionH relativeFrom="column">
                  <wp:posOffset>-460746</wp:posOffset>
                </wp:positionH>
                <wp:positionV relativeFrom="paragraph">
                  <wp:posOffset>149860</wp:posOffset>
                </wp:positionV>
                <wp:extent cx="1371600" cy="297180"/>
                <wp:effectExtent l="3810" t="0" r="22860" b="22860"/>
                <wp:wrapNone/>
                <wp:docPr id="26" name="Rounded 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371600" cy="297180"/>
                        </a:xfrm>
                        <a:prstGeom prst="roundRect">
                          <a:avLst>
                            <a:gd name="adj" fmla="val 16667"/>
                          </a:avLst>
                        </a:prstGeom>
                        <a:solidFill>
                          <a:schemeClr val="bg1">
                            <a:lumMod val="85000"/>
                          </a:schemeClr>
                        </a:solidFill>
                        <a:ln w="9525">
                          <a:solidFill>
                            <a:srgbClr val="000000"/>
                          </a:solidFill>
                          <a:round/>
                          <a:headEnd/>
                          <a:tailEnd/>
                        </a:ln>
                      </wps:spPr>
                      <wps:txbx>
                        <w:txbxContent>
                          <w:p w14:paraId="213BA4D5" w14:textId="77777777" w:rsidR="001D2EF6" w:rsidRPr="003B23DB" w:rsidRDefault="001D2EF6" w:rsidP="00A94D77">
                            <w:pPr>
                              <w:pStyle w:val="Heading2"/>
                              <w:keepNext/>
                              <w:rPr>
                                <w:lang w:val="en"/>
                              </w:rPr>
                            </w:pPr>
                            <w:r w:rsidRPr="003B23DB">
                              <w:rPr>
                                <w:lang w:val="en"/>
                              </w:rPr>
                              <w:t>Screening</w:t>
                            </w:r>
                          </w:p>
                        </w:txbxContent>
                      </wps:txbx>
                      <wps:bodyPr rot="0" vert="vert270" wrap="square" lIns="45720" tIns="45720" rIns="4572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B988D3B" id="Rounded Rectangle 26" o:spid="_x0000_s1030" style="position:absolute;margin-left:-36.3pt;margin-top:11.8pt;width:108pt;height:23.4pt;rotation:-90;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b9xWAIAALEEAAAOAAAAZHJzL2Uyb0RvYy54bWysVNFu0zAUfUfiHyy/0zRhTbdo6TR1DCEN&#10;mDb4AMd2EoNjG9ttur/n+qYtAd4QfbB87Zvje865t9c3h0GTvfRBWVPTfLGkRBpuhTJdTb9+uX9z&#10;SUmIzAimrZE1fZGB3mxev7oeXSUL21stpCcAYkI1upr2MboqywLv5cDCwjpp4LK1fmARQt9lwrMR&#10;0AedFctlmY3WC+ctlyHA6d10STeI37aSx89tG2QkuqZQW8TV49qkNdtcs6rzzPWKH8tg/1DFwJSB&#10;R89QdywysvPqL6hBcW+DbeOC2yGzbau4RA7AJl/+wea5Z04iFxAnuLNM4f/B8k/7R0+UqGlRUmLY&#10;AB492Z0RUpAnUI+ZTksCdyDU6EIF+c/u0SeqwT1Y/j0QY7c9pMlb7+3YSyagvDzlZ799kIIAn5Jm&#10;/GgFPMN20aJmh9YPxFvwJi/BU/jhMYhDDujUy9kpeYiEw2H+dp2XkEc43BVX6/wSrcxYlcBSdc6H&#10;+F7agaRNTX3ilAghNNs/hIh2iSNnJr5R0g4azN8zTfKyLNfIgVXHZMA+YSJ7q5W4V1pjkNpVbrUn&#10;8HFNmy7HZ/RuAKrT2eUq8UqqgHKn9CmaI2lDxpperYoVIoT5XfBdc34DdToDztOQKvZ1MuOdEbiP&#10;TOlpDwVoc3QnGTIZGw/NAfvg4mR1Y8UL2IXGgNIw5KBjWos1hCPMTE3Djx3zkhL9wYDrF6t1kYZs&#10;Hvh50MwDZnhvYRQjJdN2G6fB3Dmvuj61A2pg7C10SqviqaWmwo4MYC5QxeMMp8Gbx5j1659m8xMA&#10;AP//AwBQSwMEFAAGAAgAAAAhAOnGvqLcAAAACQEAAA8AAABkcnMvZG93bnJldi54bWxMj8FOwzAQ&#10;RO9I/IO1SNxap5VSlRCnqkDliGiA+zbeJhHxOsRumvw9ywluO5rR7Lx8N7lOjTSE1rOB1TIBRVx5&#10;23Jt4OP9sNiCChHZYueZDMwUYFfc3uSYWX/lI41lrJWUcMjQQBNjn2kdqoYchqXvicU7+8FhFDnU&#10;2g54lXLX6XWSbLTDluVDgz09NVR9lRdnYHx4O3/PPi2P9cvzq93PnyMOB2Pu76b9I6hIU/wLw+98&#10;mQ6FbDr5C9ugOtFrQYkGFpuVHBJIt4JyEiNNE9BFrv8TFD8AAAD//wMAUEsBAi0AFAAGAAgAAAAh&#10;ALaDOJL+AAAA4QEAABMAAAAAAAAAAAAAAAAAAAAAAFtDb250ZW50X1R5cGVzXS54bWxQSwECLQAU&#10;AAYACAAAACEAOP0h/9YAAACUAQAACwAAAAAAAAAAAAAAAAAvAQAAX3JlbHMvLnJlbHNQSwECLQAU&#10;AAYACAAAACEAVKm/cVgCAACxBAAADgAAAAAAAAAAAAAAAAAuAgAAZHJzL2Uyb0RvYy54bWxQSwEC&#10;LQAUAAYACAAAACEA6ca+otwAAAAJAQAADwAAAAAAAAAAAAAAAACyBAAAZHJzL2Rvd25yZXYueG1s&#10;UEsFBgAAAAAEAAQA8wAAALsFAAAAAA==&#10;" fillcolor="#d8d8d8 [2732]">
                <v:textbox style="layout-flow:vertical;mso-layout-flow-alt:bottom-to-top" inset="3.6pt,,3.6pt">
                  <w:txbxContent>
                    <w:p w14:paraId="213BA4D5" w14:textId="77777777" w:rsidR="001D2EF6" w:rsidRPr="003B23DB" w:rsidRDefault="001D2EF6" w:rsidP="00A94D77">
                      <w:pPr>
                        <w:pStyle w:val="Heading2"/>
                        <w:keepNext/>
                        <w:rPr>
                          <w:lang w:val="en"/>
                        </w:rPr>
                      </w:pPr>
                      <w:r w:rsidRPr="003B23DB">
                        <w:rPr>
                          <w:lang w:val="en"/>
                        </w:rPr>
                        <w:t>Screening</w:t>
                      </w:r>
                    </w:p>
                  </w:txbxContent>
                </v:textbox>
              </v:roundrect>
            </w:pict>
          </mc:Fallback>
        </mc:AlternateContent>
      </w:r>
    </w:p>
    <w:p w14:paraId="3AF8D717" w14:textId="425BB2AB" w:rsidR="00A94D77" w:rsidRPr="003B23DB" w:rsidRDefault="006213E6" w:rsidP="007C68AF">
      <w:pPr>
        <w:rPr>
          <w:rFonts w:ascii="Times New Roman" w:hAnsi="Times New Roman" w:cs="Times New Roman"/>
        </w:rPr>
      </w:pPr>
      <w:r w:rsidRPr="003B23DB">
        <w:rPr>
          <w:rFonts w:ascii="Times New Roman" w:hAnsi="Times New Roman" w:cs="Times New Roman"/>
          <w:b/>
          <w:noProof/>
          <w:sz w:val="24"/>
          <w:szCs w:val="24"/>
        </w:rPr>
        <mc:AlternateContent>
          <mc:Choice Requires="wps">
            <w:drawing>
              <wp:anchor distT="0" distB="0" distL="114300" distR="114300" simplePos="0" relativeHeight="251655680" behindDoc="0" locked="0" layoutInCell="1" allowOverlap="1" wp14:anchorId="76EF5DDB" wp14:editId="165E67C5">
                <wp:simplePos x="0" y="0"/>
                <wp:positionH relativeFrom="column">
                  <wp:posOffset>1762125</wp:posOffset>
                </wp:positionH>
                <wp:positionV relativeFrom="paragraph">
                  <wp:posOffset>10795</wp:posOffset>
                </wp:positionV>
                <wp:extent cx="1932305" cy="590550"/>
                <wp:effectExtent l="0" t="0" r="10795" b="19050"/>
                <wp:wrapNone/>
                <wp:docPr id="36"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32305" cy="590550"/>
                        </a:xfrm>
                        <a:prstGeom prst="rect">
                          <a:avLst/>
                        </a:prstGeom>
                        <a:solidFill>
                          <a:srgbClr val="FFFFFF"/>
                        </a:solidFill>
                        <a:ln w="9525">
                          <a:solidFill>
                            <a:srgbClr val="000000"/>
                          </a:solidFill>
                          <a:miter lim="800000"/>
                          <a:headEnd/>
                          <a:tailEnd/>
                        </a:ln>
                      </wps:spPr>
                      <wps:txbx>
                        <w:txbxContent>
                          <w:p w14:paraId="42641BB4" w14:textId="434BC034" w:rsidR="001D2EF6" w:rsidRPr="003B23DB" w:rsidRDefault="001D2EF6" w:rsidP="00A94D77">
                            <w:pPr>
                              <w:spacing w:after="0"/>
                              <w:jc w:val="center"/>
                              <w:rPr>
                                <w:rFonts w:ascii="Times New Roman" w:hAnsi="Times New Roman" w:cs="Times New Roman"/>
                                <w:sz w:val="20"/>
                                <w:szCs w:val="20"/>
                              </w:rPr>
                            </w:pPr>
                            <w:r w:rsidRPr="003B23DB">
                              <w:rPr>
                                <w:rFonts w:ascii="Times New Roman" w:hAnsi="Times New Roman" w:cs="Times New Roman"/>
                                <w:sz w:val="20"/>
                                <w:szCs w:val="20"/>
                              </w:rPr>
                              <w:t xml:space="preserve">Records screened for studies </w:t>
                            </w:r>
                            <w:r w:rsidRPr="003B23DB">
                              <w:rPr>
                                <w:rFonts w:ascii="Times New Roman" w:hAnsi="Times New Roman" w:cs="Times New Roman"/>
                                <w:sz w:val="20"/>
                                <w:szCs w:val="20"/>
                              </w:rPr>
                              <w:br/>
                              <w:t>(n = 371)</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EF5DDB" id="Rectangle 36" o:spid="_x0000_s1031" style="position:absolute;margin-left:138.75pt;margin-top:.85pt;width:152.15pt;height:46.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2/RJwIAAFAEAAAOAAAAZHJzL2Uyb0RvYy54bWysVNFu0zAUfUfiHyy/0yTtMq1R02nqKEIa&#10;MDH4AMdxEgvHNtduk/H1XDttyYAnRB4sX/v6+NxzrrO5HXtFjgKcNLqk2SKlRGhuaqnbkn79sn9z&#10;Q4nzTNdMGS1K+iwcvd2+frUZbCGWpjOqFkAQRLtisCXtvLdFkjjeiZ65hbFC42ZjoGceQ2iTGtiA&#10;6L1Klml6nQwGaguGC+dw9X7apNuI3zSC+09N44QnqqTIzccR4liFMdluWNECs53kJxrsH1j0TGq8&#10;9AJ1zzwjB5B/QPWSg3Gm8Qtu+sQ0jeQi1oDVZOlv1Tx1zIpYC4rj7EUm9/9g+cfjIxBZl3R1TYlm&#10;PXr0GVVjulWC4BoKNFhXYN6TfYRQorMPhn9zRJtdh2niDsAMnWA10spCfvLiQAgcHiXV8MHUCM8O&#10;3kStxgb6AIgqkDFa8nyxRIyecFzM1qvlKs0p4biXr9M8j54lrDiftuD8O2F6EiYlBSQf0dnxwfnA&#10;hhXnlMjeKFnvpVIxgLbaKSBHhu2xj18sAIucpylNhpKu82UekV/suTlEGr+/QfTSY58r2Zf05pLE&#10;iiDbW13HLvRMqmmOlJU+6RikmyzwYzVGp/KzKZWpn1FYMFNb4zPESWfgByUDtnRJ3fcDA0GJeq/R&#10;nHV2dRXewDyAeVDNA6Y5QpXUUzJNd356NwcLsu3wpiyqoc0dGtrIqHUwe2J1oo9tGy04PbHwLuZx&#10;zPr1I9j+BAAA//8DAFBLAwQUAAYACAAAACEAn8VORd0AAAAIAQAADwAAAGRycy9kb3ducmV2Lnht&#10;bEyPy07DMBBF90j8gzVI7KjTQnAa4lQ8xAqxaECwdeMhjojHUey26d8zrGA5Old3zq02sx/EAafY&#10;B9KwXGQgkNpge+o0vL89XxUgYjJkzRAINZwwwqY+P6tMacORtnhoUie4hGJpNLiUxlLK2Dr0Ji7C&#10;iMTsK0zeJD6nTtrJHLncD3KVZbfSm574gzMjPjpsv5u916C69NS0D3n78epOxct6vo7b5lPry4v5&#10;/g5Ewjn9heFXn9WhZqdd2JONYtCwUirnKAMFgnleLHnKTsP6RoGsK/l/QP0DAAD//wMAUEsBAi0A&#10;FAAGAAgAAAAhALaDOJL+AAAA4QEAABMAAAAAAAAAAAAAAAAAAAAAAFtDb250ZW50X1R5cGVzXS54&#10;bWxQSwECLQAUAAYACAAAACEAOP0h/9YAAACUAQAACwAAAAAAAAAAAAAAAAAvAQAAX3JlbHMvLnJl&#10;bHNQSwECLQAUAAYACAAAACEA0ctv0ScCAABQBAAADgAAAAAAAAAAAAAAAAAuAgAAZHJzL2Uyb0Rv&#10;Yy54bWxQSwECLQAUAAYACAAAACEAn8VORd0AAAAIAQAADwAAAAAAAAAAAAAAAACBBAAAZHJzL2Rv&#10;d25yZXYueG1sUEsFBgAAAAAEAAQA8wAAAIsFAAAAAA==&#10;">
                <v:textbox inset=",7.2pt,,7.2pt">
                  <w:txbxContent>
                    <w:p w14:paraId="42641BB4" w14:textId="434BC034" w:rsidR="001D2EF6" w:rsidRPr="003B23DB" w:rsidRDefault="001D2EF6" w:rsidP="00A94D77">
                      <w:pPr>
                        <w:spacing w:after="0"/>
                        <w:jc w:val="center"/>
                        <w:rPr>
                          <w:rFonts w:ascii="Times New Roman" w:hAnsi="Times New Roman" w:cs="Times New Roman"/>
                          <w:sz w:val="20"/>
                          <w:szCs w:val="20"/>
                        </w:rPr>
                      </w:pPr>
                      <w:r w:rsidRPr="003B23DB">
                        <w:rPr>
                          <w:rFonts w:ascii="Times New Roman" w:hAnsi="Times New Roman" w:cs="Times New Roman"/>
                          <w:sz w:val="20"/>
                          <w:szCs w:val="20"/>
                        </w:rPr>
                        <w:t xml:space="preserve">Records screened for studies </w:t>
                      </w:r>
                      <w:r w:rsidRPr="003B23DB">
                        <w:rPr>
                          <w:rFonts w:ascii="Times New Roman" w:hAnsi="Times New Roman" w:cs="Times New Roman"/>
                          <w:sz w:val="20"/>
                          <w:szCs w:val="20"/>
                        </w:rPr>
                        <w:br/>
                        <w:t>(n = 371)</w:t>
                      </w:r>
                    </w:p>
                  </w:txbxContent>
                </v:textbox>
              </v:rect>
            </w:pict>
          </mc:Fallback>
        </mc:AlternateContent>
      </w:r>
      <w:r w:rsidRPr="003B23DB">
        <w:rPr>
          <w:rFonts w:ascii="Times New Roman" w:hAnsi="Times New Roman" w:cs="Times New Roman"/>
          <w:b/>
          <w:noProof/>
          <w:sz w:val="24"/>
          <w:szCs w:val="24"/>
        </w:rPr>
        <mc:AlternateContent>
          <mc:Choice Requires="wps">
            <w:drawing>
              <wp:anchor distT="0" distB="0" distL="114300" distR="114300" simplePos="0" relativeHeight="251658752" behindDoc="0" locked="0" layoutInCell="1" allowOverlap="1" wp14:anchorId="10170D93" wp14:editId="1E3DE455">
                <wp:simplePos x="0" y="0"/>
                <wp:positionH relativeFrom="margin">
                  <wp:posOffset>4229100</wp:posOffset>
                </wp:positionH>
                <wp:positionV relativeFrom="paragraph">
                  <wp:posOffset>39370</wp:posOffset>
                </wp:positionV>
                <wp:extent cx="1685925" cy="561975"/>
                <wp:effectExtent l="0" t="0" r="28575" b="28575"/>
                <wp:wrapNone/>
                <wp:docPr id="37"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85925" cy="561975"/>
                        </a:xfrm>
                        <a:prstGeom prst="rect">
                          <a:avLst/>
                        </a:prstGeom>
                        <a:solidFill>
                          <a:srgbClr val="FFFFFF"/>
                        </a:solidFill>
                        <a:ln w="9525">
                          <a:solidFill>
                            <a:srgbClr val="000000"/>
                          </a:solidFill>
                          <a:miter lim="800000"/>
                          <a:headEnd/>
                          <a:tailEnd/>
                        </a:ln>
                      </wps:spPr>
                      <wps:txbx>
                        <w:txbxContent>
                          <w:p w14:paraId="1AB833F1" w14:textId="2279DD52" w:rsidR="001D2EF6" w:rsidRPr="003B23DB" w:rsidRDefault="001D2EF6" w:rsidP="00A94D77">
                            <w:pPr>
                              <w:spacing w:after="0"/>
                              <w:jc w:val="center"/>
                              <w:rPr>
                                <w:rFonts w:ascii="Times New Roman" w:hAnsi="Times New Roman" w:cs="Times New Roman"/>
                                <w:sz w:val="20"/>
                                <w:szCs w:val="20"/>
                                <w:lang w:val="en"/>
                              </w:rPr>
                            </w:pPr>
                            <w:r w:rsidRPr="003B23DB">
                              <w:rPr>
                                <w:rFonts w:ascii="Times New Roman" w:hAnsi="Times New Roman" w:cs="Times New Roman"/>
                                <w:sz w:val="20"/>
                                <w:szCs w:val="20"/>
                              </w:rPr>
                              <w:t>Records excluded</w:t>
                            </w:r>
                            <w:del w:id="1" w:author="Nedelina Tchangalova" w:date="2019-06-11T18:27:00Z">
                              <w:r w:rsidRPr="003B23DB" w:rsidDel="00A41E56">
                                <w:rPr>
                                  <w:rFonts w:ascii="Times New Roman" w:hAnsi="Times New Roman" w:cs="Times New Roman"/>
                                  <w:sz w:val="20"/>
                                  <w:szCs w:val="20"/>
                                </w:rPr>
                                <w:br/>
                              </w:r>
                            </w:del>
                            <w:r w:rsidR="00A41E56" w:rsidRPr="003B23DB">
                              <w:rPr>
                                <w:rFonts w:ascii="Times New Roman" w:hAnsi="Times New Roman" w:cs="Times New Roman"/>
                                <w:sz w:val="20"/>
                                <w:szCs w:val="20"/>
                              </w:rPr>
                              <w:t>(n = 607</w:t>
                            </w:r>
                            <w:r w:rsidRPr="003B23DB">
                              <w:rPr>
                                <w:rFonts w:ascii="Times New Roman" w:hAnsi="Times New Roman" w:cs="Times New Roman"/>
                                <w:sz w:val="20"/>
                                <w:szCs w:val="20"/>
                              </w:rPr>
                              <w:t>)</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0170D93" id="Rectangle 37" o:spid="_x0000_s1032" style="position:absolute;margin-left:333pt;margin-top:3.1pt;width:132.75pt;height:44.25pt;z-index:2516587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9FL8IwIAAFAEAAAOAAAAZHJzL2Uyb0RvYy54bWysVNuO0zAQfUfiHyy/0zRl222jpqtVlyKk&#10;BVYsfIDjOImFb4zdJuXrGTvdbrmIB0QeLI89PnPmzEzWN4NW5CDAS2tKmk+mlAjDbS1NW9Ivn3ev&#10;lpT4wEzNlDWipEfh6c3m5Yt17woxs51VtQCCIMYXvStpF4IrsszzTmjmJ9YJg5eNBc0CmtBmNbAe&#10;0bXKZtPpIust1A4sF97j6d14STcJv2kEDx+bxotAVEmRW0grpLWKa7ZZs6IF5jrJTzTYP7DQTBoM&#10;eoa6Y4GRPcjfoLTkYL1twoRbndmmkVykHDCbfPpLNo8dcyLlguJ4d5bJ/z9Y/uHwAETWJX19TYlh&#10;Gmv0CVVjplWC4BkK1DtfoN+je4CYonf3ln/1xNhth27iFsD2nWA10sqjf/bTg2h4fEqq/r2tEZ7t&#10;g01aDQ3oCIgqkCGV5HguiRgC4XiYL5bz1WxOCce7+SJfXc9TCFY8vXbgw1thNYmbkgKST+jscO9D&#10;ZMOKJ5fE3ipZ76RSyYC22iogB4btsUvfCd1fuilD+pKu5sjj7xDT9P0JQsuAfa6kLuny7MSKKNsb&#10;U6cuDEyqcY+UlTnpGKUbSxCGakiVWsQAUdbK1kcUFuzY1jiGuOksfKekx5Yuqf+2ZyAoUe8MFmeV&#10;X13FGbg04NKoLg1mOEKVNFAybrdhnJu9A9l2GClPahh7iwVtZNL6mdWJPrZtKsFpxOJcXNrJ6/lH&#10;sPkBAAD//wMAUEsDBBQABgAIAAAAIQBW6fb+3gAAAAgBAAAPAAAAZHJzL2Rvd25yZXYueG1sTI/N&#10;TsMwEITvSLyDtUjcqNOWpm2IU/EjTohDA4Kray9xRLyOYrdN377bE9xmNaPZb8rN6DtxwCG2gRRM&#10;JxkIJBNsS42Cz4/XuxWImDRZ3QVCBSeMsKmur0pd2HCkLR7q1AguoVhoBS6lvpAyGodex0nokdj7&#10;CYPXic+hkXbQRy73nZxlWS69bok/ON3js0PzW++9gmWTXmrztDBf7+60eluP87itv5W6vRkfH0Ak&#10;HNNfGC74jA4VM+3CnmwUnYI8z3lLYjEDwf56Pl2A2LG4X4KsSvl/QHUGAAD//wMAUEsBAi0AFAAG&#10;AAgAAAAhALaDOJL+AAAA4QEAABMAAAAAAAAAAAAAAAAAAAAAAFtDb250ZW50X1R5cGVzXS54bWxQ&#10;SwECLQAUAAYACAAAACEAOP0h/9YAAACUAQAACwAAAAAAAAAAAAAAAAAvAQAAX3JlbHMvLnJlbHNQ&#10;SwECLQAUAAYACAAAACEAAfRS/CMCAABQBAAADgAAAAAAAAAAAAAAAAAuAgAAZHJzL2Uyb0RvYy54&#10;bWxQSwECLQAUAAYACAAAACEAVun2/t4AAAAIAQAADwAAAAAAAAAAAAAAAAB9BAAAZHJzL2Rvd25y&#10;ZXYueG1sUEsFBgAAAAAEAAQA8wAAAIgFAAAAAA==&#10;">
                <v:textbox inset=",7.2pt,,7.2pt">
                  <w:txbxContent>
                    <w:p w14:paraId="1AB833F1" w14:textId="2279DD52" w:rsidR="001D2EF6" w:rsidRPr="003B23DB" w:rsidRDefault="001D2EF6" w:rsidP="00A94D77">
                      <w:pPr>
                        <w:spacing w:after="0"/>
                        <w:jc w:val="center"/>
                        <w:rPr>
                          <w:rFonts w:ascii="Times New Roman" w:hAnsi="Times New Roman" w:cs="Times New Roman"/>
                          <w:sz w:val="20"/>
                          <w:szCs w:val="20"/>
                          <w:lang w:val="en"/>
                        </w:rPr>
                      </w:pPr>
                      <w:r w:rsidRPr="003B23DB">
                        <w:rPr>
                          <w:rFonts w:ascii="Times New Roman" w:hAnsi="Times New Roman" w:cs="Times New Roman"/>
                          <w:sz w:val="20"/>
                          <w:szCs w:val="20"/>
                        </w:rPr>
                        <w:t>Records excluded</w:t>
                      </w:r>
                      <w:del w:id="2" w:author="Nedelina Tchangalova" w:date="2019-06-11T18:27:00Z">
                        <w:r w:rsidRPr="003B23DB" w:rsidDel="00A41E56">
                          <w:rPr>
                            <w:rFonts w:ascii="Times New Roman" w:hAnsi="Times New Roman" w:cs="Times New Roman"/>
                            <w:sz w:val="20"/>
                            <w:szCs w:val="20"/>
                          </w:rPr>
                          <w:br/>
                        </w:r>
                      </w:del>
                      <w:r w:rsidR="00A41E56" w:rsidRPr="003B23DB">
                        <w:rPr>
                          <w:rFonts w:ascii="Times New Roman" w:hAnsi="Times New Roman" w:cs="Times New Roman"/>
                          <w:sz w:val="20"/>
                          <w:szCs w:val="20"/>
                        </w:rPr>
                        <w:t>(n = 607</w:t>
                      </w:r>
                      <w:r w:rsidRPr="003B23DB">
                        <w:rPr>
                          <w:rFonts w:ascii="Times New Roman" w:hAnsi="Times New Roman" w:cs="Times New Roman"/>
                          <w:sz w:val="20"/>
                          <w:szCs w:val="20"/>
                        </w:rPr>
                        <w:t>)</w:t>
                      </w:r>
                    </w:p>
                  </w:txbxContent>
                </v:textbox>
                <w10:wrap anchorx="margin"/>
              </v:rect>
            </w:pict>
          </mc:Fallback>
        </mc:AlternateContent>
      </w:r>
    </w:p>
    <w:p w14:paraId="77606D30" w14:textId="243CAF3C" w:rsidR="00A94D77" w:rsidRPr="003B23DB" w:rsidRDefault="006213E6" w:rsidP="007C68AF">
      <w:pPr>
        <w:rPr>
          <w:rFonts w:ascii="Times New Roman" w:hAnsi="Times New Roman" w:cs="Times New Roman"/>
        </w:rPr>
      </w:pPr>
      <w:r w:rsidRPr="003B23DB">
        <w:rPr>
          <w:rFonts w:ascii="Times New Roman" w:hAnsi="Times New Roman" w:cs="Times New Roman"/>
          <w:b/>
          <w:noProof/>
          <w:sz w:val="24"/>
          <w:szCs w:val="24"/>
        </w:rPr>
        <mc:AlternateContent>
          <mc:Choice Requires="wps">
            <w:drawing>
              <wp:anchor distT="0" distB="0" distL="114300" distR="114300" simplePos="0" relativeHeight="251650039" behindDoc="0" locked="0" layoutInCell="1" allowOverlap="1" wp14:anchorId="471B68B0" wp14:editId="569CD3A0">
                <wp:simplePos x="0" y="0"/>
                <wp:positionH relativeFrom="column">
                  <wp:posOffset>2781300</wp:posOffset>
                </wp:positionH>
                <wp:positionV relativeFrom="paragraph">
                  <wp:posOffset>229870</wp:posOffset>
                </wp:positionV>
                <wp:extent cx="9525" cy="876300"/>
                <wp:effectExtent l="38100" t="0" r="66675" b="57150"/>
                <wp:wrapNone/>
                <wp:docPr id="7" name="Straight Arrow Connector 7"/>
                <wp:cNvGraphicFramePr/>
                <a:graphic xmlns:a="http://schemas.openxmlformats.org/drawingml/2006/main">
                  <a:graphicData uri="http://schemas.microsoft.com/office/word/2010/wordprocessingShape">
                    <wps:wsp>
                      <wps:cNvCnPr/>
                      <wps:spPr>
                        <a:xfrm>
                          <a:off x="0" y="0"/>
                          <a:ext cx="9525" cy="87630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B717142" id="Straight Arrow Connector 7" o:spid="_x0000_s1026" type="#_x0000_t32" style="position:absolute;margin-left:219pt;margin-top:18.1pt;width:.75pt;height:69pt;z-index:251650039;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MGT9AEAAD8EAAAOAAAAZHJzL2Uyb0RvYy54bWysU02P0zAQvSPxHyzfadKibnerpivUZbkg&#10;WLHwA7zOuLHkL41N0/57xk6a0uUE4uLYnnkz772MN/dHa9gBMGrvGj6f1ZyBk77Vbt/wH98f391y&#10;FpNwrTDeQcNPEPn99u2bTR/WsPCdNy0goyIurvvQ8C6lsK6qKDuwIs58AEdB5dGKREfcVy2Knqpb&#10;Uy3q+qbqPbYBvYQY6fZhCPJtqa8UyPRVqQiJmYYTt1RWLOtLXqvtRqz3KEKn5UhD/AMLK7SjplOp&#10;B5EE+4n6j1JWS/TRqzST3lZeKS2haCA18/qVmudOBChayJwYJpvi/ysrvxyekOm24SvOnLD0i54T&#10;Cr3vEvuA6Hu2886RjR7ZKrvVh7gm0M494XiK4Qmz9KNCm78kih2Lw6fJYTgmJunybrlYciYpcLu6&#10;eV8X/6sLNGBMn8BbljcNjyOTicK8eCwOn2Oi5gQ8A3Jf41hPI3hXL+uSFr3R7aM2JgfLQMHOIDsI&#10;GoV0nGcxVOEqKwltPrqWpVMgIxJq4fYGxkzjCJDlD4LLLp0MDL2/gSIbSeLA8VU/ISW4dO5pHGVn&#10;mCJ2E3BknSf/QvQaOOZnKJTh/hvwhCidvUsT2GrncfDsuvvFJjXknx0YdGcLXnx7KqNQrKEpLa6O&#10;Lyo/g9/PBX5599tfAAAA//8DAFBLAwQUAAYACAAAACEA1W8aTOIAAAAKAQAADwAAAGRycy9kb3du&#10;cmV2LnhtbEyPwU7DMBBE70j8g7VI3KiDE9I0xKkQElLpoVJLEeLmxCYJxOsodtPw9ywnOK72aeZN&#10;sZ5tzyYz+s6hhNtFBMxg7XSHjYTjy9NNBswHhVr1Do2Eb+NhXV5eFCrX7ox7Mx1CwygEfa4ktCEM&#10;Oee+bo1VfuEGg/T7cKNVgc6x4XpUZwq3PRdRlHKrOqSGVg3msTX11+FkJfD33evmU7yJqZuy1fa5&#10;2u79JpXy+mp+uAcWzBz+YPjVJ3UoyalyJ9Se9RKSOKMtQUKcCmAEJPHqDlhF5DIRwMuC/59Q/gAA&#10;AP//AwBQSwECLQAUAAYACAAAACEAtoM4kv4AAADhAQAAEwAAAAAAAAAAAAAAAAAAAAAAW0NvbnRl&#10;bnRfVHlwZXNdLnhtbFBLAQItABQABgAIAAAAIQA4/SH/1gAAAJQBAAALAAAAAAAAAAAAAAAAAC8B&#10;AABfcmVscy8ucmVsc1BLAQItABQABgAIAAAAIQAJaMGT9AEAAD8EAAAOAAAAAAAAAAAAAAAAAC4C&#10;AABkcnMvZTJvRG9jLnhtbFBLAQItABQABgAIAAAAIQDVbxpM4gAAAAoBAAAPAAAAAAAAAAAAAAAA&#10;AE4EAABkcnMvZG93bnJldi54bWxQSwUGAAAAAAQABADzAAAAXQUAAAAA&#10;" strokecolor="black [3213]" strokeweight="1.5pt">
                <v:stroke endarrow="block" joinstyle="miter"/>
              </v:shape>
            </w:pict>
          </mc:Fallback>
        </mc:AlternateContent>
      </w:r>
      <w:r w:rsidR="00A94D77" w:rsidRPr="003B23DB">
        <w:rPr>
          <w:rFonts w:ascii="Times New Roman" w:hAnsi="Times New Roman" w:cs="Times New Roman"/>
          <w:b/>
          <w:noProof/>
          <w:sz w:val="24"/>
          <w:szCs w:val="24"/>
        </w:rPr>
        <mc:AlternateContent>
          <mc:Choice Requires="wps">
            <w:drawing>
              <wp:anchor distT="36576" distB="36576" distL="36576" distR="36576" simplePos="0" relativeHeight="251655164" behindDoc="0" locked="0" layoutInCell="1" allowOverlap="1" wp14:anchorId="4559B1FB" wp14:editId="1D0DD1E3">
                <wp:simplePos x="0" y="0"/>
                <wp:positionH relativeFrom="column">
                  <wp:posOffset>3578225</wp:posOffset>
                </wp:positionH>
                <wp:positionV relativeFrom="paragraph">
                  <wp:posOffset>131074</wp:posOffset>
                </wp:positionV>
                <wp:extent cx="650875" cy="0"/>
                <wp:effectExtent l="0" t="76200" r="15875" b="95250"/>
                <wp:wrapNone/>
                <wp:docPr id="38" name="Straight Arrow Connector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0875" cy="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noFill/>
                            </a14:hiddenFill>
                          </a:ext>
                          <a:ext uri="{AF507438-7753-43e0-B8FC-AC1667EBCBE1}">
                            <a14:hiddenEffects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7232FEE5" id="Straight Arrow Connector 38" o:spid="_x0000_s1026" type="#_x0000_t32" style="position:absolute;margin-left:281.75pt;margin-top:10.3pt;width:51.25pt;height:0;z-index:25165516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yacRQIAADsEAAAOAAAAZHJzL2Uyb0RvYy54bWysU01v2zAMvQ/YfxB0d20ncZIadYrUiXfp&#10;ugDpfoAiybEwWRIkNU4w7L+PUj7WbbdhPhiUyPdIPlIPj8deogO3TmhV4fwuw4grqplQ+wp/fW2S&#10;OUbOE8WI1IpX+MQdflx8/PAwmJKPdKcl4xYBiXLlYCrceW/KNHW04z1xd9pwBc5W2554ONp9yiwZ&#10;gL2X6SjLpumgLTNWU+4c3K7OTryI/G3Lqf/Sto57JCsMtfn4t/G/C/908UDKvSWmE/RSBvmHKnoi&#10;FCS9Ua2IJ+jNir+oekGtdrr1d1T3qW5bQXnsAbrJsz+62XbE8NgLiOPMTSb3/2jpy2FjkWAVHsOk&#10;FOlhRltvidh3Hi2t1QOqtVKgo7YIQkCvwbgSYLXa2NAxPaqtedb0m0NK1x1Rex7rfj0Z4MoDIv0N&#10;Eg7OQNbd8FkziCFvXkfxjq3tAyXIgo5xRqfbjPjRIwqX0yKbzwqM6NWVkvKKM9b5T1z3KBgVdpc+&#10;bg3kMQs5PDsfqiLlFRCSKt0IKeM+SIWGCt8XoyICnJaCBWcIc3a/q6VFBxI2Kn6xRfC8D7P6TbFI&#10;1nHC1hfbEyHBRj5q460AtSTHIVvPGUaSwyMK1rk8qUJGHtf4XDOcjh7MeA+KxBX7fp/dr+fr+SSZ&#10;jKbrZJIxliybepJMm3xWrMarul7lPwJnhF9Ay6bIZpPxPJnNinEyGfMseZo3dbKs8+l0tn6qn9Zn&#10;EOh0TRoHGWZ33oKdZqeNDbWGmcKGRlEvryk8gffnGPXrzS9+AgAA//8DAFBLAwQUAAYACAAAACEA&#10;LqElit8AAAAJAQAADwAAAGRycy9kb3ducmV2LnhtbEyPwU7DMAyG70i8Q2QkbixlaBGUphMwIXph&#10;Ets0ccwa00Y0TtVkW8fTY8QBjrY//f7+Yj76ThxwiC6QhutJBgKpDtZRo2Gzfr66BRGTIWu6QKjh&#10;hBHm5flZYXIbjvSGh1VqBIdQzI2GNqU+lzLWLXoTJ6FH4ttHGLxJPA6NtIM5crjv5DTLlPTGEX9o&#10;TY9PLdafq73XkBbvp1Zt68c7t1y/vCr3VVXVQuvLi/HhHkTCMf3B8KPP6lCy0y7syUbRaZipmxmj&#10;GqaZAsGAUorL7X4Xsizk/wblNwAAAP//AwBQSwECLQAUAAYACAAAACEAtoM4kv4AAADhAQAAEwAA&#10;AAAAAAAAAAAAAAAAAAAAW0NvbnRlbnRfVHlwZXNdLnhtbFBLAQItABQABgAIAAAAIQA4/SH/1gAA&#10;AJQBAAALAAAAAAAAAAAAAAAAAC8BAABfcmVscy8ucmVsc1BLAQItABQABgAIAAAAIQBAnyacRQIA&#10;ADsEAAAOAAAAAAAAAAAAAAAAAC4CAABkcnMvZTJvRG9jLnhtbFBLAQItABQABgAIAAAAIQAuoSWK&#10;3wAAAAkBAAAPAAAAAAAAAAAAAAAAAJ8EAABkcnMvZG93bnJldi54bWxQSwUGAAAAAAQABADzAAAA&#10;qwUAAAAA&#10;">
                <v:stroke endarrow="block"/>
              </v:shape>
            </w:pict>
          </mc:Fallback>
        </mc:AlternateContent>
      </w:r>
    </w:p>
    <w:p w14:paraId="4949B07D" w14:textId="02EE62DC" w:rsidR="00A94D77" w:rsidRPr="003B23DB" w:rsidRDefault="00A94D77" w:rsidP="007C68AF">
      <w:pPr>
        <w:rPr>
          <w:rFonts w:ascii="Times New Roman" w:hAnsi="Times New Roman" w:cs="Times New Roman"/>
        </w:rPr>
      </w:pPr>
    </w:p>
    <w:p w14:paraId="2B049489" w14:textId="757362F6" w:rsidR="00A94D77" w:rsidRPr="003B23DB" w:rsidRDefault="00A94D77" w:rsidP="007C68AF">
      <w:pPr>
        <w:rPr>
          <w:rFonts w:ascii="Times New Roman" w:hAnsi="Times New Roman" w:cs="Times New Roman"/>
        </w:rPr>
      </w:pPr>
    </w:p>
    <w:p w14:paraId="69C31F8A" w14:textId="77777777" w:rsidR="00A94D77" w:rsidRPr="003B23DB" w:rsidRDefault="00A94D77" w:rsidP="007C68AF">
      <w:pPr>
        <w:rPr>
          <w:rFonts w:ascii="Times New Roman" w:hAnsi="Times New Roman" w:cs="Times New Roman"/>
        </w:rPr>
      </w:pPr>
      <w:r w:rsidRPr="003B23DB">
        <w:rPr>
          <w:rFonts w:ascii="Times New Roman" w:hAnsi="Times New Roman" w:cs="Times New Roman"/>
          <w:b/>
          <w:noProof/>
          <w:sz w:val="24"/>
          <w:szCs w:val="24"/>
        </w:rPr>
        <mc:AlternateContent>
          <mc:Choice Requires="wps">
            <w:drawing>
              <wp:anchor distT="0" distB="0" distL="114300" distR="114300" simplePos="0" relativeHeight="251665408" behindDoc="0" locked="0" layoutInCell="1" allowOverlap="1" wp14:anchorId="63AEB53A" wp14:editId="70553D43">
                <wp:simplePos x="0" y="0"/>
                <wp:positionH relativeFrom="column">
                  <wp:posOffset>-460746</wp:posOffset>
                </wp:positionH>
                <wp:positionV relativeFrom="paragraph">
                  <wp:posOffset>321945</wp:posOffset>
                </wp:positionV>
                <wp:extent cx="1371600" cy="297180"/>
                <wp:effectExtent l="3810" t="0" r="22860" b="22860"/>
                <wp:wrapNone/>
                <wp:docPr id="28" name="Rounded 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371600" cy="297180"/>
                        </a:xfrm>
                        <a:prstGeom prst="roundRect">
                          <a:avLst>
                            <a:gd name="adj" fmla="val 16667"/>
                          </a:avLst>
                        </a:prstGeom>
                        <a:solidFill>
                          <a:schemeClr val="bg1">
                            <a:lumMod val="85000"/>
                          </a:schemeClr>
                        </a:solidFill>
                        <a:ln w="9525">
                          <a:solidFill>
                            <a:srgbClr val="000000"/>
                          </a:solidFill>
                          <a:round/>
                          <a:headEnd/>
                          <a:tailEnd/>
                        </a:ln>
                      </wps:spPr>
                      <wps:txbx>
                        <w:txbxContent>
                          <w:p w14:paraId="0F36A54F" w14:textId="77777777" w:rsidR="001D2EF6" w:rsidRPr="003B23DB" w:rsidRDefault="001D2EF6" w:rsidP="00A94D77">
                            <w:pPr>
                              <w:pStyle w:val="Heading2"/>
                              <w:keepNext/>
                              <w:rPr>
                                <w:sz w:val="22"/>
                                <w:szCs w:val="22"/>
                                <w:lang w:val="en"/>
                              </w:rPr>
                            </w:pPr>
                            <w:r w:rsidRPr="003B23DB">
                              <w:rPr>
                                <w:sz w:val="22"/>
                                <w:szCs w:val="22"/>
                                <w:lang w:val="en"/>
                              </w:rPr>
                              <w:t>Eligibility</w:t>
                            </w:r>
                          </w:p>
                        </w:txbxContent>
                      </wps:txbx>
                      <wps:bodyPr rot="0" vert="vert270" wrap="square" lIns="45720" tIns="45720" rIns="4572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3AEB53A" id="Rounded Rectangle 28" o:spid="_x0000_s1033" style="position:absolute;margin-left:-36.3pt;margin-top:25.35pt;width:108pt;height:23.4pt;rotation:-9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s4mWQIAALEEAAAOAAAAZHJzL2Uyb0RvYy54bWysVNuO0zAQfUfiHyy/0zSBXjZqulp1WYS0&#10;wGoXPsCxncTg2MZ2m+7f73jSlgBviD5YHntyPOecmW6uj70mB+mDsqai+WxOiTTcCmXain77evdm&#10;TUmIzAimrZEVfZaBXm9fv9oMrpSF7awW0hMAMaEcXEW7GF2ZZYF3smdhZp00cNlY37MIoW8z4dkA&#10;6L3Oivl8mQ3WC+ctlyHA6e14SbeI3zSSxy9NE2QkuqJQW8TV41qnNdtuWNl65jrFT2Wwf6iiZ8rA&#10;oxeoWxYZ2Xv1F1SvuLfBNnHGbZ/ZplFcIgdgk8//YPPUMSeRC4gT3EWm8P9g+efDgydKVLQApwzr&#10;waNHuzdCCvII6jHTakngDoQaXCgh/8k9+EQ1uHvLfwRi7K6DNHnjvR06yQSUl6f87LcPUhDgU1IP&#10;n6yAZ9g+WtTs2PieeAve5EvwFH54DOKQIzr1fHFKHiPhcJi/XeVLyCMc7oqrVb5GKzNWJrBUnfMh&#10;fpC2J2lTUZ84JUIIzQ73IaJd4sSZie+UNL0G8w9Mk3y5XK6QAytPyYB9xkT2Vitxp7TGILWr3GlP&#10;4OOK1m2Oz+h9D1THs/Ui8UqqgHLn9DGaImlDhopeLYoFIoTpXfBtfXkDdboATtOQKvZ1MuO9EbiP&#10;TOlxDwVoc3InGTIaG4/1EfsAaSezaiuewS40BpSGIQcd01qsIBxgZioafu6Zl5TojwZcf7dYFWnI&#10;poGfBvU0YIZ3FkYxUjJud3EczL3zqu1SO6AGxt5ApzQqnltqLOzEAOYCVTzNcBq8aYxZv/5pti8A&#10;AAD//wMAUEsDBBQABgAIAAAAIQAcI7DV3AAAAAkBAAAPAAAAZHJzL2Rvd25yZXYueG1sTI/BTsMw&#10;EETvSPyDtUjcWqepitIQp6pA5YhogLsbb5OIeB1sN03+nuUEx9GMZt4Uu8n2YkQfOkcKVssEBFLt&#10;TEeNgo/3wyIDEaImo3tHqGDGALvy9qbQuXFXOuJYxUZwCYVcK2hjHHIpQ92i1WHpBiT2zs5bHVn6&#10;Rhqvr1xue5kmyYO0uiNeaPWATy3WX9XFKhi3b+fv2W2qY/Py/Gr28+eo/UGp+7tp/wgi4hT/wvCL&#10;z+hQMtPJXcgE0bNO+UpUsFivtyA4sMn4yomNLF2BLAv5/0H5AwAA//8DAFBLAQItABQABgAIAAAA&#10;IQC2gziS/gAAAOEBAAATAAAAAAAAAAAAAAAAAAAAAABbQ29udGVudF9UeXBlc10ueG1sUEsBAi0A&#10;FAAGAAgAAAAhADj9If/WAAAAlAEAAAsAAAAAAAAAAAAAAAAALwEAAF9yZWxzLy5yZWxzUEsBAi0A&#10;FAAGAAgAAAAhAH1OziZZAgAAsQQAAA4AAAAAAAAAAAAAAAAALgIAAGRycy9lMm9Eb2MueG1sUEsB&#10;Ai0AFAAGAAgAAAAhABwjsNXcAAAACQEAAA8AAAAAAAAAAAAAAAAAswQAAGRycy9kb3ducmV2Lnht&#10;bFBLBQYAAAAABAAEAPMAAAC8BQAAAAA=&#10;" fillcolor="#d8d8d8 [2732]">
                <v:textbox style="layout-flow:vertical;mso-layout-flow-alt:bottom-to-top" inset="3.6pt,,3.6pt">
                  <w:txbxContent>
                    <w:p w14:paraId="0F36A54F" w14:textId="77777777" w:rsidR="001D2EF6" w:rsidRPr="003B23DB" w:rsidRDefault="001D2EF6" w:rsidP="00A94D77">
                      <w:pPr>
                        <w:pStyle w:val="Heading2"/>
                        <w:keepNext/>
                        <w:rPr>
                          <w:sz w:val="22"/>
                          <w:szCs w:val="22"/>
                          <w:lang w:val="en"/>
                        </w:rPr>
                      </w:pPr>
                      <w:r w:rsidRPr="003B23DB">
                        <w:rPr>
                          <w:sz w:val="22"/>
                          <w:szCs w:val="22"/>
                          <w:lang w:val="en"/>
                        </w:rPr>
                        <w:t>Eligibility</w:t>
                      </w:r>
                    </w:p>
                  </w:txbxContent>
                </v:textbox>
              </v:roundrect>
            </w:pict>
          </mc:Fallback>
        </mc:AlternateContent>
      </w:r>
    </w:p>
    <w:p w14:paraId="7D9DCDD1" w14:textId="078ED86F" w:rsidR="00A94D77" w:rsidRPr="003B23DB" w:rsidRDefault="006213E6" w:rsidP="007C68AF">
      <w:pPr>
        <w:rPr>
          <w:rFonts w:ascii="Times New Roman" w:hAnsi="Times New Roman" w:cs="Times New Roman"/>
        </w:rPr>
      </w:pPr>
      <w:r w:rsidRPr="003B23DB">
        <w:rPr>
          <w:rFonts w:ascii="Times New Roman" w:hAnsi="Times New Roman" w:cs="Times New Roman"/>
          <w:b/>
          <w:noProof/>
          <w:sz w:val="24"/>
          <w:szCs w:val="24"/>
        </w:rPr>
        <mc:AlternateContent>
          <mc:Choice Requires="wps">
            <w:drawing>
              <wp:anchor distT="0" distB="0" distL="114300" distR="114300" simplePos="0" relativeHeight="251659776" behindDoc="0" locked="0" layoutInCell="1" allowOverlap="1" wp14:anchorId="32E312D3" wp14:editId="17A1D4A1">
                <wp:simplePos x="0" y="0"/>
                <wp:positionH relativeFrom="column">
                  <wp:posOffset>1800225</wp:posOffset>
                </wp:positionH>
                <wp:positionV relativeFrom="paragraph">
                  <wp:posOffset>11430</wp:posOffset>
                </wp:positionV>
                <wp:extent cx="1896110" cy="685800"/>
                <wp:effectExtent l="0" t="0" r="27940" b="19050"/>
                <wp:wrapNone/>
                <wp:docPr id="39"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96110" cy="685800"/>
                        </a:xfrm>
                        <a:prstGeom prst="rect">
                          <a:avLst/>
                        </a:prstGeom>
                        <a:solidFill>
                          <a:srgbClr val="FFFFFF"/>
                        </a:solidFill>
                        <a:ln w="9525">
                          <a:solidFill>
                            <a:srgbClr val="000000"/>
                          </a:solidFill>
                          <a:miter lim="800000"/>
                          <a:headEnd/>
                          <a:tailEnd/>
                        </a:ln>
                      </wps:spPr>
                      <wps:txbx>
                        <w:txbxContent>
                          <w:p w14:paraId="5760085D" w14:textId="77777777" w:rsidR="001D2EF6" w:rsidRPr="003B23DB" w:rsidRDefault="001D2EF6" w:rsidP="00A94D77">
                            <w:pPr>
                              <w:spacing w:after="0"/>
                              <w:jc w:val="center"/>
                              <w:rPr>
                                <w:rFonts w:ascii="Times New Roman" w:hAnsi="Times New Roman" w:cs="Times New Roman"/>
                                <w:sz w:val="20"/>
                                <w:szCs w:val="20"/>
                                <w:lang w:val="en"/>
                              </w:rPr>
                            </w:pPr>
                            <w:r w:rsidRPr="003B23DB">
                              <w:rPr>
                                <w:rFonts w:ascii="Times New Roman" w:hAnsi="Times New Roman" w:cs="Times New Roman"/>
                                <w:sz w:val="20"/>
                                <w:szCs w:val="20"/>
                              </w:rPr>
                              <w:t>Full-text articles assessed for eligibility</w:t>
                            </w:r>
                            <w:r w:rsidRPr="003B23DB">
                              <w:rPr>
                                <w:rFonts w:ascii="Times New Roman" w:hAnsi="Times New Roman" w:cs="Times New Roman"/>
                                <w:sz w:val="20"/>
                                <w:szCs w:val="20"/>
                              </w:rPr>
                              <w:br/>
                              <w:t>(n =281)</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2E312D3" id="Rectangle 39" o:spid="_x0000_s1034" style="position:absolute;margin-left:141.75pt;margin-top:.9pt;width:149.3pt;height:54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Le1KAIAAFAEAAAOAAAAZHJzL2Uyb0RvYy54bWysVNuO0zAQfUfiHyy/0yRlW7VR09WqSxHS&#10;AisWPsBxnMTCN8Zu0+XrGTvdbhZ4QvjBmrHHJzPnzGRzfdKKHAV4aU1Fi1lOiTDcNtJ0Ff32df9m&#10;RYkPzDRMWSMq+ig8vd6+frUZXCnmtreqEUAQxPhycBXtQ3BllnneC838zDph8LK1oFlAF7qsATYg&#10;ulbZPM+X2WChcWC58B5Pb8dLuk34bSt4+Ny2XgSiKoq5hbRD2uu4Z9sNKztgrpf8nAb7hyw0kwY/&#10;eoG6ZYGRA8g/oLTkYL1tw4xbndm2lVykGrCaIv+tmoeeOZFqQXK8u9Dk/x8s/3S8ByKbir5dU2KY&#10;Ro2+IGvMdEoQPEOCBudLjHtw9xBL9O7O8u+eGLvrMUzcANihF6zBtIoYn714EB2PT0k9fLQNwrND&#10;sImrUws6AiIL5JQkebxIIk6BcDwsVutlUaByHO+Wq8UqT5plrHx67cCH98JqEo2KAiaf0NnxzoeY&#10;DSufQlL2VslmL5VKDnT1TgE5MmyPfVqpACxyGqYMGSq6XswXCfnFnZ9C5Gn9DULLgH2upK4oloAr&#10;BrEy0vbONMkOTKrRxpSVOfMYqRslCKf6lJRaxbeR1to2j0gs2LGtcQzR6C38pGTAlq6o/3FgIChR&#10;HwyKsy6uruIMTB2YOvXUYYYjVEUDJaO5C+PcHBzIrscvFYkNY29Q0FYmrp+zOqePbZskOI9YnIup&#10;n6KefwTbXwAAAP//AwBQSwMEFAAGAAgAAAAhAKJDp43dAAAACQEAAA8AAABkcnMvZG93bnJldi54&#10;bWxMj8tOwzAQRfdI/IM1SOyo01QBN8SpeIgVYtGAYOvGQxwRj6PYbdO/Z1jR5dW5uo9qM/tBHHCK&#10;fSANy0UGAqkNtqdOw8f7y40CEZMha4ZAqOGEETb15UVlShuOtMVDkzrBIRRLo8GlNJZSxtahN3ER&#10;RiRm32HyJrGcOmknc+RwP8g8y26lNz1xgzMjPjlsf5q913DXpeemfSzazzd3Uq/reRW3zZfW11fz&#10;wz2IhHP6N8PffJ4ONW/ahT3ZKAYNuVoVbGXAD5gXKl+C2LHO1gpkXcnzB/UvAAAA//8DAFBLAQIt&#10;ABQABgAIAAAAIQC2gziS/gAAAOEBAAATAAAAAAAAAAAAAAAAAAAAAABbQ29udGVudF9UeXBlc10u&#10;eG1sUEsBAi0AFAAGAAgAAAAhADj9If/WAAAAlAEAAAsAAAAAAAAAAAAAAAAALwEAAF9yZWxzLy5y&#10;ZWxzUEsBAi0AFAAGAAgAAAAhADT4t7UoAgAAUAQAAA4AAAAAAAAAAAAAAAAALgIAAGRycy9lMm9E&#10;b2MueG1sUEsBAi0AFAAGAAgAAAAhAKJDp43dAAAACQEAAA8AAAAAAAAAAAAAAAAAggQAAGRycy9k&#10;b3ducmV2LnhtbFBLBQYAAAAABAAEAPMAAACMBQAAAAA=&#10;">
                <v:textbox inset=",7.2pt,,7.2pt">
                  <w:txbxContent>
                    <w:p w14:paraId="5760085D" w14:textId="77777777" w:rsidR="001D2EF6" w:rsidRPr="003B23DB" w:rsidRDefault="001D2EF6" w:rsidP="00A94D77">
                      <w:pPr>
                        <w:spacing w:after="0"/>
                        <w:jc w:val="center"/>
                        <w:rPr>
                          <w:rFonts w:ascii="Times New Roman" w:hAnsi="Times New Roman" w:cs="Times New Roman"/>
                          <w:sz w:val="20"/>
                          <w:szCs w:val="20"/>
                          <w:lang w:val="en"/>
                        </w:rPr>
                      </w:pPr>
                      <w:r w:rsidRPr="003B23DB">
                        <w:rPr>
                          <w:rFonts w:ascii="Times New Roman" w:hAnsi="Times New Roman" w:cs="Times New Roman"/>
                          <w:sz w:val="20"/>
                          <w:szCs w:val="20"/>
                        </w:rPr>
                        <w:t>Full-text articles assessed for eligibility</w:t>
                      </w:r>
                      <w:r w:rsidRPr="003B23DB">
                        <w:rPr>
                          <w:rFonts w:ascii="Times New Roman" w:hAnsi="Times New Roman" w:cs="Times New Roman"/>
                          <w:sz w:val="20"/>
                          <w:szCs w:val="20"/>
                        </w:rPr>
                        <w:br/>
                        <w:t>(n =281)</w:t>
                      </w:r>
                    </w:p>
                  </w:txbxContent>
                </v:textbox>
              </v:rect>
            </w:pict>
          </mc:Fallback>
        </mc:AlternateContent>
      </w:r>
      <w:r w:rsidR="009515BD" w:rsidRPr="003B23DB">
        <w:rPr>
          <w:rFonts w:ascii="Times New Roman" w:hAnsi="Times New Roman" w:cs="Times New Roman"/>
          <w:b/>
          <w:noProof/>
          <w:sz w:val="24"/>
          <w:szCs w:val="24"/>
        </w:rPr>
        <mc:AlternateContent>
          <mc:Choice Requires="wps">
            <w:drawing>
              <wp:anchor distT="0" distB="0" distL="114300" distR="114300" simplePos="0" relativeHeight="251660800" behindDoc="0" locked="0" layoutInCell="1" allowOverlap="1" wp14:anchorId="73093040" wp14:editId="374B60A0">
                <wp:simplePos x="0" y="0"/>
                <wp:positionH relativeFrom="margin">
                  <wp:posOffset>4191000</wp:posOffset>
                </wp:positionH>
                <wp:positionV relativeFrom="paragraph">
                  <wp:posOffset>14605</wp:posOffset>
                </wp:positionV>
                <wp:extent cx="1699404" cy="685800"/>
                <wp:effectExtent l="0" t="0" r="15240" b="19050"/>
                <wp:wrapNone/>
                <wp:docPr id="42" name="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99404" cy="685800"/>
                        </a:xfrm>
                        <a:prstGeom prst="rect">
                          <a:avLst/>
                        </a:prstGeom>
                        <a:solidFill>
                          <a:srgbClr val="FFFFFF"/>
                        </a:solidFill>
                        <a:ln w="9525">
                          <a:solidFill>
                            <a:srgbClr val="000000"/>
                          </a:solidFill>
                          <a:miter lim="800000"/>
                          <a:headEnd/>
                          <a:tailEnd/>
                        </a:ln>
                      </wps:spPr>
                      <wps:txbx>
                        <w:txbxContent>
                          <w:p w14:paraId="7B212B4D" w14:textId="2381F070" w:rsidR="001D2EF6" w:rsidRPr="003B23DB" w:rsidRDefault="00A41E56" w:rsidP="00A94D77">
                            <w:pPr>
                              <w:spacing w:after="0"/>
                              <w:jc w:val="center"/>
                              <w:rPr>
                                <w:rFonts w:ascii="Times New Roman" w:hAnsi="Times New Roman" w:cs="Times New Roman"/>
                                <w:sz w:val="20"/>
                                <w:szCs w:val="20"/>
                                <w:lang w:val="en"/>
                              </w:rPr>
                            </w:pPr>
                            <w:r w:rsidRPr="003B23DB">
                              <w:rPr>
                                <w:rFonts w:ascii="Times New Roman" w:hAnsi="Times New Roman" w:cs="Times New Roman"/>
                                <w:sz w:val="20"/>
                                <w:szCs w:val="20"/>
                              </w:rPr>
                              <w:t>Full-text articles excluded</w:t>
                            </w:r>
                            <w:r w:rsidR="001D2EF6" w:rsidRPr="003B23DB">
                              <w:rPr>
                                <w:rFonts w:ascii="Times New Roman" w:hAnsi="Times New Roman" w:cs="Times New Roman"/>
                                <w:sz w:val="20"/>
                                <w:szCs w:val="20"/>
                              </w:rPr>
                              <w:br/>
                              <w:t>(n = 251)</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3093040" id="Rectangle 42" o:spid="_x0000_s1035" style="position:absolute;margin-left:330pt;margin-top:1.15pt;width:133.8pt;height:54pt;z-index:2516608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Y+DHKAIAAFAEAAAOAAAAZHJzL2Uyb0RvYy54bWysVMGO0zAQvSPxD5bvNEnVVm3UdLXqUoS0&#10;wGoXPsBxnMTCsc3YbVK+nrHT7WaBE8IHa8Yev7x5M5PtzdApchLgpNEFzWYpJUJzU0ndFPTb18O7&#10;NSXOM10xZbQo6Fk4erN7+2bb21zMTWtUJYAgiHZ5bwvaem/zJHG8FR1zM2OFxsvaQMc8utAkFbAe&#10;0TuVzNN0lfQGKguGC+fw9G68pLuIX9eC+y917YQnqqDIzccd4l6GPdltWd4As63kFxrsH1h0TGr8&#10;6BXqjnlGjiD/gOokB+NM7WfcdImpa8lFzAGzydLfsnlqmRUxFxTH2atM7v/B8s+nByCyKuhiTolm&#10;HdboEVVjulGC4BkK1FuXY9yTfYCQorP3hn93RJt9i2HiFsD0rWAV0spCfPLqQXAcPiVl/8lUCM+O&#10;3kSthhq6AIgqkCGW5HwtiRg84XiYrTabRbqghOPdar1cp7FmCcufX1tw/oMwHQlGQQHJR3R2unc+&#10;sGH5c0hkb5SsDlKp6EBT7hWQE8P2OMQVE8Akp2FKk76gm+V8GZFf3bkpRBrX3yA66bHPlewKiing&#10;CkEsD7K911W0PZNqtJGy0hcdg3RjCfxQDrFSm/A2yFqa6ozCghnbGscQjdbAT0p6bOmCuh9HBoIS&#10;9VFjcTbZYhFmYOrA1CmnDtMcoQrqKRnNvR/n5mhBNi1+KYtqaHOLBa1l1PqF1YU+tm0swWXEwlxM&#10;/Rj18iPY/QIAAP//AwBQSwMEFAAGAAgAAAAhAH1S0ufeAAAACQEAAA8AAABkcnMvZG93bnJldi54&#10;bWxMj81OwzAQhO9IvIO1SNyo3USkbYhT8SNOiEMDgqtrL0lEvI5it03fnuUEx9GMZr6ptrMfxBGn&#10;2AfSsFwoEEg2uJ5aDe9vzzdrEDEZcmYIhBrOGGFbX15UpnThRDs8NqkVXEKxNBq6lMZSymg79CYu&#10;wojE3leYvEksp1a6yZy43A8yU6qQ3vTEC50Z8bFD+90cvIZVm54a+3BrP1678/plM+dx13xqfX01&#10;39+BSDinvzD84jM61My0DwdyUQwaikLxl6Qhy0Gwv8lWBYg9B5cqB1lX8v+D+gcAAP//AwBQSwEC&#10;LQAUAAYACAAAACEAtoM4kv4AAADhAQAAEwAAAAAAAAAAAAAAAAAAAAAAW0NvbnRlbnRfVHlwZXNd&#10;LnhtbFBLAQItABQABgAIAAAAIQA4/SH/1gAAAJQBAAALAAAAAAAAAAAAAAAAAC8BAABfcmVscy8u&#10;cmVsc1BLAQItABQABgAIAAAAIQDoY+DHKAIAAFAEAAAOAAAAAAAAAAAAAAAAAC4CAABkcnMvZTJv&#10;RG9jLnhtbFBLAQItABQABgAIAAAAIQB9UtLn3gAAAAkBAAAPAAAAAAAAAAAAAAAAAIIEAABkcnMv&#10;ZG93bnJldi54bWxQSwUGAAAAAAQABADzAAAAjQUAAAAA&#10;">
                <v:textbox inset=",7.2pt,,7.2pt">
                  <w:txbxContent>
                    <w:p w14:paraId="7B212B4D" w14:textId="2381F070" w:rsidR="001D2EF6" w:rsidRPr="003B23DB" w:rsidRDefault="00A41E56" w:rsidP="00A94D77">
                      <w:pPr>
                        <w:spacing w:after="0"/>
                        <w:jc w:val="center"/>
                        <w:rPr>
                          <w:rFonts w:ascii="Times New Roman" w:hAnsi="Times New Roman" w:cs="Times New Roman"/>
                          <w:sz w:val="20"/>
                          <w:szCs w:val="20"/>
                          <w:lang w:val="en"/>
                        </w:rPr>
                      </w:pPr>
                      <w:r w:rsidRPr="003B23DB">
                        <w:rPr>
                          <w:rFonts w:ascii="Times New Roman" w:hAnsi="Times New Roman" w:cs="Times New Roman"/>
                          <w:sz w:val="20"/>
                          <w:szCs w:val="20"/>
                        </w:rPr>
                        <w:t>Full-text articles excluded</w:t>
                      </w:r>
                      <w:r w:rsidR="001D2EF6" w:rsidRPr="003B23DB">
                        <w:rPr>
                          <w:rFonts w:ascii="Times New Roman" w:hAnsi="Times New Roman" w:cs="Times New Roman"/>
                          <w:sz w:val="20"/>
                          <w:szCs w:val="20"/>
                        </w:rPr>
                        <w:br/>
                        <w:t>(n = 251)</w:t>
                      </w:r>
                    </w:p>
                  </w:txbxContent>
                </v:textbox>
                <w10:wrap anchorx="margin"/>
              </v:rect>
            </w:pict>
          </mc:Fallback>
        </mc:AlternateContent>
      </w:r>
    </w:p>
    <w:p w14:paraId="29EDBF37" w14:textId="77777777" w:rsidR="00A94D77" w:rsidRPr="003B23DB" w:rsidRDefault="009515BD" w:rsidP="007C68AF">
      <w:pPr>
        <w:rPr>
          <w:rFonts w:ascii="Times New Roman" w:hAnsi="Times New Roman" w:cs="Times New Roman"/>
        </w:rPr>
      </w:pPr>
      <w:r w:rsidRPr="003B23DB">
        <w:rPr>
          <w:rFonts w:ascii="Times New Roman" w:hAnsi="Times New Roman" w:cs="Times New Roman"/>
          <w:b/>
          <w:noProof/>
          <w:sz w:val="24"/>
          <w:szCs w:val="24"/>
        </w:rPr>
        <mc:AlternateContent>
          <mc:Choice Requires="wps">
            <w:drawing>
              <wp:anchor distT="36576" distB="36576" distL="36576" distR="36576" simplePos="0" relativeHeight="251654139" behindDoc="0" locked="0" layoutInCell="1" allowOverlap="1" wp14:anchorId="17603357" wp14:editId="609E55D6">
                <wp:simplePos x="0" y="0"/>
                <wp:positionH relativeFrom="column">
                  <wp:posOffset>3533775</wp:posOffset>
                </wp:positionH>
                <wp:positionV relativeFrom="paragraph">
                  <wp:posOffset>83185</wp:posOffset>
                </wp:positionV>
                <wp:extent cx="628650" cy="0"/>
                <wp:effectExtent l="0" t="76200" r="19050" b="95250"/>
                <wp:wrapNone/>
                <wp:docPr id="41" name="Straight Arrow Connector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8650" cy="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noFill/>
                            </a14:hiddenFill>
                          </a:ext>
                          <a:ext uri="{AF507438-7753-43e0-B8FC-AC1667EBCBE1}">
                            <a14:hiddenEffects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31B84904" id="Straight Arrow Connector 41" o:spid="_x0000_s1026" type="#_x0000_t32" style="position:absolute;margin-left:278.25pt;margin-top:6.55pt;width:49.5pt;height:0;z-index:251654139;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R/qPRAIAADsEAAAOAAAAZHJzL2Uyb0RvYy54bWysU8GO2yAQvVfqPyDuju3EcbLROqvESXrZ&#10;blfa7QcQwDEqBgRsnKjqv3fASdptb1U5oAHmvZl5M9w/nDqJjtw6oVWF81GGEVdUM6EOFf76ukvm&#10;GDlPFCNSK17hM3f4Yfnxw31vFnysWy0ZtwhIlFv0psKt92aRpo62vCNupA1X8Nho2xEPR3tImSU9&#10;sHcyHWdZmfbaMmM15c7B7WZ4xMvI3zSc+i9N47hHssKQm4+7jfs+7OnyniwOlphW0Esa5B+y6IhQ&#10;EPRGtSGeoDcr/qLqBLXa6caPqO5S3TSC8lgDVJNnf1Tz0hLDYy0gjjM3mdz/o6VPx2eLBKtwkWOk&#10;SAc9evGWiEPr0cpa3aNaKwU6aovABfTqjVsArFbPNlRMT+rFPGr6zSGl65aoA495v54NcEVE+g4S&#10;Ds5A1H3/WTPwIW9eR/FOje0CJciCTrFH51uP+MkjCpfleF5OoZP0+pSSxRVnrPOfuO5QMCrsLnXc&#10;CshjFHJ8dB7qAOAVEIIqvRNSxnmQCvUVvpuOpxHgtBQsPAY3Zw/7Wlp0JGGi4gqiANk7N6vfFItk&#10;LSdse7E9ERJs5KM23gpQS3IconWcYSQ5fKJgDYxShYg8jvGQM5xOHsx4D4rEEft+l91t59t5kRTj&#10;cpsUGWPJalcXSbnLZ9PNZFPXm/zHMOpBxgG02k2zWTGZJ7PZdJIUE54l6/muTlZ1Xpaz7bpebwcQ&#10;lHYNGhsZejdMwV6z87MNuYaewoRGHS6/KXyB38/R69efX/4EAAD//wMAUEsDBBQABgAIAAAAIQBn&#10;yok33gAAAAkBAAAPAAAAZHJzL2Rvd25yZXYueG1sTI/BTsMwEETvSPyDtUjcqFOQLQhxKqBC5EIl&#10;WoQ4uvESW8R2FLttyteziAMcd+ZpdqZaTL5nexyTi0HBfFYAw9BG40Kn4HXzeHENLGUdjO5jQAVH&#10;TLCoT08qXZp4CC+4X+eOUUhIpVZgcx5KzlNr0es0iwMG8j7i6HWmc+y4GfWBwn3PL4tCcq9doA9W&#10;D/hgsf1c77yCvHw/WvnW3t+41ebpWbqvpmmWSp2fTXe3wDJO+Q+Gn/pUHWrqtI27YBLrFQghBaFk&#10;XM2BESCFIGH7K/C64v8X1N8AAAD//wMAUEsBAi0AFAAGAAgAAAAhALaDOJL+AAAA4QEAABMAAAAA&#10;AAAAAAAAAAAAAAAAAFtDb250ZW50X1R5cGVzXS54bWxQSwECLQAUAAYACAAAACEAOP0h/9YAAACU&#10;AQAACwAAAAAAAAAAAAAAAAAvAQAAX3JlbHMvLnJlbHNQSwECLQAUAAYACAAAACEAqEf6j0QCAAA7&#10;BAAADgAAAAAAAAAAAAAAAAAuAgAAZHJzL2Uyb0RvYy54bWxQSwECLQAUAAYACAAAACEAZ8qJN94A&#10;AAAJAQAADwAAAAAAAAAAAAAAAACeBAAAZHJzL2Rvd25yZXYueG1sUEsFBgAAAAAEAAQA8wAAAKkF&#10;AAAAAA==&#10;">
                <v:stroke endarrow="block"/>
              </v:shape>
            </w:pict>
          </mc:Fallback>
        </mc:AlternateContent>
      </w:r>
    </w:p>
    <w:p w14:paraId="20CD773A" w14:textId="77777777" w:rsidR="00A94D77" w:rsidRPr="003B23DB" w:rsidRDefault="009515BD" w:rsidP="007C68AF">
      <w:pPr>
        <w:rPr>
          <w:rFonts w:ascii="Times New Roman" w:hAnsi="Times New Roman" w:cs="Times New Roman"/>
        </w:rPr>
      </w:pPr>
      <w:r w:rsidRPr="003B23DB">
        <w:rPr>
          <w:rFonts w:ascii="Times New Roman" w:hAnsi="Times New Roman" w:cs="Times New Roman"/>
          <w:noProof/>
        </w:rPr>
        <mc:AlternateContent>
          <mc:Choice Requires="wps">
            <w:drawing>
              <wp:anchor distT="0" distB="0" distL="114300" distR="114300" simplePos="0" relativeHeight="251651064" behindDoc="0" locked="0" layoutInCell="1" allowOverlap="1" wp14:anchorId="354FECA7" wp14:editId="41B2474B">
                <wp:simplePos x="0" y="0"/>
                <wp:positionH relativeFrom="column">
                  <wp:posOffset>2787650</wp:posOffset>
                </wp:positionH>
                <wp:positionV relativeFrom="paragraph">
                  <wp:posOffset>40005</wp:posOffset>
                </wp:positionV>
                <wp:extent cx="9525" cy="733425"/>
                <wp:effectExtent l="38100" t="0" r="66675" b="47625"/>
                <wp:wrapNone/>
                <wp:docPr id="4" name="Straight Arrow Connector 4"/>
                <wp:cNvGraphicFramePr/>
                <a:graphic xmlns:a="http://schemas.openxmlformats.org/drawingml/2006/main">
                  <a:graphicData uri="http://schemas.microsoft.com/office/word/2010/wordprocessingShape">
                    <wps:wsp>
                      <wps:cNvCnPr/>
                      <wps:spPr>
                        <a:xfrm>
                          <a:off x="0" y="0"/>
                          <a:ext cx="9525" cy="73342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3CB4EB7D" id="Straight Arrow Connector 4" o:spid="_x0000_s1026" type="#_x0000_t32" style="position:absolute;margin-left:219.5pt;margin-top:3.15pt;width:.75pt;height:57.75pt;z-index:2516510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7221QEAAPYDAAAOAAAAZHJzL2Uyb0RvYy54bWysU9uO0zAQfUfiHyy/06SX5VI1XaEu8IKg&#10;YuEDvI7dWPim8dCkf8/YSbMI0D4gXiZ2POfMnOPx7nZwlp0VJBN8w5eLmjPlZWiNPzX829f3L15z&#10;llD4VtjgVcMvKvHb/fNnuz5u1Sp0wbYKGJH4tO1jwzvEuK2qJDvlRFqEqDwd6gBOIG3hVLUgemJ3&#10;tlrV9cuqD9BGCFKlRH/vxkO+L/xaK4mftU4KmW049YYlQokPOVb7ndieQMTOyKkN8Q9dOGE8FZ2p&#10;7gQK9gPMH1TOSAgpaFzI4KqgtZGqaCA1y/o3NfediKpoIXNSnG1K/49WfjofgZm24RvOvHB0RfcI&#10;wpw6ZG8BQs8OwXuyMQDbZLf6mLYEOvgjTLsUj5ClDxpc/pIoNhSHL7PDakAm6eebm9UNZ5IOXq3X&#10;G1oTR/UIjZDwgwqO5UXD09TJ3MKyeCzOHxOOwCsg17U+RxTGvvMtw0skLQhG+JNVU52cUmUFY89l&#10;hRerRvgXpckJ6nJdypQZVAcL7Cxoetrvy5mFMjNEG2tnUP00aMrNMFXmcgaungbO2aVi8DgDnfEB&#10;/gbG4dqqHvOvqketWfZDaC/lBosdNFzlHqaHkKf3132BPz7X/U8AAAD//wMAUEsDBBQABgAIAAAA&#10;IQBM/+yc3gAAAAkBAAAPAAAAZHJzL2Rvd25yZXYueG1sTI/BTsMwEETvSPyDtUjcqJ02hBLiVEBB&#10;AnGi9MJtm2zjCHsdxW4b/h5zguNoRjNvqtXkrDjSGHrPGrKZAkHc+LbnTsP24/lqCSJE5BatZ9Lw&#10;TQFW9flZhWXrT/xOx03sRCrhUKIGE+NQShkaQw7DzA/Eydv70WFMcuxkO+IplTsr50oV0mHPacHg&#10;QI+Gmq/NwWnYG6T11jKuh5sie3v4fHlSr17ry4vp/g5EpCn+heEXP6FDnZh2/sBtEFZDvrhNX6KG&#10;YgEi+XmurkHsUnCeLUHWlfz/oP4BAAD//wMAUEsBAi0AFAAGAAgAAAAhALaDOJL+AAAA4QEAABMA&#10;AAAAAAAAAAAAAAAAAAAAAFtDb250ZW50X1R5cGVzXS54bWxQSwECLQAUAAYACAAAACEAOP0h/9YA&#10;AACUAQAACwAAAAAAAAAAAAAAAAAvAQAAX3JlbHMvLnJlbHNQSwECLQAUAAYACAAAACEAPs+9ttUB&#10;AAD2AwAADgAAAAAAAAAAAAAAAAAuAgAAZHJzL2Uyb0RvYy54bWxQSwECLQAUAAYACAAAACEATP/s&#10;nN4AAAAJAQAADwAAAAAAAAAAAAAAAAAvBAAAZHJzL2Rvd25yZXYueG1sUEsFBgAAAAAEAAQA8wAA&#10;ADoFAAAAAA==&#10;" strokecolor="black [3200]" strokeweight="1.5pt">
                <v:stroke endarrow="block" joinstyle="miter"/>
              </v:shape>
            </w:pict>
          </mc:Fallback>
        </mc:AlternateContent>
      </w:r>
    </w:p>
    <w:p w14:paraId="0563A22C" w14:textId="77777777" w:rsidR="00A94D77" w:rsidRPr="003B23DB" w:rsidRDefault="00A94D77" w:rsidP="007C68AF">
      <w:pPr>
        <w:rPr>
          <w:rFonts w:ascii="Times New Roman" w:hAnsi="Times New Roman" w:cs="Times New Roman"/>
        </w:rPr>
      </w:pPr>
    </w:p>
    <w:p w14:paraId="5A512B01" w14:textId="77777777" w:rsidR="00A94D77" w:rsidRPr="003B23DB" w:rsidRDefault="009515BD" w:rsidP="007C68AF">
      <w:pPr>
        <w:rPr>
          <w:rFonts w:ascii="Times New Roman" w:hAnsi="Times New Roman" w:cs="Times New Roman"/>
        </w:rPr>
      </w:pPr>
      <w:r w:rsidRPr="003B23DB">
        <w:rPr>
          <w:rFonts w:ascii="Times New Roman" w:hAnsi="Times New Roman" w:cs="Times New Roman"/>
          <w:b/>
          <w:noProof/>
          <w:sz w:val="24"/>
          <w:szCs w:val="24"/>
        </w:rPr>
        <mc:AlternateContent>
          <mc:Choice Requires="wps">
            <w:drawing>
              <wp:anchor distT="0" distB="0" distL="114300" distR="114300" simplePos="0" relativeHeight="251675648" behindDoc="0" locked="0" layoutInCell="1" allowOverlap="1" wp14:anchorId="056A3812" wp14:editId="233106D9">
                <wp:simplePos x="0" y="0"/>
                <wp:positionH relativeFrom="column">
                  <wp:posOffset>1809750</wp:posOffset>
                </wp:positionH>
                <wp:positionV relativeFrom="paragraph">
                  <wp:posOffset>249555</wp:posOffset>
                </wp:positionV>
                <wp:extent cx="1924685" cy="685800"/>
                <wp:effectExtent l="0" t="0" r="18415" b="19050"/>
                <wp:wrapNone/>
                <wp:docPr id="43"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24685" cy="685800"/>
                        </a:xfrm>
                        <a:prstGeom prst="rect">
                          <a:avLst/>
                        </a:prstGeom>
                        <a:solidFill>
                          <a:srgbClr val="FFFFFF"/>
                        </a:solidFill>
                        <a:ln w="9525">
                          <a:solidFill>
                            <a:srgbClr val="000000"/>
                          </a:solidFill>
                          <a:miter lim="800000"/>
                          <a:headEnd/>
                          <a:tailEnd/>
                        </a:ln>
                      </wps:spPr>
                      <wps:txbx>
                        <w:txbxContent>
                          <w:p w14:paraId="6A230955" w14:textId="77777777" w:rsidR="001D2EF6" w:rsidRPr="003B23DB" w:rsidRDefault="001D2EF6" w:rsidP="00A94D77">
                            <w:pPr>
                              <w:spacing w:after="0"/>
                              <w:jc w:val="center"/>
                              <w:rPr>
                                <w:rFonts w:ascii="Times New Roman" w:hAnsi="Times New Roman" w:cs="Times New Roman"/>
                                <w:sz w:val="20"/>
                                <w:szCs w:val="20"/>
                                <w:lang w:val="en"/>
                              </w:rPr>
                            </w:pPr>
                            <w:r w:rsidRPr="003B23DB">
                              <w:rPr>
                                <w:rFonts w:ascii="Times New Roman" w:hAnsi="Times New Roman" w:cs="Times New Roman"/>
                                <w:sz w:val="20"/>
                                <w:szCs w:val="20"/>
                              </w:rPr>
                              <w:t>Studies included in qualitative synthesis</w:t>
                            </w:r>
                            <w:r w:rsidRPr="003B23DB">
                              <w:rPr>
                                <w:rFonts w:ascii="Times New Roman" w:hAnsi="Times New Roman" w:cs="Times New Roman"/>
                                <w:sz w:val="20"/>
                                <w:szCs w:val="20"/>
                              </w:rPr>
                              <w:br/>
                              <w:t>(n = 30)</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6A3812" id="Rectangle 43" o:spid="_x0000_s1036" style="position:absolute;margin-left:142.5pt;margin-top:19.65pt;width:151.55pt;height:54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lPFUJwIAAFEEAAAOAAAAZHJzL2Uyb0RvYy54bWysVNuO0zAQfUfiHyy/0ySlXW2jpqtVlyKk&#10;BVYsfIDjOImFb4zdJuXrGbvdbhZ4QvjBmrHHJ2fOzGR9M2pFDgK8tKaixSynRBhuG2m6in77untz&#10;TYkPzDRMWSMqehSe3mxev1oPrhRz21vVCCAIYnw5uIr2IbgyyzzvhWZ+Zp0weNla0CygC13WABsQ&#10;XatsnudX2WChcWC58B5P706XdJPw21bw8LltvQhEVRS5hbRD2uu4Z5s1Kztgrpf8TIP9AwvNpMGP&#10;XqDuWGBkD/IPKC05WG/bMONWZ7ZtJRcpB8ymyH/L5rFnTqRcUBzvLjL5/wfLPx0egMimoou3lBim&#10;sUZfUDVmOiUInqFAg/Mlxj26B4gpendv+XdPjN32GCZuAezQC9YgrSLGZy8eRMfjU1IPH22D8Gwf&#10;bNJqbEFHQFSBjKkkx0tJxBgIx8NiNV9cXS8p4XiHxnWeapax8um1Ax/eC6tJNCoKSD6hs8O9D5EN&#10;K59CEnurZLOTSiUHunqrgBwYtscurZQAJjkNU4YMFV0t58uE/OLOTyHytP4GoWXAPldSVxRTwBWD&#10;WBlle2eaZAcm1clGysqcdYzSnUoQxnpMlSrS46hrbZsjKgv21Nc4h2j0Fn5SMmBPV9T/2DMQlKgP&#10;BquzKhaLOARTB6ZOPXWY4QhV0UDJydyG0+DsHciuxy8VSQ5jb7GirUxiP7M688e+TTU4z1gcjKmf&#10;op7/BJtfAAAA//8DAFBLAwQUAAYACAAAACEAi2zrAeAAAAAKAQAADwAAAGRycy9kb3ducmV2Lnht&#10;bEyPy07DMBBF90j8gzVI7KjThlA3xKl4iBXqogG1W9ce4oh4HMVum/49ZgXL0Rzde261nlzPTjiG&#10;zpOE+SwDhqS96aiV8PnxdieAhajIqN4TSrhggHV9fVWp0vgzbfHUxJalEAqlkmBjHErOg7boVJj5&#10;ASn9vvzoVEzn2HIzqnMKdz1fZNkDd6qj1GDVgC8W9XdzdBKWbXxt9HOhdxt7Ee+rKQ/bZi/l7c30&#10;9Ags4hT/YPjVT+pQJ6eDP5IJrJewEEXaEiXkqxxYAgoh5sAOibxf5sDriv+fUP8AAAD//wMAUEsB&#10;Ai0AFAAGAAgAAAAhALaDOJL+AAAA4QEAABMAAAAAAAAAAAAAAAAAAAAAAFtDb250ZW50X1R5cGVz&#10;XS54bWxQSwECLQAUAAYACAAAACEAOP0h/9YAAACUAQAACwAAAAAAAAAAAAAAAAAvAQAAX3JlbHMv&#10;LnJlbHNQSwECLQAUAAYACAAAACEAeJTxVCcCAABRBAAADgAAAAAAAAAAAAAAAAAuAgAAZHJzL2Uy&#10;b0RvYy54bWxQSwECLQAUAAYACAAAACEAi2zrAeAAAAAKAQAADwAAAAAAAAAAAAAAAACBBAAAZHJz&#10;L2Rvd25yZXYueG1sUEsFBgAAAAAEAAQA8wAAAI4FAAAAAA==&#10;">
                <v:textbox inset=",7.2pt,,7.2pt">
                  <w:txbxContent>
                    <w:p w14:paraId="6A230955" w14:textId="77777777" w:rsidR="001D2EF6" w:rsidRPr="003B23DB" w:rsidRDefault="001D2EF6" w:rsidP="00A94D77">
                      <w:pPr>
                        <w:spacing w:after="0"/>
                        <w:jc w:val="center"/>
                        <w:rPr>
                          <w:rFonts w:ascii="Times New Roman" w:hAnsi="Times New Roman" w:cs="Times New Roman"/>
                          <w:sz w:val="20"/>
                          <w:szCs w:val="20"/>
                          <w:lang w:val="en"/>
                        </w:rPr>
                      </w:pPr>
                      <w:r w:rsidRPr="003B23DB">
                        <w:rPr>
                          <w:rFonts w:ascii="Times New Roman" w:hAnsi="Times New Roman" w:cs="Times New Roman"/>
                          <w:sz w:val="20"/>
                          <w:szCs w:val="20"/>
                        </w:rPr>
                        <w:t>Studies included in qualitative synthesis</w:t>
                      </w:r>
                      <w:r w:rsidRPr="003B23DB">
                        <w:rPr>
                          <w:rFonts w:ascii="Times New Roman" w:hAnsi="Times New Roman" w:cs="Times New Roman"/>
                          <w:sz w:val="20"/>
                          <w:szCs w:val="20"/>
                        </w:rPr>
                        <w:br/>
                        <w:t>(n = 30)</w:t>
                      </w:r>
                    </w:p>
                  </w:txbxContent>
                </v:textbox>
              </v:rect>
            </w:pict>
          </mc:Fallback>
        </mc:AlternateContent>
      </w:r>
    </w:p>
    <w:p w14:paraId="76EBA7F7" w14:textId="77777777" w:rsidR="00A94D77" w:rsidRPr="003B23DB" w:rsidRDefault="00A94D77" w:rsidP="007C68AF">
      <w:pPr>
        <w:rPr>
          <w:rFonts w:ascii="Times New Roman" w:hAnsi="Times New Roman" w:cs="Times New Roman"/>
        </w:rPr>
      </w:pPr>
      <w:r w:rsidRPr="003B23DB">
        <w:rPr>
          <w:rFonts w:ascii="Times New Roman" w:hAnsi="Times New Roman" w:cs="Times New Roman"/>
          <w:b/>
          <w:noProof/>
          <w:sz w:val="24"/>
          <w:szCs w:val="24"/>
        </w:rPr>
        <mc:AlternateContent>
          <mc:Choice Requires="wps">
            <w:drawing>
              <wp:anchor distT="0" distB="0" distL="114300" distR="114300" simplePos="0" relativeHeight="251664384" behindDoc="0" locked="0" layoutInCell="1" allowOverlap="1" wp14:anchorId="2BD25946" wp14:editId="731E10FB">
                <wp:simplePos x="0" y="0"/>
                <wp:positionH relativeFrom="column">
                  <wp:posOffset>-460746</wp:posOffset>
                </wp:positionH>
                <wp:positionV relativeFrom="paragraph">
                  <wp:posOffset>208280</wp:posOffset>
                </wp:positionV>
                <wp:extent cx="1371600" cy="297180"/>
                <wp:effectExtent l="3810" t="0" r="22860" b="22860"/>
                <wp:wrapNone/>
                <wp:docPr id="27" name="Rounded 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371600" cy="297180"/>
                        </a:xfrm>
                        <a:prstGeom prst="roundRect">
                          <a:avLst>
                            <a:gd name="adj" fmla="val 16667"/>
                          </a:avLst>
                        </a:prstGeom>
                        <a:solidFill>
                          <a:schemeClr val="bg1">
                            <a:lumMod val="85000"/>
                          </a:schemeClr>
                        </a:solidFill>
                        <a:ln w="9525">
                          <a:solidFill>
                            <a:srgbClr val="000000"/>
                          </a:solidFill>
                          <a:round/>
                          <a:headEnd/>
                          <a:tailEnd/>
                        </a:ln>
                      </wps:spPr>
                      <wps:txbx>
                        <w:txbxContent>
                          <w:p w14:paraId="2D1DAE24" w14:textId="77777777" w:rsidR="001D2EF6" w:rsidRPr="003B23DB" w:rsidRDefault="001D2EF6" w:rsidP="00A94D77">
                            <w:pPr>
                              <w:pStyle w:val="Heading2"/>
                              <w:keepNext/>
                              <w:rPr>
                                <w:lang w:val="en"/>
                              </w:rPr>
                            </w:pPr>
                            <w:r w:rsidRPr="003B23DB">
                              <w:rPr>
                                <w:lang w:val="en"/>
                              </w:rPr>
                              <w:t>Included</w:t>
                            </w:r>
                          </w:p>
                        </w:txbxContent>
                      </wps:txbx>
                      <wps:bodyPr rot="0" vert="vert270" wrap="square" lIns="45720" tIns="45720" rIns="4572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BD25946" id="Rounded Rectangle 27" o:spid="_x0000_s1037" style="position:absolute;margin-left:-36.3pt;margin-top:16.4pt;width:108pt;height:23.4pt;rotation:-9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tClWQIAALIEAAAOAAAAZHJzL2Uyb0RvYy54bWysVNty0zAQfWeGf9DonTo2JGkzdTqdljLM&#10;cOm08AGyJNsCWSskJU7/ntU6DQbeGPKg0Urroz3n7Oby6jBYttchGnA1L88WnGknQRnX1fzrl7tX&#10;55zFJJwSFpyu+ZOO/Gr78sXl6De6gh6s0oEhiIub0de8T8lviiLKXg8inoHXDi9bCINIGIauUEGM&#10;iD7YolosVsUIQfkAUseIp7fTJd8SfttqmT63bdSJ2ZpjbYnWQGuT12J7KTZdEL438liG+IcqBmEc&#10;PnqCuhVJsF0wf0ENRgaI0KYzCUMBbWukJg7Iplz8weaxF14TFxQn+pNM8f/Byk/7+8CMqnm15syJ&#10;AT16gJ1TWrEHVE+4zmqGdyjU6OMG8x/9fchUo/8A8ntkDm56TNPXIcDYa6GwvDLnF799kIOIn7Jm&#10;/AgKnxG7BKTZoQ0DC4DelCv0FH90jOKwAzn1dHJKHxKTeFi+XpcrzGMS76qLdXlOVhZik8FydT7E&#10;9E7DwPKm5iFzyoQIWuw/xER2qSNnob5x1g4Wzd8Ly8rVakWcEfGYjLtnTGIP1qg7Yy0FuV31jQ0M&#10;P65505X0jN0NSHU6O19mXlkVVO45fYrmSNaxseYXy2pJCHF+F0PXnN4gnU6A8zSiSn2dzXjrFO2T&#10;MHbaYwHWHd3JhkzGpkNzoD4oybvsVgPqCf0iZ1BqnHIUMq/VGsMRh6bm8cdOBM2Zfe/Q9jfLdZWn&#10;bB6EedDMA+FkDziLibNpe5Omydz5YLo+9wOJ4OAaW6U16bmnpsKOFHAwSMbjEOfJm8eU9euvZvsT&#10;AAD//wMAUEsDBBQABgAIAAAAIQD0yDv13AAAAAkBAAAPAAAAZHJzL2Rvd25yZXYueG1sTI/BTsMw&#10;EETvSPyDtUjcWqcRqUqIU1WgckQ0wN2Nt0lEvA62myZ/z3Kip9VoRrPziu1kezGiD50jBatlAgKp&#10;dqajRsHnx36xARGiJqN7R6hgxgDb8vam0LlxFzrgWMVGcAmFXCtoYxxyKUPdotVh6QYk9k7OWx1Z&#10;+kYary9cbnuZJslaWt0Rf2j1gM8t1t/V2SoYH99PP7PLqkPz+vJmdvPXqP1eqfu7afcEIuIU/8Pw&#10;N5+nQ8mbju5MJoiedcooUcEiWzECB7IN3yMb64cUZFnIa4LyFwAA//8DAFBLAQItABQABgAIAAAA&#10;IQC2gziS/gAAAOEBAAATAAAAAAAAAAAAAAAAAAAAAABbQ29udGVudF9UeXBlc10ueG1sUEsBAi0A&#10;FAAGAAgAAAAhADj9If/WAAAAlAEAAAsAAAAAAAAAAAAAAAAALwEAAF9yZWxzLy5yZWxzUEsBAi0A&#10;FAAGAAgAAAAhACkm0KVZAgAAsgQAAA4AAAAAAAAAAAAAAAAALgIAAGRycy9lMm9Eb2MueG1sUEsB&#10;Ai0AFAAGAAgAAAAhAPTIO/XcAAAACQEAAA8AAAAAAAAAAAAAAAAAswQAAGRycy9kb3ducmV2Lnht&#10;bFBLBQYAAAAABAAEAPMAAAC8BQAAAAA=&#10;" fillcolor="#d8d8d8 [2732]">
                <v:textbox style="layout-flow:vertical;mso-layout-flow-alt:bottom-to-top" inset="3.6pt,,3.6pt">
                  <w:txbxContent>
                    <w:p w14:paraId="2D1DAE24" w14:textId="77777777" w:rsidR="001D2EF6" w:rsidRPr="003B23DB" w:rsidRDefault="001D2EF6" w:rsidP="00A94D77">
                      <w:pPr>
                        <w:pStyle w:val="Heading2"/>
                        <w:keepNext/>
                        <w:rPr>
                          <w:lang w:val="en"/>
                        </w:rPr>
                      </w:pPr>
                      <w:r w:rsidRPr="003B23DB">
                        <w:rPr>
                          <w:lang w:val="en"/>
                        </w:rPr>
                        <w:t>Included</w:t>
                      </w:r>
                    </w:p>
                  </w:txbxContent>
                </v:textbox>
              </v:roundrect>
            </w:pict>
          </mc:Fallback>
        </mc:AlternateContent>
      </w:r>
    </w:p>
    <w:p w14:paraId="4997B06E" w14:textId="77777777" w:rsidR="00A94D77" w:rsidRPr="003B23DB" w:rsidRDefault="00A94D77" w:rsidP="007C68AF">
      <w:pPr>
        <w:rPr>
          <w:rFonts w:ascii="Times New Roman" w:hAnsi="Times New Roman" w:cs="Times New Roman"/>
        </w:rPr>
      </w:pPr>
    </w:p>
    <w:p w14:paraId="5B5855FC" w14:textId="77777777" w:rsidR="00A94D77" w:rsidRPr="003B23DB" w:rsidRDefault="00A94D77" w:rsidP="007C68AF">
      <w:pPr>
        <w:rPr>
          <w:rFonts w:ascii="Times New Roman" w:hAnsi="Times New Roman" w:cs="Times New Roman"/>
        </w:rPr>
      </w:pPr>
    </w:p>
    <w:p w14:paraId="66E77F35" w14:textId="77777777" w:rsidR="00A94D77" w:rsidRPr="003B23DB" w:rsidRDefault="00A94D77" w:rsidP="007C68AF">
      <w:pPr>
        <w:rPr>
          <w:rFonts w:ascii="Times New Roman" w:hAnsi="Times New Roman" w:cs="Times New Roman"/>
        </w:rPr>
      </w:pPr>
    </w:p>
    <w:p w14:paraId="5A080C36" w14:textId="77777777" w:rsidR="00A94D77" w:rsidRPr="003B23DB" w:rsidRDefault="00A94D77" w:rsidP="00A94D77">
      <w:pPr>
        <w:widowControl w:val="0"/>
        <w:ind w:left="-720" w:right="-720"/>
        <w:jc w:val="center"/>
        <w:rPr>
          <w:rFonts w:ascii="Times New Roman" w:hAnsi="Times New Roman" w:cs="Times New Roman"/>
          <w:i/>
          <w:iCs/>
          <w:sz w:val="16"/>
          <w:szCs w:val="16"/>
          <w:lang w:val="de-DE"/>
        </w:rPr>
      </w:pPr>
    </w:p>
    <w:p w14:paraId="01C96C68" w14:textId="77777777" w:rsidR="00A94D77" w:rsidRPr="003B23DB" w:rsidRDefault="00A94D77" w:rsidP="00A94D77">
      <w:pPr>
        <w:widowControl w:val="0"/>
        <w:ind w:left="-720" w:right="-720"/>
        <w:jc w:val="center"/>
        <w:rPr>
          <w:rFonts w:ascii="Times New Roman" w:hAnsi="Times New Roman" w:cs="Times New Roman"/>
          <w:i/>
          <w:iCs/>
          <w:sz w:val="16"/>
          <w:szCs w:val="16"/>
          <w:lang w:val="de-DE"/>
        </w:rPr>
      </w:pPr>
    </w:p>
    <w:p w14:paraId="27507DC4" w14:textId="77777777" w:rsidR="00A94D77" w:rsidRPr="003B23DB" w:rsidRDefault="00A94D77" w:rsidP="00A94D77">
      <w:pPr>
        <w:widowControl w:val="0"/>
        <w:ind w:left="-720" w:right="-720"/>
        <w:jc w:val="center"/>
        <w:rPr>
          <w:rFonts w:ascii="Times New Roman" w:hAnsi="Times New Roman" w:cs="Times New Roman"/>
          <w:i/>
          <w:iCs/>
          <w:sz w:val="16"/>
          <w:szCs w:val="16"/>
          <w:lang w:val="de-DE"/>
        </w:rPr>
      </w:pPr>
    </w:p>
    <w:p w14:paraId="55F59395" w14:textId="77777777" w:rsidR="00A94D77" w:rsidRPr="003B23DB" w:rsidRDefault="00A94D77" w:rsidP="00A94D77">
      <w:pPr>
        <w:widowControl w:val="0"/>
        <w:ind w:left="-720" w:right="-720"/>
        <w:jc w:val="center"/>
        <w:rPr>
          <w:rFonts w:ascii="Times New Roman" w:hAnsi="Times New Roman" w:cs="Times New Roman"/>
          <w:i/>
          <w:iCs/>
          <w:sz w:val="16"/>
          <w:szCs w:val="16"/>
          <w:lang w:val="de-DE"/>
        </w:rPr>
      </w:pPr>
    </w:p>
    <w:p w14:paraId="492BA1A1" w14:textId="77777777" w:rsidR="00A94D77" w:rsidRPr="003B23DB" w:rsidRDefault="00A94D77" w:rsidP="00A94D77">
      <w:pPr>
        <w:widowControl w:val="0"/>
        <w:ind w:left="-720" w:right="-720"/>
        <w:jc w:val="center"/>
        <w:rPr>
          <w:rFonts w:ascii="Times New Roman" w:hAnsi="Times New Roman" w:cs="Times New Roman"/>
          <w:i/>
          <w:iCs/>
          <w:sz w:val="16"/>
          <w:szCs w:val="16"/>
          <w:lang w:val="de-DE"/>
        </w:rPr>
      </w:pPr>
    </w:p>
    <w:p w14:paraId="2BECD8DB" w14:textId="1043B246" w:rsidR="009149C7" w:rsidRPr="003B23DB" w:rsidRDefault="00A94D77" w:rsidP="00B32BA6">
      <w:pPr>
        <w:ind w:left="630" w:hanging="630"/>
        <w:rPr>
          <w:rFonts w:ascii="Times New Roman" w:hAnsi="Times New Roman" w:cs="Times New Roman"/>
          <w:sz w:val="18"/>
          <w:szCs w:val="18"/>
        </w:rPr>
      </w:pPr>
      <w:r w:rsidRPr="003B23DB">
        <w:rPr>
          <w:rFonts w:ascii="Times New Roman" w:hAnsi="Times New Roman" w:cs="Times New Roman"/>
          <w:i/>
          <w:sz w:val="18"/>
          <w:szCs w:val="18"/>
        </w:rPr>
        <w:t>Source:</w:t>
      </w:r>
      <w:r w:rsidRPr="003B23DB">
        <w:rPr>
          <w:rFonts w:ascii="Times New Roman" w:hAnsi="Times New Roman" w:cs="Times New Roman"/>
          <w:sz w:val="18"/>
          <w:szCs w:val="18"/>
        </w:rPr>
        <w:t xml:space="preserve">  Moher D, </w:t>
      </w:r>
      <w:proofErr w:type="spellStart"/>
      <w:r w:rsidRPr="003B23DB">
        <w:rPr>
          <w:rFonts w:ascii="Times New Roman" w:hAnsi="Times New Roman" w:cs="Times New Roman"/>
          <w:sz w:val="18"/>
          <w:szCs w:val="18"/>
        </w:rPr>
        <w:t>Liberati</w:t>
      </w:r>
      <w:proofErr w:type="spellEnd"/>
      <w:r w:rsidRPr="003B23DB">
        <w:rPr>
          <w:rFonts w:ascii="Times New Roman" w:hAnsi="Times New Roman" w:cs="Times New Roman"/>
          <w:sz w:val="18"/>
          <w:szCs w:val="18"/>
        </w:rPr>
        <w:t xml:space="preserve"> A, </w:t>
      </w:r>
      <w:proofErr w:type="spellStart"/>
      <w:r w:rsidRPr="003B23DB">
        <w:rPr>
          <w:rFonts w:ascii="Times New Roman" w:hAnsi="Times New Roman" w:cs="Times New Roman"/>
          <w:sz w:val="18"/>
          <w:szCs w:val="18"/>
        </w:rPr>
        <w:t>Tetzlaff</w:t>
      </w:r>
      <w:proofErr w:type="spellEnd"/>
      <w:r w:rsidRPr="003B23DB">
        <w:rPr>
          <w:rFonts w:ascii="Times New Roman" w:hAnsi="Times New Roman" w:cs="Times New Roman"/>
          <w:sz w:val="18"/>
          <w:szCs w:val="18"/>
        </w:rPr>
        <w:t xml:space="preserve"> J, Altman DG, Prisma Group. Preferred reporting items for systematic reviews and meta-analyses: the PRISMA statement. </w:t>
      </w:r>
      <w:proofErr w:type="spellStart"/>
      <w:r w:rsidRPr="003B23DB">
        <w:rPr>
          <w:rFonts w:ascii="Times New Roman" w:hAnsi="Times New Roman" w:cs="Times New Roman"/>
          <w:sz w:val="18"/>
          <w:szCs w:val="18"/>
        </w:rPr>
        <w:t>PLoS</w:t>
      </w:r>
      <w:proofErr w:type="spellEnd"/>
      <w:r w:rsidRPr="003B23DB">
        <w:rPr>
          <w:rFonts w:ascii="Times New Roman" w:hAnsi="Times New Roman" w:cs="Times New Roman"/>
          <w:sz w:val="18"/>
          <w:szCs w:val="18"/>
        </w:rPr>
        <w:t xml:space="preserve"> medicine. 2009 Jul 21;6(7</w:t>
      </w:r>
      <w:proofErr w:type="gramStart"/>
      <w:r w:rsidRPr="003B23DB">
        <w:rPr>
          <w:rFonts w:ascii="Times New Roman" w:hAnsi="Times New Roman" w:cs="Times New Roman"/>
          <w:sz w:val="18"/>
          <w:szCs w:val="18"/>
        </w:rPr>
        <w:t>):e</w:t>
      </w:r>
      <w:proofErr w:type="gramEnd"/>
      <w:r w:rsidRPr="003B23DB">
        <w:rPr>
          <w:rFonts w:ascii="Times New Roman" w:hAnsi="Times New Roman" w:cs="Times New Roman"/>
          <w:sz w:val="18"/>
          <w:szCs w:val="18"/>
        </w:rPr>
        <w:t>1000097. doi:10.1371/</w:t>
      </w:r>
      <w:proofErr w:type="gramStart"/>
      <w:r w:rsidRPr="003B23DB">
        <w:rPr>
          <w:rFonts w:ascii="Times New Roman" w:hAnsi="Times New Roman" w:cs="Times New Roman"/>
          <w:sz w:val="18"/>
          <w:szCs w:val="18"/>
        </w:rPr>
        <w:t>journal.pmed</w:t>
      </w:r>
      <w:proofErr w:type="gramEnd"/>
      <w:r w:rsidRPr="003B23DB">
        <w:rPr>
          <w:rFonts w:ascii="Times New Roman" w:hAnsi="Times New Roman" w:cs="Times New Roman"/>
          <w:sz w:val="18"/>
          <w:szCs w:val="18"/>
        </w:rPr>
        <w:t>1000097</w:t>
      </w:r>
    </w:p>
    <w:sectPr w:rsidR="009149C7" w:rsidRPr="003B23DB">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172025F" w14:textId="77777777" w:rsidR="00CD083E" w:rsidRDefault="00CD083E" w:rsidP="00FD45EB">
      <w:pPr>
        <w:spacing w:after="0" w:line="240" w:lineRule="auto"/>
      </w:pPr>
      <w:r>
        <w:separator/>
      </w:r>
    </w:p>
  </w:endnote>
  <w:endnote w:type="continuationSeparator" w:id="0">
    <w:p w14:paraId="7219820F" w14:textId="77777777" w:rsidR="00CD083E" w:rsidRDefault="00CD083E" w:rsidP="00FD45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Lucida Grande">
    <w:altName w:val="Arial"/>
    <w:charset w:val="00"/>
    <w:family w:val="auto"/>
    <w:pitch w:val="variable"/>
    <w:sig w:usb0="E1000AEF" w:usb1="5000A1FF" w:usb2="00000000" w:usb3="00000000" w:csb0="000001B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panose1 w:val="000000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ACCFA6" w14:textId="77777777" w:rsidR="001D2EF6" w:rsidRDefault="001D2EF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04842068"/>
      <w:docPartObj>
        <w:docPartGallery w:val="Page Numbers (Bottom of Page)"/>
        <w:docPartUnique/>
      </w:docPartObj>
    </w:sdtPr>
    <w:sdtEndPr>
      <w:rPr>
        <w:noProof/>
      </w:rPr>
    </w:sdtEndPr>
    <w:sdtContent>
      <w:p w14:paraId="3C528AC0" w14:textId="5D15EC4E" w:rsidR="001D2EF6" w:rsidRDefault="001D2EF6">
        <w:pPr>
          <w:pStyle w:val="Footer"/>
          <w:jc w:val="right"/>
        </w:pPr>
        <w:r>
          <w:fldChar w:fldCharType="begin"/>
        </w:r>
        <w:r>
          <w:instrText xml:space="preserve"> PAGE   \* MERGEFORMAT </w:instrText>
        </w:r>
        <w:r>
          <w:fldChar w:fldCharType="separate"/>
        </w:r>
        <w:r w:rsidR="001F491E">
          <w:rPr>
            <w:noProof/>
          </w:rPr>
          <w:t>1</w:t>
        </w:r>
        <w:r>
          <w:rPr>
            <w:noProof/>
          </w:rPr>
          <w:fldChar w:fldCharType="end"/>
        </w:r>
      </w:p>
    </w:sdtContent>
  </w:sdt>
  <w:p w14:paraId="45A1B66D" w14:textId="77777777" w:rsidR="001D2EF6" w:rsidRDefault="001D2EF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09C1FE" w14:textId="77777777" w:rsidR="001D2EF6" w:rsidRDefault="001D2EF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1DEB8FD" w14:textId="77777777" w:rsidR="00CD083E" w:rsidRDefault="00CD083E" w:rsidP="00FD45EB">
      <w:pPr>
        <w:spacing w:after="0" w:line="240" w:lineRule="auto"/>
      </w:pPr>
      <w:r>
        <w:separator/>
      </w:r>
    </w:p>
  </w:footnote>
  <w:footnote w:type="continuationSeparator" w:id="0">
    <w:p w14:paraId="1695C025" w14:textId="77777777" w:rsidR="00CD083E" w:rsidRDefault="00CD083E" w:rsidP="00FD45E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26214F" w14:textId="77777777" w:rsidR="001D2EF6" w:rsidRDefault="001D2EF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E2D732" w14:textId="77777777" w:rsidR="001D2EF6" w:rsidRDefault="001D2EF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6F65BA" w14:textId="77777777" w:rsidR="001D2EF6" w:rsidRDefault="001D2EF6">
    <w:pPr>
      <w:pStyle w:val="Header"/>
    </w:pPr>
  </w:p>
</w:hdr>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Nedelina Tchangalova">
    <w15:presenceInfo w15:providerId="None" w15:userId="Nedelina Tchangalov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0tDA2MzAyMTQzMjS2MDVT0lEKTi0uzszPAykwNKoFAGMtsBktAAAA"/>
  </w:docVars>
  <w:rsids>
    <w:rsidRoot w:val="00DE65A1"/>
    <w:rsid w:val="00022D36"/>
    <w:rsid w:val="000C2CB1"/>
    <w:rsid w:val="00106BB5"/>
    <w:rsid w:val="001231C3"/>
    <w:rsid w:val="001971DC"/>
    <w:rsid w:val="001D2EF6"/>
    <w:rsid w:val="001F491E"/>
    <w:rsid w:val="00236A96"/>
    <w:rsid w:val="00260D8F"/>
    <w:rsid w:val="002C4464"/>
    <w:rsid w:val="002C4D1B"/>
    <w:rsid w:val="003A2459"/>
    <w:rsid w:val="003B23DB"/>
    <w:rsid w:val="00452648"/>
    <w:rsid w:val="004F607D"/>
    <w:rsid w:val="006046BC"/>
    <w:rsid w:val="006213E6"/>
    <w:rsid w:val="006B3A8E"/>
    <w:rsid w:val="006E353E"/>
    <w:rsid w:val="007C68AF"/>
    <w:rsid w:val="00814CA3"/>
    <w:rsid w:val="0087407E"/>
    <w:rsid w:val="009149C7"/>
    <w:rsid w:val="009515BD"/>
    <w:rsid w:val="0096044A"/>
    <w:rsid w:val="00963412"/>
    <w:rsid w:val="009A7D93"/>
    <w:rsid w:val="00A41E56"/>
    <w:rsid w:val="00A94D77"/>
    <w:rsid w:val="00AC7E1A"/>
    <w:rsid w:val="00B32BA6"/>
    <w:rsid w:val="00BF6775"/>
    <w:rsid w:val="00C44742"/>
    <w:rsid w:val="00CD083E"/>
    <w:rsid w:val="00CF2953"/>
    <w:rsid w:val="00D72E5E"/>
    <w:rsid w:val="00DE65A1"/>
    <w:rsid w:val="00E62652"/>
    <w:rsid w:val="00E930CF"/>
    <w:rsid w:val="00EF3C63"/>
    <w:rsid w:val="00FD45E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4F90650"/>
  <w15:docId w15:val="{771D6B4F-9DAC-4D3A-B4D5-C0A63FBD67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2">
    <w:name w:val="heading 2"/>
    <w:basedOn w:val="Normal"/>
    <w:next w:val="Normal"/>
    <w:link w:val="Heading2Char"/>
    <w:qFormat/>
    <w:rsid w:val="00A94D77"/>
    <w:pPr>
      <w:spacing w:after="0" w:line="240" w:lineRule="auto"/>
      <w:jc w:val="center"/>
      <w:outlineLvl w:val="1"/>
    </w:pPr>
    <w:rPr>
      <w:rFonts w:ascii="Times New Roman" w:eastAsia="Times New Roman" w:hAnsi="Times New Roman" w:cs="Times New Roman"/>
      <w:b/>
      <w:bCs/>
      <w:color w:val="000000"/>
      <w:kern w:val="28"/>
      <w:sz w:val="24"/>
      <w:szCs w:val="24"/>
      <w:lang w:val="en-CA"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A94D77"/>
    <w:rPr>
      <w:rFonts w:ascii="Times New Roman" w:eastAsia="Times New Roman" w:hAnsi="Times New Roman" w:cs="Times New Roman"/>
      <w:b/>
      <w:bCs/>
      <w:color w:val="000000"/>
      <w:kern w:val="28"/>
      <w:sz w:val="24"/>
      <w:szCs w:val="24"/>
      <w:lang w:val="en-CA" w:eastAsia="en-CA"/>
    </w:rPr>
  </w:style>
  <w:style w:type="paragraph" w:styleId="Header">
    <w:name w:val="header"/>
    <w:basedOn w:val="Normal"/>
    <w:link w:val="HeaderChar"/>
    <w:rsid w:val="00A94D77"/>
    <w:pPr>
      <w:tabs>
        <w:tab w:val="center" w:pos="4320"/>
        <w:tab w:val="right" w:pos="8640"/>
      </w:tabs>
      <w:spacing w:after="0" w:line="240" w:lineRule="auto"/>
    </w:pPr>
    <w:rPr>
      <w:rFonts w:ascii="Garamond" w:eastAsia="Times New Roman" w:hAnsi="Garamond" w:cs="Times New Roman"/>
      <w:color w:val="008000"/>
      <w:w w:val="120"/>
      <w:sz w:val="24"/>
      <w:szCs w:val="24"/>
      <w:lang w:val="en-CA"/>
    </w:rPr>
  </w:style>
  <w:style w:type="character" w:customStyle="1" w:styleId="HeaderChar">
    <w:name w:val="Header Char"/>
    <w:basedOn w:val="DefaultParagraphFont"/>
    <w:link w:val="Header"/>
    <w:rsid w:val="00A94D77"/>
    <w:rPr>
      <w:rFonts w:ascii="Garamond" w:eastAsia="Times New Roman" w:hAnsi="Garamond" w:cs="Times New Roman"/>
      <w:color w:val="008000"/>
      <w:w w:val="120"/>
      <w:sz w:val="24"/>
      <w:szCs w:val="24"/>
      <w:lang w:val="en-CA"/>
    </w:rPr>
  </w:style>
  <w:style w:type="character" w:styleId="Hyperlink">
    <w:name w:val="Hyperlink"/>
    <w:rsid w:val="00A94D77"/>
    <w:rPr>
      <w:color w:val="0066FF"/>
      <w:u w:val="single"/>
    </w:rPr>
  </w:style>
  <w:style w:type="paragraph" w:styleId="Footer">
    <w:name w:val="footer"/>
    <w:basedOn w:val="Normal"/>
    <w:link w:val="FooterChar"/>
    <w:uiPriority w:val="99"/>
    <w:unhideWhenUsed/>
    <w:rsid w:val="00FD45EB"/>
    <w:pPr>
      <w:tabs>
        <w:tab w:val="center" w:pos="4680"/>
        <w:tab w:val="right" w:pos="9360"/>
      </w:tabs>
      <w:spacing w:after="0" w:line="240" w:lineRule="auto"/>
    </w:pPr>
  </w:style>
  <w:style w:type="character" w:customStyle="1" w:styleId="FooterChar">
    <w:name w:val="Footer Char"/>
    <w:basedOn w:val="DefaultParagraphFont"/>
    <w:link w:val="Footer"/>
    <w:uiPriority w:val="99"/>
    <w:rsid w:val="00FD45EB"/>
  </w:style>
  <w:style w:type="table" w:customStyle="1" w:styleId="GridTable41">
    <w:name w:val="Grid Table 41"/>
    <w:basedOn w:val="TableNormal"/>
    <w:uiPriority w:val="49"/>
    <w:rsid w:val="006E353E"/>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CommentReference">
    <w:name w:val="annotation reference"/>
    <w:basedOn w:val="DefaultParagraphFont"/>
    <w:uiPriority w:val="99"/>
    <w:semiHidden/>
    <w:unhideWhenUsed/>
    <w:rsid w:val="004F607D"/>
    <w:rPr>
      <w:sz w:val="18"/>
      <w:szCs w:val="18"/>
    </w:rPr>
  </w:style>
  <w:style w:type="paragraph" w:styleId="CommentText">
    <w:name w:val="annotation text"/>
    <w:basedOn w:val="Normal"/>
    <w:link w:val="CommentTextChar"/>
    <w:uiPriority w:val="99"/>
    <w:semiHidden/>
    <w:unhideWhenUsed/>
    <w:rsid w:val="004F607D"/>
    <w:pPr>
      <w:spacing w:line="240" w:lineRule="auto"/>
    </w:pPr>
    <w:rPr>
      <w:sz w:val="24"/>
      <w:szCs w:val="24"/>
    </w:rPr>
  </w:style>
  <w:style w:type="character" w:customStyle="1" w:styleId="CommentTextChar">
    <w:name w:val="Comment Text Char"/>
    <w:basedOn w:val="DefaultParagraphFont"/>
    <w:link w:val="CommentText"/>
    <w:uiPriority w:val="99"/>
    <w:semiHidden/>
    <w:rsid w:val="004F607D"/>
    <w:rPr>
      <w:sz w:val="24"/>
      <w:szCs w:val="24"/>
    </w:rPr>
  </w:style>
  <w:style w:type="paragraph" w:styleId="CommentSubject">
    <w:name w:val="annotation subject"/>
    <w:basedOn w:val="CommentText"/>
    <w:next w:val="CommentText"/>
    <w:link w:val="CommentSubjectChar"/>
    <w:uiPriority w:val="99"/>
    <w:semiHidden/>
    <w:unhideWhenUsed/>
    <w:rsid w:val="004F607D"/>
    <w:rPr>
      <w:b/>
      <w:bCs/>
      <w:sz w:val="20"/>
      <w:szCs w:val="20"/>
    </w:rPr>
  </w:style>
  <w:style w:type="character" w:customStyle="1" w:styleId="CommentSubjectChar">
    <w:name w:val="Comment Subject Char"/>
    <w:basedOn w:val="CommentTextChar"/>
    <w:link w:val="CommentSubject"/>
    <w:uiPriority w:val="99"/>
    <w:semiHidden/>
    <w:rsid w:val="004F607D"/>
    <w:rPr>
      <w:b/>
      <w:bCs/>
      <w:sz w:val="20"/>
      <w:szCs w:val="20"/>
    </w:rPr>
  </w:style>
  <w:style w:type="paragraph" w:styleId="BalloonText">
    <w:name w:val="Balloon Text"/>
    <w:basedOn w:val="Normal"/>
    <w:link w:val="BalloonTextChar"/>
    <w:uiPriority w:val="99"/>
    <w:semiHidden/>
    <w:unhideWhenUsed/>
    <w:rsid w:val="004F607D"/>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F607D"/>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7567308">
      <w:bodyDiv w:val="1"/>
      <w:marLeft w:val="0"/>
      <w:marRight w:val="0"/>
      <w:marTop w:val="0"/>
      <w:marBottom w:val="0"/>
      <w:divBdr>
        <w:top w:val="none" w:sz="0" w:space="0" w:color="auto"/>
        <w:left w:val="none" w:sz="0" w:space="0" w:color="auto"/>
        <w:bottom w:val="none" w:sz="0" w:space="0" w:color="auto"/>
        <w:right w:val="none" w:sz="0" w:space="0" w:color="auto"/>
      </w:divBdr>
    </w:div>
    <w:div w:id="778138531">
      <w:bodyDiv w:val="1"/>
      <w:marLeft w:val="0"/>
      <w:marRight w:val="0"/>
      <w:marTop w:val="0"/>
      <w:marBottom w:val="0"/>
      <w:divBdr>
        <w:top w:val="none" w:sz="0" w:space="0" w:color="auto"/>
        <w:left w:val="none" w:sz="0" w:space="0" w:color="auto"/>
        <w:bottom w:val="none" w:sz="0" w:space="0" w:color="auto"/>
        <w:right w:val="none" w:sz="0" w:space="0" w:color="auto"/>
      </w:divBdr>
    </w:div>
    <w:div w:id="950434962">
      <w:bodyDiv w:val="1"/>
      <w:marLeft w:val="0"/>
      <w:marRight w:val="0"/>
      <w:marTop w:val="0"/>
      <w:marBottom w:val="0"/>
      <w:divBdr>
        <w:top w:val="none" w:sz="0" w:space="0" w:color="auto"/>
        <w:left w:val="none" w:sz="0" w:space="0" w:color="auto"/>
        <w:bottom w:val="none" w:sz="0" w:space="0" w:color="auto"/>
        <w:right w:val="none" w:sz="0" w:space="0" w:color="auto"/>
      </w:divBdr>
    </w:div>
    <w:div w:id="1406803031">
      <w:bodyDiv w:val="1"/>
      <w:marLeft w:val="0"/>
      <w:marRight w:val="0"/>
      <w:marTop w:val="0"/>
      <w:marBottom w:val="0"/>
      <w:divBdr>
        <w:top w:val="none" w:sz="0" w:space="0" w:color="auto"/>
        <w:left w:val="none" w:sz="0" w:space="0" w:color="auto"/>
        <w:bottom w:val="none" w:sz="0" w:space="0" w:color="auto"/>
        <w:right w:val="none" w:sz="0" w:space="0" w:color="auto"/>
      </w:divBdr>
    </w:div>
    <w:div w:id="18685175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microsoft.com/office/2011/relationships/people" Target="people.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7513BD-C36F-4D5E-8B0C-21BDAB20BE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1088</Words>
  <Characters>6208</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University of Maryland</Company>
  <LinksUpToDate>false</LinksUpToDate>
  <CharactersWithSpaces>7282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Nedelina Tchangalova</dc:creator>
  <cp:keywords/>
  <dc:description/>
  <cp:lastModifiedBy>Nedelina Tchangalova</cp:lastModifiedBy>
  <cp:revision>2</cp:revision>
  <dcterms:created xsi:type="dcterms:W3CDTF">2020-09-24T14:41:00Z</dcterms:created>
  <dcterms:modified xsi:type="dcterms:W3CDTF">2020-09-24T14:41:00Z</dcterms:modified>
</cp:coreProperties>
</file>