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6C32D" w14:textId="6134552F" w:rsidR="002F199C" w:rsidRPr="00C54394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This </w:t>
      </w:r>
      <w:r w:rsidR="001B2C31" w:rsidRPr="00C54394">
        <w:rPr>
          <w:rFonts w:ascii="Courier New" w:hAnsi="Courier New" w:cs="Courier New"/>
          <w:color w:val="000000" w:themeColor="text1"/>
          <w:sz w:val="20"/>
          <w:szCs w:val="20"/>
        </w:rPr>
        <w:t>30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>M_</w:t>
      </w:r>
      <w:r w:rsidR="00451C5D" w:rsidRPr="00C54394">
        <w:rPr>
          <w:rFonts w:ascii="Courier New" w:hAnsi="Courier New" w:cs="Courier New"/>
          <w:color w:val="000000" w:themeColor="text1"/>
          <w:sz w:val="20"/>
          <w:szCs w:val="20"/>
        </w:rPr>
        <w:t>Number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>_</w:t>
      </w:r>
      <w:r w:rsidR="00407FEB" w:rsidRPr="00C54394">
        <w:rPr>
          <w:rFonts w:ascii="Courier New" w:hAnsi="Courier New" w:cs="Courier New"/>
          <w:color w:val="000000" w:themeColor="text1"/>
          <w:sz w:val="20"/>
          <w:szCs w:val="20"/>
        </w:rPr>
        <w:t>Input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>_</w:t>
      </w:r>
      <w:r w:rsidR="00954133" w:rsidRPr="00C54394">
        <w:rPr>
          <w:rFonts w:ascii="Courier New" w:hAnsi="Courier New" w:cs="Courier New"/>
          <w:color w:val="000000" w:themeColor="text1"/>
          <w:sz w:val="20"/>
          <w:szCs w:val="20"/>
        </w:rPr>
        <w:t>Coding_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readme.txt file was generated on </w:t>
      </w:r>
      <w:r w:rsidR="002C639C" w:rsidRPr="00C54394">
        <w:rPr>
          <w:rFonts w:ascii="Courier New" w:hAnsi="Courier New" w:cs="Courier New"/>
          <w:color w:val="000000" w:themeColor="text1"/>
          <w:sz w:val="20"/>
          <w:szCs w:val="20"/>
        </w:rPr>
        <w:t>May</w:t>
      </w:r>
      <w:r w:rsidR="00954133"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6B26A9" w:rsidRPr="00C54394">
        <w:rPr>
          <w:rFonts w:ascii="Courier New" w:hAnsi="Courier New" w:cs="Courier New"/>
          <w:color w:val="000000" w:themeColor="text1"/>
          <w:sz w:val="20"/>
          <w:szCs w:val="20"/>
        </w:rPr>
        <w:t>20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gramStart"/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>202</w:t>
      </w:r>
      <w:r w:rsidR="002C639C" w:rsidRPr="00C54394">
        <w:rPr>
          <w:rFonts w:ascii="Courier New" w:hAnsi="Courier New" w:cs="Courier New"/>
          <w:color w:val="000000" w:themeColor="text1"/>
          <w:sz w:val="20"/>
          <w:szCs w:val="20"/>
        </w:rPr>
        <w:t>4</w:t>
      </w:r>
      <w:proofErr w:type="gramEnd"/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 by </w:t>
      </w:r>
      <w:r w:rsidR="00451C5D"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Jung-Jung Lee, 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Kelly Mix, </w:t>
      </w:r>
      <w:r w:rsidR="00451C5D" w:rsidRPr="00C54394">
        <w:rPr>
          <w:rFonts w:ascii="Courier New" w:hAnsi="Courier New" w:cs="Courier New"/>
          <w:color w:val="000000" w:themeColor="text1"/>
          <w:sz w:val="20"/>
          <w:szCs w:val="20"/>
        </w:rPr>
        <w:t>and Milagros Urioste-Resta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>.</w:t>
      </w:r>
    </w:p>
    <w:p w14:paraId="32EA5AA8" w14:textId="77777777" w:rsidR="002F199C" w:rsidRPr="00C54394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63A4B98B" w14:textId="77777777" w:rsidR="002F199C" w:rsidRPr="00C54394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>-------------------</w:t>
      </w:r>
    </w:p>
    <w:p w14:paraId="416EF385" w14:textId="77777777" w:rsidR="002F199C" w:rsidRPr="00C54394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>GENERAL INFORMATION</w:t>
      </w:r>
    </w:p>
    <w:p w14:paraId="58810FFA" w14:textId="77777777" w:rsidR="002F199C" w:rsidRPr="00C54394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>-------------------</w:t>
      </w:r>
    </w:p>
    <w:p w14:paraId="6A4EE1C7" w14:textId="77777777" w:rsidR="002F199C" w:rsidRPr="00C54394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6F388813" w14:textId="50C38033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1. Title of Dataset: </w:t>
      </w:r>
      <w:r w:rsidR="001B2C31" w:rsidRPr="00C54394">
        <w:rPr>
          <w:rFonts w:ascii="Courier New" w:hAnsi="Courier New" w:cs="Courier New"/>
          <w:i/>
          <w:color w:val="000000" w:themeColor="text1"/>
          <w:sz w:val="20"/>
          <w:szCs w:val="20"/>
        </w:rPr>
        <w:t>30</w:t>
      </w:r>
      <w:r w:rsidR="00954133" w:rsidRPr="00C54394">
        <w:rPr>
          <w:rFonts w:ascii="Courier New" w:hAnsi="Courier New" w:cs="Courier New"/>
          <w:i/>
          <w:color w:val="000000" w:themeColor="text1"/>
          <w:sz w:val="20"/>
          <w:szCs w:val="20"/>
        </w:rPr>
        <w:t xml:space="preserve">M </w:t>
      </w:r>
      <w:r w:rsidRPr="00C54394">
        <w:rPr>
          <w:rFonts w:ascii="Courier New" w:hAnsi="Courier New" w:cs="Courier New"/>
          <w:i/>
          <w:color w:val="000000" w:themeColor="text1"/>
          <w:sz w:val="20"/>
          <w:szCs w:val="20"/>
        </w:rPr>
        <w:t xml:space="preserve">Parent </w:t>
      </w:r>
      <w:r w:rsidR="00451C5D" w:rsidRPr="00C54394">
        <w:rPr>
          <w:rFonts w:ascii="Courier New" w:hAnsi="Courier New" w:cs="Courier New"/>
          <w:i/>
          <w:color w:val="000000" w:themeColor="text1"/>
          <w:sz w:val="20"/>
          <w:szCs w:val="20"/>
        </w:rPr>
        <w:t>Number</w:t>
      </w:r>
      <w:r w:rsidRPr="00C54394">
        <w:rPr>
          <w:rFonts w:ascii="Courier New" w:hAnsi="Courier New" w:cs="Courier New"/>
          <w:i/>
          <w:color w:val="000000" w:themeColor="text1"/>
          <w:sz w:val="20"/>
          <w:szCs w:val="20"/>
        </w:rPr>
        <w:t xml:space="preserve"> </w:t>
      </w:r>
      <w:r w:rsidR="00407FEB" w:rsidRPr="00C54394">
        <w:rPr>
          <w:rFonts w:ascii="Courier New" w:hAnsi="Courier New" w:cs="Courier New"/>
          <w:i/>
          <w:color w:val="000000" w:themeColor="text1"/>
          <w:sz w:val="20"/>
          <w:szCs w:val="20"/>
        </w:rPr>
        <w:t>Input</w:t>
      </w:r>
      <w:r w:rsidR="00954133" w:rsidRPr="00C54394">
        <w:rPr>
          <w:rFonts w:ascii="Courier New" w:hAnsi="Courier New" w:cs="Courier New"/>
          <w:i/>
          <w:color w:val="000000" w:themeColor="text1"/>
          <w:sz w:val="20"/>
          <w:szCs w:val="20"/>
        </w:rPr>
        <w:t xml:space="preserve"> Codes</w:t>
      </w:r>
    </w:p>
    <w:p w14:paraId="66C9399C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50B4077D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25901CE1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2. Author Information:</w:t>
      </w:r>
    </w:p>
    <w:p w14:paraId="24B0AEBE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292C820C" w14:textId="247267B2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Principal Investigator Contact Information:</w:t>
      </w:r>
    </w:p>
    <w:p w14:paraId="2B85C3BA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Name: Kelly S. Mix, Ph.D.</w:t>
      </w:r>
    </w:p>
    <w:p w14:paraId="45B28758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Institution: University of Maryland </w:t>
      </w:r>
    </w:p>
    <w:p w14:paraId="6CFF0D76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Address: Dept. of HDQM, 3942 Campus Dr., College Park, MD 20742</w:t>
      </w:r>
    </w:p>
    <w:p w14:paraId="0FB4678C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Email: kmix@umd.edu</w:t>
      </w:r>
    </w:p>
    <w:p w14:paraId="16F52D1E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56D0A7C5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Co-Principal Investigator Contact Information:</w:t>
      </w:r>
    </w:p>
    <w:p w14:paraId="1DC12289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Name: Natasha Cabrera, Ph.D. </w:t>
      </w:r>
    </w:p>
    <w:p w14:paraId="15569FD0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Institution: University of Maryland</w:t>
      </w:r>
    </w:p>
    <w:p w14:paraId="373DB153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ind w:left="1350" w:hanging="135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Address: Dept. of HDQM, 3942 Campus Dr., College Park, MD 20742</w:t>
      </w:r>
    </w:p>
    <w:p w14:paraId="54C890EC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Email: ncabrera@umd.edu</w:t>
      </w:r>
    </w:p>
    <w:p w14:paraId="22073B79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0A81548C" w14:textId="23CF5A39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3. Date of data collection: </w:t>
      </w:r>
      <w:r w:rsid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Existing video recordings from the BB2 Project (Cabrera &amp; Reich, 2017) were coded between </w:t>
      </w:r>
      <w:r w:rsidR="00954133" w:rsidRPr="00A14715">
        <w:rPr>
          <w:rFonts w:ascii="Courier New" w:hAnsi="Courier New" w:cs="Courier New"/>
          <w:color w:val="000000" w:themeColor="text1"/>
          <w:sz w:val="20"/>
          <w:szCs w:val="20"/>
        </w:rPr>
        <w:t xml:space="preserve">July of 2021 and </w:t>
      </w:r>
      <w:r w:rsidR="00407FEB" w:rsidRPr="00C54394">
        <w:rPr>
          <w:rFonts w:ascii="Courier New" w:hAnsi="Courier New" w:cs="Courier New"/>
          <w:color w:val="000000" w:themeColor="text1"/>
          <w:sz w:val="20"/>
          <w:szCs w:val="20"/>
        </w:rPr>
        <w:t>July</w:t>
      </w:r>
      <w:r w:rsidR="00954133" w:rsidRPr="00A14715">
        <w:rPr>
          <w:rFonts w:ascii="Courier New" w:hAnsi="Courier New" w:cs="Courier New"/>
          <w:color w:val="000000" w:themeColor="text1"/>
          <w:sz w:val="20"/>
          <w:szCs w:val="20"/>
        </w:rPr>
        <w:t xml:space="preserve"> of 202</w:t>
      </w:r>
      <w:r w:rsidR="00451C5D" w:rsidRPr="00A14715">
        <w:rPr>
          <w:rFonts w:ascii="Courier New" w:hAnsi="Courier New" w:cs="Courier New"/>
          <w:color w:val="000000" w:themeColor="text1"/>
          <w:sz w:val="20"/>
          <w:szCs w:val="20"/>
        </w:rPr>
        <w:t>3</w:t>
      </w:r>
      <w:r w:rsidR="00954133" w:rsidRPr="00A14715">
        <w:rPr>
          <w:rFonts w:ascii="Courier New" w:hAnsi="Courier New" w:cs="Courier New"/>
          <w:color w:val="000000" w:themeColor="text1"/>
          <w:sz w:val="20"/>
          <w:szCs w:val="20"/>
        </w:rPr>
        <w:t>.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</w:p>
    <w:p w14:paraId="1E952C32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5BCD2984" w14:textId="4A7A5DDF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4. Geographic location of data collection (where was data collected?): </w:t>
      </w:r>
      <w:r w:rsid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The original videos were recorded in the 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Washington, D.C., Maryland, and Orange County, California</w:t>
      </w:r>
      <w:r w:rsid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metropolitan areas. They were coded remotely.</w:t>
      </w:r>
    </w:p>
    <w:p w14:paraId="68BEA55C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74DAB6A6" w14:textId="0C68387F" w:rsidR="002F199C" w:rsidRPr="00954133" w:rsidRDefault="002F199C" w:rsidP="002F199C">
      <w:pP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5. Information about funding sources that supported the collection of the data: </w:t>
      </w:r>
      <w:r w:rsidR="00954133">
        <w:rPr>
          <w:rFonts w:ascii="Courier New" w:hAnsi="Courier New" w:cs="Courier New"/>
          <w:color w:val="000000" w:themeColor="text1"/>
          <w:sz w:val="20"/>
          <w:szCs w:val="20"/>
        </w:rPr>
        <w:t>Heising-Simons</w:t>
      </w:r>
      <w:r w:rsidR="00C633EB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Foundation </w:t>
      </w:r>
      <w:r w:rsidR="00954133">
        <w:rPr>
          <w:rFonts w:ascii="Courier New" w:hAnsi="Courier New" w:cs="Courier New"/>
          <w:color w:val="000000" w:themeColor="text1"/>
          <w:sz w:val="20"/>
          <w:szCs w:val="20"/>
        </w:rPr>
        <w:t>grant</w:t>
      </w:r>
      <w:r w:rsidR="00C633EB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954133">
        <w:rPr>
          <w:rFonts w:ascii="Courier New" w:hAnsi="Courier New" w:cs="Courier New"/>
          <w:color w:val="000000" w:themeColor="text1"/>
          <w:sz w:val="20"/>
          <w:szCs w:val="20"/>
        </w:rPr>
        <w:t>(2021-202</w:t>
      </w:r>
      <w:r w:rsidR="00963C39">
        <w:rPr>
          <w:rFonts w:ascii="Courier New" w:hAnsi="Courier New" w:cs="Courier New"/>
          <w:color w:val="000000" w:themeColor="text1"/>
          <w:sz w:val="20"/>
          <w:szCs w:val="20"/>
        </w:rPr>
        <w:t>4</w:t>
      </w:r>
      <w:r w:rsid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) </w:t>
      </w:r>
      <w:r w:rsidR="00C633EB" w:rsidRPr="00954133">
        <w:rPr>
          <w:rFonts w:ascii="Courier New" w:hAnsi="Courier New" w:cs="Courier New"/>
          <w:color w:val="000000" w:themeColor="text1"/>
          <w:sz w:val="20"/>
          <w:szCs w:val="20"/>
        </w:rPr>
        <w:t>to Mix</w:t>
      </w:r>
      <w:r w:rsid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and Cabrera was used to support math talk data coding</w:t>
      </w:r>
      <w:r w:rsidR="00C633EB" w:rsidRPr="00954133">
        <w:rPr>
          <w:rFonts w:ascii="Courier New" w:hAnsi="Courier New" w:cs="Courier New"/>
          <w:color w:val="000000" w:themeColor="text1"/>
          <w:sz w:val="20"/>
          <w:szCs w:val="20"/>
        </w:rPr>
        <w:t>.</w:t>
      </w:r>
    </w:p>
    <w:p w14:paraId="059E04A8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1A25485F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--------------------------</w:t>
      </w:r>
    </w:p>
    <w:p w14:paraId="235625DA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SHARING/ACCESS INFORMATION</w:t>
      </w:r>
    </w:p>
    <w:p w14:paraId="3AF6DEA8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-------------------------- </w:t>
      </w:r>
    </w:p>
    <w:p w14:paraId="2BC8B14B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4D46510E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1DA05284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1. Licenses/restrictions placed on the data: Not applicable</w:t>
      </w:r>
    </w:p>
    <w:p w14:paraId="2A8A4FEC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1728CC88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133B2EF0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2. Links to publications that cite or use the data: Not applicable</w:t>
      </w:r>
    </w:p>
    <w:p w14:paraId="60846322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51DC0729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010B9ABF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3. Links to other publicly accessible locations of the data: Not applicable</w:t>
      </w:r>
    </w:p>
    <w:p w14:paraId="353C459D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644762AA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21A0F5CE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lastRenderedPageBreak/>
        <w:t>4. Links/relationships to ancillary data sets: Not applicable</w:t>
      </w:r>
    </w:p>
    <w:p w14:paraId="37029A22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79DFC9F6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1953EABD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5. Was data derived from another source? No</w:t>
      </w:r>
    </w:p>
    <w:p w14:paraId="43611E9D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If yes, list source(s): Not applicable</w:t>
      </w:r>
    </w:p>
    <w:p w14:paraId="7FE05196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5BA6DE8D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2BB4B931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6. Recommended citation for the data:</w:t>
      </w:r>
    </w:p>
    <w:p w14:paraId="4F314AD7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3111033B" w14:textId="78B8BC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Mix, K. S., &amp; </w:t>
      </w:r>
      <w:r w:rsidR="00954133" w:rsidRPr="00C54394">
        <w:rPr>
          <w:rFonts w:ascii="Courier New" w:hAnsi="Courier New" w:cs="Courier New"/>
          <w:color w:val="000000" w:themeColor="text1"/>
          <w:sz w:val="20"/>
          <w:szCs w:val="20"/>
        </w:rPr>
        <w:t>Cabrera, N.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 (202</w:t>
      </w:r>
      <w:r w:rsidR="00963C39" w:rsidRPr="00C54394">
        <w:rPr>
          <w:rFonts w:ascii="Courier New" w:hAnsi="Courier New" w:cs="Courier New"/>
          <w:color w:val="000000" w:themeColor="text1"/>
          <w:sz w:val="20"/>
          <w:szCs w:val="20"/>
        </w:rPr>
        <w:t>4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). </w:t>
      </w:r>
      <w:r w:rsidR="001B2C31" w:rsidRPr="00C54394">
        <w:rPr>
          <w:rFonts w:ascii="Courier New" w:hAnsi="Courier New" w:cs="Courier New"/>
          <w:i/>
          <w:color w:val="000000" w:themeColor="text1"/>
          <w:sz w:val="20"/>
          <w:szCs w:val="20"/>
        </w:rPr>
        <w:t>30</w:t>
      </w:r>
      <w:r w:rsidRPr="00C54394">
        <w:rPr>
          <w:rFonts w:ascii="Courier New" w:hAnsi="Courier New" w:cs="Courier New"/>
          <w:i/>
          <w:color w:val="000000" w:themeColor="text1"/>
          <w:sz w:val="20"/>
          <w:szCs w:val="20"/>
        </w:rPr>
        <w:t xml:space="preserve"> Month Parent </w:t>
      </w:r>
      <w:r w:rsidR="00963C39" w:rsidRPr="00C54394">
        <w:rPr>
          <w:rFonts w:ascii="Courier New" w:hAnsi="Courier New" w:cs="Courier New"/>
          <w:i/>
          <w:color w:val="000000" w:themeColor="text1"/>
          <w:sz w:val="20"/>
          <w:szCs w:val="20"/>
        </w:rPr>
        <w:t>Number</w:t>
      </w:r>
      <w:r w:rsidRPr="00C54394">
        <w:rPr>
          <w:rFonts w:ascii="Courier New" w:hAnsi="Courier New" w:cs="Courier New"/>
          <w:i/>
          <w:color w:val="000000" w:themeColor="text1"/>
          <w:sz w:val="20"/>
          <w:szCs w:val="20"/>
        </w:rPr>
        <w:t xml:space="preserve"> </w:t>
      </w:r>
      <w:r w:rsidR="00407FEB" w:rsidRPr="00C54394">
        <w:rPr>
          <w:rFonts w:ascii="Courier New" w:hAnsi="Courier New" w:cs="Courier New"/>
          <w:i/>
          <w:color w:val="000000" w:themeColor="text1"/>
          <w:sz w:val="20"/>
          <w:szCs w:val="20"/>
        </w:rPr>
        <w:t>Input</w:t>
      </w:r>
      <w:r w:rsidR="00954133" w:rsidRPr="00C54394">
        <w:rPr>
          <w:rFonts w:ascii="Courier New" w:hAnsi="Courier New" w:cs="Courier New"/>
          <w:i/>
          <w:color w:val="000000" w:themeColor="text1"/>
          <w:sz w:val="20"/>
          <w:szCs w:val="20"/>
        </w:rPr>
        <w:t xml:space="preserve"> Codes</w:t>
      </w:r>
      <w:r w:rsidRPr="00C54394">
        <w:rPr>
          <w:rFonts w:ascii="Courier New" w:hAnsi="Courier New" w:cs="Courier New"/>
          <w:i/>
          <w:color w:val="000000" w:themeColor="text1"/>
          <w:sz w:val="20"/>
          <w:szCs w:val="20"/>
        </w:rPr>
        <w:t xml:space="preserve"> 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>(v.1) CSV, Digital Repository at the University of Maryland (DRUM).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</w:p>
    <w:p w14:paraId="74B5C233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7BE82193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---------------------</w:t>
      </w:r>
    </w:p>
    <w:p w14:paraId="135CF8C5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DATA &amp; FILE OVERVIEW</w:t>
      </w:r>
    </w:p>
    <w:p w14:paraId="70C0547C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---------------------</w:t>
      </w:r>
    </w:p>
    <w:p w14:paraId="1D761EB9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5785547B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3106D225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1. File List:</w:t>
      </w:r>
    </w:p>
    <w:p w14:paraId="6DB898A6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5DC515E2" w14:textId="21E526D5" w:rsidR="002F199C" w:rsidRPr="00C54394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>A. Filename: “</w:t>
      </w:r>
      <w:r w:rsidR="001B2C31" w:rsidRPr="00C54394">
        <w:rPr>
          <w:rFonts w:ascii="Courier New" w:hAnsi="Courier New" w:cs="Courier New"/>
          <w:color w:val="000000" w:themeColor="text1"/>
          <w:sz w:val="20"/>
          <w:szCs w:val="20"/>
        </w:rPr>
        <w:t>30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 Month Parent </w:t>
      </w:r>
      <w:r w:rsidR="00963C39" w:rsidRPr="00C54394">
        <w:rPr>
          <w:rFonts w:ascii="Courier New" w:hAnsi="Courier New" w:cs="Courier New"/>
          <w:color w:val="000000" w:themeColor="text1"/>
          <w:sz w:val="20"/>
          <w:szCs w:val="20"/>
        </w:rPr>
        <w:t>Number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407FEB" w:rsidRPr="00C54394">
        <w:rPr>
          <w:rFonts w:ascii="Courier New" w:hAnsi="Courier New" w:cs="Courier New"/>
          <w:color w:val="000000" w:themeColor="text1"/>
          <w:sz w:val="20"/>
          <w:szCs w:val="20"/>
        </w:rPr>
        <w:t>Input</w:t>
      </w:r>
      <w:r w:rsidR="00954133"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 Codes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”        </w:t>
      </w:r>
    </w:p>
    <w:p w14:paraId="6CE5696C" w14:textId="55985520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      Short description: Contains parent </w:t>
      </w:r>
      <w:r w:rsidR="00D87FB2"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number word utterances coded in 2023 and 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math talk </w:t>
      </w:r>
      <w:r w:rsidR="00954133"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scores based on frequency, complexity, and diversity </w:t>
      </w:r>
      <w:r w:rsidR="00D87FB2" w:rsidRPr="00C54394">
        <w:rPr>
          <w:rFonts w:ascii="Courier New" w:hAnsi="Courier New" w:cs="Courier New"/>
          <w:color w:val="000000" w:themeColor="text1"/>
          <w:sz w:val="20"/>
          <w:szCs w:val="20"/>
        </w:rPr>
        <w:t>coded</w:t>
      </w:r>
      <w:r w:rsidR="00954133"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 in </w:t>
      </w:r>
      <w:r w:rsidR="001B2C31" w:rsidRPr="00C54394">
        <w:rPr>
          <w:rFonts w:ascii="Courier New" w:hAnsi="Courier New" w:cs="Courier New"/>
          <w:color w:val="000000" w:themeColor="text1"/>
          <w:sz w:val="20"/>
          <w:szCs w:val="20"/>
        </w:rPr>
        <w:t>202</w:t>
      </w:r>
      <w:r w:rsidR="00D87FB2" w:rsidRPr="00C54394">
        <w:rPr>
          <w:rFonts w:ascii="Courier New" w:hAnsi="Courier New" w:cs="Courier New"/>
          <w:color w:val="000000" w:themeColor="text1"/>
          <w:sz w:val="20"/>
          <w:szCs w:val="20"/>
        </w:rPr>
        <w:t>2</w:t>
      </w:r>
      <w:r w:rsidR="00954133"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, as well as children’s numeracy outcome scores collected </w:t>
      </w:r>
      <w:r w:rsidR="00407FEB" w:rsidRPr="00C54394">
        <w:rPr>
          <w:rFonts w:ascii="Courier New" w:hAnsi="Courier New" w:cs="Courier New"/>
          <w:color w:val="000000" w:themeColor="text1"/>
          <w:sz w:val="20"/>
          <w:szCs w:val="20"/>
        </w:rPr>
        <w:t>between 2020 and 2021</w:t>
      </w:r>
      <w:r w:rsidR="00F36B0A"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954133"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when </w:t>
      </w:r>
      <w:r w:rsidR="00F36B0A"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the </w:t>
      </w:r>
      <w:r w:rsidR="00954133"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children </w:t>
      </w:r>
      <w:r w:rsid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in this 30M sample </w:t>
      </w:r>
      <w:r w:rsidR="00954133" w:rsidRPr="00C54394">
        <w:rPr>
          <w:rFonts w:ascii="Courier New" w:hAnsi="Courier New" w:cs="Courier New"/>
          <w:color w:val="000000" w:themeColor="text1"/>
          <w:sz w:val="20"/>
          <w:szCs w:val="20"/>
        </w:rPr>
        <w:t>were 4</w:t>
      </w:r>
      <w:r w:rsidR="00C54394">
        <w:rPr>
          <w:rFonts w:ascii="Courier New" w:hAnsi="Courier New" w:cs="Courier New"/>
          <w:color w:val="000000" w:themeColor="text1"/>
          <w:sz w:val="20"/>
          <w:szCs w:val="20"/>
        </w:rPr>
        <w:t>3</w:t>
      </w:r>
      <w:r w:rsidR="00954133"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 months old</w:t>
      </w:r>
      <w:r w:rsidR="00F36B0A"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 on average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>.</w:t>
      </w:r>
    </w:p>
    <w:p w14:paraId="380A4AC6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7DE34F30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</w:t>
      </w:r>
    </w:p>
    <w:p w14:paraId="1461ECA9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2. Relationship between files: Not applicable.</w:t>
      </w:r>
    </w:p>
    <w:p w14:paraId="0BC0CB91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7E4E27AE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17552C49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3990998D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3. Additional related data collected that was not included in the current data package: Not applicable</w:t>
      </w:r>
    </w:p>
    <w:p w14:paraId="7B5F966D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1D1ADC7E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2A89A238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7D210D04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4. Are there multiple versions of the dataset? No</w:t>
      </w:r>
    </w:p>
    <w:p w14:paraId="77FD4803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If yes, list versions: N/A</w:t>
      </w:r>
    </w:p>
    <w:p w14:paraId="4AC09B24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</w:t>
      </w:r>
    </w:p>
    <w:p w14:paraId="5A0C9E40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--------------------------</w:t>
      </w:r>
    </w:p>
    <w:p w14:paraId="311FE5DA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METHODOLOGICAL INFORMATION</w:t>
      </w:r>
    </w:p>
    <w:p w14:paraId="2FC1A58D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--------------------------</w:t>
      </w:r>
    </w:p>
    <w:p w14:paraId="32F8E565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11851EFF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3B02E52B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1. Description of methods used for collection/generation of data: </w:t>
      </w:r>
    </w:p>
    <w:p w14:paraId="327CFD4B" w14:textId="1ADC86BD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These data</w:t>
      </w:r>
      <w:r w:rsid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were collected by coding 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 xml:space="preserve">previously </w:t>
      </w:r>
      <w:r w:rsidR="00954133">
        <w:rPr>
          <w:rFonts w:ascii="Courier New" w:hAnsi="Courier New" w:cs="Courier New"/>
          <w:color w:val="000000" w:themeColor="text1"/>
          <w:sz w:val="20"/>
          <w:szCs w:val="20"/>
        </w:rPr>
        <w:t>video recorded home visits from the Baby Books 2 Study (Cabrera &amp; Reich, 2017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>). The video corpus was screened to include only videos from families for whom recordings were made with both the mother and father</w:t>
      </w:r>
      <w:r w:rsidR="00723CEB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 xml:space="preserve">We also only included videos that had all five parts of the intended home visit (i.e., book reading, free play, toy bag 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lastRenderedPageBreak/>
        <w:t>1, toy bag 2, and clean-</w:t>
      </w:r>
      <w:proofErr w:type="gramStart"/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>up</w:t>
      </w:r>
      <w:r w:rsidR="00723CEB" w:rsidRPr="00F36B0A">
        <w:rPr>
          <w:rFonts w:ascii="Courier New" w:hAnsi="Courier New" w:cs="Courier New"/>
          <w:color w:val="000000" w:themeColor="text1"/>
          <w:sz w:val="20"/>
          <w:szCs w:val="20"/>
        </w:rPr>
        <w:t>)(</w:t>
      </w:r>
      <w:proofErr w:type="gramEnd"/>
      <w:r w:rsidR="00723CEB" w:rsidRPr="00F36B0A">
        <w:rPr>
          <w:rFonts w:ascii="Courier New" w:hAnsi="Courier New" w:cs="Courier New"/>
          <w:i/>
          <w:iCs/>
          <w:color w:val="000000" w:themeColor="text1"/>
          <w:sz w:val="20"/>
          <w:szCs w:val="20"/>
        </w:rPr>
        <w:t>n</w:t>
      </w:r>
      <w:r w:rsidR="00723CEB" w:rsidRPr="00F36B0A">
        <w:rPr>
          <w:rFonts w:ascii="Courier New" w:hAnsi="Courier New" w:cs="Courier New"/>
          <w:color w:val="000000" w:themeColor="text1"/>
          <w:sz w:val="20"/>
          <w:szCs w:val="20"/>
        </w:rPr>
        <w:t xml:space="preserve"> = </w:t>
      </w:r>
      <w:r w:rsidR="00A65F9E" w:rsidRPr="00F36B0A">
        <w:rPr>
          <w:rFonts w:ascii="Courier New" w:hAnsi="Courier New" w:cs="Courier New"/>
          <w:color w:val="000000" w:themeColor="text1"/>
          <w:sz w:val="20"/>
          <w:szCs w:val="20"/>
        </w:rPr>
        <w:t>29</w:t>
      </w:r>
      <w:r w:rsidR="00F36B0A" w:rsidRPr="00F36B0A">
        <w:rPr>
          <w:rFonts w:ascii="Courier New" w:hAnsi="Courier New" w:cs="Courier New"/>
          <w:color w:val="000000" w:themeColor="text1"/>
          <w:sz w:val="20"/>
          <w:szCs w:val="20"/>
        </w:rPr>
        <w:t>).</w:t>
      </w:r>
      <w:r w:rsidR="00723CEB" w:rsidRPr="00F36B0A">
        <w:rPr>
          <w:rFonts w:ascii="Courier New" w:hAnsi="Courier New" w:cs="Courier New"/>
          <w:color w:val="000000" w:themeColor="text1"/>
          <w:sz w:val="20"/>
          <w:szCs w:val="20"/>
        </w:rPr>
        <w:t xml:space="preserve"> Of</w:t>
      </w:r>
      <w:r w:rsidR="00723CEB">
        <w:rPr>
          <w:rFonts w:ascii="Courier New" w:hAnsi="Courier New" w:cs="Courier New"/>
          <w:color w:val="000000" w:themeColor="text1"/>
          <w:sz w:val="20"/>
          <w:szCs w:val="20"/>
        </w:rPr>
        <w:t xml:space="preserve"> these 29 families, only 27 completed the numeracy outcome measure at 42 months of age. 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>We found that videos varied in length across recordings. To equate the videos for length, we stopped coding after the time allotted for each activity had been reached (book reading = 10 min., free play = 5 min., toy bag 1 = 5 min., toy bag 2 = 5 min., and clean-up = 3 min</w:t>
      </w:r>
      <w:r w:rsidR="00D87FB2">
        <w:rPr>
          <w:rFonts w:ascii="Courier New" w:hAnsi="Courier New" w:cs="Courier New"/>
          <w:color w:val="000000" w:themeColor="text1"/>
          <w:sz w:val="20"/>
          <w:szCs w:val="20"/>
        </w:rPr>
        <w:t>.) and scores of zero were entered if parents ended a section of the recording before the allotted time.</w:t>
      </w:r>
    </w:p>
    <w:p w14:paraId="08CD500E" w14:textId="77777777" w:rsidR="00D87FB2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2. Methods for processing the data:</w:t>
      </w:r>
    </w:p>
    <w:p w14:paraId="56EDF436" w14:textId="47240912" w:rsidR="00D87FB2" w:rsidRDefault="00D87FB2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To tally number word utterances, we transcribed the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videorecordings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and then searched the transcripts for the number words for quantities from zero to the thousands in both Spanish and English. Reliability </w:t>
      </w:r>
      <w:r w:rsidR="00723CEB">
        <w:rPr>
          <w:rFonts w:ascii="Courier New" w:hAnsi="Courier New" w:cs="Courier New"/>
          <w:color w:val="000000" w:themeColor="text1"/>
          <w:sz w:val="20"/>
          <w:szCs w:val="20"/>
        </w:rPr>
        <w:t>was checked on 100% of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the transcriptions and </w:t>
      </w:r>
      <w:r w:rsidR="00723CEB">
        <w:rPr>
          <w:rFonts w:ascii="Courier New" w:hAnsi="Courier New" w:cs="Courier New"/>
          <w:color w:val="000000" w:themeColor="text1"/>
          <w:sz w:val="20"/>
          <w:szCs w:val="20"/>
        </w:rPr>
        <w:t xml:space="preserve">on </w:t>
      </w:r>
      <w:r w:rsidR="00723CEB" w:rsidRPr="00F36B0A">
        <w:rPr>
          <w:rFonts w:ascii="Courier New" w:hAnsi="Courier New" w:cs="Courier New"/>
          <w:color w:val="000000" w:themeColor="text1"/>
          <w:sz w:val="20"/>
          <w:szCs w:val="20"/>
        </w:rPr>
        <w:t xml:space="preserve">20% of the </w:t>
      </w:r>
      <w:r w:rsidRPr="00F36B0A">
        <w:rPr>
          <w:rFonts w:ascii="Courier New" w:hAnsi="Courier New" w:cs="Courier New"/>
          <w:color w:val="000000" w:themeColor="text1"/>
          <w:sz w:val="20"/>
          <w:szCs w:val="20"/>
        </w:rPr>
        <w:t>number word codes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723CEB">
        <w:rPr>
          <w:rFonts w:ascii="Courier New" w:hAnsi="Courier New" w:cs="Courier New"/>
          <w:color w:val="000000" w:themeColor="text1"/>
          <w:sz w:val="20"/>
          <w:szCs w:val="20"/>
        </w:rPr>
        <w:t xml:space="preserve">and inter-coder percent agreements </w:t>
      </w:r>
      <w:r w:rsidR="00F36B0A">
        <w:rPr>
          <w:rFonts w:ascii="Courier New" w:hAnsi="Courier New" w:cs="Courier New"/>
          <w:color w:val="000000" w:themeColor="text1"/>
          <w:sz w:val="20"/>
          <w:szCs w:val="20"/>
        </w:rPr>
        <w:t>was</w:t>
      </w:r>
      <w:r w:rsidR="00723CEB">
        <w:rPr>
          <w:rFonts w:ascii="Courier New" w:hAnsi="Courier New" w:cs="Courier New"/>
          <w:color w:val="000000" w:themeColor="text1"/>
          <w:sz w:val="20"/>
          <w:szCs w:val="20"/>
        </w:rPr>
        <w:t xml:space="preserve"> high (99%).</w:t>
      </w:r>
    </w:p>
    <w:p w14:paraId="63C237A0" w14:textId="77777777" w:rsidR="00723CEB" w:rsidRDefault="00723CEB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000E07CF" w14:textId="3627C141" w:rsidR="002F199C" w:rsidRPr="00954133" w:rsidRDefault="00723CEB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To code number talk categories, the v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>ideos were divided into 30-sec intervals. Within each interval, we coded for 9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different types of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number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talk: cardinality, counting 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 xml:space="preserve">events and 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>objects, abstract counting, identifying numerals, equivalence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>/nonequivalence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relations, 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>non-numerical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quantitative 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>terms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>part-whole relations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>and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arithmetic. Coders 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>recorded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whether 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>each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type of math talk was observed during each 30-second interval (0 = not observed, 1 = observed)</w:t>
      </w:r>
      <w:r w:rsidR="00C206D9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>using an Excel spreadsheet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>. The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se number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talk 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>observations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>w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ere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summed across categories and intervals to obtain a total frequency 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 xml:space="preserve">score for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each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 xml:space="preserve"> recording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A total diversity score was obtained by summing up the </w:t>
      </w:r>
      <w:r w:rsidR="00C206D9">
        <w:rPr>
          <w:rFonts w:ascii="Courier New" w:hAnsi="Courier New" w:cs="Courier New"/>
          <w:color w:val="000000" w:themeColor="text1"/>
          <w:sz w:val="20"/>
          <w:szCs w:val="20"/>
        </w:rPr>
        <w:t xml:space="preserve">number of 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>math talk categories observed across all intervals</w:t>
      </w:r>
      <w:r w:rsidR="00C206D9">
        <w:rPr>
          <w:rFonts w:ascii="Courier New" w:hAnsi="Courier New" w:cs="Courier New"/>
          <w:color w:val="000000" w:themeColor="text1"/>
          <w:sz w:val="20"/>
          <w:szCs w:val="20"/>
        </w:rPr>
        <w:t xml:space="preserve"> (0-9 possible)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C206D9">
        <w:rPr>
          <w:rFonts w:ascii="Courier New" w:hAnsi="Courier New" w:cs="Courier New"/>
          <w:color w:val="000000" w:themeColor="text1"/>
          <w:sz w:val="20"/>
          <w:szCs w:val="20"/>
        </w:rPr>
        <w:t>Complexity scores were calculated by dividing the total number of math talk observations for the session by the number of intervals in which any math talk was observed</w:t>
      </w:r>
      <w:r w:rsidR="00E21DE0">
        <w:rPr>
          <w:rFonts w:ascii="Courier New" w:hAnsi="Courier New" w:cs="Courier New"/>
          <w:color w:val="000000" w:themeColor="text1"/>
          <w:sz w:val="20"/>
          <w:szCs w:val="20"/>
        </w:rPr>
        <w:t xml:space="preserve"> (0-9 possible).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The reliability of these codes was checked on 31% of the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videorecordings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and inter-rater agreement was high (Spearman’s rho = 0.93 for English and 0.85 for Spanish).</w:t>
      </w:r>
    </w:p>
    <w:p w14:paraId="354E3058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13A176E4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345ABE8E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3. Instrument- or software-specific information needed to interpret the data: The files are in “.xlsx” format and can be read by Microsoft Excel and most statistical processing software (e.g., SPSS).</w:t>
      </w:r>
    </w:p>
    <w:p w14:paraId="184D0A21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5E8A64D6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7E4B3F34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4. Standards and calibration information, if appropriate: Not applicable</w:t>
      </w:r>
    </w:p>
    <w:p w14:paraId="27C4A973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3EA5687C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6AA6305D" w14:textId="4171E8DF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5. Environmental/experimental conditions: </w:t>
      </w:r>
      <w:r w:rsidR="00E21DE0">
        <w:rPr>
          <w:rFonts w:ascii="Courier New" w:hAnsi="Courier New" w:cs="Courier New"/>
          <w:color w:val="000000" w:themeColor="text1"/>
          <w:sz w:val="20"/>
          <w:szCs w:val="20"/>
        </w:rPr>
        <w:t>Not applicable.</w:t>
      </w:r>
    </w:p>
    <w:p w14:paraId="049A5F64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314A3F9E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08776466" w14:textId="4C7CE336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6. Describe any quality-assurance procedures performed on the data:</w:t>
      </w:r>
      <w:r w:rsidR="00E21DE0">
        <w:rPr>
          <w:rFonts w:ascii="Courier New" w:hAnsi="Courier New" w:cs="Courier New"/>
          <w:color w:val="000000" w:themeColor="text1"/>
          <w:sz w:val="20"/>
          <w:szCs w:val="20"/>
        </w:rPr>
        <w:t xml:space="preserve"> Data were coded </w:t>
      </w:r>
      <w:r w:rsidR="00E21DE0" w:rsidRPr="00F36B0A">
        <w:rPr>
          <w:rFonts w:ascii="Courier New" w:hAnsi="Courier New" w:cs="Courier New"/>
          <w:color w:val="000000" w:themeColor="text1"/>
          <w:sz w:val="20"/>
          <w:szCs w:val="20"/>
        </w:rPr>
        <w:t xml:space="preserve">by </w:t>
      </w:r>
      <w:r w:rsidR="00D63AB1" w:rsidRPr="00F36B0A">
        <w:rPr>
          <w:rFonts w:ascii="Courier New" w:hAnsi="Courier New" w:cs="Courier New"/>
          <w:color w:val="000000" w:themeColor="text1"/>
          <w:sz w:val="20"/>
          <w:szCs w:val="20"/>
        </w:rPr>
        <w:t>four</w:t>
      </w:r>
      <w:r w:rsidR="00E21DE0" w:rsidRPr="00F36B0A">
        <w:rPr>
          <w:rFonts w:ascii="Courier New" w:hAnsi="Courier New" w:cs="Courier New"/>
          <w:color w:val="000000" w:themeColor="text1"/>
          <w:sz w:val="20"/>
          <w:szCs w:val="20"/>
        </w:rPr>
        <w:t xml:space="preserve"> highly</w:t>
      </w:r>
      <w:r w:rsidR="00E21DE0">
        <w:rPr>
          <w:rFonts w:ascii="Courier New" w:hAnsi="Courier New" w:cs="Courier New"/>
          <w:color w:val="000000" w:themeColor="text1"/>
          <w:sz w:val="20"/>
          <w:szCs w:val="20"/>
        </w:rPr>
        <w:t xml:space="preserve"> trained coders. Because the parents sometimes spoke in Spanish, either partially or exclusively, two of the coders were fluent Spanish speakers.</w:t>
      </w:r>
      <w:r w:rsidR="00D63AB1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E21DE0">
        <w:rPr>
          <w:rFonts w:ascii="Courier New" w:hAnsi="Courier New" w:cs="Courier New"/>
          <w:color w:val="000000" w:themeColor="text1"/>
          <w:sz w:val="20"/>
          <w:szCs w:val="20"/>
        </w:rPr>
        <w:t>Individual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coding spreadsheets were compiled into one dataset using R. The final dataset was checked for accuracy against the raw coding spreadsheets by randomly selecting 20 IDs from the final dataset.</w:t>
      </w:r>
    </w:p>
    <w:p w14:paraId="675341EB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0014BC4D" w14:textId="6DC65B51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lastRenderedPageBreak/>
        <w:t xml:space="preserve">7. People involved with </w:t>
      </w:r>
      <w:r w:rsidR="00E21DE0">
        <w:rPr>
          <w:rFonts w:ascii="Courier New" w:hAnsi="Courier New" w:cs="Courier New"/>
          <w:color w:val="000000" w:themeColor="text1"/>
          <w:sz w:val="20"/>
          <w:szCs w:val="20"/>
        </w:rPr>
        <w:t>data coding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, processing, analysis and/or submission:</w:t>
      </w:r>
    </w:p>
    <w:p w14:paraId="368886FA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444CB374" w14:textId="77777777" w:rsidR="00E21DE0" w:rsidRDefault="00C633EB" w:rsidP="00C633E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Angelica Alonso</w:t>
      </w:r>
    </w:p>
    <w:p w14:paraId="5731C7AF" w14:textId="77777777" w:rsidR="00C633EB" w:rsidRPr="00954133" w:rsidRDefault="00C633EB" w:rsidP="00C633E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Jung-Jung Lee</w:t>
      </w:r>
    </w:p>
    <w:p w14:paraId="758BABEC" w14:textId="77777777" w:rsidR="00C633EB" w:rsidRDefault="00C633EB" w:rsidP="00C633E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Kelly Mix</w:t>
      </w:r>
    </w:p>
    <w:p w14:paraId="18B0DCC4" w14:textId="7DC65ADA" w:rsidR="00D63AB1" w:rsidRPr="00954133" w:rsidRDefault="00D63AB1" w:rsidP="00C633E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Victoria Alexander Terry</w:t>
      </w:r>
    </w:p>
    <w:p w14:paraId="71B728A1" w14:textId="3EF08D20" w:rsidR="00E21DE0" w:rsidRPr="00954133" w:rsidRDefault="00E21DE0" w:rsidP="00C633E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Milagros Urioste-Resta</w:t>
      </w:r>
    </w:p>
    <w:p w14:paraId="3777B381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062E23E0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-----------------------------------------</w:t>
      </w:r>
    </w:p>
    <w:p w14:paraId="3322EAD8" w14:textId="52EEDC3B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>DATA-SPECIFIC INFORMATION FOR: “</w:t>
      </w:r>
      <w:r w:rsidR="002C639C" w:rsidRPr="00C54394">
        <w:rPr>
          <w:rFonts w:ascii="Courier New" w:hAnsi="Courier New" w:cs="Courier New"/>
          <w:color w:val="000000" w:themeColor="text1"/>
          <w:sz w:val="20"/>
          <w:szCs w:val="20"/>
        </w:rPr>
        <w:t>30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 Month Parent </w:t>
      </w:r>
      <w:r w:rsidR="00407FEB" w:rsidRPr="00C54394">
        <w:rPr>
          <w:rFonts w:ascii="Courier New" w:hAnsi="Courier New" w:cs="Courier New"/>
          <w:color w:val="000000" w:themeColor="text1"/>
          <w:sz w:val="20"/>
          <w:szCs w:val="20"/>
        </w:rPr>
        <w:t>Number Input</w:t>
      </w:r>
      <w:r w:rsidR="00BE52BE"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 Codes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>” Sheet 1</w:t>
      </w:r>
    </w:p>
    <w:p w14:paraId="5D982939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-----------------------------------------</w:t>
      </w:r>
    </w:p>
    <w:p w14:paraId="317257DC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0AA158D5" w14:textId="5D4EBAD9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1. Number of variables</w:t>
      </w:r>
      <w:r w:rsidRPr="00F36B0A">
        <w:rPr>
          <w:rFonts w:ascii="Courier New" w:hAnsi="Courier New" w:cs="Courier New"/>
          <w:color w:val="000000" w:themeColor="text1"/>
          <w:sz w:val="20"/>
          <w:szCs w:val="20"/>
        </w:rPr>
        <w:t xml:space="preserve">: </w:t>
      </w:r>
      <w:r w:rsidR="00261F2E" w:rsidRPr="00F36B0A">
        <w:rPr>
          <w:rFonts w:ascii="Courier New" w:hAnsi="Courier New" w:cs="Courier New"/>
          <w:color w:val="000000" w:themeColor="text1"/>
          <w:sz w:val="20"/>
          <w:szCs w:val="20"/>
        </w:rPr>
        <w:t>9</w:t>
      </w:r>
      <w:r w:rsidR="00D82677" w:rsidRPr="00F36B0A">
        <w:rPr>
          <w:rFonts w:ascii="Courier New" w:hAnsi="Courier New" w:cs="Courier New"/>
          <w:color w:val="000000" w:themeColor="text1"/>
          <w:sz w:val="20"/>
          <w:szCs w:val="20"/>
        </w:rPr>
        <w:t>1</w:t>
      </w:r>
    </w:p>
    <w:p w14:paraId="6AD9A8E9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3B31E210" w14:textId="32B6886E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2. Number of cases/rows: </w:t>
      </w:r>
      <w:r w:rsidR="002C639C">
        <w:rPr>
          <w:rFonts w:ascii="Courier New" w:hAnsi="Courier New" w:cs="Courier New"/>
          <w:color w:val="000000" w:themeColor="text1"/>
          <w:sz w:val="20"/>
          <w:szCs w:val="20"/>
        </w:rPr>
        <w:t>29</w:t>
      </w:r>
    </w:p>
    <w:p w14:paraId="1FA3A69E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643BBE4F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3. Variable List</w:t>
      </w:r>
    </w:p>
    <w:p w14:paraId="6300BE67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2E95703A" w14:textId="2C3F0103" w:rsidR="002F199C" w:rsidRPr="00954133" w:rsidRDefault="002F199C" w:rsidP="002F199C">
      <w:pPr>
        <w:widowControl w:val="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A. Name: </w:t>
      </w:r>
      <w:r w:rsidRPr="00F36B0A">
        <w:rPr>
          <w:rFonts w:ascii="Courier New" w:hAnsi="Courier New" w:cs="Courier New"/>
          <w:color w:val="000000" w:themeColor="text1"/>
          <w:sz w:val="20"/>
          <w:szCs w:val="20"/>
        </w:rPr>
        <w:t>“</w:t>
      </w:r>
      <w:proofErr w:type="spellStart"/>
      <w:r w:rsidR="00D63AB1" w:rsidRPr="00F36B0A">
        <w:rPr>
          <w:rFonts w:ascii="Courier New" w:hAnsi="Courier New" w:cs="Courier New"/>
          <w:color w:val="000000" w:themeColor="text1"/>
          <w:sz w:val="20"/>
          <w:szCs w:val="20"/>
        </w:rPr>
        <w:t>family</w:t>
      </w:r>
      <w:r w:rsidR="00DC67E8" w:rsidRPr="00F36B0A">
        <w:rPr>
          <w:rFonts w:ascii="Courier New" w:hAnsi="Courier New" w:cs="Courier New"/>
          <w:color w:val="000000" w:themeColor="text1"/>
          <w:sz w:val="20"/>
          <w:szCs w:val="20"/>
        </w:rPr>
        <w:t>id</w:t>
      </w:r>
      <w:proofErr w:type="spellEnd"/>
      <w:r w:rsidRPr="00F36B0A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35FF2FBF" w14:textId="177A0826" w:rsidR="002F199C" w:rsidRPr="00954133" w:rsidRDefault="002F199C" w:rsidP="002F199C">
      <w:pPr>
        <w:widowControl w:val="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Identification number assigned to each </w:t>
      </w:r>
      <w:r w:rsidR="00D63AB1">
        <w:rPr>
          <w:rFonts w:ascii="Courier New" w:hAnsi="Courier New" w:cs="Courier New"/>
          <w:color w:val="000000" w:themeColor="text1"/>
          <w:sz w:val="20"/>
          <w:szCs w:val="20"/>
        </w:rPr>
        <w:t>family.</w:t>
      </w:r>
    </w:p>
    <w:p w14:paraId="19D78197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56C7CF49" w14:textId="77777777" w:rsidR="002C639C" w:rsidRPr="00954133" w:rsidRDefault="002C639C" w:rsidP="002C639C">
      <w:pPr>
        <w:widowControl w:val="0"/>
        <w:ind w:left="540" w:hanging="9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B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proofErr w:type="spellStart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childage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4A681975" w14:textId="5CFA4E9C" w:rsidR="002C639C" w:rsidRPr="00954133" w:rsidRDefault="002C639C" w:rsidP="002C639C">
      <w:pPr>
        <w:widowControl w:val="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Child age when math outcome data collected (month</w:t>
      </w:r>
      <w:r w:rsidR="00D63AB1">
        <w:rPr>
          <w:rFonts w:ascii="Courier New" w:hAnsi="Courier New" w:cs="Courier New"/>
          <w:color w:val="000000" w:themeColor="text1"/>
          <w:sz w:val="20"/>
          <w:szCs w:val="20"/>
        </w:rPr>
        <w:t>).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</w:p>
    <w:p w14:paraId="16A57399" w14:textId="77777777" w:rsidR="002C639C" w:rsidRPr="00954133" w:rsidRDefault="002C639C" w:rsidP="002C639C">
      <w:pPr>
        <w:widowControl w:val="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6450831B" w14:textId="77777777" w:rsidR="002C639C" w:rsidRPr="00954133" w:rsidRDefault="002C639C" w:rsidP="002C639C">
      <w:pPr>
        <w:widowControl w:val="0"/>
        <w:ind w:left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C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“dem08”</w:t>
      </w:r>
    </w:p>
    <w:p w14:paraId="7FC28A6E" w14:textId="77777777" w:rsidR="002C639C" w:rsidRPr="00954133" w:rsidRDefault="002C639C" w:rsidP="002C639C">
      <w:pPr>
        <w:widowControl w:val="0"/>
        <w:ind w:left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Description: Gender of child</w:t>
      </w:r>
    </w:p>
    <w:p w14:paraId="6545A62E" w14:textId="77777777" w:rsidR="002C639C" w:rsidRPr="00954133" w:rsidRDefault="002C639C" w:rsidP="002C639C">
      <w:pPr>
        <w:widowControl w:val="0"/>
        <w:ind w:left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0 = Boy</w:t>
      </w:r>
    </w:p>
    <w:p w14:paraId="3C05153E" w14:textId="77777777" w:rsidR="002C639C" w:rsidRPr="00954133" w:rsidRDefault="002C639C" w:rsidP="002C639C">
      <w:pPr>
        <w:widowControl w:val="0"/>
        <w:ind w:left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1 = Girl</w:t>
      </w:r>
    </w:p>
    <w:p w14:paraId="2A0CBFE5" w14:textId="77777777" w:rsidR="002C639C" w:rsidRPr="00954133" w:rsidRDefault="002C639C" w:rsidP="002C63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462A7BE6" w14:textId="670A8272" w:rsidR="002C639C" w:rsidRPr="00954133" w:rsidRDefault="002C639C" w:rsidP="002C639C">
      <w:pPr>
        <w:widowControl w:val="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D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“Cardinality” “</w:t>
      </w:r>
      <w:proofErr w:type="spellStart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Cardinality_mom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Cardinality_dad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66DFF9DF" w14:textId="36AAB1FE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The total number of intervals in which parent labeled sets of objects with their cardinal number. “_mom” indicates mother input of the variable. “_dad” indicates father input of the variable. No suffix indicates the value of the variable was averaged between two parents of the family.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Only clearly numeric uses were coded. Cases where </w:t>
      </w:r>
      <w:r w:rsidR="00D63AB1">
        <w:rPr>
          <w:rFonts w:ascii="Courier New" w:hAnsi="Courier New" w:cs="Courier New"/>
          <w:color w:val="000000" w:themeColor="text1"/>
          <w:sz w:val="20"/>
          <w:szCs w:val="20"/>
        </w:rPr>
        <w:t>one/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un/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una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were used as articles or phrases like “high five” were not included.</w:t>
      </w:r>
    </w:p>
    <w:p w14:paraId="3981DF9E" w14:textId="77777777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>Scale: 0-56</w:t>
      </w:r>
    </w:p>
    <w:p w14:paraId="466C70B0" w14:textId="77777777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492BE3EF" w14:textId="517A331B" w:rsidR="002C639C" w:rsidRPr="00954133" w:rsidRDefault="002C639C" w:rsidP="002C639C">
      <w:pPr>
        <w:widowControl w:val="0"/>
        <w:ind w:left="900" w:hanging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E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proofErr w:type="spellStart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Counting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_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Objects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Counting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_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Objects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_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mom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Counting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_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Objects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_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dad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33D4130E" w14:textId="77777777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The total number of intervals in which parent counted objects or pictures in the book. “_mom” indicates mother input of the variable. “_dad” indicates father input of the variable. No suffix indicates the value of the variable was averaged between two parents of the family.</w:t>
      </w:r>
    </w:p>
    <w:p w14:paraId="69EBC1A5" w14:textId="77777777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>Scale: 0-56</w:t>
      </w:r>
    </w:p>
    <w:p w14:paraId="1470D4AD" w14:textId="77777777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479B9C62" w14:textId="12C94554" w:rsidR="002C639C" w:rsidRPr="00954133" w:rsidRDefault="002C639C" w:rsidP="002C639C">
      <w:pPr>
        <w:widowControl w:val="0"/>
        <w:ind w:left="900" w:hanging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F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proofErr w:type="spellStart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Abstract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_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Counting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Abstract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_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Counting_mom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” “Abstract </w:t>
      </w:r>
      <w:proofErr w:type="spellStart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Counting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_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dad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37CB2389" w14:textId="5B6E2805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lastRenderedPageBreak/>
        <w:t xml:space="preserve">       Description: The total number of intervals in which parent </w:t>
      </w:r>
      <w:r w:rsidR="00D63AB1">
        <w:rPr>
          <w:rFonts w:ascii="Courier New" w:hAnsi="Courier New" w:cs="Courier New"/>
          <w:color w:val="000000" w:themeColor="text1"/>
          <w:sz w:val="20"/>
          <w:szCs w:val="20"/>
        </w:rPr>
        <w:t>uttered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count words but not </w:t>
      </w:r>
      <w:r w:rsidR="00D63AB1">
        <w:rPr>
          <w:rFonts w:ascii="Courier New" w:hAnsi="Courier New" w:cs="Courier New"/>
          <w:color w:val="000000" w:themeColor="text1"/>
          <w:sz w:val="20"/>
          <w:szCs w:val="20"/>
        </w:rPr>
        <w:t>in reference to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a set or to count present objects. “_mom” indicates mother input of the variable. “_dad” indicates father input of the variable. No suffix indicates the value of the variable was averaged between two parents of the family.</w:t>
      </w:r>
    </w:p>
    <w:p w14:paraId="071F00A3" w14:textId="77777777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>Scale: 0-56</w:t>
      </w:r>
    </w:p>
    <w:p w14:paraId="4B6813BA" w14:textId="77777777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72C9AE58" w14:textId="23129073" w:rsidR="002C639C" w:rsidRPr="00954133" w:rsidRDefault="002C639C" w:rsidP="002C639C">
      <w:pPr>
        <w:widowControl w:val="0"/>
        <w:ind w:left="900" w:hanging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G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proofErr w:type="spellStart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Identifying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_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Numerals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Identifying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_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Numerals_mom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Identifying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_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Numerals_dad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3E3255C3" w14:textId="54367F92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The total number of intervals in which parent labeled or identified </w:t>
      </w:r>
      <w:r w:rsidR="00D63AB1">
        <w:rPr>
          <w:rFonts w:ascii="Courier New" w:hAnsi="Courier New" w:cs="Courier New"/>
          <w:color w:val="000000" w:themeColor="text1"/>
          <w:sz w:val="20"/>
          <w:szCs w:val="20"/>
        </w:rPr>
        <w:t xml:space="preserve">written 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numerals. “_mom” indicates mother input of the variable. “_dad” indicates father input of the variable. No suffix indicates the value of the variable was averaged between two parents of the family.</w:t>
      </w:r>
    </w:p>
    <w:p w14:paraId="2C10F3FB" w14:textId="77777777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>Scale: 0-56</w:t>
      </w:r>
    </w:p>
    <w:p w14:paraId="216CAB5E" w14:textId="77777777" w:rsidR="002C639C" w:rsidRPr="00954133" w:rsidRDefault="002C639C" w:rsidP="002C639C">
      <w:pPr>
        <w:widowControl w:val="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60F6FE0D" w14:textId="488D6C41" w:rsidR="002C639C" w:rsidRPr="00954133" w:rsidRDefault="002C639C" w:rsidP="002C639C">
      <w:pPr>
        <w:widowControl w:val="0"/>
        <w:ind w:left="900" w:hanging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H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Ordinal_EquRel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Ordinal_EquRel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_mom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Ordinal_EquRel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_dad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7E7D2ECE" w14:textId="77777777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The total number of intervals in which parent directly compared quantities. “_mom” indicates mother input of the variable. “_dad” indicates father input of the variable. No suffix indicates the value of the variable was averaged between two parents of the family.</w:t>
      </w:r>
    </w:p>
    <w:p w14:paraId="23799F3B" w14:textId="77777777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>Scale: 0-56</w:t>
      </w:r>
    </w:p>
    <w:p w14:paraId="0BDE60CB" w14:textId="77777777" w:rsidR="002C639C" w:rsidRPr="00954133" w:rsidRDefault="002C639C" w:rsidP="002C639C">
      <w:pPr>
        <w:widowControl w:val="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6D3414B9" w14:textId="42B3BC63" w:rsidR="002C639C" w:rsidRPr="00954133" w:rsidRDefault="002C639C" w:rsidP="002C639C">
      <w:pPr>
        <w:widowControl w:val="0"/>
        <w:ind w:left="900" w:hanging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I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proofErr w:type="spellStart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Other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_Quant_rela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Other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_Quant_rela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_mom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Other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_Quant_rela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_dad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020BFA44" w14:textId="1BF8AB02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</w:t>
      </w:r>
      <w:r w:rsidRPr="00B015B9">
        <w:rPr>
          <w:rFonts w:ascii="Courier New" w:hAnsi="Courier New" w:cs="Courier New"/>
          <w:color w:val="000000" w:themeColor="text1"/>
          <w:sz w:val="20"/>
          <w:szCs w:val="20"/>
        </w:rPr>
        <w:t xml:space="preserve">The total number of intervals in which parent </w:t>
      </w:r>
      <w:r w:rsidR="00D63AB1" w:rsidRPr="00B015B9">
        <w:rPr>
          <w:rFonts w:ascii="Courier New" w:hAnsi="Courier New" w:cs="Courier New"/>
          <w:color w:val="000000" w:themeColor="text1"/>
          <w:sz w:val="20"/>
          <w:szCs w:val="20"/>
        </w:rPr>
        <w:t>referred to the quantitative dimension without referring to a specific number</w:t>
      </w:r>
      <w:r w:rsidRPr="00B015B9">
        <w:rPr>
          <w:rFonts w:ascii="Courier New" w:hAnsi="Courier New" w:cs="Courier New"/>
          <w:color w:val="000000" w:themeColor="text1"/>
          <w:sz w:val="20"/>
          <w:szCs w:val="20"/>
        </w:rPr>
        <w:t xml:space="preserve"> (</w:t>
      </w:r>
      <w:r w:rsidR="00D63AB1" w:rsidRPr="00B015B9">
        <w:rPr>
          <w:rFonts w:ascii="Courier New" w:hAnsi="Courier New" w:cs="Courier New"/>
          <w:color w:val="000000" w:themeColor="text1"/>
          <w:sz w:val="20"/>
          <w:szCs w:val="20"/>
        </w:rPr>
        <w:t>e.g., some, more, lots</w:t>
      </w:r>
      <w:r w:rsidRPr="00B015B9">
        <w:rPr>
          <w:rFonts w:ascii="Courier New" w:hAnsi="Courier New" w:cs="Courier New"/>
          <w:color w:val="000000" w:themeColor="text1"/>
          <w:sz w:val="20"/>
          <w:szCs w:val="20"/>
        </w:rPr>
        <w:t>).</w:t>
      </w:r>
      <w:r w:rsidR="00963C39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“_mom” indicates mother input of the variable. “_dad” indicates father input of the variable. No suffix indicates the value of the variable was averaged between two parents of the family.</w:t>
      </w:r>
    </w:p>
    <w:p w14:paraId="208CBC53" w14:textId="77777777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>Scale: 0-56</w:t>
      </w:r>
    </w:p>
    <w:p w14:paraId="522189C8" w14:textId="77777777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6BAF8F07" w14:textId="2DE13E14" w:rsidR="002C639C" w:rsidRPr="00954133" w:rsidRDefault="002C639C" w:rsidP="002C639C">
      <w:pPr>
        <w:widowControl w:val="0"/>
        <w:ind w:left="900" w:hanging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J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“Fractions” “</w:t>
      </w:r>
      <w:proofErr w:type="spellStart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Fractions_mom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Fractions_dad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490EE36C" w14:textId="79558A75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The total number of intervals in which parent </w:t>
      </w:r>
      <w:r w:rsidR="00D63AB1" w:rsidRPr="00B015B9">
        <w:rPr>
          <w:rFonts w:ascii="Courier New" w:hAnsi="Courier New" w:cs="Courier New"/>
          <w:color w:val="000000" w:themeColor="text1"/>
          <w:sz w:val="20"/>
          <w:szCs w:val="20"/>
        </w:rPr>
        <w:t>referred to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non-whole numerical quantities. “_mom” indicates mother input of the variable. “_dad” indicates father input of the variable. No suffix indicates the value of the variable was averaged between two parents of the family.</w:t>
      </w:r>
    </w:p>
    <w:p w14:paraId="5B378504" w14:textId="77777777" w:rsidR="002C639C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>Scale: 0-56</w:t>
      </w:r>
    </w:p>
    <w:p w14:paraId="18D2D493" w14:textId="77777777" w:rsidR="002C639C" w:rsidRPr="00954133" w:rsidRDefault="002C639C" w:rsidP="002C639C">
      <w:pPr>
        <w:widowControl w:val="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6B31D820" w14:textId="13C013C2" w:rsidR="002C639C" w:rsidRPr="00954133" w:rsidRDefault="002C639C" w:rsidP="002C639C">
      <w:pPr>
        <w:widowControl w:val="0"/>
        <w:ind w:left="900" w:hanging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K</w:t>
      </w:r>
      <w:r w:rsidRPr="00E30979">
        <w:rPr>
          <w:rFonts w:ascii="Courier New" w:hAnsi="Courier New" w:cs="Courier New"/>
          <w:color w:val="000000" w:themeColor="text1"/>
          <w:sz w:val="20"/>
          <w:szCs w:val="20"/>
        </w:rPr>
        <w:t>.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Name: “</w:t>
      </w:r>
      <w:proofErr w:type="spellStart"/>
      <w:r w:rsidR="00A16021">
        <w:rPr>
          <w:rFonts w:ascii="Courier New" w:hAnsi="Courier New" w:cs="Courier New"/>
          <w:color w:val="000000" w:themeColor="text1"/>
          <w:sz w:val="20"/>
          <w:szCs w:val="20"/>
        </w:rPr>
        <w:t>One_to_one_Corres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 w:rsidR="00A16021">
        <w:rPr>
          <w:rFonts w:ascii="Courier New" w:hAnsi="Courier New" w:cs="Courier New"/>
          <w:color w:val="000000" w:themeColor="text1"/>
          <w:sz w:val="20"/>
          <w:szCs w:val="20"/>
        </w:rPr>
        <w:t>One_to_one_Corres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_mom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 w:rsidR="00A16021">
        <w:rPr>
          <w:rFonts w:ascii="Courier New" w:hAnsi="Courier New" w:cs="Courier New"/>
          <w:color w:val="000000" w:themeColor="text1"/>
          <w:sz w:val="20"/>
          <w:szCs w:val="20"/>
        </w:rPr>
        <w:t>One_to_one_Corres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_dad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723D43D3" w14:textId="78F796ED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The total number of </w:t>
      </w:r>
      <w:r w:rsidRPr="00B015B9">
        <w:rPr>
          <w:rFonts w:ascii="Courier New" w:hAnsi="Courier New" w:cs="Courier New"/>
          <w:color w:val="000000" w:themeColor="text1"/>
          <w:sz w:val="20"/>
          <w:szCs w:val="20"/>
        </w:rPr>
        <w:t xml:space="preserve">intervals </w:t>
      </w:r>
      <w:r w:rsidR="00D63AB1" w:rsidRPr="00B015B9">
        <w:rPr>
          <w:rFonts w:ascii="Courier New" w:hAnsi="Courier New" w:cs="Courier New"/>
          <w:color w:val="000000" w:themeColor="text1"/>
          <w:sz w:val="20"/>
          <w:szCs w:val="20"/>
        </w:rPr>
        <w:t xml:space="preserve">including </w:t>
      </w:r>
      <w:r w:rsidRPr="00B015B9">
        <w:rPr>
          <w:rFonts w:ascii="Courier New" w:hAnsi="Courier New" w:cs="Courier New"/>
          <w:color w:val="000000" w:themeColor="text1"/>
          <w:sz w:val="20"/>
          <w:szCs w:val="20"/>
        </w:rPr>
        <w:t>object play or turn-taking that matche</w:t>
      </w:r>
      <w:r w:rsidR="00D63AB1" w:rsidRPr="00B015B9">
        <w:rPr>
          <w:rFonts w:ascii="Courier New" w:hAnsi="Courier New" w:cs="Courier New"/>
          <w:color w:val="000000" w:themeColor="text1"/>
          <w:sz w:val="20"/>
          <w:szCs w:val="20"/>
        </w:rPr>
        <w:t>d</w:t>
      </w:r>
      <w:r w:rsidRPr="00B015B9">
        <w:rPr>
          <w:rFonts w:ascii="Courier New" w:hAnsi="Courier New" w:cs="Courier New"/>
          <w:color w:val="000000" w:themeColor="text1"/>
          <w:sz w:val="20"/>
          <w:szCs w:val="20"/>
        </w:rPr>
        <w:t xml:space="preserve"> items or eve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nts one-to-one</w:t>
      </w:r>
      <w:r w:rsidR="00D63AB1">
        <w:rPr>
          <w:rFonts w:ascii="Courier New" w:hAnsi="Courier New" w:cs="Courier New"/>
          <w:color w:val="000000" w:themeColor="text1"/>
          <w:sz w:val="20"/>
          <w:szCs w:val="20"/>
        </w:rPr>
        <w:t xml:space="preserve">, such as 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pointing to objects or repeating actions while labeling the objects. “_mom” indicates mother input of the variable. “_dad” indicates father input of the variable. No suffix indicates the value of the variable was averaged between two parents of the family.</w:t>
      </w:r>
    </w:p>
    <w:p w14:paraId="335FEDC3" w14:textId="77777777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>Scale: 0-56</w:t>
      </w:r>
    </w:p>
    <w:p w14:paraId="5A8A3DDF" w14:textId="77777777" w:rsidR="00A16021" w:rsidRDefault="00A16021" w:rsidP="00A16021">
      <w:pPr>
        <w:widowControl w:val="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1A104032" w14:textId="50528A13" w:rsidR="00A16021" w:rsidRPr="00954133" w:rsidRDefault="00A16021" w:rsidP="00A16021">
      <w:pPr>
        <w:widowControl w:val="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  L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lang_spek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lang_spek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_mom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lang_spek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_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dad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7C3891B3" w14:textId="458B0E1D" w:rsidR="00A16021" w:rsidRDefault="00A16021" w:rsidP="00A16021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Parent’s dominant language speak to the child during the play session.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“_mom” indicates mother input of the variable. “_dad” indicates father input of the variable. No suffix indicates the value of the variable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for the family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</w:t>
      </w:r>
    </w:p>
    <w:p w14:paraId="6ECF0635" w14:textId="17471AD2" w:rsidR="00A16021" w:rsidRPr="00954133" w:rsidRDefault="00A16021" w:rsidP="00A16021">
      <w:pPr>
        <w:widowControl w:val="0"/>
        <w:ind w:left="81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1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=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English</w:t>
      </w:r>
    </w:p>
    <w:p w14:paraId="172E077B" w14:textId="0EB9AAE4" w:rsidR="00A16021" w:rsidRPr="00954133" w:rsidRDefault="00A16021" w:rsidP="00A16021">
      <w:pPr>
        <w:widowControl w:val="0"/>
        <w:ind w:left="81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2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=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Spanish</w:t>
      </w:r>
    </w:p>
    <w:p w14:paraId="02313247" w14:textId="77777777" w:rsidR="002C639C" w:rsidRPr="00954133" w:rsidRDefault="002C639C" w:rsidP="00A16021">
      <w:pPr>
        <w:widowControl w:val="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6D5ACA41" w14:textId="169ADA5B" w:rsidR="00A16021" w:rsidRPr="00954133" w:rsidRDefault="002C639C" w:rsidP="00A16021">
      <w:pPr>
        <w:widowControl w:val="0"/>
        <w:ind w:left="360" w:hanging="36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</w:t>
      </w:r>
      <w:r w:rsidR="00A16021">
        <w:rPr>
          <w:rFonts w:ascii="Courier New" w:hAnsi="Courier New" w:cs="Courier New"/>
          <w:color w:val="000000" w:themeColor="text1"/>
          <w:sz w:val="20"/>
          <w:szCs w:val="20"/>
        </w:rPr>
        <w:t>M</w:t>
      </w:r>
      <w:r w:rsidR="00A16021"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“Frequency” “</w:t>
      </w:r>
      <w:proofErr w:type="spellStart"/>
      <w:r w:rsidR="00A16021" w:rsidRPr="00954133">
        <w:rPr>
          <w:rFonts w:ascii="Courier New" w:hAnsi="Courier New" w:cs="Courier New"/>
          <w:color w:val="000000" w:themeColor="text1"/>
          <w:sz w:val="20"/>
          <w:szCs w:val="20"/>
        </w:rPr>
        <w:t>Frequency_mom</w:t>
      </w:r>
      <w:proofErr w:type="spellEnd"/>
      <w:r w:rsidR="00A16021"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 w:rsidR="00A16021" w:rsidRPr="00954133">
        <w:rPr>
          <w:rFonts w:ascii="Courier New" w:hAnsi="Courier New" w:cs="Courier New"/>
          <w:color w:val="000000" w:themeColor="text1"/>
          <w:sz w:val="20"/>
          <w:szCs w:val="20"/>
        </w:rPr>
        <w:t>Frequency_dad</w:t>
      </w:r>
      <w:proofErr w:type="spellEnd"/>
      <w:r w:rsidR="00A16021"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4F0E02BE" w14:textId="77777777" w:rsidR="00A16021" w:rsidRPr="00954133" w:rsidRDefault="00A16021" w:rsidP="00A16021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The total number of math talk instances summed across all categories and 30-second intervals. “_mom” indicates mother input of the variable. “_dad” indicates father input of the variable. No suffix indicates the value of the variable was averaged between two parents of the family.</w:t>
      </w:r>
    </w:p>
    <w:p w14:paraId="5E2EFDE6" w14:textId="711553A4" w:rsidR="00A16021" w:rsidRPr="00954133" w:rsidRDefault="00A16021" w:rsidP="00A16021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 xml:space="preserve">Scale: </w:t>
      </w:r>
      <w:r w:rsidRPr="00B015B9">
        <w:rPr>
          <w:rFonts w:ascii="Courier New" w:hAnsi="Courier New" w:cs="Courier New"/>
          <w:color w:val="000000" w:themeColor="text1"/>
          <w:sz w:val="20"/>
          <w:szCs w:val="20"/>
        </w:rPr>
        <w:t>0-</w:t>
      </w:r>
      <w:r w:rsidR="00B015B9" w:rsidRPr="00B015B9">
        <w:rPr>
          <w:rFonts w:ascii="Courier New" w:hAnsi="Courier New" w:cs="Courier New"/>
          <w:color w:val="000000" w:themeColor="text1"/>
          <w:sz w:val="20"/>
          <w:szCs w:val="20"/>
        </w:rPr>
        <w:t>52.</w:t>
      </w:r>
    </w:p>
    <w:p w14:paraId="0BAEE8B8" w14:textId="4BCF445C" w:rsidR="00A16021" w:rsidRDefault="00A16021" w:rsidP="002C639C">
      <w:pPr>
        <w:widowControl w:val="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34627881" w14:textId="148AC69E" w:rsidR="002C639C" w:rsidRPr="00954133" w:rsidRDefault="00A16021" w:rsidP="00A16021">
      <w:pPr>
        <w:widowControl w:val="0"/>
        <w:ind w:left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N</w:t>
      </w:r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“Diversity” “</w:t>
      </w:r>
      <w:proofErr w:type="spellStart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Diversity_mom</w:t>
      </w:r>
      <w:proofErr w:type="spellEnd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Diversity_dad</w:t>
      </w:r>
      <w:proofErr w:type="spellEnd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40B5B4DF" w14:textId="44B1515B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The total number of different </w:t>
      </w:r>
      <w:r w:rsidR="002804B4">
        <w:rPr>
          <w:rFonts w:ascii="Courier New" w:hAnsi="Courier New" w:cs="Courier New"/>
          <w:color w:val="000000" w:themeColor="text1"/>
          <w:sz w:val="20"/>
          <w:szCs w:val="20"/>
        </w:rPr>
        <w:t>number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talk categories across all 30-second intervals. “_mom” indicates mother input of the variable. “_dad” indicates father input of the variable. No suffix indicates the value of the variable was averaged between two parents of the family.</w:t>
      </w:r>
    </w:p>
    <w:p w14:paraId="00D1294C" w14:textId="77777777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>Scale: 0-8</w:t>
      </w:r>
    </w:p>
    <w:p w14:paraId="7329E814" w14:textId="77777777" w:rsidR="002C639C" w:rsidRPr="00954133" w:rsidRDefault="002C639C" w:rsidP="002C639C">
      <w:pPr>
        <w:widowControl w:val="0"/>
        <w:ind w:left="45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29B92C32" w14:textId="2E6C662B" w:rsidR="002C639C" w:rsidRPr="00954133" w:rsidRDefault="00A16021" w:rsidP="002C639C">
      <w:pPr>
        <w:widowControl w:val="0"/>
        <w:ind w:left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O</w:t>
      </w:r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“Complexity” “</w:t>
      </w:r>
      <w:proofErr w:type="spellStart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Complexity_mom</w:t>
      </w:r>
      <w:proofErr w:type="spellEnd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Complexity_dad</w:t>
      </w:r>
      <w:proofErr w:type="spellEnd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02A97432" w14:textId="482C982A" w:rsidR="002C639C" w:rsidRPr="00954133" w:rsidRDefault="002C639C" w:rsidP="001753D5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The total number of </w:t>
      </w:r>
      <w:r w:rsidR="002804B4">
        <w:rPr>
          <w:rFonts w:ascii="Courier New" w:hAnsi="Courier New" w:cs="Courier New"/>
          <w:color w:val="000000" w:themeColor="text1"/>
          <w:sz w:val="20"/>
          <w:szCs w:val="20"/>
        </w:rPr>
        <w:t>number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talk instances summed across all categories and 30-second intervals dividing by total number of non-zero instances intervals. “_mom” indicates mother input of the variable. “_dad” indicates father input of the variable. No suffix indicates the value of the variable was averaged between two parents of the family. </w:t>
      </w:r>
    </w:p>
    <w:p w14:paraId="39DB44C8" w14:textId="77777777" w:rsidR="002C639C" w:rsidRPr="00954133" w:rsidRDefault="002C639C" w:rsidP="002C639C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>Scale: 0-8</w:t>
      </w:r>
    </w:p>
    <w:p w14:paraId="1AAA7B13" w14:textId="77777777" w:rsidR="001753D5" w:rsidRDefault="001753D5" w:rsidP="001753D5">
      <w:pPr>
        <w:widowControl w:val="0"/>
        <w:ind w:left="45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62BC2960" w14:textId="77777777" w:rsidR="001753D5" w:rsidRPr="00954133" w:rsidRDefault="001753D5" w:rsidP="001753D5">
      <w:pPr>
        <w:widowControl w:val="0"/>
        <w:ind w:left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P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Name: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“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tot_time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” 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“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tot_time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_mom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tot_time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_dad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” </w:t>
      </w:r>
    </w:p>
    <w:p w14:paraId="678C2CA7" w14:textId="77777777" w:rsidR="001753D5" w:rsidRPr="00954133" w:rsidRDefault="001753D5" w:rsidP="001753D5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The length of play sessions. “_mom” indicates mother input of the variable. “_dad” indicates father input of the variable.</w:t>
      </w:r>
    </w:p>
    <w:p w14:paraId="0799E846" w14:textId="77BB9068" w:rsidR="001753D5" w:rsidRPr="00954133" w:rsidRDefault="001753D5" w:rsidP="001753D5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>Scale: 0-</w:t>
      </w:r>
      <w:r w:rsidR="00C9500B" w:rsidRPr="00407FEB">
        <w:rPr>
          <w:rFonts w:ascii="Courier New" w:hAnsi="Courier New" w:cs="Courier New"/>
          <w:color w:val="000000" w:themeColor="text1"/>
          <w:sz w:val="20"/>
          <w:szCs w:val="20"/>
        </w:rPr>
        <w:t>26</w:t>
      </w:r>
      <w:r w:rsidR="002804B4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</w:p>
    <w:p w14:paraId="38371070" w14:textId="36708498" w:rsidR="002C639C" w:rsidRPr="00954133" w:rsidRDefault="002C639C" w:rsidP="001753D5">
      <w:pPr>
        <w:widowControl w:val="0"/>
        <w:ind w:left="45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337E779F" w14:textId="0D6749FA" w:rsidR="002C639C" w:rsidRPr="00954133" w:rsidRDefault="001753D5" w:rsidP="002C639C">
      <w:pPr>
        <w:widowControl w:val="0"/>
        <w:ind w:left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Q</w:t>
      </w:r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non_num</w:t>
      </w:r>
      <w:proofErr w:type="spellEnd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non_num</w:t>
      </w:r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_mom</w:t>
      </w:r>
      <w:proofErr w:type="spellEnd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non_num</w:t>
      </w:r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_dad</w:t>
      </w:r>
      <w:proofErr w:type="spellEnd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15BFEDEC" w14:textId="50BC3D86" w:rsidR="002C639C" w:rsidRPr="00954133" w:rsidRDefault="002C639C" w:rsidP="002C639C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The total number of </w:t>
      </w:r>
      <w:r w:rsidR="001753D5">
        <w:rPr>
          <w:rFonts w:ascii="Courier New" w:hAnsi="Courier New" w:cs="Courier New"/>
          <w:color w:val="000000" w:themeColor="text1"/>
          <w:sz w:val="20"/>
          <w:szCs w:val="20"/>
        </w:rPr>
        <w:t xml:space="preserve">non-number 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words uttered of the videorecorded play sessions. “_mom” indicates mother input of the variable. “_dad” indicates father input of the variable. No suffix indicates the value of the variable was averaged between two parents of the family.</w:t>
      </w:r>
    </w:p>
    <w:p w14:paraId="35DFF1EF" w14:textId="77777777" w:rsidR="002C639C" w:rsidRPr="00954133" w:rsidRDefault="002C639C" w:rsidP="001753D5">
      <w:pPr>
        <w:widowControl w:val="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6B512A40" w14:textId="1F97639E" w:rsidR="002C639C" w:rsidRPr="00954133" w:rsidRDefault="002C639C" w:rsidP="002C639C">
      <w:pPr>
        <w:widowControl w:val="0"/>
        <w:ind w:left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R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r w:rsidR="001753D5">
        <w:rPr>
          <w:rFonts w:ascii="Courier New" w:hAnsi="Courier New" w:cs="Courier New"/>
          <w:color w:val="000000" w:themeColor="text1"/>
          <w:sz w:val="20"/>
          <w:szCs w:val="20"/>
        </w:rPr>
        <w:t>Zero/cero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” </w:t>
      </w:r>
      <w:r w:rsidR="001753D5" w:rsidRPr="00954133">
        <w:rPr>
          <w:rFonts w:ascii="Courier New" w:hAnsi="Courier New" w:cs="Courier New"/>
          <w:color w:val="000000" w:themeColor="text1"/>
          <w:sz w:val="20"/>
          <w:szCs w:val="20"/>
        </w:rPr>
        <w:t>“</w:t>
      </w:r>
      <w:r w:rsidR="001753D5">
        <w:rPr>
          <w:rFonts w:ascii="Courier New" w:hAnsi="Courier New" w:cs="Courier New"/>
          <w:color w:val="000000" w:themeColor="text1"/>
          <w:sz w:val="20"/>
          <w:szCs w:val="20"/>
        </w:rPr>
        <w:t>Zero/</w:t>
      </w:r>
      <w:proofErr w:type="spellStart"/>
      <w:r w:rsidR="001753D5">
        <w:rPr>
          <w:rFonts w:ascii="Courier New" w:hAnsi="Courier New" w:cs="Courier New"/>
          <w:color w:val="000000" w:themeColor="text1"/>
          <w:sz w:val="20"/>
          <w:szCs w:val="20"/>
        </w:rPr>
        <w:t>cero_mom</w:t>
      </w:r>
      <w:proofErr w:type="spellEnd"/>
      <w:r w:rsidR="001753D5"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  <w:r w:rsidR="001753D5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1753D5" w:rsidRPr="00954133">
        <w:rPr>
          <w:rFonts w:ascii="Courier New" w:hAnsi="Courier New" w:cs="Courier New"/>
          <w:color w:val="000000" w:themeColor="text1"/>
          <w:sz w:val="20"/>
          <w:szCs w:val="20"/>
        </w:rPr>
        <w:t>“</w:t>
      </w:r>
      <w:r w:rsidR="001753D5">
        <w:rPr>
          <w:rFonts w:ascii="Courier New" w:hAnsi="Courier New" w:cs="Courier New"/>
          <w:color w:val="000000" w:themeColor="text1"/>
          <w:sz w:val="20"/>
          <w:szCs w:val="20"/>
        </w:rPr>
        <w:t>Zero/</w:t>
      </w:r>
      <w:proofErr w:type="spellStart"/>
      <w:r w:rsidR="001753D5">
        <w:rPr>
          <w:rFonts w:ascii="Courier New" w:hAnsi="Courier New" w:cs="Courier New"/>
          <w:color w:val="000000" w:themeColor="text1"/>
          <w:sz w:val="20"/>
          <w:szCs w:val="20"/>
        </w:rPr>
        <w:t>cero_dad</w:t>
      </w:r>
      <w:proofErr w:type="spellEnd"/>
      <w:r w:rsidR="001753D5"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23CEBD95" w14:textId="365103A7" w:rsidR="002C639C" w:rsidRPr="00954133" w:rsidRDefault="002C639C" w:rsidP="001753D5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</w:t>
      </w:r>
      <w:r w:rsidR="001753D5">
        <w:rPr>
          <w:rFonts w:ascii="Courier New" w:hAnsi="Courier New" w:cs="Courier New"/>
          <w:color w:val="000000" w:themeColor="text1"/>
          <w:sz w:val="20"/>
          <w:szCs w:val="20"/>
        </w:rPr>
        <w:t xml:space="preserve">The total number of instances </w:t>
      </w:r>
      <w:r w:rsidR="009837AD">
        <w:rPr>
          <w:rFonts w:ascii="Courier New" w:hAnsi="Courier New" w:cs="Courier New"/>
          <w:color w:val="000000" w:themeColor="text1"/>
          <w:sz w:val="20"/>
          <w:szCs w:val="20"/>
        </w:rPr>
        <w:t>where</w:t>
      </w:r>
      <w:r w:rsidR="001753D5">
        <w:rPr>
          <w:rFonts w:ascii="Courier New" w:hAnsi="Courier New" w:cs="Courier New"/>
          <w:color w:val="000000" w:themeColor="text1"/>
          <w:sz w:val="20"/>
          <w:szCs w:val="20"/>
        </w:rPr>
        <w:t xml:space="preserve"> zero/cero was </w:t>
      </w:r>
      <w:r w:rsidR="002804B4">
        <w:rPr>
          <w:rFonts w:ascii="Courier New" w:hAnsi="Courier New" w:cs="Courier New"/>
          <w:color w:val="000000" w:themeColor="text1"/>
          <w:sz w:val="20"/>
          <w:szCs w:val="20"/>
        </w:rPr>
        <w:t>uttered</w:t>
      </w:r>
      <w:r w:rsidR="001753D5">
        <w:rPr>
          <w:rFonts w:ascii="Courier New" w:hAnsi="Courier New" w:cs="Courier New"/>
          <w:color w:val="000000" w:themeColor="text1"/>
          <w:sz w:val="20"/>
          <w:szCs w:val="20"/>
        </w:rPr>
        <w:t xml:space="preserve"> by the parents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1753D5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“_mom” indicates mother input of the variable. “_dad” </w:t>
      </w:r>
      <w:r w:rsidR="001753D5" w:rsidRPr="00954133">
        <w:rPr>
          <w:rFonts w:ascii="Courier New" w:hAnsi="Courier New" w:cs="Courier New"/>
          <w:color w:val="000000" w:themeColor="text1"/>
          <w:sz w:val="20"/>
          <w:szCs w:val="20"/>
        </w:rPr>
        <w:lastRenderedPageBreak/>
        <w:t>indicates father input of the variable.</w:t>
      </w:r>
      <w:r w:rsidR="00F72F01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F72F01" w:rsidRPr="00954133">
        <w:rPr>
          <w:rFonts w:ascii="Courier New" w:hAnsi="Courier New" w:cs="Courier New"/>
          <w:color w:val="000000" w:themeColor="text1"/>
          <w:sz w:val="20"/>
          <w:szCs w:val="20"/>
        </w:rPr>
        <w:t>No suffix indicates the value of the variable was averaged between two parents of the family.</w:t>
      </w:r>
    </w:p>
    <w:p w14:paraId="4D4BB8FF" w14:textId="4C0D408B" w:rsidR="002C639C" w:rsidRPr="00954133" w:rsidRDefault="002C639C" w:rsidP="002C639C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 xml:space="preserve">Scale: </w:t>
      </w:r>
      <w:r w:rsidRPr="000611AF">
        <w:rPr>
          <w:rFonts w:ascii="Courier New" w:hAnsi="Courier New" w:cs="Courier New"/>
          <w:color w:val="000000" w:themeColor="text1"/>
          <w:sz w:val="20"/>
          <w:szCs w:val="20"/>
        </w:rPr>
        <w:t>0-</w:t>
      </w:r>
      <w:r w:rsidR="00C9500B" w:rsidRPr="000611AF">
        <w:rPr>
          <w:rFonts w:ascii="Courier New" w:hAnsi="Courier New" w:cs="Courier New"/>
          <w:color w:val="000000" w:themeColor="text1"/>
          <w:sz w:val="20"/>
          <w:szCs w:val="20"/>
        </w:rPr>
        <w:t>2</w:t>
      </w:r>
    </w:p>
    <w:p w14:paraId="6D04ED7E" w14:textId="77777777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7439EC3F" w14:textId="773D9A4E" w:rsidR="001753D5" w:rsidRPr="00954133" w:rsidRDefault="002C639C" w:rsidP="001753D5">
      <w:pPr>
        <w:widowControl w:val="0"/>
        <w:ind w:left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S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1753D5" w:rsidRPr="00954133">
        <w:rPr>
          <w:rFonts w:ascii="Courier New" w:hAnsi="Courier New" w:cs="Courier New"/>
          <w:color w:val="000000" w:themeColor="text1"/>
          <w:sz w:val="20"/>
          <w:szCs w:val="20"/>
        </w:rPr>
        <w:t>Name: “</w:t>
      </w:r>
      <w:r w:rsidR="009837AD">
        <w:rPr>
          <w:rFonts w:ascii="Courier New" w:hAnsi="Courier New" w:cs="Courier New"/>
          <w:color w:val="000000" w:themeColor="text1"/>
          <w:sz w:val="20"/>
          <w:szCs w:val="20"/>
        </w:rPr>
        <w:t>One</w:t>
      </w:r>
      <w:r w:rsidR="001753D5">
        <w:rPr>
          <w:rFonts w:ascii="Courier New" w:hAnsi="Courier New" w:cs="Courier New"/>
          <w:color w:val="000000" w:themeColor="text1"/>
          <w:sz w:val="20"/>
          <w:szCs w:val="20"/>
        </w:rPr>
        <w:t>/</w:t>
      </w:r>
      <w:r w:rsidR="009837AD">
        <w:rPr>
          <w:rFonts w:ascii="Courier New" w:hAnsi="Courier New" w:cs="Courier New"/>
          <w:color w:val="000000" w:themeColor="text1"/>
          <w:sz w:val="20"/>
          <w:szCs w:val="20"/>
        </w:rPr>
        <w:t>Uno</w:t>
      </w:r>
      <w:r w:rsidR="001753D5"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r w:rsidR="009837AD">
        <w:rPr>
          <w:rFonts w:ascii="Courier New" w:hAnsi="Courier New" w:cs="Courier New"/>
          <w:color w:val="000000" w:themeColor="text1"/>
          <w:sz w:val="20"/>
          <w:szCs w:val="20"/>
        </w:rPr>
        <w:t>Two/Dos</w:t>
      </w:r>
      <w:r w:rsidR="001753D5"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  <w:r w:rsidR="001753D5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1753D5" w:rsidRPr="00954133">
        <w:rPr>
          <w:rFonts w:ascii="Courier New" w:hAnsi="Courier New" w:cs="Courier New"/>
          <w:color w:val="000000" w:themeColor="text1"/>
          <w:sz w:val="20"/>
          <w:szCs w:val="20"/>
        </w:rPr>
        <w:t>“</w:t>
      </w:r>
      <w:r w:rsidR="009837AD">
        <w:rPr>
          <w:rFonts w:ascii="Courier New" w:hAnsi="Courier New" w:cs="Courier New"/>
          <w:color w:val="000000" w:themeColor="text1"/>
          <w:sz w:val="20"/>
          <w:szCs w:val="20"/>
        </w:rPr>
        <w:t>Three/Tres</w:t>
      </w:r>
      <w:r w:rsidR="001753D5"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  <w:r w:rsidR="009837AD">
        <w:rPr>
          <w:rFonts w:ascii="Courier New" w:hAnsi="Courier New" w:cs="Courier New"/>
          <w:color w:val="000000" w:themeColor="text1"/>
          <w:sz w:val="20"/>
          <w:szCs w:val="20"/>
        </w:rPr>
        <w:t xml:space="preserve"> “Four/Cuatro” “Five/Cinco” “Six/Seis” “Seven/</w:t>
      </w:r>
      <w:proofErr w:type="spellStart"/>
      <w:r w:rsidR="009837AD">
        <w:rPr>
          <w:rFonts w:ascii="Courier New" w:hAnsi="Courier New" w:cs="Courier New"/>
          <w:color w:val="000000" w:themeColor="text1"/>
          <w:sz w:val="20"/>
          <w:szCs w:val="20"/>
        </w:rPr>
        <w:t>Siete</w:t>
      </w:r>
      <w:proofErr w:type="spellEnd"/>
      <w:r w:rsidR="009837AD">
        <w:rPr>
          <w:rFonts w:ascii="Courier New" w:hAnsi="Courier New" w:cs="Courier New"/>
          <w:color w:val="000000" w:themeColor="text1"/>
          <w:sz w:val="20"/>
          <w:szCs w:val="20"/>
        </w:rPr>
        <w:t>” “Eight/</w:t>
      </w:r>
      <w:proofErr w:type="spellStart"/>
      <w:r w:rsidR="009837AD">
        <w:rPr>
          <w:rFonts w:ascii="Courier New" w:hAnsi="Courier New" w:cs="Courier New"/>
          <w:color w:val="000000" w:themeColor="text1"/>
          <w:sz w:val="20"/>
          <w:szCs w:val="20"/>
        </w:rPr>
        <w:t>Ocho</w:t>
      </w:r>
      <w:proofErr w:type="spellEnd"/>
      <w:r w:rsidR="009837AD">
        <w:rPr>
          <w:rFonts w:ascii="Courier New" w:hAnsi="Courier New" w:cs="Courier New"/>
          <w:color w:val="000000" w:themeColor="text1"/>
          <w:sz w:val="20"/>
          <w:szCs w:val="20"/>
        </w:rPr>
        <w:t>” “Nine/</w:t>
      </w:r>
      <w:proofErr w:type="spellStart"/>
      <w:r w:rsidR="009837AD">
        <w:rPr>
          <w:rFonts w:ascii="Courier New" w:hAnsi="Courier New" w:cs="Courier New"/>
          <w:color w:val="000000" w:themeColor="text1"/>
          <w:sz w:val="20"/>
          <w:szCs w:val="20"/>
        </w:rPr>
        <w:t>Nueve</w:t>
      </w:r>
      <w:proofErr w:type="spellEnd"/>
      <w:r w:rsidR="009837AD">
        <w:rPr>
          <w:rFonts w:ascii="Courier New" w:hAnsi="Courier New" w:cs="Courier New"/>
          <w:color w:val="000000" w:themeColor="text1"/>
          <w:sz w:val="20"/>
          <w:szCs w:val="20"/>
        </w:rPr>
        <w:t>” “Ten/Diez”</w:t>
      </w:r>
    </w:p>
    <w:p w14:paraId="6D2929F1" w14:textId="03BB1F55" w:rsidR="001753D5" w:rsidRPr="00954133" w:rsidRDefault="001753D5" w:rsidP="001753D5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The total number of instances </w:t>
      </w:r>
      <w:r w:rsidR="009837AD">
        <w:rPr>
          <w:rFonts w:ascii="Courier New" w:hAnsi="Courier New" w:cs="Courier New"/>
          <w:color w:val="000000" w:themeColor="text1"/>
          <w:sz w:val="20"/>
          <w:szCs w:val="20"/>
        </w:rPr>
        <w:t>where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9837AD">
        <w:rPr>
          <w:rFonts w:ascii="Courier New" w:hAnsi="Courier New" w:cs="Courier New"/>
          <w:color w:val="000000" w:themeColor="text1"/>
          <w:sz w:val="20"/>
          <w:szCs w:val="20"/>
        </w:rPr>
        <w:t>the specific number in the parenthesis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was </w:t>
      </w:r>
      <w:r w:rsidR="002804B4">
        <w:rPr>
          <w:rFonts w:ascii="Courier New" w:hAnsi="Courier New" w:cs="Courier New"/>
          <w:color w:val="000000" w:themeColor="text1"/>
          <w:sz w:val="20"/>
          <w:szCs w:val="20"/>
        </w:rPr>
        <w:t>uttered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by the parents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 “_mom” indicates mother input of the variable. “_dad” indicates father input of the variable.</w:t>
      </w:r>
      <w:r w:rsidR="00F72F01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F72F01" w:rsidRPr="00954133">
        <w:rPr>
          <w:rFonts w:ascii="Courier New" w:hAnsi="Courier New" w:cs="Courier New"/>
          <w:color w:val="000000" w:themeColor="text1"/>
          <w:sz w:val="20"/>
          <w:szCs w:val="20"/>
        </w:rPr>
        <w:t>No suffix indicates the value of the variable was averaged between two parents of the family.</w:t>
      </w:r>
    </w:p>
    <w:p w14:paraId="5F3AE288" w14:textId="254307A6" w:rsidR="001753D5" w:rsidRDefault="001753D5" w:rsidP="001753D5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 xml:space="preserve">Scale: </w:t>
      </w:r>
      <w:r w:rsidRPr="000611AF">
        <w:rPr>
          <w:rFonts w:ascii="Courier New" w:hAnsi="Courier New" w:cs="Courier New"/>
          <w:color w:val="000000" w:themeColor="text1"/>
          <w:sz w:val="20"/>
          <w:szCs w:val="20"/>
        </w:rPr>
        <w:t>0-</w:t>
      </w:r>
      <w:r w:rsidR="00C9500B" w:rsidRPr="000611AF">
        <w:rPr>
          <w:rFonts w:ascii="Courier New" w:hAnsi="Courier New" w:cs="Courier New"/>
          <w:color w:val="000000" w:themeColor="text1"/>
          <w:sz w:val="20"/>
          <w:szCs w:val="20"/>
        </w:rPr>
        <w:t>38</w:t>
      </w:r>
    </w:p>
    <w:p w14:paraId="28410D55" w14:textId="12CFA660" w:rsidR="009837AD" w:rsidRPr="00954133" w:rsidRDefault="009837AD" w:rsidP="009837AD">
      <w:pPr>
        <w:widowControl w:val="0"/>
        <w:ind w:left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T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multidigit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multidigit_mom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“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multidigit_dad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62A934E4" w14:textId="46E135C7" w:rsidR="009837AD" w:rsidRPr="00954133" w:rsidRDefault="009837AD" w:rsidP="009837AD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The total number of instances where multidigit was </w:t>
      </w:r>
      <w:r w:rsidR="002804B4">
        <w:rPr>
          <w:rFonts w:ascii="Courier New" w:hAnsi="Courier New" w:cs="Courier New"/>
          <w:color w:val="000000" w:themeColor="text1"/>
          <w:sz w:val="20"/>
          <w:szCs w:val="20"/>
        </w:rPr>
        <w:t>uttered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by the parents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 “_mom” indicates mother input of the variable. “_dad” indicates father input of the variable.</w:t>
      </w:r>
      <w:r w:rsidR="00F72F01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F72F01" w:rsidRPr="00954133">
        <w:rPr>
          <w:rFonts w:ascii="Courier New" w:hAnsi="Courier New" w:cs="Courier New"/>
          <w:color w:val="000000" w:themeColor="text1"/>
          <w:sz w:val="20"/>
          <w:szCs w:val="20"/>
        </w:rPr>
        <w:t>No suffix indicates the value of the variable was averaged between two parents of the family.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</w:p>
    <w:p w14:paraId="105F05D1" w14:textId="54EF18D0" w:rsidR="009837AD" w:rsidRDefault="009837AD" w:rsidP="009837AD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 xml:space="preserve">Scale: </w:t>
      </w:r>
      <w:r w:rsidRPr="000611AF">
        <w:rPr>
          <w:rFonts w:ascii="Courier New" w:hAnsi="Courier New" w:cs="Courier New"/>
          <w:color w:val="000000" w:themeColor="text1"/>
          <w:sz w:val="20"/>
          <w:szCs w:val="20"/>
        </w:rPr>
        <w:t>0-</w:t>
      </w:r>
      <w:r w:rsidR="00C9500B" w:rsidRPr="000611AF">
        <w:rPr>
          <w:rFonts w:ascii="Courier New" w:hAnsi="Courier New" w:cs="Courier New"/>
          <w:color w:val="000000" w:themeColor="text1"/>
          <w:sz w:val="20"/>
          <w:szCs w:val="20"/>
        </w:rPr>
        <w:t>20</w:t>
      </w:r>
    </w:p>
    <w:p w14:paraId="4BE6A6C7" w14:textId="77777777" w:rsidR="009837AD" w:rsidRDefault="009837AD" w:rsidP="009837AD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6CA51DC8" w14:textId="237D9CC8" w:rsidR="009837AD" w:rsidRPr="00954133" w:rsidRDefault="009837AD" w:rsidP="009837AD">
      <w:pPr>
        <w:widowControl w:val="0"/>
        <w:ind w:left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U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One Deictic/Uno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Dietico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One Deictic/Uno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Dietico_mom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“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One Deictic/Uno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Dietico_dad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15746983" w14:textId="021A2EE2" w:rsidR="009837AD" w:rsidRPr="00954133" w:rsidRDefault="009837AD" w:rsidP="009837AD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The total number of instances where one was </w:t>
      </w:r>
      <w:r w:rsidR="002804B4">
        <w:rPr>
          <w:rFonts w:ascii="Courier New" w:hAnsi="Courier New" w:cs="Courier New"/>
          <w:color w:val="000000" w:themeColor="text1"/>
          <w:sz w:val="20"/>
          <w:szCs w:val="20"/>
        </w:rPr>
        <w:t>uttered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F72F01">
        <w:rPr>
          <w:rFonts w:ascii="Courier New" w:hAnsi="Courier New" w:cs="Courier New"/>
          <w:color w:val="000000" w:themeColor="text1"/>
          <w:sz w:val="20"/>
          <w:szCs w:val="20"/>
        </w:rPr>
        <w:t xml:space="preserve">as </w:t>
      </w:r>
      <w:r w:rsidR="002804B4">
        <w:rPr>
          <w:rFonts w:ascii="Courier New" w:hAnsi="Courier New" w:cs="Courier New"/>
          <w:color w:val="000000" w:themeColor="text1"/>
          <w:sz w:val="20"/>
          <w:szCs w:val="20"/>
        </w:rPr>
        <w:t xml:space="preserve">an article or </w:t>
      </w:r>
      <w:r w:rsidR="00F72F01">
        <w:rPr>
          <w:rFonts w:ascii="Courier New" w:hAnsi="Courier New" w:cs="Courier New"/>
          <w:color w:val="000000" w:themeColor="text1"/>
          <w:sz w:val="20"/>
          <w:szCs w:val="20"/>
        </w:rPr>
        <w:t>d</w:t>
      </w:r>
      <w:r w:rsidR="002804B4">
        <w:rPr>
          <w:rFonts w:ascii="Courier New" w:hAnsi="Courier New" w:cs="Courier New"/>
          <w:color w:val="000000" w:themeColor="text1"/>
          <w:sz w:val="20"/>
          <w:szCs w:val="20"/>
        </w:rPr>
        <w:t>eic</w:t>
      </w:r>
      <w:r w:rsidR="00F72F01">
        <w:rPr>
          <w:rFonts w:ascii="Courier New" w:hAnsi="Courier New" w:cs="Courier New"/>
          <w:color w:val="000000" w:themeColor="text1"/>
          <w:sz w:val="20"/>
          <w:szCs w:val="20"/>
        </w:rPr>
        <w:t xml:space="preserve">tic </w:t>
      </w:r>
      <w:r w:rsidR="002804B4">
        <w:rPr>
          <w:rFonts w:ascii="Courier New" w:hAnsi="Courier New" w:cs="Courier New"/>
          <w:color w:val="000000" w:themeColor="text1"/>
          <w:sz w:val="20"/>
          <w:szCs w:val="20"/>
        </w:rPr>
        <w:t xml:space="preserve">reference (e.g., “That one.”)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by the parents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 “_mom” indicates mother input of the variable. “_dad” indicates father input of the variable.</w:t>
      </w:r>
      <w:r w:rsidR="00F72F01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F72F01" w:rsidRPr="00954133">
        <w:rPr>
          <w:rFonts w:ascii="Courier New" w:hAnsi="Courier New" w:cs="Courier New"/>
          <w:color w:val="000000" w:themeColor="text1"/>
          <w:sz w:val="20"/>
          <w:szCs w:val="20"/>
        </w:rPr>
        <w:t>No suffix indicates the value of the variable was averaged between two parents of the family.</w:t>
      </w:r>
    </w:p>
    <w:p w14:paraId="2E0070C7" w14:textId="2B2DB649" w:rsidR="009837AD" w:rsidRDefault="009837AD" w:rsidP="009837AD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 xml:space="preserve">Scale: </w:t>
      </w:r>
      <w:r w:rsidRPr="000611AF">
        <w:rPr>
          <w:rFonts w:ascii="Courier New" w:hAnsi="Courier New" w:cs="Courier New"/>
          <w:color w:val="000000" w:themeColor="text1"/>
          <w:sz w:val="20"/>
          <w:szCs w:val="20"/>
        </w:rPr>
        <w:t>0-</w:t>
      </w:r>
      <w:r w:rsidR="00C9500B" w:rsidRPr="000611AF">
        <w:rPr>
          <w:rFonts w:ascii="Courier New" w:hAnsi="Courier New" w:cs="Courier New"/>
          <w:color w:val="000000" w:themeColor="text1"/>
          <w:sz w:val="20"/>
          <w:szCs w:val="20"/>
        </w:rPr>
        <w:t>59</w:t>
      </w:r>
    </w:p>
    <w:p w14:paraId="392CF61C" w14:textId="77777777" w:rsidR="00F72F01" w:rsidRDefault="00F72F01" w:rsidP="009837AD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631C93FF" w14:textId="62A3D14F" w:rsidR="00F72F01" w:rsidRPr="00954133" w:rsidRDefault="00F72F01" w:rsidP="00F72F01">
      <w:pPr>
        <w:widowControl w:val="0"/>
        <w:ind w:left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V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High-five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High-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five_mom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“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High-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five_dad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5A668B1B" w14:textId="59D8821B" w:rsidR="00F72F01" w:rsidRPr="00954133" w:rsidRDefault="00F72F01" w:rsidP="00F72F01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The total number of instances where five was </w:t>
      </w:r>
      <w:r w:rsidR="002804B4">
        <w:rPr>
          <w:rFonts w:ascii="Courier New" w:hAnsi="Courier New" w:cs="Courier New"/>
          <w:color w:val="000000" w:themeColor="text1"/>
          <w:sz w:val="20"/>
          <w:szCs w:val="20"/>
        </w:rPr>
        <w:t>uttered in the phrases,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2804B4">
        <w:rPr>
          <w:rFonts w:ascii="Courier New" w:hAnsi="Courier New" w:cs="Courier New"/>
          <w:color w:val="000000" w:themeColor="text1"/>
          <w:sz w:val="20"/>
          <w:szCs w:val="20"/>
        </w:rPr>
        <w:t>“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high-five</w:t>
      </w:r>
      <w:r w:rsidR="002804B4">
        <w:rPr>
          <w:rFonts w:ascii="Courier New" w:hAnsi="Courier New" w:cs="Courier New"/>
          <w:color w:val="000000" w:themeColor="text1"/>
          <w:sz w:val="20"/>
          <w:szCs w:val="20"/>
        </w:rPr>
        <w:t>”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2804B4">
        <w:rPr>
          <w:rFonts w:ascii="Courier New" w:hAnsi="Courier New" w:cs="Courier New"/>
          <w:color w:val="000000" w:themeColor="text1"/>
          <w:sz w:val="20"/>
          <w:szCs w:val="20"/>
        </w:rPr>
        <w:t>or “give me five” and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not </w:t>
      </w:r>
      <w:r w:rsidR="002804B4">
        <w:rPr>
          <w:rFonts w:ascii="Courier New" w:hAnsi="Courier New" w:cs="Courier New"/>
          <w:color w:val="000000" w:themeColor="text1"/>
          <w:sz w:val="20"/>
          <w:szCs w:val="20"/>
        </w:rPr>
        <w:t xml:space="preserve">in reference to the quantity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five by the parents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 “_mom” indicates mother input of the variable. “_dad” indicates father input of the variable.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No suffix indicates the value of the variable was averaged between two parents of the family.</w:t>
      </w:r>
    </w:p>
    <w:p w14:paraId="2AF3731C" w14:textId="2BE7DEA1" w:rsidR="00F72F01" w:rsidRPr="00954133" w:rsidRDefault="00F72F01" w:rsidP="00F72F01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 xml:space="preserve">Scale: </w:t>
      </w:r>
      <w:r w:rsidRPr="000611AF">
        <w:rPr>
          <w:rFonts w:ascii="Courier New" w:hAnsi="Courier New" w:cs="Courier New"/>
          <w:color w:val="000000" w:themeColor="text1"/>
          <w:sz w:val="20"/>
          <w:szCs w:val="20"/>
        </w:rPr>
        <w:t>0-</w:t>
      </w:r>
      <w:r w:rsidR="00C9500B" w:rsidRPr="000611AF">
        <w:rPr>
          <w:rFonts w:ascii="Courier New" w:hAnsi="Courier New" w:cs="Courier New"/>
          <w:color w:val="000000" w:themeColor="text1"/>
          <w:sz w:val="20"/>
          <w:szCs w:val="20"/>
        </w:rPr>
        <w:t>11</w:t>
      </w:r>
    </w:p>
    <w:p w14:paraId="7287E9AD" w14:textId="77777777" w:rsidR="00F72F01" w:rsidRPr="00954133" w:rsidRDefault="00F72F01" w:rsidP="009837AD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195CDA89" w14:textId="498A321A" w:rsidR="00F72F01" w:rsidRPr="00954133" w:rsidRDefault="00F72F01" w:rsidP="00F72F01">
      <w:pPr>
        <w:widowControl w:val="0"/>
        <w:ind w:left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W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num1_10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num1_10_mom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“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num1_10_dad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1A387976" w14:textId="52D59C9E" w:rsidR="00F72F01" w:rsidRPr="00954133" w:rsidRDefault="00F72F01" w:rsidP="00F72F01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The total number of instances where number</w:t>
      </w:r>
      <w:r w:rsidR="00451C5D">
        <w:rPr>
          <w:rFonts w:ascii="Courier New" w:hAnsi="Courier New" w:cs="Courier New"/>
          <w:color w:val="000000" w:themeColor="text1"/>
          <w:sz w:val="20"/>
          <w:szCs w:val="20"/>
        </w:rPr>
        <w:t xml:space="preserve"> word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s </w:t>
      </w:r>
      <w:r w:rsidR="00451C5D">
        <w:rPr>
          <w:rFonts w:ascii="Courier New" w:hAnsi="Courier New" w:cs="Courier New"/>
          <w:color w:val="000000" w:themeColor="text1"/>
          <w:sz w:val="20"/>
          <w:szCs w:val="20"/>
        </w:rPr>
        <w:t xml:space="preserve">one, two, three, four, five, six, seven, eight, nine and ten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were </w:t>
      </w:r>
      <w:r w:rsidR="00451C5D">
        <w:rPr>
          <w:rFonts w:ascii="Courier New" w:hAnsi="Courier New" w:cs="Courier New"/>
          <w:color w:val="000000" w:themeColor="text1"/>
          <w:sz w:val="20"/>
          <w:szCs w:val="20"/>
        </w:rPr>
        <w:t>uttered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by the parents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 “_mom” indicates mother input of the variable. “_dad” indicates father input of the variable.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No suffix indicates the value of the variable was averaged between two parents of the family.</w:t>
      </w:r>
    </w:p>
    <w:p w14:paraId="0398667C" w14:textId="7A379FB5" w:rsidR="00F72F01" w:rsidRPr="00954133" w:rsidRDefault="00F72F01" w:rsidP="00F72F01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 xml:space="preserve">Scale: </w:t>
      </w:r>
      <w:r w:rsidRPr="000611AF">
        <w:rPr>
          <w:rFonts w:ascii="Courier New" w:hAnsi="Courier New" w:cs="Courier New"/>
          <w:color w:val="000000" w:themeColor="text1"/>
          <w:sz w:val="20"/>
          <w:szCs w:val="20"/>
        </w:rPr>
        <w:t>0-</w:t>
      </w:r>
      <w:r w:rsidR="00C9500B" w:rsidRPr="000611AF">
        <w:rPr>
          <w:rFonts w:ascii="Courier New" w:hAnsi="Courier New" w:cs="Courier New"/>
          <w:color w:val="000000" w:themeColor="text1"/>
          <w:sz w:val="20"/>
          <w:szCs w:val="20"/>
        </w:rPr>
        <w:t>119</w:t>
      </w:r>
    </w:p>
    <w:p w14:paraId="0BAFA6F8" w14:textId="77777777" w:rsidR="009837AD" w:rsidRPr="00954133" w:rsidRDefault="009837AD" w:rsidP="009837AD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340B8B44" w14:textId="59021F00" w:rsidR="00F72F01" w:rsidRPr="00954133" w:rsidRDefault="00F72F01" w:rsidP="00F72F01">
      <w:pPr>
        <w:widowControl w:val="0"/>
        <w:ind w:left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W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math_prop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” </w:t>
      </w:r>
    </w:p>
    <w:p w14:paraId="39EA7816" w14:textId="6B28542D" w:rsidR="00F72F01" w:rsidRPr="00954133" w:rsidRDefault="00F72F01" w:rsidP="00F72F01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Children’s numeracy outcome measure in percentage computed from four subdomains: Abstract counting, Give-n, set matching, and Point-to-n.  </w:t>
      </w:r>
    </w:p>
    <w:p w14:paraId="730DA94C" w14:textId="70DD133F" w:rsidR="00F72F01" w:rsidRPr="00954133" w:rsidRDefault="00F72F01" w:rsidP="00F72F01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lastRenderedPageBreak/>
        <w:tab/>
        <w:t>Scale: 0-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1</w:t>
      </w:r>
    </w:p>
    <w:p w14:paraId="1B5BB525" w14:textId="77777777" w:rsidR="009837AD" w:rsidRPr="00954133" w:rsidRDefault="009837AD" w:rsidP="001753D5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0180D7CA" w14:textId="71116F78" w:rsidR="002C639C" w:rsidRPr="00954133" w:rsidRDefault="002C639C" w:rsidP="001753D5">
      <w:pPr>
        <w:widowControl w:val="0"/>
        <w:ind w:left="45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</w:t>
      </w:r>
    </w:p>
    <w:p w14:paraId="68EAA696" w14:textId="77777777" w:rsidR="002F199C" w:rsidRPr="00954133" w:rsidRDefault="002F199C" w:rsidP="002F199C">
      <w:pPr>
        <w:rPr>
          <w:color w:val="000000" w:themeColor="text1"/>
        </w:rPr>
      </w:pPr>
    </w:p>
    <w:p w14:paraId="19AF24AE" w14:textId="77777777" w:rsidR="00747A95" w:rsidRPr="00954133" w:rsidRDefault="00747A95">
      <w:pPr>
        <w:rPr>
          <w:color w:val="000000" w:themeColor="text1"/>
        </w:rPr>
      </w:pPr>
    </w:p>
    <w:sectPr w:rsidR="00747A95" w:rsidRPr="00954133" w:rsidSect="00095A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99C"/>
    <w:rsid w:val="0005178C"/>
    <w:rsid w:val="000611AF"/>
    <w:rsid w:val="0008793F"/>
    <w:rsid w:val="00095A84"/>
    <w:rsid w:val="000D3ACD"/>
    <w:rsid w:val="000F0919"/>
    <w:rsid w:val="0012452C"/>
    <w:rsid w:val="001753D5"/>
    <w:rsid w:val="001B2C31"/>
    <w:rsid w:val="001C7AEB"/>
    <w:rsid w:val="001E0F75"/>
    <w:rsid w:val="002114F7"/>
    <w:rsid w:val="00240CEF"/>
    <w:rsid w:val="00261F2E"/>
    <w:rsid w:val="002804B4"/>
    <w:rsid w:val="00286C5F"/>
    <w:rsid w:val="002C639C"/>
    <w:rsid w:val="002F199C"/>
    <w:rsid w:val="003A3F7D"/>
    <w:rsid w:val="003F6A4B"/>
    <w:rsid w:val="00407FEB"/>
    <w:rsid w:val="00451C5D"/>
    <w:rsid w:val="00475206"/>
    <w:rsid w:val="004A378E"/>
    <w:rsid w:val="0058484C"/>
    <w:rsid w:val="005E1C89"/>
    <w:rsid w:val="006A034C"/>
    <w:rsid w:val="006A61E9"/>
    <w:rsid w:val="006B26A9"/>
    <w:rsid w:val="006C098A"/>
    <w:rsid w:val="006C3055"/>
    <w:rsid w:val="006C792C"/>
    <w:rsid w:val="00717EA1"/>
    <w:rsid w:val="00723CEB"/>
    <w:rsid w:val="00747A95"/>
    <w:rsid w:val="00751938"/>
    <w:rsid w:val="00762E4B"/>
    <w:rsid w:val="007A5775"/>
    <w:rsid w:val="008B6055"/>
    <w:rsid w:val="00954133"/>
    <w:rsid w:val="00963C39"/>
    <w:rsid w:val="009837AD"/>
    <w:rsid w:val="00A14715"/>
    <w:rsid w:val="00A16021"/>
    <w:rsid w:val="00A62253"/>
    <w:rsid w:val="00A65F9E"/>
    <w:rsid w:val="00B015B9"/>
    <w:rsid w:val="00BE52BE"/>
    <w:rsid w:val="00C164CA"/>
    <w:rsid w:val="00C206D9"/>
    <w:rsid w:val="00C54394"/>
    <w:rsid w:val="00C633EB"/>
    <w:rsid w:val="00C9500B"/>
    <w:rsid w:val="00CA4BA4"/>
    <w:rsid w:val="00D11430"/>
    <w:rsid w:val="00D53DA6"/>
    <w:rsid w:val="00D63AB1"/>
    <w:rsid w:val="00D82677"/>
    <w:rsid w:val="00D87FB2"/>
    <w:rsid w:val="00DC67E8"/>
    <w:rsid w:val="00DD20E3"/>
    <w:rsid w:val="00E21DE0"/>
    <w:rsid w:val="00E5254C"/>
    <w:rsid w:val="00EB4512"/>
    <w:rsid w:val="00F0783A"/>
    <w:rsid w:val="00F36B0A"/>
    <w:rsid w:val="00F72F01"/>
    <w:rsid w:val="00FB0095"/>
    <w:rsid w:val="00FD123C"/>
    <w:rsid w:val="00FE490B"/>
    <w:rsid w:val="00FF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7E115"/>
  <w15:chartTrackingRefBased/>
  <w15:docId w15:val="{6216FD2F-A32A-2641-A29A-734DC816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F199C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rsid w:val="002F199C"/>
    <w:rPr>
      <w:rFonts w:ascii="Arial" w:eastAsia="Arial" w:hAnsi="Arial" w:cs="Arial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2F199C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2F199C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F199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F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F2E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2185</Words>
  <Characters>12459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Alonso</dc:creator>
  <cp:keywords/>
  <dc:description/>
  <cp:lastModifiedBy>Author</cp:lastModifiedBy>
  <cp:revision>6</cp:revision>
  <dcterms:created xsi:type="dcterms:W3CDTF">2024-05-21T15:57:00Z</dcterms:created>
  <dcterms:modified xsi:type="dcterms:W3CDTF">2024-07-15T15:32:00Z</dcterms:modified>
</cp:coreProperties>
</file>