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8AC82C" w14:textId="35CEACAD" w:rsidR="006517D9" w:rsidRDefault="006517D9" w:rsidP="00B04ED0">
      <w:pPr>
        <w:spacing w:line="360" w:lineRule="auto"/>
        <w:jc w:val="center"/>
        <w:rPr>
          <w:rFonts w:ascii="Arial" w:hAnsi="Arial" w:cs="Arial"/>
          <w:b/>
          <w:color w:val="2F5496" w:themeColor="accent5" w:themeShade="BF"/>
          <w:sz w:val="36"/>
          <w:szCs w:val="36"/>
        </w:rPr>
      </w:pPr>
      <w:r>
        <w:rPr>
          <w:rFonts w:ascii="Arial" w:hAnsi="Arial" w:cs="Arial"/>
          <w:b/>
          <w:noProof/>
          <w:color w:val="4472C4" w:themeColor="accent5"/>
          <w:sz w:val="36"/>
          <w:szCs w:val="36"/>
        </w:rPr>
        <w:drawing>
          <wp:anchor distT="0" distB="0" distL="114300" distR="114300" simplePos="0" relativeHeight="251659264" behindDoc="0" locked="0" layoutInCell="1" allowOverlap="1" wp14:anchorId="63A214C4" wp14:editId="099DBBAC">
            <wp:simplePos x="0" y="0"/>
            <wp:positionH relativeFrom="margin">
              <wp:align>center</wp:align>
            </wp:positionH>
            <wp:positionV relativeFrom="paragraph">
              <wp:posOffset>-487680</wp:posOffset>
            </wp:positionV>
            <wp:extent cx="4831080" cy="833052"/>
            <wp:effectExtent l="0" t="0" r="0" b="5715"/>
            <wp:wrapNone/>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PC-Logo UMD Glob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31080" cy="833052"/>
                    </a:xfrm>
                    <a:prstGeom prst="rect">
                      <a:avLst/>
                    </a:prstGeom>
                  </pic:spPr>
                </pic:pic>
              </a:graphicData>
            </a:graphic>
            <wp14:sizeRelH relativeFrom="margin">
              <wp14:pctWidth>0</wp14:pctWidth>
            </wp14:sizeRelH>
            <wp14:sizeRelV relativeFrom="margin">
              <wp14:pctHeight>0</wp14:pctHeight>
            </wp14:sizeRelV>
          </wp:anchor>
        </w:drawing>
      </w:r>
      <w:r w:rsidR="00F52A8A">
        <w:rPr>
          <w:rFonts w:ascii="Arial" w:hAnsi="Arial" w:cs="Arial"/>
          <w:b/>
          <w:color w:val="2F5496" w:themeColor="accent5" w:themeShade="BF"/>
          <w:sz w:val="36"/>
          <w:szCs w:val="36"/>
        </w:rPr>
        <w:t xml:space="preserve">They </w:t>
      </w:r>
      <w:proofErr w:type="spellStart"/>
      <w:r w:rsidR="00F52A8A">
        <w:rPr>
          <w:rFonts w:ascii="Arial" w:hAnsi="Arial" w:cs="Arial"/>
          <w:b/>
          <w:color w:val="2F5496" w:themeColor="accent5" w:themeShade="BF"/>
          <w:sz w:val="36"/>
          <w:szCs w:val="36"/>
        </w:rPr>
        <w:t>wGAT</w:t>
      </w:r>
      <w:proofErr w:type="spellEnd"/>
    </w:p>
    <w:p w14:paraId="100A0AB8" w14:textId="63DAB1F1" w:rsidR="00B04ED0" w:rsidRPr="00BF1F01" w:rsidRDefault="0099123B" w:rsidP="00B04ED0">
      <w:pPr>
        <w:spacing w:line="360" w:lineRule="auto"/>
        <w:jc w:val="center"/>
        <w:rPr>
          <w:rFonts w:ascii="Arial" w:hAnsi="Arial" w:cs="Arial"/>
          <w:b/>
          <w:color w:val="2F5496" w:themeColor="accent5" w:themeShade="BF"/>
          <w:sz w:val="36"/>
          <w:szCs w:val="36"/>
        </w:rPr>
      </w:pPr>
      <w:r>
        <w:rPr>
          <w:rFonts w:ascii="Arial" w:hAnsi="Arial" w:cs="Arial"/>
          <w:b/>
          <w:color w:val="2F5496" w:themeColor="accent5" w:themeShade="BF"/>
          <w:sz w:val="36"/>
          <w:szCs w:val="36"/>
        </w:rPr>
        <w:t>Americans on International Trade Policy</w:t>
      </w:r>
    </w:p>
    <w:p w14:paraId="6DB25D4F" w14:textId="6B37635F" w:rsidR="00B04ED0" w:rsidRPr="0095691F" w:rsidRDefault="00B04ED0" w:rsidP="00B04ED0">
      <w:pPr>
        <w:spacing w:line="360" w:lineRule="auto"/>
        <w:jc w:val="center"/>
        <w:rPr>
          <w:rFonts w:ascii="Arial" w:hAnsi="Arial" w:cs="Arial"/>
          <w:sz w:val="22"/>
        </w:rPr>
      </w:pPr>
      <w:r w:rsidRPr="0095691F">
        <w:rPr>
          <w:rFonts w:ascii="Arial" w:hAnsi="Arial" w:cs="Arial"/>
          <w:b/>
          <w:sz w:val="22"/>
        </w:rPr>
        <w:t>Fielded by:</w:t>
      </w:r>
      <w:r w:rsidR="00242311" w:rsidRPr="0095691F">
        <w:rPr>
          <w:rFonts w:ascii="Arial" w:hAnsi="Arial" w:cs="Arial"/>
          <w:sz w:val="22"/>
        </w:rPr>
        <w:t xml:space="preserve">  </w:t>
      </w:r>
      <w:r w:rsidRPr="0095691F">
        <w:rPr>
          <w:rFonts w:ascii="Arial" w:hAnsi="Arial" w:cs="Arial"/>
          <w:sz w:val="22"/>
        </w:rPr>
        <w:t xml:space="preserve">Nielsen Scarborough    </w:t>
      </w:r>
      <w:r w:rsidRPr="0095691F">
        <w:rPr>
          <w:rFonts w:ascii="Arial" w:hAnsi="Arial" w:cs="Arial"/>
          <w:b/>
          <w:sz w:val="22"/>
        </w:rPr>
        <w:t>Fielding Dates:</w:t>
      </w:r>
      <w:r w:rsidR="00242311" w:rsidRPr="0095691F">
        <w:rPr>
          <w:rFonts w:ascii="Arial" w:hAnsi="Arial" w:cs="Arial"/>
          <w:sz w:val="22"/>
        </w:rPr>
        <w:t xml:space="preserve">  </w:t>
      </w:r>
      <w:r w:rsidRPr="0095691F">
        <w:rPr>
          <w:rFonts w:ascii="Arial" w:hAnsi="Arial" w:cs="Arial"/>
          <w:sz w:val="22"/>
        </w:rPr>
        <w:t>April 10 – May 13, 2019</w:t>
      </w:r>
      <w:r w:rsidR="0095691F" w:rsidRPr="0095691F">
        <w:rPr>
          <w:rFonts w:ascii="Arial" w:hAnsi="Arial" w:cs="Arial"/>
          <w:sz w:val="22"/>
        </w:rPr>
        <w:br/>
      </w:r>
      <w:r w:rsidRPr="0095691F">
        <w:rPr>
          <w:rFonts w:ascii="Arial" w:hAnsi="Arial" w:cs="Arial"/>
          <w:b/>
          <w:sz w:val="22"/>
        </w:rPr>
        <w:t>Total Sample:</w:t>
      </w:r>
      <w:r w:rsidRPr="0095691F">
        <w:rPr>
          <w:rFonts w:ascii="Arial" w:hAnsi="Arial" w:cs="Arial"/>
          <w:sz w:val="22"/>
        </w:rPr>
        <w:t xml:space="preserve"> </w:t>
      </w:r>
      <w:r w:rsidR="0099123B">
        <w:rPr>
          <w:rFonts w:ascii="Arial" w:hAnsi="Arial" w:cs="Arial"/>
          <w:sz w:val="22"/>
        </w:rPr>
        <w:t>2,993</w:t>
      </w:r>
      <w:r w:rsidRPr="0095691F">
        <w:rPr>
          <w:rFonts w:ascii="Arial" w:hAnsi="Arial" w:cs="Arial"/>
          <w:sz w:val="22"/>
        </w:rPr>
        <w:t> registered voters;</w:t>
      </w:r>
      <w:r w:rsidRPr="0095691F">
        <w:rPr>
          <w:rFonts w:ascii="Arial" w:hAnsi="Arial" w:cs="Arial"/>
          <w:b/>
          <w:sz w:val="22"/>
        </w:rPr>
        <w:t xml:space="preserve"> Sample </w:t>
      </w:r>
      <w:r w:rsidR="0095691F" w:rsidRPr="0095691F">
        <w:rPr>
          <w:rFonts w:ascii="Arial" w:hAnsi="Arial" w:cs="Arial"/>
          <w:b/>
          <w:sz w:val="22"/>
        </w:rPr>
        <w:t>S</w:t>
      </w:r>
      <w:r w:rsidRPr="0095691F">
        <w:rPr>
          <w:rFonts w:ascii="Arial" w:hAnsi="Arial" w:cs="Arial"/>
          <w:b/>
          <w:sz w:val="22"/>
        </w:rPr>
        <w:t>ize:</w:t>
      </w:r>
      <w:r w:rsidRPr="0095691F">
        <w:rPr>
          <w:rFonts w:ascii="Arial" w:hAnsi="Arial" w:cs="Arial"/>
          <w:sz w:val="22"/>
        </w:rPr>
        <w:t> Sample A: 1</w:t>
      </w:r>
      <w:r w:rsidR="0095691F" w:rsidRPr="0095691F">
        <w:rPr>
          <w:rFonts w:ascii="Arial" w:hAnsi="Arial" w:cs="Arial"/>
          <w:sz w:val="22"/>
        </w:rPr>
        <w:t>,</w:t>
      </w:r>
      <w:r w:rsidRPr="0095691F">
        <w:rPr>
          <w:rFonts w:ascii="Arial" w:hAnsi="Arial" w:cs="Arial"/>
          <w:sz w:val="22"/>
        </w:rPr>
        <w:t>498; Sample B: 1</w:t>
      </w:r>
      <w:r w:rsidR="0095691F" w:rsidRPr="0095691F">
        <w:rPr>
          <w:rFonts w:ascii="Arial" w:hAnsi="Arial" w:cs="Arial"/>
          <w:sz w:val="22"/>
        </w:rPr>
        <w:t>,</w:t>
      </w:r>
      <w:r w:rsidRPr="0095691F">
        <w:rPr>
          <w:rFonts w:ascii="Arial" w:hAnsi="Arial" w:cs="Arial"/>
          <w:sz w:val="22"/>
        </w:rPr>
        <w:t>495</w:t>
      </w:r>
    </w:p>
    <w:p w14:paraId="6EB28513" w14:textId="5146EBF6" w:rsidR="00B04ED0" w:rsidRPr="0095691F" w:rsidRDefault="00B04ED0" w:rsidP="00B04ED0">
      <w:pPr>
        <w:spacing w:line="360" w:lineRule="auto"/>
        <w:jc w:val="center"/>
        <w:rPr>
          <w:rFonts w:ascii="Arial" w:hAnsi="Arial" w:cs="Arial"/>
          <w:sz w:val="22"/>
        </w:rPr>
      </w:pPr>
      <w:r w:rsidRPr="0095691F">
        <w:rPr>
          <w:rFonts w:ascii="Arial" w:hAnsi="Arial" w:cs="Arial"/>
          <w:b/>
          <w:sz w:val="22"/>
        </w:rPr>
        <w:t>Margin of Error:</w:t>
      </w:r>
      <w:r w:rsidRPr="0095691F">
        <w:rPr>
          <w:rFonts w:ascii="Arial" w:hAnsi="Arial" w:cs="Arial"/>
          <w:sz w:val="22"/>
        </w:rPr>
        <w:t xml:space="preserve"> Sample</w:t>
      </w:r>
      <w:r w:rsidR="007759D1" w:rsidRPr="0095691F">
        <w:rPr>
          <w:rFonts w:ascii="Arial" w:hAnsi="Arial" w:cs="Arial"/>
          <w:sz w:val="22"/>
        </w:rPr>
        <w:t xml:space="preserve"> A+B</w:t>
      </w:r>
      <w:r w:rsidRPr="0095691F">
        <w:rPr>
          <w:rFonts w:ascii="Arial" w:hAnsi="Arial" w:cs="Arial"/>
          <w:sz w:val="22"/>
        </w:rPr>
        <w:t>: +/- 1.8%; Sample A/B: +/- 2.5%</w:t>
      </w:r>
    </w:p>
    <w:p w14:paraId="598D5710" w14:textId="77777777" w:rsidR="00B04ED0" w:rsidRPr="00242311" w:rsidRDefault="00B04ED0" w:rsidP="00E04E10">
      <w:pPr>
        <w:rPr>
          <w:rFonts w:ascii="Arial" w:hAnsi="Arial" w:cs="Arial"/>
          <w:sz w:val="22"/>
        </w:rPr>
      </w:pPr>
    </w:p>
    <w:p w14:paraId="32F3DF08" w14:textId="77777777" w:rsidR="00E04E10" w:rsidRPr="00242311" w:rsidRDefault="00E04E10" w:rsidP="00E04E10">
      <w:pPr>
        <w:rPr>
          <w:rFonts w:ascii="Arial" w:hAnsi="Arial" w:cs="Arial"/>
          <w:sz w:val="22"/>
        </w:rPr>
      </w:pPr>
      <w:r w:rsidRPr="00242311">
        <w:rPr>
          <w:rFonts w:ascii="Arial" w:hAnsi="Arial" w:cs="Arial"/>
          <w:sz w:val="22"/>
        </w:rPr>
        <w:t>Today we are going to do a survey on America’s role in the world. This survey will take about 20 minutes to answer. Since you have taken a survey with us before, you know that we will make no effort to sell anything to you and your answers will remain confidential. If at any time you find that you do not want to answer a question, feel free to skip it and move on to the next one.</w:t>
      </w:r>
    </w:p>
    <w:p w14:paraId="2A411B67" w14:textId="77777777" w:rsidR="00E04E10" w:rsidRPr="00242311" w:rsidRDefault="00E04E10" w:rsidP="00E04E10">
      <w:pPr>
        <w:rPr>
          <w:rFonts w:ascii="Arial" w:hAnsi="Arial" w:cs="Arial"/>
          <w:sz w:val="22"/>
        </w:rPr>
      </w:pPr>
    </w:p>
    <w:p w14:paraId="04D44A7E" w14:textId="77777777" w:rsidR="00B04ED0" w:rsidRPr="00242311" w:rsidRDefault="00B04ED0" w:rsidP="00B04ED0">
      <w:pPr>
        <w:rPr>
          <w:rFonts w:ascii="Arial" w:eastAsia="Calibri" w:hAnsi="Arial" w:cs="Arial"/>
          <w:b/>
          <w:sz w:val="20"/>
        </w:rPr>
      </w:pPr>
      <w:r w:rsidRPr="00242311">
        <w:rPr>
          <w:rFonts w:ascii="Arial" w:eastAsia="Calibri" w:hAnsi="Arial" w:cs="Arial"/>
          <w:b/>
          <w:sz w:val="20"/>
        </w:rPr>
        <w:t>*Note: Text in brackets was not shown to the respondents.</w:t>
      </w:r>
    </w:p>
    <w:p w14:paraId="4B3329B8" w14:textId="77777777" w:rsidR="00B04ED0" w:rsidRPr="0092604E" w:rsidRDefault="00B04ED0" w:rsidP="0092604E">
      <w:pPr>
        <w:pStyle w:val="Heading2"/>
        <w:rPr>
          <w:rFonts w:ascii="Arial" w:hAnsi="Arial" w:cs="Arial"/>
          <w:color w:val="2F5496" w:themeColor="accent5" w:themeShade="BF"/>
          <w:sz w:val="20"/>
        </w:rPr>
      </w:pPr>
    </w:p>
    <w:p w14:paraId="4F740B9B" w14:textId="5E8F6E88" w:rsidR="00E04E10" w:rsidRPr="0092604E" w:rsidRDefault="0092604E" w:rsidP="0092604E">
      <w:pPr>
        <w:pStyle w:val="Heading2"/>
        <w:rPr>
          <w:rFonts w:ascii="Arial" w:hAnsi="Arial" w:cs="Arial"/>
          <w:color w:val="2F5496" w:themeColor="accent5" w:themeShade="BF"/>
          <w:sz w:val="20"/>
        </w:rPr>
      </w:pPr>
      <w:r w:rsidRPr="0092604E">
        <w:rPr>
          <w:rFonts w:ascii="Arial" w:hAnsi="Arial" w:cs="Arial"/>
          <w:color w:val="2F5496" w:themeColor="accent5" w:themeShade="BF"/>
          <w:sz w:val="20"/>
        </w:rPr>
        <w:t>[SAMPLE DRAWN AND DIVIDED INTO TWO SAMPLES A,B]</w:t>
      </w:r>
    </w:p>
    <w:p w14:paraId="26C5D4F0" w14:textId="78AF47DF" w:rsidR="008B45F7" w:rsidRPr="00447C9D" w:rsidRDefault="008B45F7" w:rsidP="008B45F7">
      <w:pPr>
        <w:pStyle w:val="Heading2"/>
        <w:rPr>
          <w:rFonts w:ascii="Arial" w:hAnsi="Arial" w:cs="Arial"/>
          <w:color w:val="2F5496" w:themeColor="accent5" w:themeShade="BF"/>
          <w:sz w:val="20"/>
        </w:rPr>
      </w:pPr>
      <w:r w:rsidRPr="00447C9D">
        <w:rPr>
          <w:rFonts w:ascii="Arial" w:hAnsi="Arial" w:cs="Arial"/>
          <w:color w:val="2F5496" w:themeColor="accent5" w:themeShade="BF"/>
          <w:sz w:val="20"/>
        </w:rPr>
        <w:t>[FULL SAMPLE]</w:t>
      </w:r>
    </w:p>
    <w:p w14:paraId="280D3F90" w14:textId="612BA3F8" w:rsidR="000425B9" w:rsidRPr="00242311" w:rsidRDefault="000425B9" w:rsidP="000425B9">
      <w:pPr>
        <w:pStyle w:val="NoSpacing"/>
        <w:rPr>
          <w:rFonts w:ascii="Arial" w:hAnsi="Arial" w:cs="Arial"/>
          <w:szCs w:val="24"/>
        </w:rPr>
      </w:pPr>
      <w:r w:rsidRPr="00242311">
        <w:rPr>
          <w:rFonts w:ascii="Arial" w:hAnsi="Arial" w:cs="Arial"/>
          <w:szCs w:val="24"/>
        </w:rPr>
        <w:t>As you may know, after World War II, the United States together with most of the major countries in the world set up a number of international agreements and institutions.</w:t>
      </w:r>
      <w:r w:rsidR="0022203B" w:rsidRPr="00242311">
        <w:rPr>
          <w:rFonts w:ascii="Arial" w:hAnsi="Arial" w:cs="Arial"/>
          <w:szCs w:val="24"/>
        </w:rPr>
        <w:t xml:space="preserve"> </w:t>
      </w:r>
      <w:r w:rsidRPr="00242311">
        <w:rPr>
          <w:rFonts w:ascii="Arial" w:hAnsi="Arial" w:cs="Arial"/>
          <w:szCs w:val="24"/>
        </w:rPr>
        <w:t>The aim was to enable countries to cooperate in an effort to preserve peace, promote international trade, lessen poverty through economic development, reduce hunger, respond to disasters, help refugees, promote health, and further human rights and democracy.</w:t>
      </w:r>
      <w:r w:rsidR="0022203B" w:rsidRPr="00242311">
        <w:rPr>
          <w:rFonts w:ascii="Arial" w:hAnsi="Arial" w:cs="Arial"/>
          <w:szCs w:val="24"/>
        </w:rPr>
        <w:t xml:space="preserve"> </w:t>
      </w:r>
    </w:p>
    <w:p w14:paraId="1F4C2CBD" w14:textId="77777777" w:rsidR="000425B9" w:rsidRPr="00242311" w:rsidRDefault="000425B9" w:rsidP="000425B9">
      <w:pPr>
        <w:pStyle w:val="NoSpacing"/>
        <w:rPr>
          <w:rFonts w:ascii="Arial" w:hAnsi="Arial" w:cs="Arial"/>
          <w:szCs w:val="24"/>
        </w:rPr>
      </w:pPr>
    </w:p>
    <w:p w14:paraId="485D15B1" w14:textId="0BDD0CAB" w:rsidR="000425B9" w:rsidRPr="00242311" w:rsidRDefault="000425B9" w:rsidP="000425B9">
      <w:pPr>
        <w:pStyle w:val="NoSpacing"/>
        <w:rPr>
          <w:rFonts w:ascii="Arial" w:hAnsi="Arial" w:cs="Arial"/>
          <w:szCs w:val="24"/>
        </w:rPr>
      </w:pPr>
      <w:r w:rsidRPr="00242311">
        <w:rPr>
          <w:rFonts w:ascii="Arial" w:hAnsi="Arial" w:cs="Arial"/>
          <w:szCs w:val="24"/>
        </w:rPr>
        <w:t>The most prominent institution has been the United Nations and its related global agencies, such as the World Food Program and, more recently, the World Trade Organization.</w:t>
      </w:r>
      <w:r w:rsidR="0022203B" w:rsidRPr="00242311">
        <w:rPr>
          <w:rFonts w:ascii="Arial" w:hAnsi="Arial" w:cs="Arial"/>
          <w:szCs w:val="24"/>
        </w:rPr>
        <w:t xml:space="preserve"> </w:t>
      </w:r>
    </w:p>
    <w:p w14:paraId="361608A2" w14:textId="77777777" w:rsidR="000425B9" w:rsidRPr="00242311" w:rsidRDefault="000425B9" w:rsidP="000425B9">
      <w:pPr>
        <w:pStyle w:val="NoSpacing"/>
        <w:rPr>
          <w:rFonts w:ascii="Arial" w:hAnsi="Arial" w:cs="Arial"/>
          <w:szCs w:val="24"/>
        </w:rPr>
      </w:pPr>
      <w:r w:rsidRPr="00242311">
        <w:rPr>
          <w:rFonts w:ascii="Arial" w:hAnsi="Arial" w:cs="Arial"/>
          <w:szCs w:val="24"/>
        </w:rPr>
        <w:t xml:space="preserve"> </w:t>
      </w:r>
    </w:p>
    <w:p w14:paraId="065606D2" w14:textId="1E3C98B9" w:rsidR="000425B9" w:rsidRPr="00242311" w:rsidRDefault="000425B9" w:rsidP="000425B9">
      <w:pPr>
        <w:pStyle w:val="NoSpacing"/>
        <w:rPr>
          <w:rFonts w:ascii="Arial" w:hAnsi="Arial" w:cs="Arial"/>
          <w:szCs w:val="24"/>
        </w:rPr>
      </w:pPr>
      <w:r w:rsidRPr="00242311">
        <w:rPr>
          <w:rFonts w:ascii="Arial" w:hAnsi="Arial" w:cs="Arial"/>
          <w:szCs w:val="24"/>
        </w:rPr>
        <w:t>But such agreements and institutions also include regional alliances like the North Atlantic Treaty Organization or NATO and regional trade agreements like the North American Free Trade Agreement or NAFTA.</w:t>
      </w:r>
      <w:r w:rsidR="0022203B" w:rsidRPr="00242311">
        <w:rPr>
          <w:rFonts w:ascii="Arial" w:hAnsi="Arial" w:cs="Arial"/>
          <w:szCs w:val="24"/>
        </w:rPr>
        <w:t xml:space="preserve"> </w:t>
      </w:r>
    </w:p>
    <w:p w14:paraId="2D506335" w14:textId="77777777" w:rsidR="000425B9" w:rsidRPr="00242311" w:rsidRDefault="000425B9" w:rsidP="000425B9">
      <w:pPr>
        <w:pStyle w:val="NoSpacing"/>
        <w:rPr>
          <w:rFonts w:ascii="Arial" w:hAnsi="Arial" w:cs="Arial"/>
          <w:szCs w:val="24"/>
        </w:rPr>
      </w:pPr>
      <w:r w:rsidRPr="00242311">
        <w:rPr>
          <w:rFonts w:ascii="Arial" w:hAnsi="Arial" w:cs="Arial"/>
          <w:szCs w:val="24"/>
        </w:rPr>
        <w:t xml:space="preserve"> </w:t>
      </w:r>
    </w:p>
    <w:p w14:paraId="7FFAB594" w14:textId="5CBA8773" w:rsidR="000425B9" w:rsidRPr="00242311" w:rsidRDefault="000425B9" w:rsidP="000425B9">
      <w:pPr>
        <w:pStyle w:val="NoSpacing"/>
        <w:rPr>
          <w:rFonts w:ascii="Arial" w:hAnsi="Arial" w:cs="Arial"/>
          <w:szCs w:val="24"/>
        </w:rPr>
      </w:pPr>
      <w:r w:rsidRPr="00242311">
        <w:rPr>
          <w:rFonts w:ascii="Arial" w:hAnsi="Arial" w:cs="Arial"/>
          <w:szCs w:val="24"/>
        </w:rPr>
        <w:t>Many people think that these agreements and institutions are still valuable and important, have served the U.S. well, and should be maintained even if they require some cost.</w:t>
      </w:r>
      <w:r w:rsidR="0022203B" w:rsidRPr="00242311">
        <w:rPr>
          <w:rFonts w:ascii="Arial" w:hAnsi="Arial" w:cs="Arial"/>
          <w:szCs w:val="24"/>
        </w:rPr>
        <w:t xml:space="preserve"> </w:t>
      </w:r>
      <w:r w:rsidRPr="00242311">
        <w:rPr>
          <w:rFonts w:ascii="Arial" w:hAnsi="Arial" w:cs="Arial"/>
          <w:szCs w:val="24"/>
        </w:rPr>
        <w:t>But, other people think they are no longer useful and the U.S. should disengage from them so that the U.S. is freer to pursue its interests independently.</w:t>
      </w:r>
    </w:p>
    <w:p w14:paraId="5014D9FD" w14:textId="77777777" w:rsidR="000425B9" w:rsidRPr="00242311" w:rsidRDefault="000425B9" w:rsidP="000425B9">
      <w:pPr>
        <w:pStyle w:val="NoSpacing"/>
        <w:rPr>
          <w:rFonts w:ascii="Arial" w:hAnsi="Arial" w:cs="Arial"/>
          <w:szCs w:val="24"/>
        </w:rPr>
      </w:pPr>
      <w:r w:rsidRPr="00242311">
        <w:rPr>
          <w:rFonts w:ascii="Arial" w:hAnsi="Arial" w:cs="Arial"/>
          <w:szCs w:val="24"/>
        </w:rPr>
        <w:t xml:space="preserve"> </w:t>
      </w:r>
    </w:p>
    <w:p w14:paraId="6D47BA32" w14:textId="4BF1F00D" w:rsidR="000801F6" w:rsidRPr="00242311" w:rsidRDefault="000425B9" w:rsidP="000425B9">
      <w:pPr>
        <w:pStyle w:val="NoSpacing"/>
        <w:rPr>
          <w:rFonts w:ascii="Arial" w:hAnsi="Arial" w:cs="Arial"/>
          <w:szCs w:val="24"/>
        </w:rPr>
      </w:pPr>
      <w:r w:rsidRPr="00242311">
        <w:rPr>
          <w:rFonts w:ascii="Arial" w:hAnsi="Arial" w:cs="Arial"/>
          <w:szCs w:val="24"/>
        </w:rPr>
        <w:t>In this survey, we will give you some background on some of the guiding principles of these agreements and institutions, and have you evaluate arguments for the U.S. maintaining or disengaging from them.</w:t>
      </w:r>
      <w:r w:rsidR="00256A7F" w:rsidRPr="00242311">
        <w:rPr>
          <w:rFonts w:ascii="Arial" w:hAnsi="Arial" w:cs="Arial"/>
          <w:sz w:val="20"/>
        </w:rPr>
        <w:t xml:space="preserve"> </w:t>
      </w:r>
    </w:p>
    <w:p w14:paraId="73BF07BF" w14:textId="1B92FA2B" w:rsidR="000801F6" w:rsidRPr="00242311" w:rsidRDefault="000801F6" w:rsidP="00E04E10">
      <w:pPr>
        <w:rPr>
          <w:rFonts w:ascii="Arial" w:hAnsi="Arial" w:cs="Arial"/>
        </w:rPr>
      </w:pPr>
    </w:p>
    <w:p w14:paraId="029926B2" w14:textId="77777777" w:rsidR="00D86270" w:rsidRPr="00447C9D" w:rsidRDefault="00D86270" w:rsidP="002762E4">
      <w:pPr>
        <w:pStyle w:val="Heading1"/>
        <w:rPr>
          <w:rFonts w:ascii="Arial" w:hAnsi="Arial" w:cs="Arial"/>
          <w:color w:val="2F5496" w:themeColor="accent5" w:themeShade="BF"/>
          <w:sz w:val="22"/>
        </w:rPr>
      </w:pPr>
      <w:r w:rsidRPr="00447C9D">
        <w:rPr>
          <w:rFonts w:ascii="Arial" w:hAnsi="Arial" w:cs="Arial"/>
          <w:color w:val="2F5496" w:themeColor="accent5" w:themeShade="BF"/>
          <w:sz w:val="22"/>
        </w:rPr>
        <w:t>[International Trade]</w:t>
      </w:r>
    </w:p>
    <w:p w14:paraId="1A5D838B" w14:textId="47DDF0A9" w:rsidR="000801F6" w:rsidRPr="00242311" w:rsidRDefault="000801F6" w:rsidP="00E04E10">
      <w:pPr>
        <w:rPr>
          <w:rFonts w:ascii="Arial" w:hAnsi="Arial" w:cs="Arial"/>
          <w:sz w:val="22"/>
        </w:rPr>
      </w:pPr>
      <w:r w:rsidRPr="00242311">
        <w:rPr>
          <w:rFonts w:ascii="Arial" w:hAnsi="Arial" w:cs="Arial"/>
          <w:sz w:val="22"/>
        </w:rPr>
        <w:t>A key goal that the US and other countries pursued in the post-war period was to promote greater international trade by agreeing on a set of rules that seek to lower barriers to trade and ensure trade is done fairly.</w:t>
      </w:r>
      <w:r w:rsidR="006517D9">
        <w:rPr>
          <w:rFonts w:ascii="Arial" w:hAnsi="Arial" w:cs="Arial"/>
          <w:sz w:val="22"/>
        </w:rPr>
        <w:t xml:space="preserve">  </w:t>
      </w:r>
      <w:r w:rsidRPr="00242311">
        <w:rPr>
          <w:rFonts w:ascii="Arial" w:hAnsi="Arial" w:cs="Arial"/>
          <w:sz w:val="22"/>
        </w:rPr>
        <w:t xml:space="preserve">To this end they created what is called the General Agreement on Trade and Tariffs (or GATT). </w:t>
      </w:r>
    </w:p>
    <w:p w14:paraId="108C29FD" w14:textId="77777777" w:rsidR="000801F6" w:rsidRPr="00242311" w:rsidRDefault="000801F6" w:rsidP="00E04E10">
      <w:pPr>
        <w:rPr>
          <w:rFonts w:ascii="Arial" w:hAnsi="Arial" w:cs="Arial"/>
          <w:sz w:val="22"/>
        </w:rPr>
      </w:pPr>
    </w:p>
    <w:p w14:paraId="6C33951E" w14:textId="3925A1E4" w:rsidR="000801F6" w:rsidRPr="00242311" w:rsidRDefault="000801F6" w:rsidP="00E04E10">
      <w:pPr>
        <w:rPr>
          <w:rFonts w:ascii="Arial" w:hAnsi="Arial" w:cs="Arial"/>
          <w:sz w:val="22"/>
        </w:rPr>
      </w:pPr>
      <w:r w:rsidRPr="00242311">
        <w:rPr>
          <w:rFonts w:ascii="Arial" w:hAnsi="Arial" w:cs="Arial"/>
          <w:sz w:val="22"/>
        </w:rPr>
        <w:t>The most important barriers to trade are tariffs.</w:t>
      </w:r>
      <w:r w:rsidR="00256A7F" w:rsidRPr="00242311">
        <w:rPr>
          <w:rFonts w:ascii="Arial" w:hAnsi="Arial" w:cs="Arial"/>
          <w:sz w:val="22"/>
        </w:rPr>
        <w:t xml:space="preserve"> </w:t>
      </w:r>
      <w:r w:rsidRPr="00242311">
        <w:rPr>
          <w:rFonts w:ascii="Arial" w:hAnsi="Arial" w:cs="Arial"/>
          <w:sz w:val="22"/>
        </w:rPr>
        <w:t>Tariffs are like a tax that is charged on imported goods.</w:t>
      </w:r>
      <w:r w:rsidR="00256A7F" w:rsidRPr="00242311">
        <w:rPr>
          <w:rFonts w:ascii="Arial" w:hAnsi="Arial" w:cs="Arial"/>
          <w:sz w:val="22"/>
        </w:rPr>
        <w:t xml:space="preserve"> </w:t>
      </w:r>
      <w:r w:rsidRPr="00242311">
        <w:rPr>
          <w:rFonts w:ascii="Arial" w:hAnsi="Arial" w:cs="Arial"/>
          <w:sz w:val="22"/>
        </w:rPr>
        <w:t>For example, if a pair of imported shoes costs a shoe store $50 and a 10% tariff is imposed on the shoes when they enter the US, the shoe store must pay $55.</w:t>
      </w:r>
      <w:r w:rsidR="00256A7F" w:rsidRPr="00242311">
        <w:rPr>
          <w:rFonts w:ascii="Arial" w:hAnsi="Arial" w:cs="Arial"/>
          <w:sz w:val="22"/>
        </w:rPr>
        <w:t xml:space="preserve"> </w:t>
      </w:r>
      <w:r w:rsidRPr="00242311">
        <w:rPr>
          <w:rFonts w:ascii="Arial" w:hAnsi="Arial" w:cs="Arial"/>
          <w:sz w:val="22"/>
        </w:rPr>
        <w:t xml:space="preserve">Usually the shoe store adds </w:t>
      </w:r>
      <w:r w:rsidR="00384E77" w:rsidRPr="00242311">
        <w:rPr>
          <w:rFonts w:ascii="Arial" w:hAnsi="Arial" w:cs="Arial"/>
          <w:sz w:val="22"/>
        </w:rPr>
        <w:t xml:space="preserve">some if not all of </w:t>
      </w:r>
      <w:r w:rsidRPr="00242311">
        <w:rPr>
          <w:rFonts w:ascii="Arial" w:hAnsi="Arial" w:cs="Arial"/>
          <w:sz w:val="22"/>
        </w:rPr>
        <w:t>the $5 to the price of the shoes, so in the end it is the consumer that pays more.</w:t>
      </w:r>
    </w:p>
    <w:p w14:paraId="11EC814F"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39296C45" w14:textId="33B2F75C" w:rsidR="000801F6" w:rsidRPr="00242311" w:rsidRDefault="000801F6" w:rsidP="00E04E10">
      <w:pPr>
        <w:rPr>
          <w:rFonts w:ascii="Arial" w:hAnsi="Arial" w:cs="Arial"/>
          <w:sz w:val="22"/>
        </w:rPr>
      </w:pPr>
      <w:r w:rsidRPr="00242311">
        <w:rPr>
          <w:rFonts w:ascii="Arial" w:hAnsi="Arial" w:cs="Arial"/>
          <w:sz w:val="22"/>
        </w:rPr>
        <w:t>When tariffs are high, countries are less apt to trade with each other because it makes imported goods more expensive.</w:t>
      </w:r>
      <w:r w:rsidR="00256A7F" w:rsidRPr="00242311">
        <w:rPr>
          <w:rFonts w:ascii="Arial" w:hAnsi="Arial" w:cs="Arial"/>
          <w:sz w:val="22"/>
        </w:rPr>
        <w:t xml:space="preserve"> </w:t>
      </w:r>
      <w:r w:rsidRPr="00242311">
        <w:rPr>
          <w:rFonts w:ascii="Arial" w:hAnsi="Arial" w:cs="Arial"/>
          <w:sz w:val="22"/>
        </w:rPr>
        <w:t>When tariffs are low it makes imported goods more attractive.</w:t>
      </w:r>
      <w:r w:rsidR="00256A7F" w:rsidRPr="00242311">
        <w:rPr>
          <w:rFonts w:ascii="Arial" w:hAnsi="Arial" w:cs="Arial"/>
          <w:sz w:val="22"/>
        </w:rPr>
        <w:t xml:space="preserve"> </w:t>
      </w:r>
      <w:r w:rsidRPr="00242311">
        <w:rPr>
          <w:rFonts w:ascii="Arial" w:hAnsi="Arial" w:cs="Arial"/>
          <w:sz w:val="22"/>
        </w:rPr>
        <w:t>Thus</w:t>
      </w:r>
      <w:r w:rsidR="003D721E" w:rsidRPr="00242311">
        <w:rPr>
          <w:rFonts w:ascii="Arial" w:hAnsi="Arial" w:cs="Arial"/>
          <w:sz w:val="22"/>
        </w:rPr>
        <w:t>,</w:t>
      </w:r>
      <w:r w:rsidRPr="00242311">
        <w:rPr>
          <w:rFonts w:ascii="Arial" w:hAnsi="Arial" w:cs="Arial"/>
          <w:sz w:val="22"/>
        </w:rPr>
        <w:t xml:space="preserve"> the GATT agreement encouraged countries to negotiate to lower their tariffs.</w:t>
      </w:r>
      <w:r w:rsidR="00256A7F" w:rsidRPr="00242311">
        <w:rPr>
          <w:rFonts w:ascii="Arial" w:hAnsi="Arial" w:cs="Arial"/>
          <w:sz w:val="22"/>
        </w:rPr>
        <w:t xml:space="preserve"> </w:t>
      </w:r>
      <w:r w:rsidRPr="00242311">
        <w:rPr>
          <w:rFonts w:ascii="Arial" w:hAnsi="Arial" w:cs="Arial"/>
          <w:sz w:val="22"/>
        </w:rPr>
        <w:t>It also discouraged countries from raising tariffs without serious justification.</w:t>
      </w:r>
    </w:p>
    <w:p w14:paraId="052B723B"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6EC9E8C5" w14:textId="77777777" w:rsidR="000801F6" w:rsidRPr="00242311" w:rsidRDefault="000801F6" w:rsidP="00E04E10">
      <w:pPr>
        <w:rPr>
          <w:rFonts w:ascii="Arial" w:hAnsi="Arial" w:cs="Arial"/>
          <w:sz w:val="22"/>
        </w:rPr>
      </w:pPr>
      <w:r w:rsidRPr="00242311">
        <w:rPr>
          <w:rFonts w:ascii="Arial" w:hAnsi="Arial" w:cs="Arial"/>
          <w:sz w:val="22"/>
        </w:rPr>
        <w:t>An example of another type of trade barrier is highly specific national regulations that are hard for companies in other countries to meet. For example, if a country makes a regulation that says a spec</w:t>
      </w:r>
      <w:r w:rsidR="00A214FB" w:rsidRPr="00242311">
        <w:rPr>
          <w:rFonts w:ascii="Arial" w:hAnsi="Arial" w:cs="Arial"/>
          <w:sz w:val="22"/>
        </w:rPr>
        <w:t xml:space="preserve">ific license is needed to </w:t>
      </w:r>
      <w:r w:rsidR="00A214FB" w:rsidRPr="00242311">
        <w:rPr>
          <w:rFonts w:ascii="Arial" w:hAnsi="Arial" w:cs="Arial"/>
          <w:sz w:val="22"/>
        </w:rPr>
        <w:lastRenderedPageBreak/>
        <w:t xml:space="preserve">sell </w:t>
      </w:r>
      <w:r w:rsidRPr="00242311">
        <w:rPr>
          <w:rFonts w:ascii="Arial" w:hAnsi="Arial" w:cs="Arial"/>
          <w:sz w:val="22"/>
        </w:rPr>
        <w:t>a product, and that license is very difficult or expensive to get for producers outside of the country, then they will have a very hard time selling their products there.</w:t>
      </w:r>
      <w:r w:rsidR="00256A7F" w:rsidRPr="00242311">
        <w:rPr>
          <w:rFonts w:ascii="Arial" w:hAnsi="Arial" w:cs="Arial"/>
          <w:sz w:val="22"/>
        </w:rPr>
        <w:t xml:space="preserve"> </w:t>
      </w:r>
      <w:r w:rsidRPr="00242311">
        <w:rPr>
          <w:rFonts w:ascii="Arial" w:hAnsi="Arial" w:cs="Arial"/>
          <w:sz w:val="22"/>
        </w:rPr>
        <w:t>Thus, the GATT encouraged countries to not have these kinds of regulations.</w:t>
      </w:r>
    </w:p>
    <w:p w14:paraId="52F3B544"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6A7DDA87" w14:textId="73C86381" w:rsidR="000801F6" w:rsidRPr="00242311" w:rsidRDefault="000801F6" w:rsidP="00E04E10">
      <w:pPr>
        <w:rPr>
          <w:rFonts w:ascii="Arial" w:hAnsi="Arial" w:cs="Arial"/>
          <w:sz w:val="22"/>
        </w:rPr>
      </w:pPr>
      <w:r w:rsidRPr="00242311">
        <w:rPr>
          <w:rFonts w:ascii="Arial" w:hAnsi="Arial" w:cs="Arial"/>
          <w:sz w:val="22"/>
        </w:rPr>
        <w:t>The GATT also established rules to ensure that trade was done fairly.</w:t>
      </w:r>
      <w:r w:rsidR="00256A7F" w:rsidRPr="00242311">
        <w:rPr>
          <w:rFonts w:ascii="Arial" w:hAnsi="Arial" w:cs="Arial"/>
          <w:sz w:val="22"/>
        </w:rPr>
        <w:t xml:space="preserve"> </w:t>
      </w:r>
      <w:r w:rsidRPr="00242311">
        <w:rPr>
          <w:rFonts w:ascii="Arial" w:hAnsi="Arial" w:cs="Arial"/>
          <w:sz w:val="22"/>
        </w:rPr>
        <w:t>For example</w:t>
      </w:r>
      <w:r w:rsidR="003D721E" w:rsidRPr="00242311">
        <w:rPr>
          <w:rFonts w:ascii="Arial" w:hAnsi="Arial" w:cs="Arial"/>
          <w:sz w:val="22"/>
        </w:rPr>
        <w:t>,</w:t>
      </w:r>
      <w:r w:rsidRPr="00242311">
        <w:rPr>
          <w:rFonts w:ascii="Arial" w:hAnsi="Arial" w:cs="Arial"/>
          <w:sz w:val="22"/>
        </w:rPr>
        <w:t> the GATT established that no product should be discriminated against due to the country it came from.</w:t>
      </w:r>
      <w:r w:rsidR="00256A7F" w:rsidRPr="00242311">
        <w:rPr>
          <w:rFonts w:ascii="Arial" w:hAnsi="Arial" w:cs="Arial"/>
          <w:sz w:val="22"/>
        </w:rPr>
        <w:t xml:space="preserve"> </w:t>
      </w:r>
      <w:r w:rsidRPr="00242311">
        <w:rPr>
          <w:rFonts w:ascii="Arial" w:hAnsi="Arial" w:cs="Arial"/>
          <w:sz w:val="22"/>
        </w:rPr>
        <w:t>It also prohibited countries from trying to dominate a market by selling products below their cost of production, widely known as ‘dumping.’</w:t>
      </w:r>
    </w:p>
    <w:p w14:paraId="79354B4D" w14:textId="77777777" w:rsidR="000801F6" w:rsidRPr="00242311" w:rsidRDefault="000801F6" w:rsidP="00E04E10">
      <w:pPr>
        <w:rPr>
          <w:rFonts w:ascii="Arial" w:hAnsi="Arial" w:cs="Arial"/>
          <w:sz w:val="22"/>
        </w:rPr>
      </w:pPr>
    </w:p>
    <w:p w14:paraId="23D0B4F2" w14:textId="77777777" w:rsidR="00242311" w:rsidRPr="00242311" w:rsidRDefault="00256A7F" w:rsidP="00D86270">
      <w:pPr>
        <w:rPr>
          <w:rFonts w:ascii="Arial" w:hAnsi="Arial" w:cs="Arial"/>
          <w:sz w:val="22"/>
        </w:rPr>
      </w:pPr>
      <w:r w:rsidRPr="00242311">
        <w:rPr>
          <w:rFonts w:ascii="Arial" w:hAnsi="Arial" w:cs="Arial"/>
          <w:sz w:val="22"/>
        </w:rPr>
        <w:t>Q1.</w:t>
      </w:r>
      <w:r w:rsidR="000801F6" w:rsidRPr="00242311">
        <w:rPr>
          <w:rFonts w:ascii="Arial" w:hAnsi="Arial" w:cs="Arial"/>
          <w:sz w:val="22"/>
        </w:rPr>
        <w:t xml:space="preserve"> How familiar are you with the idea of promoting international trade by countries agreeing on a set of international rules that seek to lower barriers to trade and to ensure trade is done </w:t>
      </w:r>
    </w:p>
    <w:p w14:paraId="0CD675F2" w14:textId="4E1086CA" w:rsidR="00D86270" w:rsidRPr="00242311" w:rsidRDefault="000801F6" w:rsidP="00D86270">
      <w:pPr>
        <w:rPr>
          <w:rFonts w:ascii="Arial" w:eastAsia="Calibri" w:hAnsi="Arial" w:cs="Arial"/>
          <w:sz w:val="18"/>
          <w:szCs w:val="20"/>
        </w:rPr>
      </w:pPr>
      <w:r w:rsidRPr="00242311">
        <w:rPr>
          <w:rFonts w:ascii="Arial" w:hAnsi="Arial" w:cs="Arial"/>
          <w:sz w:val="22"/>
        </w:rPr>
        <w:t>fairly</w:t>
      </w:r>
      <w:r w:rsidR="007F3796" w:rsidRPr="00242311">
        <w:rPr>
          <w:rFonts w:ascii="Arial" w:hAnsi="Arial" w:cs="Arial"/>
          <w:sz w:val="22"/>
        </w:rPr>
        <w:t>?</w:t>
      </w:r>
      <w:r w:rsidR="00242311" w:rsidRPr="00242311">
        <w:rPr>
          <w:rFonts w:ascii="Arial" w:hAnsi="Arial" w:cs="Arial"/>
          <w:sz w:val="22"/>
        </w:rPr>
        <w:br/>
      </w:r>
    </w:p>
    <w:tbl>
      <w:tblPr>
        <w:tblW w:w="7730" w:type="dxa"/>
        <w:tblLook w:val="04A0" w:firstRow="1" w:lastRow="0" w:firstColumn="1" w:lastColumn="0" w:noHBand="0" w:noVBand="1"/>
      </w:tblPr>
      <w:tblGrid>
        <w:gridCol w:w="1790"/>
        <w:gridCol w:w="1057"/>
        <w:gridCol w:w="1312"/>
        <w:gridCol w:w="1337"/>
        <w:gridCol w:w="1067"/>
        <w:gridCol w:w="1167"/>
      </w:tblGrid>
      <w:tr w:rsidR="00242311" w:rsidRPr="008F07D4" w14:paraId="2A7BE2DB" w14:textId="77777777" w:rsidTr="008F07D4">
        <w:trPr>
          <w:trHeight w:val="255"/>
        </w:trPr>
        <w:tc>
          <w:tcPr>
            <w:tcW w:w="1790" w:type="dxa"/>
            <w:shd w:val="clear" w:color="auto" w:fill="D9E2F3" w:themeFill="accent5" w:themeFillTint="33"/>
            <w:noWrap/>
            <w:vAlign w:val="bottom"/>
            <w:hideMark/>
          </w:tcPr>
          <w:p w14:paraId="6B0DEE53" w14:textId="77777777" w:rsidR="00242311" w:rsidRPr="008F07D4" w:rsidRDefault="00242311" w:rsidP="008F07D4">
            <w:pPr>
              <w:jc w:val="center"/>
              <w:rPr>
                <w:rFonts w:ascii="Arial Narrow" w:eastAsia="Times New Roman" w:hAnsi="Arial Narrow" w:cs="Calibri"/>
                <w:b/>
                <w:bCs/>
                <w:color w:val="44546A"/>
                <w:sz w:val="22"/>
                <w:szCs w:val="22"/>
              </w:rPr>
            </w:pPr>
          </w:p>
        </w:tc>
        <w:tc>
          <w:tcPr>
            <w:tcW w:w="1057" w:type="dxa"/>
            <w:shd w:val="clear" w:color="auto" w:fill="D9E2F3" w:themeFill="accent5" w:themeFillTint="33"/>
            <w:vAlign w:val="bottom"/>
            <w:hideMark/>
          </w:tcPr>
          <w:p w14:paraId="107CDFC4" w14:textId="77777777" w:rsidR="00242311" w:rsidRPr="008F07D4" w:rsidRDefault="00242311" w:rsidP="008F07D4">
            <w:pPr>
              <w:jc w:val="cente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 xml:space="preserve">Very </w:t>
            </w:r>
          </w:p>
        </w:tc>
        <w:tc>
          <w:tcPr>
            <w:tcW w:w="1312" w:type="dxa"/>
            <w:shd w:val="clear" w:color="auto" w:fill="D9E2F3" w:themeFill="accent5" w:themeFillTint="33"/>
            <w:vAlign w:val="bottom"/>
            <w:hideMark/>
          </w:tcPr>
          <w:p w14:paraId="21A10E30" w14:textId="77777777" w:rsidR="00242311" w:rsidRPr="008F07D4" w:rsidRDefault="00242311" w:rsidP="008F07D4">
            <w:pPr>
              <w:jc w:val="cente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 xml:space="preserve">Somewhat </w:t>
            </w:r>
          </w:p>
        </w:tc>
        <w:tc>
          <w:tcPr>
            <w:tcW w:w="1337" w:type="dxa"/>
            <w:shd w:val="clear" w:color="auto" w:fill="D9E2F3" w:themeFill="accent5" w:themeFillTint="33"/>
            <w:vAlign w:val="bottom"/>
            <w:hideMark/>
          </w:tcPr>
          <w:p w14:paraId="3AAA12D1" w14:textId="77777777" w:rsidR="00242311" w:rsidRPr="008F07D4" w:rsidRDefault="00242311" w:rsidP="008F07D4">
            <w:pPr>
              <w:jc w:val="cente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Only a little</w:t>
            </w:r>
          </w:p>
        </w:tc>
        <w:tc>
          <w:tcPr>
            <w:tcW w:w="1067" w:type="dxa"/>
            <w:shd w:val="clear" w:color="auto" w:fill="D9E2F3" w:themeFill="accent5" w:themeFillTint="33"/>
            <w:vAlign w:val="bottom"/>
            <w:hideMark/>
          </w:tcPr>
          <w:p w14:paraId="29A0AB6D" w14:textId="77777777" w:rsidR="00242311" w:rsidRPr="008F07D4" w:rsidRDefault="00242311" w:rsidP="008F07D4">
            <w:pPr>
              <w:jc w:val="cente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Not at all</w:t>
            </w:r>
          </w:p>
        </w:tc>
        <w:tc>
          <w:tcPr>
            <w:tcW w:w="1164" w:type="dxa"/>
            <w:shd w:val="clear" w:color="auto" w:fill="D9E2F3" w:themeFill="accent5" w:themeFillTint="33"/>
            <w:vAlign w:val="bottom"/>
            <w:hideMark/>
          </w:tcPr>
          <w:p w14:paraId="13DD43BA" w14:textId="117C8E40" w:rsidR="00242311" w:rsidRPr="008F07D4" w:rsidRDefault="00242311" w:rsidP="008F07D4">
            <w:pPr>
              <w:jc w:val="cente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Ref. / DK</w:t>
            </w:r>
          </w:p>
        </w:tc>
      </w:tr>
      <w:tr w:rsidR="00242311" w:rsidRPr="008F07D4" w14:paraId="66141324" w14:textId="77777777" w:rsidTr="008F07D4">
        <w:trPr>
          <w:trHeight w:val="265"/>
        </w:trPr>
        <w:tc>
          <w:tcPr>
            <w:tcW w:w="1790" w:type="dxa"/>
            <w:shd w:val="clear" w:color="auto" w:fill="FFFFFF" w:themeFill="background1"/>
            <w:noWrap/>
            <w:vAlign w:val="bottom"/>
            <w:hideMark/>
          </w:tcPr>
          <w:p w14:paraId="6DBAAC72" w14:textId="77777777" w:rsidR="00242311" w:rsidRPr="008F07D4" w:rsidRDefault="00242311" w:rsidP="00242311">
            <w:pPr>
              <w:rPr>
                <w:rFonts w:ascii="Arial Narrow" w:eastAsia="Times New Roman" w:hAnsi="Arial Narrow" w:cs="Arial"/>
                <w:b/>
                <w:bCs/>
                <w:color w:val="FFFFFF" w:themeColor="background1"/>
                <w:sz w:val="22"/>
                <w:szCs w:val="22"/>
              </w:rPr>
            </w:pPr>
            <w:r w:rsidRPr="008F07D4">
              <w:rPr>
                <w:rFonts w:ascii="Arial Narrow" w:eastAsia="Times New Roman" w:hAnsi="Arial Narrow" w:cs="Calibri"/>
                <w:b/>
                <w:bCs/>
                <w:color w:val="44546A"/>
                <w:sz w:val="22"/>
                <w:szCs w:val="22"/>
              </w:rPr>
              <w:t>National</w:t>
            </w:r>
          </w:p>
        </w:tc>
        <w:tc>
          <w:tcPr>
            <w:tcW w:w="1057" w:type="dxa"/>
            <w:shd w:val="clear" w:color="auto" w:fill="auto"/>
            <w:noWrap/>
            <w:vAlign w:val="bottom"/>
            <w:hideMark/>
          </w:tcPr>
          <w:p w14:paraId="2D7676C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16.2%</w:t>
            </w:r>
          </w:p>
        </w:tc>
        <w:tc>
          <w:tcPr>
            <w:tcW w:w="1312" w:type="dxa"/>
            <w:shd w:val="clear" w:color="auto" w:fill="auto"/>
            <w:noWrap/>
            <w:vAlign w:val="bottom"/>
            <w:hideMark/>
          </w:tcPr>
          <w:p w14:paraId="34B81A7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50.0%</w:t>
            </w:r>
          </w:p>
        </w:tc>
        <w:tc>
          <w:tcPr>
            <w:tcW w:w="1337" w:type="dxa"/>
            <w:shd w:val="clear" w:color="auto" w:fill="auto"/>
            <w:noWrap/>
            <w:vAlign w:val="bottom"/>
            <w:hideMark/>
          </w:tcPr>
          <w:p w14:paraId="15DB52F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24.3%</w:t>
            </w:r>
          </w:p>
        </w:tc>
        <w:tc>
          <w:tcPr>
            <w:tcW w:w="1067" w:type="dxa"/>
            <w:shd w:val="clear" w:color="auto" w:fill="auto"/>
            <w:noWrap/>
            <w:vAlign w:val="bottom"/>
            <w:hideMark/>
          </w:tcPr>
          <w:p w14:paraId="1A09C4FD"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9.2%</w:t>
            </w:r>
          </w:p>
        </w:tc>
        <w:tc>
          <w:tcPr>
            <w:tcW w:w="1164" w:type="dxa"/>
            <w:shd w:val="clear" w:color="auto" w:fill="auto"/>
            <w:noWrap/>
            <w:vAlign w:val="bottom"/>
            <w:hideMark/>
          </w:tcPr>
          <w:p w14:paraId="03D6E4CC"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0.4%</w:t>
            </w:r>
          </w:p>
        </w:tc>
      </w:tr>
      <w:tr w:rsidR="00242311" w:rsidRPr="008F07D4" w14:paraId="07377954" w14:textId="77777777" w:rsidTr="008F07D4">
        <w:trPr>
          <w:trHeight w:val="255"/>
        </w:trPr>
        <w:tc>
          <w:tcPr>
            <w:tcW w:w="1790" w:type="dxa"/>
            <w:shd w:val="clear" w:color="auto" w:fill="FFFFFF" w:themeFill="background1"/>
            <w:noWrap/>
            <w:vAlign w:val="bottom"/>
            <w:hideMark/>
          </w:tcPr>
          <w:p w14:paraId="2B2F2C4A"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057" w:type="dxa"/>
            <w:shd w:val="clear" w:color="auto" w:fill="auto"/>
            <w:noWrap/>
            <w:vAlign w:val="bottom"/>
            <w:hideMark/>
          </w:tcPr>
          <w:p w14:paraId="4BC2CF0D"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15.4%</w:t>
            </w:r>
          </w:p>
        </w:tc>
        <w:tc>
          <w:tcPr>
            <w:tcW w:w="1312" w:type="dxa"/>
            <w:shd w:val="clear" w:color="auto" w:fill="auto"/>
            <w:noWrap/>
            <w:vAlign w:val="bottom"/>
            <w:hideMark/>
          </w:tcPr>
          <w:p w14:paraId="0B8DFA18"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51.2%</w:t>
            </w:r>
          </w:p>
        </w:tc>
        <w:tc>
          <w:tcPr>
            <w:tcW w:w="1337" w:type="dxa"/>
            <w:shd w:val="clear" w:color="auto" w:fill="auto"/>
            <w:noWrap/>
            <w:vAlign w:val="bottom"/>
            <w:hideMark/>
          </w:tcPr>
          <w:p w14:paraId="60C0326C"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25.2%</w:t>
            </w:r>
          </w:p>
        </w:tc>
        <w:tc>
          <w:tcPr>
            <w:tcW w:w="1067" w:type="dxa"/>
            <w:shd w:val="clear" w:color="auto" w:fill="auto"/>
            <w:noWrap/>
            <w:vAlign w:val="bottom"/>
            <w:hideMark/>
          </w:tcPr>
          <w:p w14:paraId="485B52E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7.9%</w:t>
            </w:r>
          </w:p>
        </w:tc>
        <w:tc>
          <w:tcPr>
            <w:tcW w:w="1164" w:type="dxa"/>
            <w:shd w:val="clear" w:color="auto" w:fill="auto"/>
            <w:noWrap/>
            <w:vAlign w:val="bottom"/>
            <w:hideMark/>
          </w:tcPr>
          <w:p w14:paraId="7288DA9C"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0.4%</w:t>
            </w:r>
          </w:p>
        </w:tc>
      </w:tr>
      <w:tr w:rsidR="00242311" w:rsidRPr="008F07D4" w14:paraId="4BE905D5" w14:textId="77777777" w:rsidTr="008F07D4">
        <w:trPr>
          <w:trHeight w:val="255"/>
        </w:trPr>
        <w:tc>
          <w:tcPr>
            <w:tcW w:w="1790" w:type="dxa"/>
            <w:shd w:val="clear" w:color="auto" w:fill="FFFFFF" w:themeFill="background1"/>
            <w:noWrap/>
            <w:vAlign w:val="bottom"/>
            <w:hideMark/>
          </w:tcPr>
          <w:p w14:paraId="7636394B"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057" w:type="dxa"/>
            <w:shd w:val="clear" w:color="auto" w:fill="auto"/>
            <w:noWrap/>
            <w:vAlign w:val="bottom"/>
            <w:hideMark/>
          </w:tcPr>
          <w:p w14:paraId="1940F1C7"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17.6%</w:t>
            </w:r>
          </w:p>
        </w:tc>
        <w:tc>
          <w:tcPr>
            <w:tcW w:w="1312" w:type="dxa"/>
            <w:shd w:val="clear" w:color="auto" w:fill="auto"/>
            <w:noWrap/>
            <w:vAlign w:val="bottom"/>
            <w:hideMark/>
          </w:tcPr>
          <w:p w14:paraId="6B8818C3"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50.1%</w:t>
            </w:r>
          </w:p>
        </w:tc>
        <w:tc>
          <w:tcPr>
            <w:tcW w:w="1337" w:type="dxa"/>
            <w:shd w:val="clear" w:color="auto" w:fill="auto"/>
            <w:noWrap/>
            <w:vAlign w:val="bottom"/>
            <w:hideMark/>
          </w:tcPr>
          <w:p w14:paraId="5F2AD6E4"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22.8%</w:t>
            </w:r>
          </w:p>
        </w:tc>
        <w:tc>
          <w:tcPr>
            <w:tcW w:w="1067" w:type="dxa"/>
            <w:shd w:val="clear" w:color="auto" w:fill="auto"/>
            <w:noWrap/>
            <w:vAlign w:val="bottom"/>
            <w:hideMark/>
          </w:tcPr>
          <w:p w14:paraId="0982D1F5"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9.1%</w:t>
            </w:r>
          </w:p>
        </w:tc>
        <w:tc>
          <w:tcPr>
            <w:tcW w:w="1164" w:type="dxa"/>
            <w:shd w:val="clear" w:color="auto" w:fill="auto"/>
            <w:noWrap/>
            <w:vAlign w:val="bottom"/>
            <w:hideMark/>
          </w:tcPr>
          <w:p w14:paraId="7ABD5168"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0.4%</w:t>
            </w:r>
          </w:p>
        </w:tc>
      </w:tr>
      <w:tr w:rsidR="00242311" w:rsidRPr="008F07D4" w14:paraId="78ADEB82" w14:textId="77777777" w:rsidTr="008F07D4">
        <w:trPr>
          <w:trHeight w:val="255"/>
        </w:trPr>
        <w:tc>
          <w:tcPr>
            <w:tcW w:w="1790" w:type="dxa"/>
            <w:shd w:val="clear" w:color="auto" w:fill="FFFFFF" w:themeFill="background1"/>
            <w:noWrap/>
            <w:vAlign w:val="bottom"/>
            <w:hideMark/>
          </w:tcPr>
          <w:p w14:paraId="45918A61"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057" w:type="dxa"/>
            <w:shd w:val="clear" w:color="auto" w:fill="auto"/>
            <w:noWrap/>
            <w:vAlign w:val="bottom"/>
            <w:hideMark/>
          </w:tcPr>
          <w:p w14:paraId="7B76887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14.2%</w:t>
            </w:r>
          </w:p>
        </w:tc>
        <w:tc>
          <w:tcPr>
            <w:tcW w:w="1312" w:type="dxa"/>
            <w:shd w:val="clear" w:color="auto" w:fill="auto"/>
            <w:noWrap/>
            <w:vAlign w:val="bottom"/>
            <w:hideMark/>
          </w:tcPr>
          <w:p w14:paraId="0D5D7C1F"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47.4%</w:t>
            </w:r>
          </w:p>
        </w:tc>
        <w:tc>
          <w:tcPr>
            <w:tcW w:w="1337" w:type="dxa"/>
            <w:shd w:val="clear" w:color="auto" w:fill="auto"/>
            <w:noWrap/>
            <w:vAlign w:val="bottom"/>
            <w:hideMark/>
          </w:tcPr>
          <w:p w14:paraId="566F6AB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26.0%</w:t>
            </w:r>
          </w:p>
        </w:tc>
        <w:tc>
          <w:tcPr>
            <w:tcW w:w="1067" w:type="dxa"/>
            <w:shd w:val="clear" w:color="auto" w:fill="auto"/>
            <w:noWrap/>
            <w:vAlign w:val="bottom"/>
            <w:hideMark/>
          </w:tcPr>
          <w:p w14:paraId="0B5E6DFD"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12.1%</w:t>
            </w:r>
          </w:p>
        </w:tc>
        <w:tc>
          <w:tcPr>
            <w:tcW w:w="1164" w:type="dxa"/>
            <w:shd w:val="clear" w:color="auto" w:fill="auto"/>
            <w:noWrap/>
            <w:vAlign w:val="bottom"/>
            <w:hideMark/>
          </w:tcPr>
          <w:p w14:paraId="40AE4586"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0.3%</w:t>
            </w:r>
          </w:p>
        </w:tc>
      </w:tr>
      <w:tr w:rsidR="00242311" w:rsidRPr="008F07D4" w14:paraId="3CD45C8D" w14:textId="77777777" w:rsidTr="008F07D4">
        <w:trPr>
          <w:trHeight w:val="244"/>
        </w:trPr>
        <w:tc>
          <w:tcPr>
            <w:tcW w:w="7730" w:type="dxa"/>
            <w:gridSpan w:val="6"/>
            <w:shd w:val="clear" w:color="auto" w:fill="D9E2F3" w:themeFill="accent5" w:themeFillTint="33"/>
            <w:noWrap/>
            <w:vAlign w:val="bottom"/>
            <w:hideMark/>
          </w:tcPr>
          <w:p w14:paraId="35BA0812" w14:textId="5A696E39" w:rsidR="00242311" w:rsidRPr="008F07D4" w:rsidRDefault="00242311" w:rsidP="008F07D4">
            <w:pPr>
              <w:rPr>
                <w:rFonts w:ascii="Arial Narrow" w:eastAsia="Times New Roman" w:hAnsi="Arial Narrow" w:cs="Arial"/>
                <w:color w:val="FFFFFF" w:themeColor="background1"/>
                <w:sz w:val="22"/>
                <w:szCs w:val="22"/>
              </w:rPr>
            </w:pPr>
            <w:r w:rsidRPr="008F07D4">
              <w:rPr>
                <w:rFonts w:ascii="Arial Narrow" w:eastAsia="Times New Roman" w:hAnsi="Arial Narrow" w:cs="Calibri"/>
                <w:b/>
                <w:bCs/>
                <w:color w:val="44546A"/>
                <w:sz w:val="22"/>
                <w:szCs w:val="22"/>
              </w:rPr>
              <w:t>Cook's PVI (D-R)</w:t>
            </w:r>
            <w:r w:rsidRPr="008F07D4">
              <w:rPr>
                <w:rFonts w:ascii="Arial Narrow" w:eastAsia="Times New Roman" w:hAnsi="Arial Narrow" w:cs="Arial"/>
                <w:color w:val="FFFFFF" w:themeColor="background1"/>
                <w:sz w:val="22"/>
                <w:szCs w:val="22"/>
              </w:rPr>
              <w:t> </w:t>
            </w:r>
          </w:p>
        </w:tc>
      </w:tr>
      <w:tr w:rsidR="00242311" w:rsidRPr="008F07D4" w14:paraId="634EDAE4" w14:textId="77777777" w:rsidTr="008F07D4">
        <w:trPr>
          <w:trHeight w:val="265"/>
        </w:trPr>
        <w:tc>
          <w:tcPr>
            <w:tcW w:w="1790" w:type="dxa"/>
            <w:shd w:val="clear" w:color="auto" w:fill="FFFFFF" w:themeFill="background1"/>
            <w:noWrap/>
            <w:vAlign w:val="bottom"/>
            <w:hideMark/>
          </w:tcPr>
          <w:p w14:paraId="39EF6809"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057" w:type="dxa"/>
            <w:shd w:val="clear" w:color="auto" w:fill="auto"/>
            <w:noWrap/>
            <w:vAlign w:val="bottom"/>
            <w:hideMark/>
          </w:tcPr>
          <w:p w14:paraId="307700CE"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12.9%</w:t>
            </w:r>
          </w:p>
        </w:tc>
        <w:tc>
          <w:tcPr>
            <w:tcW w:w="1312" w:type="dxa"/>
            <w:shd w:val="clear" w:color="auto" w:fill="auto"/>
            <w:noWrap/>
            <w:vAlign w:val="bottom"/>
            <w:hideMark/>
          </w:tcPr>
          <w:p w14:paraId="6066A903"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52.7%</w:t>
            </w:r>
          </w:p>
        </w:tc>
        <w:tc>
          <w:tcPr>
            <w:tcW w:w="1337" w:type="dxa"/>
            <w:shd w:val="clear" w:color="auto" w:fill="auto"/>
            <w:noWrap/>
            <w:vAlign w:val="bottom"/>
            <w:hideMark/>
          </w:tcPr>
          <w:p w14:paraId="5D6ED18C"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22.3%</w:t>
            </w:r>
          </w:p>
        </w:tc>
        <w:tc>
          <w:tcPr>
            <w:tcW w:w="1067" w:type="dxa"/>
            <w:shd w:val="clear" w:color="auto" w:fill="auto"/>
            <w:noWrap/>
            <w:vAlign w:val="bottom"/>
            <w:hideMark/>
          </w:tcPr>
          <w:p w14:paraId="7F69D28E"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10.8%</w:t>
            </w:r>
          </w:p>
        </w:tc>
        <w:tc>
          <w:tcPr>
            <w:tcW w:w="1164" w:type="dxa"/>
            <w:shd w:val="clear" w:color="auto" w:fill="auto"/>
            <w:noWrap/>
            <w:vAlign w:val="bottom"/>
            <w:hideMark/>
          </w:tcPr>
          <w:p w14:paraId="19BF849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1.3%</w:t>
            </w:r>
          </w:p>
        </w:tc>
      </w:tr>
      <w:tr w:rsidR="00242311" w:rsidRPr="008F07D4" w14:paraId="72F394F7" w14:textId="77777777" w:rsidTr="008F07D4">
        <w:trPr>
          <w:trHeight w:val="255"/>
        </w:trPr>
        <w:tc>
          <w:tcPr>
            <w:tcW w:w="1790" w:type="dxa"/>
            <w:shd w:val="clear" w:color="auto" w:fill="FFFFFF" w:themeFill="background1"/>
            <w:noWrap/>
            <w:vAlign w:val="bottom"/>
            <w:hideMark/>
          </w:tcPr>
          <w:p w14:paraId="63303996"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057" w:type="dxa"/>
            <w:shd w:val="clear" w:color="auto" w:fill="auto"/>
            <w:noWrap/>
            <w:vAlign w:val="bottom"/>
            <w:hideMark/>
          </w:tcPr>
          <w:p w14:paraId="4C1E2AC0"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15.6%</w:t>
            </w:r>
          </w:p>
        </w:tc>
        <w:tc>
          <w:tcPr>
            <w:tcW w:w="1312" w:type="dxa"/>
            <w:shd w:val="clear" w:color="auto" w:fill="auto"/>
            <w:noWrap/>
            <w:vAlign w:val="bottom"/>
            <w:hideMark/>
          </w:tcPr>
          <w:p w14:paraId="3C5AD9DF"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52.7%</w:t>
            </w:r>
          </w:p>
        </w:tc>
        <w:tc>
          <w:tcPr>
            <w:tcW w:w="1337" w:type="dxa"/>
            <w:shd w:val="clear" w:color="auto" w:fill="auto"/>
            <w:noWrap/>
            <w:vAlign w:val="bottom"/>
            <w:hideMark/>
          </w:tcPr>
          <w:p w14:paraId="04651CDA"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23.0%</w:t>
            </w:r>
          </w:p>
        </w:tc>
        <w:tc>
          <w:tcPr>
            <w:tcW w:w="1067" w:type="dxa"/>
            <w:shd w:val="clear" w:color="auto" w:fill="auto"/>
            <w:noWrap/>
            <w:vAlign w:val="bottom"/>
            <w:hideMark/>
          </w:tcPr>
          <w:p w14:paraId="36108CB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8.4%</w:t>
            </w:r>
          </w:p>
        </w:tc>
        <w:tc>
          <w:tcPr>
            <w:tcW w:w="1164" w:type="dxa"/>
            <w:shd w:val="clear" w:color="auto" w:fill="auto"/>
            <w:noWrap/>
            <w:vAlign w:val="bottom"/>
            <w:hideMark/>
          </w:tcPr>
          <w:p w14:paraId="33F256AA"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0.3%</w:t>
            </w:r>
          </w:p>
        </w:tc>
      </w:tr>
      <w:tr w:rsidR="00242311" w:rsidRPr="008F07D4" w14:paraId="3980FE67" w14:textId="77777777" w:rsidTr="008F07D4">
        <w:trPr>
          <w:trHeight w:val="255"/>
        </w:trPr>
        <w:tc>
          <w:tcPr>
            <w:tcW w:w="1790" w:type="dxa"/>
            <w:shd w:val="clear" w:color="auto" w:fill="FFFFFF" w:themeFill="background1"/>
            <w:noWrap/>
            <w:vAlign w:val="bottom"/>
            <w:hideMark/>
          </w:tcPr>
          <w:p w14:paraId="05A6C670"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057" w:type="dxa"/>
            <w:shd w:val="clear" w:color="auto" w:fill="auto"/>
            <w:noWrap/>
            <w:vAlign w:val="bottom"/>
            <w:hideMark/>
          </w:tcPr>
          <w:p w14:paraId="6A177028"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16.8%</w:t>
            </w:r>
          </w:p>
        </w:tc>
        <w:tc>
          <w:tcPr>
            <w:tcW w:w="1312" w:type="dxa"/>
            <w:shd w:val="clear" w:color="auto" w:fill="auto"/>
            <w:noWrap/>
            <w:vAlign w:val="bottom"/>
            <w:hideMark/>
          </w:tcPr>
          <w:p w14:paraId="20369496"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49.2%</w:t>
            </w:r>
          </w:p>
        </w:tc>
        <w:tc>
          <w:tcPr>
            <w:tcW w:w="1337" w:type="dxa"/>
            <w:shd w:val="clear" w:color="auto" w:fill="auto"/>
            <w:noWrap/>
            <w:vAlign w:val="bottom"/>
            <w:hideMark/>
          </w:tcPr>
          <w:p w14:paraId="68EF011A"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24.8%</w:t>
            </w:r>
          </w:p>
        </w:tc>
        <w:tc>
          <w:tcPr>
            <w:tcW w:w="1067" w:type="dxa"/>
            <w:shd w:val="clear" w:color="auto" w:fill="auto"/>
            <w:noWrap/>
            <w:vAlign w:val="bottom"/>
            <w:hideMark/>
          </w:tcPr>
          <w:p w14:paraId="340A2EA5"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8.8%</w:t>
            </w:r>
          </w:p>
        </w:tc>
        <w:tc>
          <w:tcPr>
            <w:tcW w:w="1164" w:type="dxa"/>
            <w:shd w:val="clear" w:color="auto" w:fill="auto"/>
            <w:noWrap/>
            <w:vAlign w:val="bottom"/>
            <w:hideMark/>
          </w:tcPr>
          <w:p w14:paraId="05AC2E83"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0.4%</w:t>
            </w:r>
          </w:p>
        </w:tc>
      </w:tr>
      <w:tr w:rsidR="00242311" w:rsidRPr="008F07D4" w14:paraId="18172CCC" w14:textId="77777777" w:rsidTr="008F07D4">
        <w:trPr>
          <w:trHeight w:val="255"/>
        </w:trPr>
        <w:tc>
          <w:tcPr>
            <w:tcW w:w="1790" w:type="dxa"/>
            <w:shd w:val="clear" w:color="auto" w:fill="FFFFFF" w:themeFill="background1"/>
            <w:noWrap/>
            <w:vAlign w:val="bottom"/>
            <w:hideMark/>
          </w:tcPr>
          <w:p w14:paraId="24AC92B5"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057" w:type="dxa"/>
            <w:shd w:val="clear" w:color="auto" w:fill="auto"/>
            <w:noWrap/>
            <w:vAlign w:val="bottom"/>
            <w:hideMark/>
          </w:tcPr>
          <w:p w14:paraId="0B84E2B4"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14.8%</w:t>
            </w:r>
          </w:p>
        </w:tc>
        <w:tc>
          <w:tcPr>
            <w:tcW w:w="1312" w:type="dxa"/>
            <w:shd w:val="clear" w:color="auto" w:fill="auto"/>
            <w:noWrap/>
            <w:vAlign w:val="bottom"/>
            <w:hideMark/>
          </w:tcPr>
          <w:p w14:paraId="03F9C8A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49.4%</w:t>
            </w:r>
          </w:p>
        </w:tc>
        <w:tc>
          <w:tcPr>
            <w:tcW w:w="1337" w:type="dxa"/>
            <w:shd w:val="clear" w:color="auto" w:fill="auto"/>
            <w:noWrap/>
            <w:vAlign w:val="bottom"/>
            <w:hideMark/>
          </w:tcPr>
          <w:p w14:paraId="20940138"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28.0%</w:t>
            </w:r>
          </w:p>
        </w:tc>
        <w:tc>
          <w:tcPr>
            <w:tcW w:w="1067" w:type="dxa"/>
            <w:shd w:val="clear" w:color="auto" w:fill="auto"/>
            <w:noWrap/>
            <w:vAlign w:val="bottom"/>
            <w:hideMark/>
          </w:tcPr>
          <w:p w14:paraId="68FF848D"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7.7%</w:t>
            </w:r>
          </w:p>
        </w:tc>
        <w:tc>
          <w:tcPr>
            <w:tcW w:w="1164" w:type="dxa"/>
            <w:shd w:val="clear" w:color="auto" w:fill="auto"/>
            <w:noWrap/>
            <w:vAlign w:val="bottom"/>
            <w:hideMark/>
          </w:tcPr>
          <w:p w14:paraId="2D8D12CE"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0.1%</w:t>
            </w:r>
          </w:p>
        </w:tc>
      </w:tr>
      <w:tr w:rsidR="00242311" w:rsidRPr="008F07D4" w14:paraId="6F108ACA" w14:textId="77777777" w:rsidTr="008F07D4">
        <w:trPr>
          <w:trHeight w:val="255"/>
        </w:trPr>
        <w:tc>
          <w:tcPr>
            <w:tcW w:w="1790" w:type="dxa"/>
            <w:shd w:val="clear" w:color="auto" w:fill="FFFFFF" w:themeFill="background1"/>
            <w:noWrap/>
            <w:vAlign w:val="bottom"/>
            <w:hideMark/>
          </w:tcPr>
          <w:p w14:paraId="4C1E5E48"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057" w:type="dxa"/>
            <w:shd w:val="clear" w:color="auto" w:fill="auto"/>
            <w:noWrap/>
            <w:vAlign w:val="bottom"/>
            <w:hideMark/>
          </w:tcPr>
          <w:p w14:paraId="4413D7A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18.0%</w:t>
            </w:r>
          </w:p>
        </w:tc>
        <w:tc>
          <w:tcPr>
            <w:tcW w:w="1312" w:type="dxa"/>
            <w:shd w:val="clear" w:color="auto" w:fill="auto"/>
            <w:noWrap/>
            <w:vAlign w:val="bottom"/>
            <w:hideMark/>
          </w:tcPr>
          <w:p w14:paraId="484435C5"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45.7%</w:t>
            </w:r>
          </w:p>
        </w:tc>
        <w:tc>
          <w:tcPr>
            <w:tcW w:w="1337" w:type="dxa"/>
            <w:shd w:val="clear" w:color="auto" w:fill="auto"/>
            <w:noWrap/>
            <w:vAlign w:val="bottom"/>
            <w:hideMark/>
          </w:tcPr>
          <w:p w14:paraId="7BCFB130"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25.5%</w:t>
            </w:r>
          </w:p>
        </w:tc>
        <w:tc>
          <w:tcPr>
            <w:tcW w:w="1067" w:type="dxa"/>
            <w:shd w:val="clear" w:color="auto" w:fill="auto"/>
            <w:noWrap/>
            <w:vAlign w:val="bottom"/>
            <w:hideMark/>
          </w:tcPr>
          <w:p w14:paraId="69CD6A7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10.8%</w:t>
            </w:r>
          </w:p>
        </w:tc>
        <w:tc>
          <w:tcPr>
            <w:tcW w:w="1164" w:type="dxa"/>
            <w:shd w:val="clear" w:color="auto" w:fill="auto"/>
            <w:noWrap/>
            <w:vAlign w:val="bottom"/>
            <w:hideMark/>
          </w:tcPr>
          <w:p w14:paraId="087AEE31"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0.0%</w:t>
            </w:r>
          </w:p>
        </w:tc>
      </w:tr>
      <w:tr w:rsidR="00242311" w:rsidRPr="008F07D4" w14:paraId="04232744" w14:textId="77777777" w:rsidTr="008F07D4">
        <w:trPr>
          <w:trHeight w:val="255"/>
        </w:trPr>
        <w:tc>
          <w:tcPr>
            <w:tcW w:w="1790" w:type="dxa"/>
            <w:shd w:val="clear" w:color="auto" w:fill="FFFFFF" w:themeFill="background1"/>
            <w:noWrap/>
            <w:vAlign w:val="bottom"/>
            <w:hideMark/>
          </w:tcPr>
          <w:p w14:paraId="68A9620A"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057" w:type="dxa"/>
            <w:shd w:val="clear" w:color="auto" w:fill="auto"/>
            <w:noWrap/>
            <w:vAlign w:val="bottom"/>
            <w:hideMark/>
          </w:tcPr>
          <w:p w14:paraId="452300CF"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19.7%</w:t>
            </w:r>
          </w:p>
        </w:tc>
        <w:tc>
          <w:tcPr>
            <w:tcW w:w="1312" w:type="dxa"/>
            <w:shd w:val="clear" w:color="auto" w:fill="auto"/>
            <w:noWrap/>
            <w:vAlign w:val="bottom"/>
            <w:hideMark/>
          </w:tcPr>
          <w:p w14:paraId="6AE2E39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48.7%</w:t>
            </w:r>
          </w:p>
        </w:tc>
        <w:tc>
          <w:tcPr>
            <w:tcW w:w="1337" w:type="dxa"/>
            <w:shd w:val="clear" w:color="auto" w:fill="auto"/>
            <w:noWrap/>
            <w:vAlign w:val="bottom"/>
            <w:hideMark/>
          </w:tcPr>
          <w:p w14:paraId="1D42AC6B"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22.7%</w:t>
            </w:r>
          </w:p>
        </w:tc>
        <w:tc>
          <w:tcPr>
            <w:tcW w:w="1067" w:type="dxa"/>
            <w:shd w:val="clear" w:color="auto" w:fill="auto"/>
            <w:noWrap/>
            <w:vAlign w:val="bottom"/>
            <w:hideMark/>
          </w:tcPr>
          <w:p w14:paraId="21DD4922"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8.8%</w:t>
            </w:r>
          </w:p>
        </w:tc>
        <w:tc>
          <w:tcPr>
            <w:tcW w:w="1164" w:type="dxa"/>
            <w:shd w:val="clear" w:color="auto" w:fill="auto"/>
            <w:noWrap/>
            <w:vAlign w:val="bottom"/>
            <w:hideMark/>
          </w:tcPr>
          <w:p w14:paraId="414B6309" w14:textId="77777777" w:rsidR="00242311" w:rsidRPr="008F07D4" w:rsidRDefault="00242311" w:rsidP="00242311">
            <w:pPr>
              <w:jc w:val="center"/>
              <w:rPr>
                <w:rFonts w:ascii="Arial Narrow" w:eastAsia="Times New Roman" w:hAnsi="Arial Narrow" w:cs="Arial"/>
                <w:color w:val="000000"/>
                <w:sz w:val="22"/>
                <w:szCs w:val="22"/>
              </w:rPr>
            </w:pPr>
            <w:r w:rsidRPr="008F07D4">
              <w:rPr>
                <w:rFonts w:ascii="Arial Narrow" w:eastAsia="Times New Roman" w:hAnsi="Arial Narrow" w:cs="Arial"/>
                <w:color w:val="000000"/>
                <w:sz w:val="22"/>
                <w:szCs w:val="22"/>
              </w:rPr>
              <w:t>0.1%</w:t>
            </w:r>
          </w:p>
        </w:tc>
      </w:tr>
    </w:tbl>
    <w:p w14:paraId="627F42F7" w14:textId="77777777" w:rsidR="000801F6" w:rsidRPr="00242311" w:rsidRDefault="000801F6" w:rsidP="00E04E10">
      <w:pPr>
        <w:rPr>
          <w:rFonts w:ascii="Arial" w:hAnsi="Arial" w:cs="Arial"/>
        </w:rPr>
      </w:pPr>
    </w:p>
    <w:p w14:paraId="6E7B8220" w14:textId="77777777" w:rsidR="000801F6" w:rsidRPr="00242311" w:rsidRDefault="000801F6" w:rsidP="00E04E10">
      <w:pPr>
        <w:rPr>
          <w:rFonts w:ascii="Arial" w:hAnsi="Arial" w:cs="Arial"/>
          <w:sz w:val="22"/>
        </w:rPr>
      </w:pPr>
      <w:r w:rsidRPr="00242311">
        <w:rPr>
          <w:rFonts w:ascii="Arial" w:hAnsi="Arial" w:cs="Arial"/>
          <w:sz w:val="22"/>
        </w:rPr>
        <w:t>Besides the general international agreements, specific groups of countries went further in making additional agreements to lower their tariffs and other trade barriers.</w:t>
      </w:r>
      <w:r w:rsidR="00256A7F" w:rsidRPr="00242311">
        <w:rPr>
          <w:rFonts w:ascii="Arial" w:hAnsi="Arial" w:cs="Arial"/>
          <w:sz w:val="22"/>
        </w:rPr>
        <w:t xml:space="preserve"> </w:t>
      </w:r>
      <w:r w:rsidRPr="00242311">
        <w:rPr>
          <w:rFonts w:ascii="Arial" w:hAnsi="Arial" w:cs="Arial"/>
          <w:sz w:val="22"/>
        </w:rPr>
        <w:t xml:space="preserve">The countries of Western Europe gradually eliminated all of the tariffs between them, finally joining together in the European Union. </w:t>
      </w:r>
    </w:p>
    <w:p w14:paraId="133BFDAA"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7F7F15EE" w14:textId="77777777" w:rsidR="000801F6" w:rsidRPr="00242311" w:rsidRDefault="000801F6" w:rsidP="00E04E10">
      <w:pPr>
        <w:rPr>
          <w:rFonts w:ascii="Arial" w:hAnsi="Arial" w:cs="Arial"/>
          <w:sz w:val="22"/>
        </w:rPr>
      </w:pPr>
      <w:r w:rsidRPr="00242311">
        <w:rPr>
          <w:rFonts w:ascii="Arial" w:hAnsi="Arial" w:cs="Arial"/>
          <w:sz w:val="22"/>
        </w:rPr>
        <w:t xml:space="preserve">The US has agreements to mutually lower tariffs and other trade barriers with numerous countries. One of the best known agreements is the North American Free Trade Agreement (or NAFTA) between the US, Canada and Mexico, which was recently renegotiated. </w:t>
      </w:r>
    </w:p>
    <w:p w14:paraId="49794DFC"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4DB1A692" w14:textId="77777777" w:rsidR="000801F6" w:rsidRPr="00242311" w:rsidRDefault="000801F6" w:rsidP="00E04E10">
      <w:pPr>
        <w:rPr>
          <w:rFonts w:ascii="Arial" w:hAnsi="Arial" w:cs="Arial"/>
          <w:sz w:val="22"/>
        </w:rPr>
      </w:pPr>
      <w:r w:rsidRPr="00242311">
        <w:rPr>
          <w:rFonts w:ascii="Arial" w:hAnsi="Arial" w:cs="Arial"/>
          <w:sz w:val="22"/>
        </w:rPr>
        <w:t>Partly as a result of these trade agreements there has been a substantial growth in international trade. According to the World Bank, trade has grown much faster than the economy overall.</w:t>
      </w:r>
    </w:p>
    <w:p w14:paraId="335009B4" w14:textId="77777777" w:rsidR="000801F6" w:rsidRPr="00242311" w:rsidRDefault="000801F6" w:rsidP="00E04E10">
      <w:pPr>
        <w:rPr>
          <w:rFonts w:ascii="Arial" w:hAnsi="Arial" w:cs="Arial"/>
          <w:sz w:val="22"/>
        </w:rPr>
      </w:pPr>
    </w:p>
    <w:p w14:paraId="781F2F54" w14:textId="77777777" w:rsidR="000801F6" w:rsidRPr="00242311" w:rsidRDefault="000801F6" w:rsidP="00E04E10">
      <w:pPr>
        <w:rPr>
          <w:rFonts w:ascii="Arial" w:hAnsi="Arial" w:cs="Arial"/>
          <w:sz w:val="22"/>
        </w:rPr>
      </w:pPr>
      <w:r w:rsidRPr="00242311">
        <w:rPr>
          <w:rFonts w:ascii="Arial" w:hAnsi="Arial" w:cs="Arial"/>
          <w:sz w:val="22"/>
        </w:rPr>
        <w:t>As you may know</w:t>
      </w:r>
      <w:r w:rsidR="00D86270" w:rsidRPr="00242311">
        <w:rPr>
          <w:rFonts w:ascii="Arial" w:hAnsi="Arial" w:cs="Arial"/>
          <w:sz w:val="22"/>
        </w:rPr>
        <w:t>,</w:t>
      </w:r>
      <w:r w:rsidRPr="00242311">
        <w:rPr>
          <w:rFonts w:ascii="Arial" w:hAnsi="Arial" w:cs="Arial"/>
          <w:sz w:val="22"/>
        </w:rPr>
        <w:t xml:space="preserve"> there is some discussion these days about what the US should do in regard to international trade.</w:t>
      </w:r>
      <w:r w:rsidR="00256A7F" w:rsidRPr="00242311">
        <w:rPr>
          <w:rFonts w:ascii="Arial" w:hAnsi="Arial" w:cs="Arial"/>
          <w:sz w:val="22"/>
        </w:rPr>
        <w:t xml:space="preserve"> </w:t>
      </w:r>
      <w:r w:rsidRPr="00242311">
        <w:rPr>
          <w:rFonts w:ascii="Arial" w:hAnsi="Arial" w:cs="Arial"/>
          <w:sz w:val="22"/>
        </w:rPr>
        <w:t>Some people think the US should continue to seek to promote the growth of international trade through international agreements.</w:t>
      </w:r>
      <w:r w:rsidR="00256A7F" w:rsidRPr="00242311">
        <w:rPr>
          <w:rFonts w:ascii="Arial" w:hAnsi="Arial" w:cs="Arial"/>
          <w:sz w:val="22"/>
        </w:rPr>
        <w:t xml:space="preserve"> </w:t>
      </w:r>
      <w:r w:rsidRPr="00242311">
        <w:rPr>
          <w:rFonts w:ascii="Arial" w:hAnsi="Arial" w:cs="Arial"/>
          <w:sz w:val="22"/>
        </w:rPr>
        <w:t>Others think that trade has many negative effects and they oppose the growth of trade.</w:t>
      </w:r>
    </w:p>
    <w:p w14:paraId="5F67A239"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25C75686" w14:textId="77777777" w:rsidR="000801F6" w:rsidRPr="00242311" w:rsidRDefault="000801F6" w:rsidP="00E04E10">
      <w:pPr>
        <w:rPr>
          <w:rFonts w:ascii="Arial" w:hAnsi="Arial" w:cs="Arial"/>
          <w:sz w:val="22"/>
        </w:rPr>
      </w:pPr>
      <w:r w:rsidRPr="00242311">
        <w:rPr>
          <w:rFonts w:ascii="Arial" w:hAnsi="Arial" w:cs="Arial"/>
          <w:sz w:val="22"/>
        </w:rPr>
        <w:t>Here is an argument in favor of the US continuing to seek to further the growth of international trade through international agreements</w:t>
      </w:r>
      <w:r w:rsidR="00256A7F" w:rsidRPr="00242311">
        <w:rPr>
          <w:rFonts w:ascii="Arial" w:hAnsi="Arial" w:cs="Arial"/>
          <w:sz w:val="22"/>
        </w:rPr>
        <w:t>.</w:t>
      </w:r>
    </w:p>
    <w:p w14:paraId="6B4F2925"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78B7154B" w14:textId="77777777" w:rsidR="000801F6" w:rsidRPr="00242311" w:rsidRDefault="00256A7F" w:rsidP="00E04E10">
      <w:pPr>
        <w:rPr>
          <w:rFonts w:ascii="Arial" w:hAnsi="Arial" w:cs="Arial"/>
          <w:sz w:val="22"/>
        </w:rPr>
      </w:pPr>
      <w:r w:rsidRPr="00242311">
        <w:rPr>
          <w:rFonts w:ascii="Arial" w:hAnsi="Arial" w:cs="Arial"/>
          <w:sz w:val="22"/>
        </w:rPr>
        <w:t>Q2.</w:t>
      </w:r>
      <w:r w:rsidR="000801F6" w:rsidRPr="00242311">
        <w:rPr>
          <w:rFonts w:ascii="Arial" w:hAnsi="Arial" w:cs="Arial"/>
          <w:sz w:val="22"/>
        </w:rPr>
        <w:t xml:space="preserve"> International trade has played a key role in the growth of the American economy and the world economy.</w:t>
      </w:r>
      <w:r w:rsidRPr="00242311">
        <w:rPr>
          <w:rFonts w:ascii="Arial" w:hAnsi="Arial" w:cs="Arial"/>
          <w:sz w:val="22"/>
        </w:rPr>
        <w:t xml:space="preserve"> </w:t>
      </w:r>
      <w:r w:rsidR="000801F6" w:rsidRPr="00242311">
        <w:rPr>
          <w:rFonts w:ascii="Arial" w:hAnsi="Arial" w:cs="Arial"/>
          <w:sz w:val="22"/>
        </w:rPr>
        <w:t>It has been a major factor in the unprecedented rise in the standard of living over the last 70 years. With foreign markets more open, US producers can increase their production to sell to them. When markets are more open to imported goods, consumers benefit from lower prices.</w:t>
      </w:r>
      <w:r w:rsidRPr="00242311">
        <w:rPr>
          <w:rFonts w:ascii="Arial" w:hAnsi="Arial" w:cs="Arial"/>
          <w:sz w:val="22"/>
        </w:rPr>
        <w:t xml:space="preserve"> </w:t>
      </w:r>
      <w:r w:rsidR="000801F6" w:rsidRPr="00242311">
        <w:rPr>
          <w:rFonts w:ascii="Arial" w:hAnsi="Arial" w:cs="Arial"/>
          <w:sz w:val="22"/>
        </w:rPr>
        <w:t>Often there are foreign producers that can produce things at a lower cost because they have lower production costs, or they are simply better at making them. Putting up tariffs to keep out these goods is not fair to consumers who have to pay higher prices.</w:t>
      </w:r>
      <w:r w:rsidRPr="00242311">
        <w:rPr>
          <w:rFonts w:ascii="Arial" w:hAnsi="Arial" w:cs="Arial"/>
          <w:sz w:val="22"/>
        </w:rPr>
        <w:t xml:space="preserve"> </w:t>
      </w:r>
      <w:r w:rsidR="000801F6" w:rsidRPr="00242311">
        <w:rPr>
          <w:rFonts w:ascii="Arial" w:hAnsi="Arial" w:cs="Arial"/>
          <w:sz w:val="22"/>
        </w:rPr>
        <w:t>It is really a hidden tax on consumers which is especially tough for low income people.</w:t>
      </w:r>
      <w:r w:rsidRPr="00242311">
        <w:rPr>
          <w:rFonts w:ascii="Arial" w:hAnsi="Arial" w:cs="Arial"/>
          <w:sz w:val="22"/>
        </w:rPr>
        <w:t xml:space="preserve"> </w:t>
      </w:r>
      <w:r w:rsidR="000801F6" w:rsidRPr="00242311">
        <w:rPr>
          <w:rFonts w:ascii="Arial" w:hAnsi="Arial" w:cs="Arial"/>
          <w:sz w:val="22"/>
        </w:rPr>
        <w:t>Furthermore, with imports, consumers get more choice and often better quality for certain goods.</w:t>
      </w:r>
      <w:r w:rsidRPr="00242311">
        <w:rPr>
          <w:rFonts w:ascii="Arial" w:hAnsi="Arial" w:cs="Arial"/>
          <w:sz w:val="22"/>
        </w:rPr>
        <w:t xml:space="preserve"> </w:t>
      </w:r>
      <w:r w:rsidR="000801F6" w:rsidRPr="00242311">
        <w:rPr>
          <w:rFonts w:ascii="Arial" w:hAnsi="Arial" w:cs="Arial"/>
          <w:sz w:val="22"/>
        </w:rPr>
        <w:t>This encourages greater innovation.</w:t>
      </w:r>
    </w:p>
    <w:p w14:paraId="22B8C8F2" w14:textId="77777777" w:rsidR="000801F6" w:rsidRPr="00242311" w:rsidRDefault="000801F6" w:rsidP="00E04E10">
      <w:pPr>
        <w:rPr>
          <w:rFonts w:ascii="Arial" w:hAnsi="Arial" w:cs="Arial"/>
          <w:sz w:val="22"/>
        </w:rPr>
      </w:pPr>
    </w:p>
    <w:p w14:paraId="499E92D9" w14:textId="77777777" w:rsidR="0092604E" w:rsidRDefault="0092604E">
      <w:pPr>
        <w:spacing w:after="160" w:line="259" w:lineRule="auto"/>
        <w:rPr>
          <w:rFonts w:ascii="Arial" w:hAnsi="Arial" w:cs="Arial"/>
          <w:sz w:val="22"/>
        </w:rPr>
      </w:pPr>
      <w:r>
        <w:rPr>
          <w:rFonts w:ascii="Arial" w:hAnsi="Arial" w:cs="Arial"/>
          <w:sz w:val="22"/>
        </w:rPr>
        <w:br w:type="page"/>
      </w:r>
    </w:p>
    <w:p w14:paraId="2601B891" w14:textId="4EA92288" w:rsidR="000801F6" w:rsidRDefault="000801F6" w:rsidP="00E04E10">
      <w:pPr>
        <w:rPr>
          <w:rFonts w:ascii="Arial" w:hAnsi="Arial" w:cs="Arial"/>
          <w:sz w:val="22"/>
        </w:rPr>
      </w:pPr>
      <w:r w:rsidRPr="00242311">
        <w:rPr>
          <w:rFonts w:ascii="Arial" w:hAnsi="Arial" w:cs="Arial"/>
          <w:sz w:val="22"/>
        </w:rPr>
        <w:lastRenderedPageBreak/>
        <w:t>How convincing or unconvincing do you find this argument?</w:t>
      </w:r>
    </w:p>
    <w:p w14:paraId="2DE08DFD" w14:textId="1AB3F9D4" w:rsidR="00242311" w:rsidRDefault="00242311" w:rsidP="00E04E10">
      <w:pPr>
        <w:rPr>
          <w:rFonts w:ascii="Arial" w:hAnsi="Arial" w:cs="Arial"/>
          <w:sz w:val="22"/>
        </w:rPr>
      </w:pPr>
    </w:p>
    <w:tbl>
      <w:tblPr>
        <w:tblW w:w="9810" w:type="dxa"/>
        <w:tblLook w:val="04A0" w:firstRow="1" w:lastRow="0" w:firstColumn="1" w:lastColumn="0" w:noHBand="0" w:noVBand="1"/>
      </w:tblPr>
      <w:tblGrid>
        <w:gridCol w:w="1556"/>
        <w:gridCol w:w="1127"/>
        <w:gridCol w:w="1127"/>
        <w:gridCol w:w="1127"/>
        <w:gridCol w:w="1338"/>
        <w:gridCol w:w="1338"/>
        <w:gridCol w:w="1338"/>
        <w:gridCol w:w="859"/>
      </w:tblGrid>
      <w:tr w:rsidR="00242311" w:rsidRPr="008F07D4" w14:paraId="7EC82053" w14:textId="77777777" w:rsidTr="00334D08">
        <w:trPr>
          <w:trHeight w:val="303"/>
        </w:trPr>
        <w:tc>
          <w:tcPr>
            <w:tcW w:w="1556" w:type="dxa"/>
            <w:shd w:val="clear" w:color="auto" w:fill="D9E2F3" w:themeFill="accent5" w:themeFillTint="33"/>
            <w:noWrap/>
            <w:vAlign w:val="bottom"/>
            <w:hideMark/>
          </w:tcPr>
          <w:p w14:paraId="48B6E178" w14:textId="77777777" w:rsidR="00242311" w:rsidRPr="00334D08" w:rsidRDefault="00242311" w:rsidP="00242311">
            <w:pPr>
              <w:rPr>
                <w:rFonts w:ascii="Arial Narrow" w:eastAsia="Times New Roman" w:hAnsi="Arial Narrow" w:cs="Times New Roman"/>
                <w:sz w:val="20"/>
                <w:szCs w:val="20"/>
              </w:rPr>
            </w:pPr>
          </w:p>
        </w:tc>
        <w:tc>
          <w:tcPr>
            <w:tcW w:w="1127" w:type="dxa"/>
            <w:shd w:val="clear" w:color="auto" w:fill="D9E2F3" w:themeFill="accent5" w:themeFillTint="33"/>
            <w:vAlign w:val="bottom"/>
            <w:hideMark/>
          </w:tcPr>
          <w:p w14:paraId="2AF49D39"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27" w:type="dxa"/>
            <w:shd w:val="clear" w:color="auto" w:fill="D9E2F3" w:themeFill="accent5" w:themeFillTint="33"/>
            <w:vAlign w:val="bottom"/>
            <w:hideMark/>
          </w:tcPr>
          <w:p w14:paraId="05406B61"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27" w:type="dxa"/>
            <w:shd w:val="clear" w:color="auto" w:fill="D9E2F3" w:themeFill="accent5" w:themeFillTint="33"/>
            <w:vAlign w:val="bottom"/>
            <w:hideMark/>
          </w:tcPr>
          <w:p w14:paraId="13640949"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38" w:type="dxa"/>
            <w:shd w:val="clear" w:color="auto" w:fill="D9E2F3" w:themeFill="accent5" w:themeFillTint="33"/>
            <w:vAlign w:val="bottom"/>
            <w:hideMark/>
          </w:tcPr>
          <w:p w14:paraId="7FC4ECF7"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38" w:type="dxa"/>
            <w:shd w:val="clear" w:color="auto" w:fill="D9E2F3" w:themeFill="accent5" w:themeFillTint="33"/>
            <w:vAlign w:val="bottom"/>
            <w:hideMark/>
          </w:tcPr>
          <w:p w14:paraId="40C3A974"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38" w:type="dxa"/>
            <w:shd w:val="clear" w:color="auto" w:fill="D9E2F3" w:themeFill="accent5" w:themeFillTint="33"/>
            <w:vAlign w:val="bottom"/>
            <w:hideMark/>
          </w:tcPr>
          <w:p w14:paraId="2D48AC5F"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59" w:type="dxa"/>
            <w:shd w:val="clear" w:color="auto" w:fill="D9E2F3" w:themeFill="accent5" w:themeFillTint="33"/>
            <w:vAlign w:val="bottom"/>
            <w:hideMark/>
          </w:tcPr>
          <w:p w14:paraId="58097B32" w14:textId="266877E2" w:rsidR="00242311" w:rsidRPr="00334D08" w:rsidRDefault="00B10FD4"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242311" w:rsidRPr="008F07D4" w14:paraId="78F150DA" w14:textId="77777777" w:rsidTr="00334D08">
        <w:trPr>
          <w:trHeight w:val="160"/>
        </w:trPr>
        <w:tc>
          <w:tcPr>
            <w:tcW w:w="1556" w:type="dxa"/>
            <w:shd w:val="clear" w:color="auto" w:fill="auto"/>
            <w:noWrap/>
            <w:vAlign w:val="bottom"/>
            <w:hideMark/>
          </w:tcPr>
          <w:p w14:paraId="5E8D1752" w14:textId="77777777" w:rsidR="00242311" w:rsidRPr="008F07D4" w:rsidRDefault="00242311" w:rsidP="00242311">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127" w:type="dxa"/>
            <w:shd w:val="clear" w:color="auto" w:fill="auto"/>
            <w:noWrap/>
            <w:vAlign w:val="bottom"/>
            <w:hideMark/>
          </w:tcPr>
          <w:p w14:paraId="65C498B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23.6%</w:t>
            </w:r>
          </w:p>
        </w:tc>
        <w:tc>
          <w:tcPr>
            <w:tcW w:w="1127" w:type="dxa"/>
            <w:shd w:val="clear" w:color="auto" w:fill="auto"/>
            <w:noWrap/>
            <w:vAlign w:val="bottom"/>
            <w:hideMark/>
          </w:tcPr>
          <w:p w14:paraId="42230B2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50.6%</w:t>
            </w:r>
          </w:p>
        </w:tc>
        <w:tc>
          <w:tcPr>
            <w:tcW w:w="1127" w:type="dxa"/>
            <w:shd w:val="clear" w:color="D9E2F3" w:fill="D9E2F3"/>
            <w:noWrap/>
            <w:vAlign w:val="bottom"/>
            <w:hideMark/>
          </w:tcPr>
          <w:p w14:paraId="556FC83C"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74.2%</w:t>
            </w:r>
          </w:p>
        </w:tc>
        <w:tc>
          <w:tcPr>
            <w:tcW w:w="1338" w:type="dxa"/>
            <w:shd w:val="clear" w:color="auto" w:fill="auto"/>
            <w:noWrap/>
            <w:vAlign w:val="bottom"/>
            <w:hideMark/>
          </w:tcPr>
          <w:p w14:paraId="3C61834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18.8%</w:t>
            </w:r>
          </w:p>
        </w:tc>
        <w:tc>
          <w:tcPr>
            <w:tcW w:w="1338" w:type="dxa"/>
            <w:shd w:val="clear" w:color="auto" w:fill="auto"/>
            <w:noWrap/>
            <w:vAlign w:val="bottom"/>
            <w:hideMark/>
          </w:tcPr>
          <w:p w14:paraId="03F73B8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5.6%</w:t>
            </w:r>
          </w:p>
        </w:tc>
        <w:tc>
          <w:tcPr>
            <w:tcW w:w="1338" w:type="dxa"/>
            <w:shd w:val="clear" w:color="D9E2F3" w:fill="D9E2F3"/>
            <w:noWrap/>
            <w:vAlign w:val="bottom"/>
            <w:hideMark/>
          </w:tcPr>
          <w:p w14:paraId="3EB45F7F"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24.4%</w:t>
            </w:r>
          </w:p>
        </w:tc>
        <w:tc>
          <w:tcPr>
            <w:tcW w:w="859" w:type="dxa"/>
            <w:shd w:val="clear" w:color="auto" w:fill="auto"/>
            <w:noWrap/>
            <w:vAlign w:val="bottom"/>
            <w:hideMark/>
          </w:tcPr>
          <w:p w14:paraId="28C06BB9"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w:t>
            </w:r>
          </w:p>
        </w:tc>
      </w:tr>
      <w:tr w:rsidR="00242311" w:rsidRPr="008F07D4" w14:paraId="5F397BBE" w14:textId="77777777" w:rsidTr="00334D08">
        <w:trPr>
          <w:trHeight w:val="153"/>
        </w:trPr>
        <w:tc>
          <w:tcPr>
            <w:tcW w:w="1556" w:type="dxa"/>
            <w:shd w:val="clear" w:color="auto" w:fill="auto"/>
            <w:noWrap/>
            <w:vAlign w:val="bottom"/>
            <w:hideMark/>
          </w:tcPr>
          <w:p w14:paraId="5CB7A152"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127" w:type="dxa"/>
            <w:shd w:val="clear" w:color="auto" w:fill="auto"/>
            <w:noWrap/>
            <w:vAlign w:val="bottom"/>
            <w:hideMark/>
          </w:tcPr>
          <w:p w14:paraId="0BB4B6C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14.3%</w:t>
            </w:r>
          </w:p>
        </w:tc>
        <w:tc>
          <w:tcPr>
            <w:tcW w:w="1127" w:type="dxa"/>
            <w:shd w:val="clear" w:color="auto" w:fill="auto"/>
            <w:noWrap/>
            <w:vAlign w:val="bottom"/>
            <w:hideMark/>
          </w:tcPr>
          <w:p w14:paraId="2ED5EBE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50.9%</w:t>
            </w:r>
          </w:p>
        </w:tc>
        <w:tc>
          <w:tcPr>
            <w:tcW w:w="1127" w:type="dxa"/>
            <w:shd w:val="clear" w:color="D9E2F3" w:fill="D9E2F3"/>
            <w:noWrap/>
            <w:vAlign w:val="bottom"/>
            <w:hideMark/>
          </w:tcPr>
          <w:p w14:paraId="5FC6F7EB"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65.2%</w:t>
            </w:r>
          </w:p>
        </w:tc>
        <w:tc>
          <w:tcPr>
            <w:tcW w:w="1338" w:type="dxa"/>
            <w:shd w:val="clear" w:color="auto" w:fill="auto"/>
            <w:noWrap/>
            <w:vAlign w:val="bottom"/>
            <w:hideMark/>
          </w:tcPr>
          <w:p w14:paraId="6F21E2C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26.6%</w:t>
            </w:r>
          </w:p>
        </w:tc>
        <w:tc>
          <w:tcPr>
            <w:tcW w:w="1338" w:type="dxa"/>
            <w:shd w:val="clear" w:color="auto" w:fill="auto"/>
            <w:noWrap/>
            <w:vAlign w:val="bottom"/>
            <w:hideMark/>
          </w:tcPr>
          <w:p w14:paraId="02053E5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7.1%</w:t>
            </w:r>
          </w:p>
        </w:tc>
        <w:tc>
          <w:tcPr>
            <w:tcW w:w="1338" w:type="dxa"/>
            <w:shd w:val="clear" w:color="D9E2F3" w:fill="D9E2F3"/>
            <w:noWrap/>
            <w:vAlign w:val="bottom"/>
            <w:hideMark/>
          </w:tcPr>
          <w:p w14:paraId="1E364270"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33.7%</w:t>
            </w:r>
          </w:p>
        </w:tc>
        <w:tc>
          <w:tcPr>
            <w:tcW w:w="859" w:type="dxa"/>
            <w:shd w:val="clear" w:color="auto" w:fill="auto"/>
            <w:noWrap/>
            <w:vAlign w:val="bottom"/>
            <w:hideMark/>
          </w:tcPr>
          <w:p w14:paraId="229F959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242311" w:rsidRPr="008F07D4" w14:paraId="4911D3CA" w14:textId="77777777" w:rsidTr="00334D08">
        <w:trPr>
          <w:trHeight w:val="153"/>
        </w:trPr>
        <w:tc>
          <w:tcPr>
            <w:tcW w:w="1556" w:type="dxa"/>
            <w:shd w:val="clear" w:color="auto" w:fill="auto"/>
            <w:noWrap/>
            <w:vAlign w:val="bottom"/>
            <w:hideMark/>
          </w:tcPr>
          <w:p w14:paraId="3B4D1E56"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127" w:type="dxa"/>
            <w:shd w:val="clear" w:color="auto" w:fill="auto"/>
            <w:noWrap/>
            <w:vAlign w:val="bottom"/>
            <w:hideMark/>
          </w:tcPr>
          <w:p w14:paraId="18919BD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35.1%</w:t>
            </w:r>
          </w:p>
        </w:tc>
        <w:tc>
          <w:tcPr>
            <w:tcW w:w="1127" w:type="dxa"/>
            <w:shd w:val="clear" w:color="auto" w:fill="auto"/>
            <w:noWrap/>
            <w:vAlign w:val="bottom"/>
            <w:hideMark/>
          </w:tcPr>
          <w:p w14:paraId="25135AD9"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49.4%</w:t>
            </w:r>
          </w:p>
        </w:tc>
        <w:tc>
          <w:tcPr>
            <w:tcW w:w="1127" w:type="dxa"/>
            <w:shd w:val="clear" w:color="D9E2F3" w:fill="D9E2F3"/>
            <w:noWrap/>
            <w:vAlign w:val="bottom"/>
            <w:hideMark/>
          </w:tcPr>
          <w:p w14:paraId="7290F9F7"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84.5%</w:t>
            </w:r>
          </w:p>
        </w:tc>
        <w:tc>
          <w:tcPr>
            <w:tcW w:w="1338" w:type="dxa"/>
            <w:shd w:val="clear" w:color="auto" w:fill="auto"/>
            <w:noWrap/>
            <w:vAlign w:val="bottom"/>
            <w:hideMark/>
          </w:tcPr>
          <w:p w14:paraId="3ED26F5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11.7%</w:t>
            </w:r>
          </w:p>
        </w:tc>
        <w:tc>
          <w:tcPr>
            <w:tcW w:w="1338" w:type="dxa"/>
            <w:shd w:val="clear" w:color="auto" w:fill="auto"/>
            <w:noWrap/>
            <w:vAlign w:val="bottom"/>
            <w:hideMark/>
          </w:tcPr>
          <w:p w14:paraId="2A064B2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w:t>
            </w:r>
          </w:p>
        </w:tc>
        <w:tc>
          <w:tcPr>
            <w:tcW w:w="1338" w:type="dxa"/>
            <w:shd w:val="clear" w:color="D9E2F3" w:fill="D9E2F3"/>
            <w:noWrap/>
            <w:vAlign w:val="bottom"/>
            <w:hideMark/>
          </w:tcPr>
          <w:p w14:paraId="4E7CE164"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14.2%</w:t>
            </w:r>
          </w:p>
        </w:tc>
        <w:tc>
          <w:tcPr>
            <w:tcW w:w="859" w:type="dxa"/>
            <w:shd w:val="clear" w:color="auto" w:fill="auto"/>
            <w:noWrap/>
            <w:vAlign w:val="bottom"/>
            <w:hideMark/>
          </w:tcPr>
          <w:p w14:paraId="27DFA035"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1.2%</w:t>
            </w:r>
          </w:p>
        </w:tc>
      </w:tr>
      <w:tr w:rsidR="00242311" w:rsidRPr="008F07D4" w14:paraId="3376F78B" w14:textId="77777777" w:rsidTr="00334D08">
        <w:trPr>
          <w:trHeight w:val="153"/>
        </w:trPr>
        <w:tc>
          <w:tcPr>
            <w:tcW w:w="1556" w:type="dxa"/>
            <w:shd w:val="clear" w:color="auto" w:fill="auto"/>
            <w:noWrap/>
            <w:vAlign w:val="bottom"/>
            <w:hideMark/>
          </w:tcPr>
          <w:p w14:paraId="4BF6D19C"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127" w:type="dxa"/>
            <w:shd w:val="clear" w:color="auto" w:fill="auto"/>
            <w:noWrap/>
            <w:vAlign w:val="bottom"/>
            <w:hideMark/>
          </w:tcPr>
          <w:p w14:paraId="56D436B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15.6%</w:t>
            </w:r>
          </w:p>
        </w:tc>
        <w:tc>
          <w:tcPr>
            <w:tcW w:w="1127" w:type="dxa"/>
            <w:shd w:val="clear" w:color="auto" w:fill="auto"/>
            <w:noWrap/>
            <w:vAlign w:val="bottom"/>
            <w:hideMark/>
          </w:tcPr>
          <w:p w14:paraId="2644240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52.6%</w:t>
            </w:r>
          </w:p>
        </w:tc>
        <w:tc>
          <w:tcPr>
            <w:tcW w:w="1127" w:type="dxa"/>
            <w:shd w:val="clear" w:color="D9E2F3" w:fill="D9E2F3"/>
            <w:noWrap/>
            <w:vAlign w:val="bottom"/>
            <w:hideMark/>
          </w:tcPr>
          <w:p w14:paraId="1F264189"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68.2%</w:t>
            </w:r>
          </w:p>
        </w:tc>
        <w:tc>
          <w:tcPr>
            <w:tcW w:w="1338" w:type="dxa"/>
            <w:shd w:val="clear" w:color="auto" w:fill="auto"/>
            <w:noWrap/>
            <w:vAlign w:val="bottom"/>
            <w:hideMark/>
          </w:tcPr>
          <w:p w14:paraId="19ACF25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19.3%</w:t>
            </w:r>
          </w:p>
        </w:tc>
        <w:tc>
          <w:tcPr>
            <w:tcW w:w="1338" w:type="dxa"/>
            <w:shd w:val="clear" w:color="auto" w:fill="auto"/>
            <w:noWrap/>
            <w:vAlign w:val="bottom"/>
            <w:hideMark/>
          </w:tcPr>
          <w:p w14:paraId="1AD90D8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10.2%</w:t>
            </w:r>
          </w:p>
        </w:tc>
        <w:tc>
          <w:tcPr>
            <w:tcW w:w="1338" w:type="dxa"/>
            <w:shd w:val="clear" w:color="D9E2F3" w:fill="D9E2F3"/>
            <w:noWrap/>
            <w:vAlign w:val="bottom"/>
            <w:hideMark/>
          </w:tcPr>
          <w:p w14:paraId="13E9CB4B"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29.5%</w:t>
            </w:r>
          </w:p>
        </w:tc>
        <w:tc>
          <w:tcPr>
            <w:tcW w:w="859" w:type="dxa"/>
            <w:shd w:val="clear" w:color="auto" w:fill="auto"/>
            <w:noWrap/>
            <w:vAlign w:val="bottom"/>
            <w:hideMark/>
          </w:tcPr>
          <w:p w14:paraId="0B28B366"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w:t>
            </w:r>
          </w:p>
        </w:tc>
      </w:tr>
      <w:tr w:rsidR="00334D08" w:rsidRPr="008F07D4" w14:paraId="31CDB053" w14:textId="77777777" w:rsidTr="0092604E">
        <w:trPr>
          <w:trHeight w:val="153"/>
        </w:trPr>
        <w:tc>
          <w:tcPr>
            <w:tcW w:w="9810" w:type="dxa"/>
            <w:gridSpan w:val="8"/>
            <w:shd w:val="clear" w:color="auto" w:fill="D9E2F3" w:themeFill="accent5" w:themeFillTint="33"/>
            <w:noWrap/>
            <w:vAlign w:val="bottom"/>
            <w:hideMark/>
          </w:tcPr>
          <w:p w14:paraId="212F61F5" w14:textId="6AE16236" w:rsidR="00334D08" w:rsidRPr="008F07D4" w:rsidRDefault="00334D08" w:rsidP="00334D08">
            <w:pPr>
              <w:rPr>
                <w:rFonts w:ascii="Arial Narrow" w:eastAsia="Times New Roman" w:hAnsi="Arial Narrow" w:cs="Calibri"/>
                <w:color w:val="000000"/>
                <w:sz w:val="22"/>
                <w:szCs w:val="22"/>
              </w:rPr>
            </w:pPr>
            <w:r w:rsidRPr="008F07D4">
              <w:rPr>
                <w:rFonts w:ascii="Arial Narrow" w:eastAsia="Times New Roman" w:hAnsi="Arial Narrow" w:cs="Calibri"/>
                <w:b/>
                <w:bCs/>
                <w:color w:val="44546A"/>
                <w:sz w:val="22"/>
                <w:szCs w:val="22"/>
              </w:rPr>
              <w:t>Cook's PVI (D-R)</w:t>
            </w:r>
          </w:p>
        </w:tc>
      </w:tr>
      <w:tr w:rsidR="00242311" w:rsidRPr="008F07D4" w14:paraId="52E65389" w14:textId="77777777" w:rsidTr="00334D08">
        <w:trPr>
          <w:trHeight w:val="160"/>
        </w:trPr>
        <w:tc>
          <w:tcPr>
            <w:tcW w:w="1556" w:type="dxa"/>
            <w:shd w:val="clear" w:color="auto" w:fill="auto"/>
            <w:noWrap/>
            <w:vAlign w:val="bottom"/>
            <w:hideMark/>
          </w:tcPr>
          <w:p w14:paraId="3AF21C18"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127" w:type="dxa"/>
            <w:shd w:val="clear" w:color="auto" w:fill="auto"/>
            <w:noWrap/>
            <w:vAlign w:val="bottom"/>
            <w:hideMark/>
          </w:tcPr>
          <w:p w14:paraId="752CAA8B"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21.6%</w:t>
            </w:r>
          </w:p>
        </w:tc>
        <w:tc>
          <w:tcPr>
            <w:tcW w:w="1127" w:type="dxa"/>
            <w:shd w:val="clear" w:color="auto" w:fill="auto"/>
            <w:noWrap/>
            <w:vAlign w:val="bottom"/>
            <w:hideMark/>
          </w:tcPr>
          <w:p w14:paraId="4D9790E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48.2%</w:t>
            </w:r>
          </w:p>
        </w:tc>
        <w:tc>
          <w:tcPr>
            <w:tcW w:w="1127" w:type="dxa"/>
            <w:shd w:val="clear" w:color="D9E2F3" w:fill="D9E2F3"/>
            <w:noWrap/>
            <w:vAlign w:val="bottom"/>
            <w:hideMark/>
          </w:tcPr>
          <w:p w14:paraId="4A9FCCCF"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69.8%</w:t>
            </w:r>
          </w:p>
        </w:tc>
        <w:tc>
          <w:tcPr>
            <w:tcW w:w="1338" w:type="dxa"/>
            <w:shd w:val="clear" w:color="auto" w:fill="auto"/>
            <w:noWrap/>
            <w:vAlign w:val="bottom"/>
            <w:hideMark/>
          </w:tcPr>
          <w:p w14:paraId="6F80EC9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20.7%</w:t>
            </w:r>
          </w:p>
        </w:tc>
        <w:tc>
          <w:tcPr>
            <w:tcW w:w="1338" w:type="dxa"/>
            <w:shd w:val="clear" w:color="auto" w:fill="auto"/>
            <w:noWrap/>
            <w:vAlign w:val="bottom"/>
            <w:hideMark/>
          </w:tcPr>
          <w:p w14:paraId="4000B94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8.1%</w:t>
            </w:r>
          </w:p>
        </w:tc>
        <w:tc>
          <w:tcPr>
            <w:tcW w:w="1338" w:type="dxa"/>
            <w:shd w:val="clear" w:color="D9E2F3" w:fill="D9E2F3"/>
            <w:noWrap/>
            <w:vAlign w:val="bottom"/>
            <w:hideMark/>
          </w:tcPr>
          <w:p w14:paraId="76D034E6"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28.8%</w:t>
            </w:r>
          </w:p>
        </w:tc>
        <w:tc>
          <w:tcPr>
            <w:tcW w:w="859" w:type="dxa"/>
            <w:shd w:val="clear" w:color="auto" w:fill="auto"/>
            <w:noWrap/>
            <w:vAlign w:val="bottom"/>
            <w:hideMark/>
          </w:tcPr>
          <w:p w14:paraId="2C8A5B89"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1.4%</w:t>
            </w:r>
          </w:p>
        </w:tc>
      </w:tr>
      <w:tr w:rsidR="00242311" w:rsidRPr="008F07D4" w14:paraId="30AAA8CC" w14:textId="77777777" w:rsidTr="00334D08">
        <w:trPr>
          <w:trHeight w:val="153"/>
        </w:trPr>
        <w:tc>
          <w:tcPr>
            <w:tcW w:w="1556" w:type="dxa"/>
            <w:shd w:val="clear" w:color="auto" w:fill="auto"/>
            <w:noWrap/>
            <w:vAlign w:val="bottom"/>
            <w:hideMark/>
          </w:tcPr>
          <w:p w14:paraId="691F9485"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127" w:type="dxa"/>
            <w:shd w:val="clear" w:color="auto" w:fill="auto"/>
            <w:noWrap/>
            <w:vAlign w:val="bottom"/>
            <w:hideMark/>
          </w:tcPr>
          <w:p w14:paraId="7B91A5C7"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21.2%</w:t>
            </w:r>
          </w:p>
        </w:tc>
        <w:tc>
          <w:tcPr>
            <w:tcW w:w="1127" w:type="dxa"/>
            <w:shd w:val="clear" w:color="auto" w:fill="auto"/>
            <w:noWrap/>
            <w:vAlign w:val="bottom"/>
            <w:hideMark/>
          </w:tcPr>
          <w:p w14:paraId="1D91BFF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54.5%</w:t>
            </w:r>
          </w:p>
        </w:tc>
        <w:tc>
          <w:tcPr>
            <w:tcW w:w="1127" w:type="dxa"/>
            <w:shd w:val="clear" w:color="D9E2F3" w:fill="D9E2F3"/>
            <w:noWrap/>
            <w:vAlign w:val="bottom"/>
            <w:hideMark/>
          </w:tcPr>
          <w:p w14:paraId="7B7E96E2"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75.7%</w:t>
            </w:r>
          </w:p>
        </w:tc>
        <w:tc>
          <w:tcPr>
            <w:tcW w:w="1338" w:type="dxa"/>
            <w:shd w:val="clear" w:color="auto" w:fill="auto"/>
            <w:noWrap/>
            <w:vAlign w:val="bottom"/>
            <w:hideMark/>
          </w:tcPr>
          <w:p w14:paraId="426F5DB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19.2%</w:t>
            </w:r>
          </w:p>
        </w:tc>
        <w:tc>
          <w:tcPr>
            <w:tcW w:w="1338" w:type="dxa"/>
            <w:shd w:val="clear" w:color="auto" w:fill="auto"/>
            <w:noWrap/>
            <w:vAlign w:val="bottom"/>
            <w:hideMark/>
          </w:tcPr>
          <w:p w14:paraId="456B8BB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4.5%</w:t>
            </w:r>
          </w:p>
        </w:tc>
        <w:tc>
          <w:tcPr>
            <w:tcW w:w="1338" w:type="dxa"/>
            <w:shd w:val="clear" w:color="D9E2F3" w:fill="D9E2F3"/>
            <w:noWrap/>
            <w:vAlign w:val="bottom"/>
            <w:hideMark/>
          </w:tcPr>
          <w:p w14:paraId="49DB37C8"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23.7%</w:t>
            </w:r>
          </w:p>
        </w:tc>
        <w:tc>
          <w:tcPr>
            <w:tcW w:w="859" w:type="dxa"/>
            <w:shd w:val="clear" w:color="auto" w:fill="auto"/>
            <w:noWrap/>
            <w:vAlign w:val="bottom"/>
            <w:hideMark/>
          </w:tcPr>
          <w:p w14:paraId="79F7C0C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0.6%</w:t>
            </w:r>
          </w:p>
        </w:tc>
      </w:tr>
      <w:tr w:rsidR="00242311" w:rsidRPr="008F07D4" w14:paraId="280B566D" w14:textId="77777777" w:rsidTr="00334D08">
        <w:trPr>
          <w:trHeight w:val="153"/>
        </w:trPr>
        <w:tc>
          <w:tcPr>
            <w:tcW w:w="1556" w:type="dxa"/>
            <w:shd w:val="clear" w:color="auto" w:fill="auto"/>
            <w:noWrap/>
            <w:vAlign w:val="bottom"/>
            <w:hideMark/>
          </w:tcPr>
          <w:p w14:paraId="1E1A572E"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127" w:type="dxa"/>
            <w:shd w:val="clear" w:color="auto" w:fill="auto"/>
            <w:noWrap/>
            <w:vAlign w:val="bottom"/>
            <w:hideMark/>
          </w:tcPr>
          <w:p w14:paraId="738F349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24.2%</w:t>
            </w:r>
          </w:p>
        </w:tc>
        <w:tc>
          <w:tcPr>
            <w:tcW w:w="1127" w:type="dxa"/>
            <w:shd w:val="clear" w:color="auto" w:fill="auto"/>
            <w:noWrap/>
            <w:vAlign w:val="bottom"/>
            <w:hideMark/>
          </w:tcPr>
          <w:p w14:paraId="57E227A7"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51.1%</w:t>
            </w:r>
          </w:p>
        </w:tc>
        <w:tc>
          <w:tcPr>
            <w:tcW w:w="1127" w:type="dxa"/>
            <w:shd w:val="clear" w:color="D9E2F3" w:fill="D9E2F3"/>
            <w:noWrap/>
            <w:vAlign w:val="bottom"/>
            <w:hideMark/>
          </w:tcPr>
          <w:p w14:paraId="1A180990"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75.3%</w:t>
            </w:r>
          </w:p>
        </w:tc>
        <w:tc>
          <w:tcPr>
            <w:tcW w:w="1338" w:type="dxa"/>
            <w:shd w:val="clear" w:color="auto" w:fill="auto"/>
            <w:noWrap/>
            <w:vAlign w:val="bottom"/>
            <w:hideMark/>
          </w:tcPr>
          <w:p w14:paraId="27338F4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18.8%</w:t>
            </w:r>
          </w:p>
        </w:tc>
        <w:tc>
          <w:tcPr>
            <w:tcW w:w="1338" w:type="dxa"/>
            <w:shd w:val="clear" w:color="auto" w:fill="auto"/>
            <w:noWrap/>
            <w:vAlign w:val="bottom"/>
            <w:hideMark/>
          </w:tcPr>
          <w:p w14:paraId="000BCECB"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w:t>
            </w:r>
          </w:p>
        </w:tc>
        <w:tc>
          <w:tcPr>
            <w:tcW w:w="1338" w:type="dxa"/>
            <w:shd w:val="clear" w:color="D9E2F3" w:fill="D9E2F3"/>
            <w:noWrap/>
            <w:vAlign w:val="bottom"/>
            <w:hideMark/>
          </w:tcPr>
          <w:p w14:paraId="6008DFDE"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23.9%</w:t>
            </w:r>
          </w:p>
        </w:tc>
        <w:tc>
          <w:tcPr>
            <w:tcW w:w="859" w:type="dxa"/>
            <w:shd w:val="clear" w:color="auto" w:fill="auto"/>
            <w:noWrap/>
            <w:vAlign w:val="bottom"/>
            <w:hideMark/>
          </w:tcPr>
          <w:p w14:paraId="4F81223D"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0.7%</w:t>
            </w:r>
          </w:p>
        </w:tc>
      </w:tr>
      <w:tr w:rsidR="00242311" w:rsidRPr="008F07D4" w14:paraId="4EE366A3" w14:textId="77777777" w:rsidTr="00334D08">
        <w:trPr>
          <w:trHeight w:val="153"/>
        </w:trPr>
        <w:tc>
          <w:tcPr>
            <w:tcW w:w="1556" w:type="dxa"/>
            <w:shd w:val="clear" w:color="auto" w:fill="auto"/>
            <w:noWrap/>
            <w:vAlign w:val="bottom"/>
            <w:hideMark/>
          </w:tcPr>
          <w:p w14:paraId="55FF6C63"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127" w:type="dxa"/>
            <w:shd w:val="clear" w:color="auto" w:fill="auto"/>
            <w:noWrap/>
            <w:vAlign w:val="bottom"/>
            <w:hideMark/>
          </w:tcPr>
          <w:p w14:paraId="42EDF52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24.4%</w:t>
            </w:r>
          </w:p>
        </w:tc>
        <w:tc>
          <w:tcPr>
            <w:tcW w:w="1127" w:type="dxa"/>
            <w:shd w:val="clear" w:color="auto" w:fill="auto"/>
            <w:noWrap/>
            <w:vAlign w:val="bottom"/>
            <w:hideMark/>
          </w:tcPr>
          <w:p w14:paraId="3DE35F5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49.5%</w:t>
            </w:r>
          </w:p>
        </w:tc>
        <w:tc>
          <w:tcPr>
            <w:tcW w:w="1127" w:type="dxa"/>
            <w:shd w:val="clear" w:color="D9E2F3" w:fill="D9E2F3"/>
            <w:noWrap/>
            <w:vAlign w:val="bottom"/>
            <w:hideMark/>
          </w:tcPr>
          <w:p w14:paraId="56CD7BF3"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73.9%</w:t>
            </w:r>
          </w:p>
        </w:tc>
        <w:tc>
          <w:tcPr>
            <w:tcW w:w="1338" w:type="dxa"/>
            <w:shd w:val="clear" w:color="auto" w:fill="auto"/>
            <w:noWrap/>
            <w:vAlign w:val="bottom"/>
            <w:hideMark/>
          </w:tcPr>
          <w:p w14:paraId="2418EFF9"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18.3%</w:t>
            </w:r>
          </w:p>
        </w:tc>
        <w:tc>
          <w:tcPr>
            <w:tcW w:w="1338" w:type="dxa"/>
            <w:shd w:val="clear" w:color="auto" w:fill="auto"/>
            <w:noWrap/>
            <w:vAlign w:val="bottom"/>
            <w:hideMark/>
          </w:tcPr>
          <w:p w14:paraId="6BBADD0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5.4%</w:t>
            </w:r>
          </w:p>
        </w:tc>
        <w:tc>
          <w:tcPr>
            <w:tcW w:w="1338" w:type="dxa"/>
            <w:shd w:val="clear" w:color="D9E2F3" w:fill="D9E2F3"/>
            <w:noWrap/>
            <w:vAlign w:val="bottom"/>
            <w:hideMark/>
          </w:tcPr>
          <w:p w14:paraId="7ABD3604"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23.7%</w:t>
            </w:r>
          </w:p>
        </w:tc>
        <w:tc>
          <w:tcPr>
            <w:tcW w:w="859" w:type="dxa"/>
            <w:shd w:val="clear" w:color="auto" w:fill="auto"/>
            <w:noWrap/>
            <w:vAlign w:val="bottom"/>
            <w:hideMark/>
          </w:tcPr>
          <w:p w14:paraId="47CE42B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w:t>
            </w:r>
          </w:p>
        </w:tc>
      </w:tr>
      <w:tr w:rsidR="00242311" w:rsidRPr="008F07D4" w14:paraId="6EA121E3" w14:textId="77777777" w:rsidTr="00334D08">
        <w:trPr>
          <w:trHeight w:val="153"/>
        </w:trPr>
        <w:tc>
          <w:tcPr>
            <w:tcW w:w="1556" w:type="dxa"/>
            <w:shd w:val="clear" w:color="auto" w:fill="auto"/>
            <w:noWrap/>
            <w:vAlign w:val="bottom"/>
            <w:hideMark/>
          </w:tcPr>
          <w:p w14:paraId="04E55F79"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127" w:type="dxa"/>
            <w:shd w:val="clear" w:color="auto" w:fill="auto"/>
            <w:noWrap/>
            <w:vAlign w:val="bottom"/>
            <w:hideMark/>
          </w:tcPr>
          <w:p w14:paraId="6E8C59C7"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19.1%</w:t>
            </w:r>
          </w:p>
        </w:tc>
        <w:tc>
          <w:tcPr>
            <w:tcW w:w="1127" w:type="dxa"/>
            <w:shd w:val="clear" w:color="auto" w:fill="auto"/>
            <w:noWrap/>
            <w:vAlign w:val="bottom"/>
            <w:hideMark/>
          </w:tcPr>
          <w:p w14:paraId="195D29A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54.6%</w:t>
            </w:r>
          </w:p>
        </w:tc>
        <w:tc>
          <w:tcPr>
            <w:tcW w:w="1127" w:type="dxa"/>
            <w:shd w:val="clear" w:color="D9E2F3" w:fill="D9E2F3"/>
            <w:noWrap/>
            <w:vAlign w:val="bottom"/>
            <w:hideMark/>
          </w:tcPr>
          <w:p w14:paraId="2614610F"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73.7%</w:t>
            </w:r>
          </w:p>
        </w:tc>
        <w:tc>
          <w:tcPr>
            <w:tcW w:w="1338" w:type="dxa"/>
            <w:shd w:val="clear" w:color="auto" w:fill="auto"/>
            <w:noWrap/>
            <w:vAlign w:val="bottom"/>
            <w:hideMark/>
          </w:tcPr>
          <w:p w14:paraId="76DC516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19.8%</w:t>
            </w:r>
          </w:p>
        </w:tc>
        <w:tc>
          <w:tcPr>
            <w:tcW w:w="1338" w:type="dxa"/>
            <w:shd w:val="clear" w:color="auto" w:fill="auto"/>
            <w:noWrap/>
            <w:vAlign w:val="bottom"/>
            <w:hideMark/>
          </w:tcPr>
          <w:p w14:paraId="7D2C4EF5"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5.5%</w:t>
            </w:r>
          </w:p>
        </w:tc>
        <w:tc>
          <w:tcPr>
            <w:tcW w:w="1338" w:type="dxa"/>
            <w:shd w:val="clear" w:color="D9E2F3" w:fill="D9E2F3"/>
            <w:noWrap/>
            <w:vAlign w:val="bottom"/>
            <w:hideMark/>
          </w:tcPr>
          <w:p w14:paraId="27DE0C29"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25.3%</w:t>
            </w:r>
          </w:p>
        </w:tc>
        <w:tc>
          <w:tcPr>
            <w:tcW w:w="859" w:type="dxa"/>
            <w:shd w:val="clear" w:color="auto" w:fill="auto"/>
            <w:noWrap/>
            <w:vAlign w:val="bottom"/>
            <w:hideMark/>
          </w:tcPr>
          <w:p w14:paraId="0C853DD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242311" w:rsidRPr="008F07D4" w14:paraId="07B96E81" w14:textId="77777777" w:rsidTr="00334D08">
        <w:trPr>
          <w:trHeight w:val="153"/>
        </w:trPr>
        <w:tc>
          <w:tcPr>
            <w:tcW w:w="1556" w:type="dxa"/>
            <w:shd w:val="clear" w:color="auto" w:fill="auto"/>
            <w:noWrap/>
            <w:vAlign w:val="bottom"/>
            <w:hideMark/>
          </w:tcPr>
          <w:p w14:paraId="369DECB0"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127" w:type="dxa"/>
            <w:shd w:val="clear" w:color="auto" w:fill="auto"/>
            <w:noWrap/>
            <w:vAlign w:val="bottom"/>
            <w:hideMark/>
          </w:tcPr>
          <w:p w14:paraId="638DF31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33.2%</w:t>
            </w:r>
          </w:p>
        </w:tc>
        <w:tc>
          <w:tcPr>
            <w:tcW w:w="1127" w:type="dxa"/>
            <w:shd w:val="clear" w:color="auto" w:fill="auto"/>
            <w:noWrap/>
            <w:vAlign w:val="bottom"/>
            <w:hideMark/>
          </w:tcPr>
          <w:p w14:paraId="57B3299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43.5%</w:t>
            </w:r>
          </w:p>
        </w:tc>
        <w:tc>
          <w:tcPr>
            <w:tcW w:w="1127" w:type="dxa"/>
            <w:shd w:val="clear" w:color="D9E2F3" w:fill="D9E2F3"/>
            <w:noWrap/>
            <w:vAlign w:val="bottom"/>
            <w:hideMark/>
          </w:tcPr>
          <w:p w14:paraId="0F508D0F"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76.7%</w:t>
            </w:r>
          </w:p>
        </w:tc>
        <w:tc>
          <w:tcPr>
            <w:tcW w:w="1338" w:type="dxa"/>
            <w:shd w:val="clear" w:color="auto" w:fill="auto"/>
            <w:noWrap/>
            <w:vAlign w:val="bottom"/>
            <w:hideMark/>
          </w:tcPr>
          <w:p w14:paraId="2040393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16.1%</w:t>
            </w:r>
          </w:p>
        </w:tc>
        <w:tc>
          <w:tcPr>
            <w:tcW w:w="1338" w:type="dxa"/>
            <w:shd w:val="clear" w:color="auto" w:fill="auto"/>
            <w:noWrap/>
            <w:vAlign w:val="bottom"/>
            <w:hideMark/>
          </w:tcPr>
          <w:p w14:paraId="5ADEBDE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w:t>
            </w:r>
          </w:p>
        </w:tc>
        <w:tc>
          <w:tcPr>
            <w:tcW w:w="1338" w:type="dxa"/>
            <w:shd w:val="clear" w:color="D9E2F3" w:fill="D9E2F3"/>
            <w:noWrap/>
            <w:vAlign w:val="bottom"/>
            <w:hideMark/>
          </w:tcPr>
          <w:p w14:paraId="2E27399B"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21.3%</w:t>
            </w:r>
          </w:p>
        </w:tc>
        <w:tc>
          <w:tcPr>
            <w:tcW w:w="859" w:type="dxa"/>
            <w:shd w:val="clear" w:color="auto" w:fill="auto"/>
            <w:noWrap/>
            <w:vAlign w:val="bottom"/>
            <w:hideMark/>
          </w:tcPr>
          <w:p w14:paraId="31D9B31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w:t>
            </w:r>
          </w:p>
        </w:tc>
      </w:tr>
    </w:tbl>
    <w:p w14:paraId="54CCB4DD" w14:textId="77777777" w:rsidR="000801F6" w:rsidRPr="00242311" w:rsidRDefault="000801F6" w:rsidP="00E04E10">
      <w:pPr>
        <w:rPr>
          <w:rFonts w:ascii="Arial" w:hAnsi="Arial" w:cs="Arial"/>
        </w:rPr>
      </w:pPr>
    </w:p>
    <w:p w14:paraId="4C4375E6" w14:textId="77777777" w:rsidR="000801F6" w:rsidRPr="00242311" w:rsidRDefault="000801F6" w:rsidP="00E04E10">
      <w:pPr>
        <w:rPr>
          <w:rFonts w:ascii="Arial" w:hAnsi="Arial" w:cs="Arial"/>
          <w:sz w:val="22"/>
        </w:rPr>
      </w:pPr>
      <w:r w:rsidRPr="00242311">
        <w:rPr>
          <w:rFonts w:ascii="Arial" w:hAnsi="Arial" w:cs="Arial"/>
          <w:sz w:val="22"/>
        </w:rPr>
        <w:t>Here is a counter argument</w:t>
      </w:r>
      <w:r w:rsidR="00256A7F" w:rsidRPr="00242311">
        <w:rPr>
          <w:rFonts w:ascii="Arial" w:hAnsi="Arial" w:cs="Arial"/>
          <w:sz w:val="22"/>
        </w:rPr>
        <w:t>.</w:t>
      </w:r>
    </w:p>
    <w:p w14:paraId="530EDCCF" w14:textId="77777777" w:rsidR="000801F6" w:rsidRPr="00242311" w:rsidRDefault="000801F6" w:rsidP="00E04E10">
      <w:pPr>
        <w:rPr>
          <w:rFonts w:ascii="Arial" w:hAnsi="Arial" w:cs="Arial"/>
          <w:sz w:val="22"/>
        </w:rPr>
      </w:pPr>
      <w:r w:rsidRPr="00242311">
        <w:rPr>
          <w:rFonts w:ascii="Arial" w:hAnsi="Arial" w:cs="Arial"/>
          <w:sz w:val="22"/>
        </w:rPr>
        <w:t xml:space="preserve"> </w:t>
      </w:r>
    </w:p>
    <w:p w14:paraId="7C39CC62" w14:textId="77777777" w:rsidR="000801F6" w:rsidRPr="00242311" w:rsidRDefault="00256A7F" w:rsidP="00E04E10">
      <w:pPr>
        <w:rPr>
          <w:rFonts w:ascii="Arial" w:hAnsi="Arial" w:cs="Arial"/>
          <w:sz w:val="22"/>
        </w:rPr>
      </w:pPr>
      <w:r w:rsidRPr="00242311">
        <w:rPr>
          <w:rFonts w:ascii="Arial" w:hAnsi="Arial" w:cs="Arial"/>
          <w:sz w:val="22"/>
        </w:rPr>
        <w:t>Q3.</w:t>
      </w:r>
      <w:r w:rsidR="000801F6" w:rsidRPr="00242311">
        <w:rPr>
          <w:rFonts w:ascii="Arial" w:hAnsi="Arial" w:cs="Arial"/>
          <w:sz w:val="22"/>
        </w:rPr>
        <w:t xml:space="preserve"> While trade may be good for investors and high skilled workers, and can lower consumer prices, it comes at a great cost for many American workers and businesses.</w:t>
      </w:r>
      <w:r w:rsidRPr="00242311">
        <w:rPr>
          <w:rFonts w:ascii="Arial" w:hAnsi="Arial" w:cs="Arial"/>
          <w:sz w:val="22"/>
        </w:rPr>
        <w:t xml:space="preserve"> </w:t>
      </w:r>
      <w:r w:rsidR="000801F6" w:rsidRPr="00242311">
        <w:rPr>
          <w:rFonts w:ascii="Arial" w:hAnsi="Arial" w:cs="Arial"/>
          <w:sz w:val="22"/>
        </w:rPr>
        <w:t>As the US market gets opened up to cheap imports from low-wage countries, this undercuts American companies producing the same products, driving them out of business and throwing employees out of work.</w:t>
      </w:r>
      <w:r w:rsidRPr="00242311">
        <w:rPr>
          <w:rFonts w:ascii="Arial" w:hAnsi="Arial" w:cs="Arial"/>
          <w:sz w:val="22"/>
        </w:rPr>
        <w:t xml:space="preserve"> </w:t>
      </w:r>
      <w:r w:rsidR="000801F6" w:rsidRPr="00242311">
        <w:rPr>
          <w:rFonts w:ascii="Arial" w:hAnsi="Arial" w:cs="Arial"/>
          <w:sz w:val="22"/>
        </w:rPr>
        <w:t>It also makes it easier for American companies to move overseas so as to access low-wage workers, putting more Americans out of work. This creates a widening gap between low and high skilled workers, while concentrating economic power in a handful of large multinational corporations who can afford to operate globally.</w:t>
      </w:r>
    </w:p>
    <w:p w14:paraId="4855E5A3" w14:textId="19569438" w:rsidR="00447C9D" w:rsidRDefault="000801F6" w:rsidP="0092604E">
      <w:pPr>
        <w:rPr>
          <w:rFonts w:ascii="Arial" w:hAnsi="Arial" w:cs="Arial"/>
          <w:sz w:val="22"/>
        </w:rPr>
      </w:pPr>
      <w:r w:rsidRPr="00242311">
        <w:rPr>
          <w:rFonts w:ascii="Arial" w:hAnsi="Arial" w:cs="Arial"/>
          <w:sz w:val="22"/>
        </w:rPr>
        <w:t xml:space="preserve"> </w:t>
      </w:r>
    </w:p>
    <w:p w14:paraId="7984CBC1" w14:textId="3B47B0C9" w:rsidR="000801F6" w:rsidRDefault="000801F6" w:rsidP="00E04E10">
      <w:pPr>
        <w:rPr>
          <w:rFonts w:ascii="Arial" w:hAnsi="Arial" w:cs="Arial"/>
          <w:sz w:val="22"/>
        </w:rPr>
      </w:pPr>
      <w:r w:rsidRPr="00242311">
        <w:rPr>
          <w:rFonts w:ascii="Arial" w:hAnsi="Arial" w:cs="Arial"/>
          <w:sz w:val="22"/>
        </w:rPr>
        <w:t>How convincing or unconvincing do you find this argument?</w:t>
      </w:r>
    </w:p>
    <w:p w14:paraId="1D71A47F" w14:textId="2BC06186" w:rsidR="00242311" w:rsidRDefault="00242311" w:rsidP="00E04E10">
      <w:pPr>
        <w:rPr>
          <w:rFonts w:ascii="Arial" w:hAnsi="Arial" w:cs="Arial"/>
          <w:sz w:val="22"/>
        </w:rPr>
      </w:pPr>
    </w:p>
    <w:tbl>
      <w:tblPr>
        <w:tblW w:w="9810" w:type="dxa"/>
        <w:tblLook w:val="04A0" w:firstRow="1" w:lastRow="0" w:firstColumn="1" w:lastColumn="0" w:noHBand="0" w:noVBand="1"/>
      </w:tblPr>
      <w:tblGrid>
        <w:gridCol w:w="1562"/>
        <w:gridCol w:w="1218"/>
        <w:gridCol w:w="1127"/>
        <w:gridCol w:w="1127"/>
        <w:gridCol w:w="1338"/>
        <w:gridCol w:w="1338"/>
        <w:gridCol w:w="1338"/>
        <w:gridCol w:w="762"/>
      </w:tblGrid>
      <w:tr w:rsidR="00242311" w:rsidRPr="008F07D4" w14:paraId="5E67C22A" w14:textId="77777777" w:rsidTr="00334D08">
        <w:trPr>
          <w:trHeight w:val="394"/>
        </w:trPr>
        <w:tc>
          <w:tcPr>
            <w:tcW w:w="1562" w:type="dxa"/>
            <w:shd w:val="clear" w:color="auto" w:fill="D9E2F3" w:themeFill="accent5" w:themeFillTint="33"/>
            <w:noWrap/>
            <w:vAlign w:val="bottom"/>
            <w:hideMark/>
          </w:tcPr>
          <w:p w14:paraId="0AC81B70" w14:textId="77777777" w:rsidR="00242311" w:rsidRPr="00334D08" w:rsidRDefault="00242311" w:rsidP="00242311">
            <w:pPr>
              <w:rPr>
                <w:rFonts w:ascii="Arial Narrow" w:eastAsia="Times New Roman" w:hAnsi="Arial Narrow" w:cs="Times New Roman"/>
                <w:sz w:val="20"/>
                <w:szCs w:val="20"/>
              </w:rPr>
            </w:pPr>
          </w:p>
        </w:tc>
        <w:tc>
          <w:tcPr>
            <w:tcW w:w="1218" w:type="dxa"/>
            <w:shd w:val="clear" w:color="auto" w:fill="D9E2F3" w:themeFill="accent5" w:themeFillTint="33"/>
            <w:vAlign w:val="bottom"/>
            <w:hideMark/>
          </w:tcPr>
          <w:p w14:paraId="39D15787"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27" w:type="dxa"/>
            <w:shd w:val="clear" w:color="auto" w:fill="D9E2F3" w:themeFill="accent5" w:themeFillTint="33"/>
            <w:vAlign w:val="bottom"/>
            <w:hideMark/>
          </w:tcPr>
          <w:p w14:paraId="2F17A698"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27" w:type="dxa"/>
            <w:shd w:val="clear" w:color="auto" w:fill="D9E2F3" w:themeFill="accent5" w:themeFillTint="33"/>
            <w:vAlign w:val="bottom"/>
            <w:hideMark/>
          </w:tcPr>
          <w:p w14:paraId="395ED2CF"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38" w:type="dxa"/>
            <w:shd w:val="clear" w:color="auto" w:fill="D9E2F3" w:themeFill="accent5" w:themeFillTint="33"/>
            <w:vAlign w:val="bottom"/>
            <w:hideMark/>
          </w:tcPr>
          <w:p w14:paraId="05CA34E1"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38" w:type="dxa"/>
            <w:shd w:val="clear" w:color="auto" w:fill="D9E2F3" w:themeFill="accent5" w:themeFillTint="33"/>
            <w:vAlign w:val="bottom"/>
            <w:hideMark/>
          </w:tcPr>
          <w:p w14:paraId="395B61DF"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38" w:type="dxa"/>
            <w:shd w:val="clear" w:color="auto" w:fill="D9E2F3" w:themeFill="accent5" w:themeFillTint="33"/>
            <w:vAlign w:val="bottom"/>
            <w:hideMark/>
          </w:tcPr>
          <w:p w14:paraId="01C68274" w14:textId="77777777" w:rsidR="00242311" w:rsidRPr="00334D08" w:rsidRDefault="00242311"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762" w:type="dxa"/>
            <w:shd w:val="clear" w:color="auto" w:fill="D9E2F3" w:themeFill="accent5" w:themeFillTint="33"/>
            <w:vAlign w:val="bottom"/>
            <w:hideMark/>
          </w:tcPr>
          <w:p w14:paraId="378758D5" w14:textId="7AA9DF6D" w:rsidR="00242311" w:rsidRPr="00334D08" w:rsidRDefault="00B10FD4" w:rsidP="0024231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242311" w:rsidRPr="008F07D4" w14:paraId="58994454" w14:textId="77777777" w:rsidTr="00334D08">
        <w:trPr>
          <w:trHeight w:val="209"/>
        </w:trPr>
        <w:tc>
          <w:tcPr>
            <w:tcW w:w="1562" w:type="dxa"/>
            <w:shd w:val="clear" w:color="auto" w:fill="auto"/>
            <w:noWrap/>
            <w:vAlign w:val="bottom"/>
            <w:hideMark/>
          </w:tcPr>
          <w:p w14:paraId="4D90AD7C" w14:textId="77777777" w:rsidR="00242311" w:rsidRPr="008F07D4" w:rsidRDefault="00242311" w:rsidP="00242311">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218" w:type="dxa"/>
            <w:shd w:val="clear" w:color="auto" w:fill="auto"/>
            <w:noWrap/>
            <w:vAlign w:val="bottom"/>
            <w:hideMark/>
          </w:tcPr>
          <w:p w14:paraId="425C3AE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30.1%</w:t>
            </w:r>
          </w:p>
        </w:tc>
        <w:tc>
          <w:tcPr>
            <w:tcW w:w="1127" w:type="dxa"/>
            <w:shd w:val="clear" w:color="auto" w:fill="auto"/>
            <w:noWrap/>
            <w:vAlign w:val="bottom"/>
            <w:hideMark/>
          </w:tcPr>
          <w:p w14:paraId="674D578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42.7%</w:t>
            </w:r>
          </w:p>
        </w:tc>
        <w:tc>
          <w:tcPr>
            <w:tcW w:w="1127" w:type="dxa"/>
            <w:shd w:val="clear" w:color="D9E2F3" w:fill="D9E2F3"/>
            <w:noWrap/>
            <w:vAlign w:val="bottom"/>
            <w:hideMark/>
          </w:tcPr>
          <w:p w14:paraId="1D230606"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72.8%</w:t>
            </w:r>
          </w:p>
        </w:tc>
        <w:tc>
          <w:tcPr>
            <w:tcW w:w="1338" w:type="dxa"/>
            <w:shd w:val="clear" w:color="auto" w:fill="auto"/>
            <w:noWrap/>
            <w:vAlign w:val="bottom"/>
            <w:hideMark/>
          </w:tcPr>
          <w:p w14:paraId="63AAC7F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20.6%</w:t>
            </w:r>
          </w:p>
        </w:tc>
        <w:tc>
          <w:tcPr>
            <w:tcW w:w="1338" w:type="dxa"/>
            <w:shd w:val="clear" w:color="auto" w:fill="auto"/>
            <w:noWrap/>
            <w:vAlign w:val="bottom"/>
            <w:hideMark/>
          </w:tcPr>
          <w:p w14:paraId="29C5C93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6.0%</w:t>
            </w:r>
          </w:p>
        </w:tc>
        <w:tc>
          <w:tcPr>
            <w:tcW w:w="1338" w:type="dxa"/>
            <w:shd w:val="clear" w:color="D9E2F3" w:fill="D9E2F3"/>
            <w:noWrap/>
            <w:vAlign w:val="bottom"/>
            <w:hideMark/>
          </w:tcPr>
          <w:p w14:paraId="23C3FF58"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26.6%</w:t>
            </w:r>
          </w:p>
        </w:tc>
        <w:tc>
          <w:tcPr>
            <w:tcW w:w="762" w:type="dxa"/>
            <w:shd w:val="clear" w:color="auto" w:fill="auto"/>
            <w:noWrap/>
            <w:vAlign w:val="bottom"/>
            <w:hideMark/>
          </w:tcPr>
          <w:p w14:paraId="3127A2B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0.4%</w:t>
            </w:r>
          </w:p>
        </w:tc>
      </w:tr>
      <w:tr w:rsidR="00242311" w:rsidRPr="008F07D4" w14:paraId="16C5B8EA" w14:textId="77777777" w:rsidTr="00334D08">
        <w:trPr>
          <w:trHeight w:val="201"/>
        </w:trPr>
        <w:tc>
          <w:tcPr>
            <w:tcW w:w="1562" w:type="dxa"/>
            <w:shd w:val="clear" w:color="auto" w:fill="auto"/>
            <w:noWrap/>
            <w:vAlign w:val="bottom"/>
            <w:hideMark/>
          </w:tcPr>
          <w:p w14:paraId="0ADF372A"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218" w:type="dxa"/>
            <w:shd w:val="clear" w:color="auto" w:fill="auto"/>
            <w:noWrap/>
            <w:vAlign w:val="bottom"/>
            <w:hideMark/>
          </w:tcPr>
          <w:p w14:paraId="30540845"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41.9%</w:t>
            </w:r>
          </w:p>
        </w:tc>
        <w:tc>
          <w:tcPr>
            <w:tcW w:w="1127" w:type="dxa"/>
            <w:shd w:val="clear" w:color="auto" w:fill="auto"/>
            <w:noWrap/>
            <w:vAlign w:val="bottom"/>
            <w:hideMark/>
          </w:tcPr>
          <w:p w14:paraId="22CE19E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40.7%</w:t>
            </w:r>
          </w:p>
        </w:tc>
        <w:tc>
          <w:tcPr>
            <w:tcW w:w="1127" w:type="dxa"/>
            <w:shd w:val="clear" w:color="D9E2F3" w:fill="D9E2F3"/>
            <w:noWrap/>
            <w:vAlign w:val="bottom"/>
            <w:hideMark/>
          </w:tcPr>
          <w:p w14:paraId="57C3AC45"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82.6%</w:t>
            </w:r>
          </w:p>
        </w:tc>
        <w:tc>
          <w:tcPr>
            <w:tcW w:w="1338" w:type="dxa"/>
            <w:shd w:val="clear" w:color="auto" w:fill="auto"/>
            <w:noWrap/>
            <w:vAlign w:val="bottom"/>
            <w:hideMark/>
          </w:tcPr>
          <w:p w14:paraId="08B4C39D"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13.3%</w:t>
            </w:r>
          </w:p>
        </w:tc>
        <w:tc>
          <w:tcPr>
            <w:tcW w:w="1338" w:type="dxa"/>
            <w:shd w:val="clear" w:color="auto" w:fill="auto"/>
            <w:noWrap/>
            <w:vAlign w:val="bottom"/>
            <w:hideMark/>
          </w:tcPr>
          <w:p w14:paraId="19C10AC5"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3.8%</w:t>
            </w:r>
          </w:p>
        </w:tc>
        <w:tc>
          <w:tcPr>
            <w:tcW w:w="1338" w:type="dxa"/>
            <w:shd w:val="clear" w:color="D9E2F3" w:fill="D9E2F3"/>
            <w:noWrap/>
            <w:vAlign w:val="bottom"/>
            <w:hideMark/>
          </w:tcPr>
          <w:p w14:paraId="1DC6EBE7"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17.1%</w:t>
            </w:r>
          </w:p>
        </w:tc>
        <w:tc>
          <w:tcPr>
            <w:tcW w:w="762" w:type="dxa"/>
            <w:shd w:val="clear" w:color="auto" w:fill="auto"/>
            <w:noWrap/>
            <w:vAlign w:val="bottom"/>
            <w:hideMark/>
          </w:tcPr>
          <w:p w14:paraId="7354C99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0.3%</w:t>
            </w:r>
          </w:p>
        </w:tc>
      </w:tr>
      <w:tr w:rsidR="00242311" w:rsidRPr="008F07D4" w14:paraId="7D72F4B3" w14:textId="77777777" w:rsidTr="00334D08">
        <w:trPr>
          <w:trHeight w:val="201"/>
        </w:trPr>
        <w:tc>
          <w:tcPr>
            <w:tcW w:w="1562" w:type="dxa"/>
            <w:shd w:val="clear" w:color="auto" w:fill="auto"/>
            <w:noWrap/>
            <w:vAlign w:val="bottom"/>
            <w:hideMark/>
          </w:tcPr>
          <w:p w14:paraId="3A539897"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218" w:type="dxa"/>
            <w:shd w:val="clear" w:color="auto" w:fill="auto"/>
            <w:noWrap/>
            <w:vAlign w:val="bottom"/>
            <w:hideMark/>
          </w:tcPr>
          <w:p w14:paraId="3411997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19.0%</w:t>
            </w:r>
          </w:p>
        </w:tc>
        <w:tc>
          <w:tcPr>
            <w:tcW w:w="1127" w:type="dxa"/>
            <w:shd w:val="clear" w:color="auto" w:fill="auto"/>
            <w:noWrap/>
            <w:vAlign w:val="bottom"/>
            <w:hideMark/>
          </w:tcPr>
          <w:p w14:paraId="223873E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44.2%</w:t>
            </w:r>
          </w:p>
        </w:tc>
        <w:tc>
          <w:tcPr>
            <w:tcW w:w="1127" w:type="dxa"/>
            <w:shd w:val="clear" w:color="D9E2F3" w:fill="D9E2F3"/>
            <w:noWrap/>
            <w:vAlign w:val="bottom"/>
            <w:hideMark/>
          </w:tcPr>
          <w:p w14:paraId="6AC3DF7A"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63.2%</w:t>
            </w:r>
          </w:p>
        </w:tc>
        <w:tc>
          <w:tcPr>
            <w:tcW w:w="1338" w:type="dxa"/>
            <w:shd w:val="clear" w:color="auto" w:fill="auto"/>
            <w:noWrap/>
            <w:vAlign w:val="bottom"/>
            <w:hideMark/>
          </w:tcPr>
          <w:p w14:paraId="776134B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28.5%</w:t>
            </w:r>
          </w:p>
        </w:tc>
        <w:tc>
          <w:tcPr>
            <w:tcW w:w="1338" w:type="dxa"/>
            <w:shd w:val="clear" w:color="auto" w:fill="auto"/>
            <w:noWrap/>
            <w:vAlign w:val="bottom"/>
            <w:hideMark/>
          </w:tcPr>
          <w:p w14:paraId="67314CA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8.0%</w:t>
            </w:r>
          </w:p>
        </w:tc>
        <w:tc>
          <w:tcPr>
            <w:tcW w:w="1338" w:type="dxa"/>
            <w:shd w:val="clear" w:color="D9E2F3" w:fill="D9E2F3"/>
            <w:noWrap/>
            <w:vAlign w:val="bottom"/>
            <w:hideMark/>
          </w:tcPr>
          <w:p w14:paraId="69570879"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36.5%</w:t>
            </w:r>
          </w:p>
        </w:tc>
        <w:tc>
          <w:tcPr>
            <w:tcW w:w="762" w:type="dxa"/>
            <w:shd w:val="clear" w:color="auto" w:fill="auto"/>
            <w:noWrap/>
            <w:vAlign w:val="bottom"/>
            <w:hideMark/>
          </w:tcPr>
          <w:p w14:paraId="4AECE751"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0.3%</w:t>
            </w:r>
          </w:p>
        </w:tc>
      </w:tr>
      <w:tr w:rsidR="00242311" w:rsidRPr="008F07D4" w14:paraId="29DDFE8F" w14:textId="77777777" w:rsidTr="00334D08">
        <w:trPr>
          <w:trHeight w:val="201"/>
        </w:trPr>
        <w:tc>
          <w:tcPr>
            <w:tcW w:w="1562" w:type="dxa"/>
            <w:shd w:val="clear" w:color="auto" w:fill="auto"/>
            <w:noWrap/>
            <w:vAlign w:val="bottom"/>
            <w:hideMark/>
          </w:tcPr>
          <w:p w14:paraId="3E2274E8"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218" w:type="dxa"/>
            <w:shd w:val="clear" w:color="auto" w:fill="auto"/>
            <w:noWrap/>
            <w:vAlign w:val="bottom"/>
            <w:hideMark/>
          </w:tcPr>
          <w:p w14:paraId="4AEBC81D"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31.7%</w:t>
            </w:r>
          </w:p>
        </w:tc>
        <w:tc>
          <w:tcPr>
            <w:tcW w:w="1127" w:type="dxa"/>
            <w:shd w:val="clear" w:color="auto" w:fill="auto"/>
            <w:noWrap/>
            <w:vAlign w:val="bottom"/>
            <w:hideMark/>
          </w:tcPr>
          <w:p w14:paraId="5268E696"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43.7%</w:t>
            </w:r>
          </w:p>
        </w:tc>
        <w:tc>
          <w:tcPr>
            <w:tcW w:w="1127" w:type="dxa"/>
            <w:shd w:val="clear" w:color="D9E2F3" w:fill="D9E2F3"/>
            <w:noWrap/>
            <w:vAlign w:val="bottom"/>
            <w:hideMark/>
          </w:tcPr>
          <w:p w14:paraId="1D62F178"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75.4%</w:t>
            </w:r>
          </w:p>
        </w:tc>
        <w:tc>
          <w:tcPr>
            <w:tcW w:w="1338" w:type="dxa"/>
            <w:shd w:val="clear" w:color="auto" w:fill="auto"/>
            <w:noWrap/>
            <w:vAlign w:val="bottom"/>
            <w:hideMark/>
          </w:tcPr>
          <w:p w14:paraId="77D64E6D"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17.3%</w:t>
            </w:r>
          </w:p>
        </w:tc>
        <w:tc>
          <w:tcPr>
            <w:tcW w:w="1338" w:type="dxa"/>
            <w:shd w:val="clear" w:color="auto" w:fill="auto"/>
            <w:noWrap/>
            <w:vAlign w:val="bottom"/>
            <w:hideMark/>
          </w:tcPr>
          <w:p w14:paraId="738B9086"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6.2%</w:t>
            </w:r>
          </w:p>
        </w:tc>
        <w:tc>
          <w:tcPr>
            <w:tcW w:w="1338" w:type="dxa"/>
            <w:shd w:val="clear" w:color="D9E2F3" w:fill="D9E2F3"/>
            <w:noWrap/>
            <w:vAlign w:val="bottom"/>
            <w:hideMark/>
          </w:tcPr>
          <w:p w14:paraId="4C34584B"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23.5%</w:t>
            </w:r>
          </w:p>
        </w:tc>
        <w:tc>
          <w:tcPr>
            <w:tcW w:w="762" w:type="dxa"/>
            <w:shd w:val="clear" w:color="auto" w:fill="auto"/>
            <w:noWrap/>
            <w:vAlign w:val="bottom"/>
            <w:hideMark/>
          </w:tcPr>
          <w:p w14:paraId="0F2C199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w:t>
            </w:r>
          </w:p>
        </w:tc>
      </w:tr>
      <w:tr w:rsidR="00334D08" w:rsidRPr="008F07D4" w14:paraId="7131FD27" w14:textId="77777777" w:rsidTr="00334D08">
        <w:trPr>
          <w:trHeight w:val="201"/>
        </w:trPr>
        <w:tc>
          <w:tcPr>
            <w:tcW w:w="2780" w:type="dxa"/>
            <w:gridSpan w:val="2"/>
            <w:shd w:val="clear" w:color="auto" w:fill="D9E2F3" w:themeFill="accent5" w:themeFillTint="33"/>
            <w:noWrap/>
            <w:vAlign w:val="bottom"/>
            <w:hideMark/>
          </w:tcPr>
          <w:p w14:paraId="55A02687" w14:textId="1C4537D2" w:rsidR="00334D08" w:rsidRPr="00334D08" w:rsidRDefault="00334D08" w:rsidP="00334D08">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Cook's PVI (D-R)</w:t>
            </w:r>
            <w:r w:rsidRPr="008F07D4">
              <w:rPr>
                <w:rFonts w:ascii="Arial Narrow" w:eastAsia="Times New Roman" w:hAnsi="Arial Narrow" w:cs="Calibri"/>
                <w:color w:val="000000"/>
                <w:sz w:val="22"/>
                <w:szCs w:val="22"/>
              </w:rPr>
              <w:t> </w:t>
            </w:r>
          </w:p>
        </w:tc>
        <w:tc>
          <w:tcPr>
            <w:tcW w:w="1127" w:type="dxa"/>
            <w:shd w:val="clear" w:color="auto" w:fill="D9E2F3" w:themeFill="accent5" w:themeFillTint="33"/>
            <w:noWrap/>
            <w:vAlign w:val="bottom"/>
            <w:hideMark/>
          </w:tcPr>
          <w:p w14:paraId="7BF2ED4B" w14:textId="77777777" w:rsidR="00334D08" w:rsidRPr="008F07D4" w:rsidRDefault="00334D08"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127" w:type="dxa"/>
            <w:shd w:val="clear" w:color="auto" w:fill="D9E2F3" w:themeFill="accent5" w:themeFillTint="33"/>
            <w:noWrap/>
            <w:vAlign w:val="bottom"/>
            <w:hideMark/>
          </w:tcPr>
          <w:p w14:paraId="318657CC" w14:textId="77777777" w:rsidR="00334D08" w:rsidRPr="008F07D4" w:rsidRDefault="00334D08"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1338" w:type="dxa"/>
            <w:shd w:val="clear" w:color="auto" w:fill="D9E2F3" w:themeFill="accent5" w:themeFillTint="33"/>
            <w:noWrap/>
            <w:vAlign w:val="bottom"/>
            <w:hideMark/>
          </w:tcPr>
          <w:p w14:paraId="09E30933" w14:textId="77777777" w:rsidR="00334D08" w:rsidRPr="008F07D4" w:rsidRDefault="00334D08"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38" w:type="dxa"/>
            <w:shd w:val="clear" w:color="auto" w:fill="D9E2F3" w:themeFill="accent5" w:themeFillTint="33"/>
            <w:noWrap/>
            <w:vAlign w:val="bottom"/>
            <w:hideMark/>
          </w:tcPr>
          <w:p w14:paraId="65E4A611" w14:textId="77777777" w:rsidR="00334D08" w:rsidRPr="008F07D4" w:rsidRDefault="00334D08"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38" w:type="dxa"/>
            <w:shd w:val="clear" w:color="auto" w:fill="D9E2F3" w:themeFill="accent5" w:themeFillTint="33"/>
            <w:noWrap/>
            <w:vAlign w:val="bottom"/>
            <w:hideMark/>
          </w:tcPr>
          <w:p w14:paraId="0FC3D164" w14:textId="77777777" w:rsidR="00334D08" w:rsidRPr="008F07D4" w:rsidRDefault="00334D08"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762" w:type="dxa"/>
            <w:shd w:val="clear" w:color="auto" w:fill="D9E2F3" w:themeFill="accent5" w:themeFillTint="33"/>
            <w:noWrap/>
            <w:vAlign w:val="bottom"/>
            <w:hideMark/>
          </w:tcPr>
          <w:p w14:paraId="66449C6D" w14:textId="77777777" w:rsidR="00334D08" w:rsidRPr="008F07D4" w:rsidRDefault="00334D08"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r>
      <w:tr w:rsidR="00242311" w:rsidRPr="008F07D4" w14:paraId="07EE684D" w14:textId="77777777" w:rsidTr="00334D08">
        <w:trPr>
          <w:trHeight w:val="209"/>
        </w:trPr>
        <w:tc>
          <w:tcPr>
            <w:tcW w:w="1562" w:type="dxa"/>
            <w:shd w:val="clear" w:color="auto" w:fill="auto"/>
            <w:noWrap/>
            <w:vAlign w:val="bottom"/>
            <w:hideMark/>
          </w:tcPr>
          <w:p w14:paraId="25C9AF2A"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218" w:type="dxa"/>
            <w:shd w:val="clear" w:color="auto" w:fill="auto"/>
            <w:noWrap/>
            <w:vAlign w:val="bottom"/>
            <w:hideMark/>
          </w:tcPr>
          <w:p w14:paraId="4551AA9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36.2%</w:t>
            </w:r>
          </w:p>
        </w:tc>
        <w:tc>
          <w:tcPr>
            <w:tcW w:w="1127" w:type="dxa"/>
            <w:shd w:val="clear" w:color="auto" w:fill="auto"/>
            <w:noWrap/>
            <w:vAlign w:val="bottom"/>
            <w:hideMark/>
          </w:tcPr>
          <w:p w14:paraId="690B000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40.9%</w:t>
            </w:r>
          </w:p>
        </w:tc>
        <w:tc>
          <w:tcPr>
            <w:tcW w:w="1127" w:type="dxa"/>
            <w:shd w:val="clear" w:color="D9E2F3" w:fill="D9E2F3"/>
            <w:noWrap/>
            <w:vAlign w:val="bottom"/>
            <w:hideMark/>
          </w:tcPr>
          <w:p w14:paraId="660D192E"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77.1%</w:t>
            </w:r>
          </w:p>
        </w:tc>
        <w:tc>
          <w:tcPr>
            <w:tcW w:w="1338" w:type="dxa"/>
            <w:shd w:val="clear" w:color="auto" w:fill="auto"/>
            <w:noWrap/>
            <w:vAlign w:val="bottom"/>
            <w:hideMark/>
          </w:tcPr>
          <w:p w14:paraId="1F8BF798"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15.8%</w:t>
            </w:r>
          </w:p>
        </w:tc>
        <w:tc>
          <w:tcPr>
            <w:tcW w:w="1338" w:type="dxa"/>
            <w:shd w:val="clear" w:color="auto" w:fill="auto"/>
            <w:noWrap/>
            <w:vAlign w:val="bottom"/>
            <w:hideMark/>
          </w:tcPr>
          <w:p w14:paraId="57A63BB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7.1%</w:t>
            </w:r>
          </w:p>
        </w:tc>
        <w:tc>
          <w:tcPr>
            <w:tcW w:w="1338" w:type="dxa"/>
            <w:shd w:val="clear" w:color="D9E2F3" w:fill="D9E2F3"/>
            <w:noWrap/>
            <w:vAlign w:val="bottom"/>
            <w:hideMark/>
          </w:tcPr>
          <w:p w14:paraId="1F4CB4FE"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22.9%</w:t>
            </w:r>
          </w:p>
        </w:tc>
        <w:tc>
          <w:tcPr>
            <w:tcW w:w="762" w:type="dxa"/>
            <w:shd w:val="clear" w:color="auto" w:fill="auto"/>
            <w:noWrap/>
            <w:vAlign w:val="bottom"/>
            <w:hideMark/>
          </w:tcPr>
          <w:p w14:paraId="5CC836E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0.0%</w:t>
            </w:r>
          </w:p>
        </w:tc>
      </w:tr>
      <w:tr w:rsidR="00242311" w:rsidRPr="008F07D4" w14:paraId="30FB13D4" w14:textId="77777777" w:rsidTr="00334D08">
        <w:trPr>
          <w:trHeight w:val="201"/>
        </w:trPr>
        <w:tc>
          <w:tcPr>
            <w:tcW w:w="1562" w:type="dxa"/>
            <w:shd w:val="clear" w:color="auto" w:fill="auto"/>
            <w:noWrap/>
            <w:vAlign w:val="bottom"/>
            <w:hideMark/>
          </w:tcPr>
          <w:p w14:paraId="60241089"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218" w:type="dxa"/>
            <w:shd w:val="clear" w:color="auto" w:fill="auto"/>
            <w:noWrap/>
            <w:vAlign w:val="bottom"/>
            <w:hideMark/>
          </w:tcPr>
          <w:p w14:paraId="629B4B4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30.7%</w:t>
            </w:r>
          </w:p>
        </w:tc>
        <w:tc>
          <w:tcPr>
            <w:tcW w:w="1127" w:type="dxa"/>
            <w:shd w:val="clear" w:color="auto" w:fill="auto"/>
            <w:noWrap/>
            <w:vAlign w:val="bottom"/>
            <w:hideMark/>
          </w:tcPr>
          <w:p w14:paraId="7AA4F2FB"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44.3%</w:t>
            </w:r>
          </w:p>
        </w:tc>
        <w:tc>
          <w:tcPr>
            <w:tcW w:w="1127" w:type="dxa"/>
            <w:shd w:val="clear" w:color="D9E2F3" w:fill="D9E2F3"/>
            <w:noWrap/>
            <w:vAlign w:val="bottom"/>
            <w:hideMark/>
          </w:tcPr>
          <w:p w14:paraId="250A8CDC"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75.0%</w:t>
            </w:r>
          </w:p>
        </w:tc>
        <w:tc>
          <w:tcPr>
            <w:tcW w:w="1338" w:type="dxa"/>
            <w:shd w:val="clear" w:color="auto" w:fill="auto"/>
            <w:noWrap/>
            <w:vAlign w:val="bottom"/>
            <w:hideMark/>
          </w:tcPr>
          <w:p w14:paraId="20CA893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17.7%</w:t>
            </w:r>
          </w:p>
        </w:tc>
        <w:tc>
          <w:tcPr>
            <w:tcW w:w="1338" w:type="dxa"/>
            <w:shd w:val="clear" w:color="auto" w:fill="auto"/>
            <w:noWrap/>
            <w:vAlign w:val="bottom"/>
            <w:hideMark/>
          </w:tcPr>
          <w:p w14:paraId="14FE22A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6.8%</w:t>
            </w:r>
          </w:p>
        </w:tc>
        <w:tc>
          <w:tcPr>
            <w:tcW w:w="1338" w:type="dxa"/>
            <w:shd w:val="clear" w:color="D9E2F3" w:fill="D9E2F3"/>
            <w:noWrap/>
            <w:vAlign w:val="bottom"/>
            <w:hideMark/>
          </w:tcPr>
          <w:p w14:paraId="74831755"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24.5%</w:t>
            </w:r>
          </w:p>
        </w:tc>
        <w:tc>
          <w:tcPr>
            <w:tcW w:w="762" w:type="dxa"/>
            <w:shd w:val="clear" w:color="auto" w:fill="auto"/>
            <w:noWrap/>
            <w:vAlign w:val="bottom"/>
            <w:hideMark/>
          </w:tcPr>
          <w:p w14:paraId="64231575"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0.5%</w:t>
            </w:r>
          </w:p>
        </w:tc>
      </w:tr>
      <w:tr w:rsidR="00242311" w:rsidRPr="008F07D4" w14:paraId="3256EF3C" w14:textId="77777777" w:rsidTr="00334D08">
        <w:trPr>
          <w:trHeight w:val="201"/>
        </w:trPr>
        <w:tc>
          <w:tcPr>
            <w:tcW w:w="1562" w:type="dxa"/>
            <w:shd w:val="clear" w:color="auto" w:fill="auto"/>
            <w:noWrap/>
            <w:vAlign w:val="bottom"/>
            <w:hideMark/>
          </w:tcPr>
          <w:p w14:paraId="2B347C31"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218" w:type="dxa"/>
            <w:shd w:val="clear" w:color="auto" w:fill="auto"/>
            <w:noWrap/>
            <w:vAlign w:val="bottom"/>
            <w:hideMark/>
          </w:tcPr>
          <w:p w14:paraId="178D24EB"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29.9%</w:t>
            </w:r>
          </w:p>
        </w:tc>
        <w:tc>
          <w:tcPr>
            <w:tcW w:w="1127" w:type="dxa"/>
            <w:shd w:val="clear" w:color="auto" w:fill="auto"/>
            <w:noWrap/>
            <w:vAlign w:val="bottom"/>
            <w:hideMark/>
          </w:tcPr>
          <w:p w14:paraId="1CCDF8EE"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46.5%</w:t>
            </w:r>
          </w:p>
        </w:tc>
        <w:tc>
          <w:tcPr>
            <w:tcW w:w="1127" w:type="dxa"/>
            <w:shd w:val="clear" w:color="D9E2F3" w:fill="D9E2F3"/>
            <w:noWrap/>
            <w:vAlign w:val="bottom"/>
            <w:hideMark/>
          </w:tcPr>
          <w:p w14:paraId="24D386B9"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76.4%</w:t>
            </w:r>
          </w:p>
        </w:tc>
        <w:tc>
          <w:tcPr>
            <w:tcW w:w="1338" w:type="dxa"/>
            <w:shd w:val="clear" w:color="auto" w:fill="auto"/>
            <w:noWrap/>
            <w:vAlign w:val="bottom"/>
            <w:hideMark/>
          </w:tcPr>
          <w:p w14:paraId="61E42CE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17.8%</w:t>
            </w:r>
          </w:p>
        </w:tc>
        <w:tc>
          <w:tcPr>
            <w:tcW w:w="1338" w:type="dxa"/>
            <w:shd w:val="clear" w:color="auto" w:fill="auto"/>
            <w:noWrap/>
            <w:vAlign w:val="bottom"/>
            <w:hideMark/>
          </w:tcPr>
          <w:p w14:paraId="099AFDD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5.5%</w:t>
            </w:r>
          </w:p>
        </w:tc>
        <w:tc>
          <w:tcPr>
            <w:tcW w:w="1338" w:type="dxa"/>
            <w:shd w:val="clear" w:color="D9E2F3" w:fill="D9E2F3"/>
            <w:noWrap/>
            <w:vAlign w:val="bottom"/>
            <w:hideMark/>
          </w:tcPr>
          <w:p w14:paraId="1A0836B6"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23.3%</w:t>
            </w:r>
          </w:p>
        </w:tc>
        <w:tc>
          <w:tcPr>
            <w:tcW w:w="762" w:type="dxa"/>
            <w:shd w:val="clear" w:color="auto" w:fill="auto"/>
            <w:noWrap/>
            <w:vAlign w:val="bottom"/>
            <w:hideMark/>
          </w:tcPr>
          <w:p w14:paraId="48279A4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0.3%</w:t>
            </w:r>
          </w:p>
        </w:tc>
      </w:tr>
      <w:tr w:rsidR="00242311" w:rsidRPr="008F07D4" w14:paraId="373E4467" w14:textId="77777777" w:rsidTr="00334D08">
        <w:trPr>
          <w:trHeight w:val="201"/>
        </w:trPr>
        <w:tc>
          <w:tcPr>
            <w:tcW w:w="1562" w:type="dxa"/>
            <w:shd w:val="clear" w:color="auto" w:fill="auto"/>
            <w:noWrap/>
            <w:vAlign w:val="bottom"/>
            <w:hideMark/>
          </w:tcPr>
          <w:p w14:paraId="4C24AF48"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218" w:type="dxa"/>
            <w:shd w:val="clear" w:color="auto" w:fill="auto"/>
            <w:noWrap/>
            <w:vAlign w:val="bottom"/>
            <w:hideMark/>
          </w:tcPr>
          <w:p w14:paraId="366538DF"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28.5%</w:t>
            </w:r>
          </w:p>
        </w:tc>
        <w:tc>
          <w:tcPr>
            <w:tcW w:w="1127" w:type="dxa"/>
            <w:shd w:val="clear" w:color="auto" w:fill="auto"/>
            <w:noWrap/>
            <w:vAlign w:val="bottom"/>
            <w:hideMark/>
          </w:tcPr>
          <w:p w14:paraId="6443831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40.5%</w:t>
            </w:r>
          </w:p>
        </w:tc>
        <w:tc>
          <w:tcPr>
            <w:tcW w:w="1127" w:type="dxa"/>
            <w:shd w:val="clear" w:color="D9E2F3" w:fill="D9E2F3"/>
            <w:noWrap/>
            <w:vAlign w:val="bottom"/>
            <w:hideMark/>
          </w:tcPr>
          <w:p w14:paraId="0D08555C"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69.0%</w:t>
            </w:r>
          </w:p>
        </w:tc>
        <w:tc>
          <w:tcPr>
            <w:tcW w:w="1338" w:type="dxa"/>
            <w:shd w:val="clear" w:color="auto" w:fill="auto"/>
            <w:noWrap/>
            <w:vAlign w:val="bottom"/>
            <w:hideMark/>
          </w:tcPr>
          <w:p w14:paraId="13BF5BA7"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25.2%</w:t>
            </w:r>
          </w:p>
        </w:tc>
        <w:tc>
          <w:tcPr>
            <w:tcW w:w="1338" w:type="dxa"/>
            <w:shd w:val="clear" w:color="auto" w:fill="auto"/>
            <w:noWrap/>
            <w:vAlign w:val="bottom"/>
            <w:hideMark/>
          </w:tcPr>
          <w:p w14:paraId="2F2BD61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w:t>
            </w:r>
          </w:p>
        </w:tc>
        <w:tc>
          <w:tcPr>
            <w:tcW w:w="1338" w:type="dxa"/>
            <w:shd w:val="clear" w:color="D9E2F3" w:fill="D9E2F3"/>
            <w:noWrap/>
            <w:vAlign w:val="bottom"/>
            <w:hideMark/>
          </w:tcPr>
          <w:p w14:paraId="3FC1ABBD"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30.4%</w:t>
            </w:r>
          </w:p>
        </w:tc>
        <w:tc>
          <w:tcPr>
            <w:tcW w:w="762" w:type="dxa"/>
            <w:shd w:val="clear" w:color="auto" w:fill="auto"/>
            <w:noWrap/>
            <w:vAlign w:val="bottom"/>
            <w:hideMark/>
          </w:tcPr>
          <w:p w14:paraId="03E65B0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0.6%</w:t>
            </w:r>
          </w:p>
        </w:tc>
      </w:tr>
      <w:tr w:rsidR="00242311" w:rsidRPr="008F07D4" w14:paraId="14A8CAF8" w14:textId="77777777" w:rsidTr="00334D08">
        <w:trPr>
          <w:trHeight w:val="201"/>
        </w:trPr>
        <w:tc>
          <w:tcPr>
            <w:tcW w:w="1562" w:type="dxa"/>
            <w:shd w:val="clear" w:color="auto" w:fill="auto"/>
            <w:noWrap/>
            <w:vAlign w:val="bottom"/>
            <w:hideMark/>
          </w:tcPr>
          <w:p w14:paraId="6AD2F3BD"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218" w:type="dxa"/>
            <w:shd w:val="clear" w:color="auto" w:fill="auto"/>
            <w:noWrap/>
            <w:vAlign w:val="bottom"/>
            <w:hideMark/>
          </w:tcPr>
          <w:p w14:paraId="39DD8F13"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31.8%</w:t>
            </w:r>
          </w:p>
        </w:tc>
        <w:tc>
          <w:tcPr>
            <w:tcW w:w="1127" w:type="dxa"/>
            <w:shd w:val="clear" w:color="auto" w:fill="auto"/>
            <w:noWrap/>
            <w:vAlign w:val="bottom"/>
            <w:hideMark/>
          </w:tcPr>
          <w:p w14:paraId="03C697A9"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39.6%</w:t>
            </w:r>
          </w:p>
        </w:tc>
        <w:tc>
          <w:tcPr>
            <w:tcW w:w="1127" w:type="dxa"/>
            <w:shd w:val="clear" w:color="D9E2F3" w:fill="D9E2F3"/>
            <w:noWrap/>
            <w:vAlign w:val="bottom"/>
            <w:hideMark/>
          </w:tcPr>
          <w:p w14:paraId="74B4D401"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71.4%</w:t>
            </w:r>
          </w:p>
        </w:tc>
        <w:tc>
          <w:tcPr>
            <w:tcW w:w="1338" w:type="dxa"/>
            <w:shd w:val="clear" w:color="auto" w:fill="auto"/>
            <w:noWrap/>
            <w:vAlign w:val="bottom"/>
            <w:hideMark/>
          </w:tcPr>
          <w:p w14:paraId="5836319C"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23.9%</w:t>
            </w:r>
          </w:p>
        </w:tc>
        <w:tc>
          <w:tcPr>
            <w:tcW w:w="1338" w:type="dxa"/>
            <w:shd w:val="clear" w:color="auto" w:fill="auto"/>
            <w:noWrap/>
            <w:vAlign w:val="bottom"/>
            <w:hideMark/>
          </w:tcPr>
          <w:p w14:paraId="321A024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4.2%</w:t>
            </w:r>
          </w:p>
        </w:tc>
        <w:tc>
          <w:tcPr>
            <w:tcW w:w="1338" w:type="dxa"/>
            <w:shd w:val="clear" w:color="D9E2F3" w:fill="D9E2F3"/>
            <w:noWrap/>
            <w:vAlign w:val="bottom"/>
            <w:hideMark/>
          </w:tcPr>
          <w:p w14:paraId="2AD5C751"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28.1%</w:t>
            </w:r>
          </w:p>
        </w:tc>
        <w:tc>
          <w:tcPr>
            <w:tcW w:w="762" w:type="dxa"/>
            <w:shd w:val="clear" w:color="auto" w:fill="auto"/>
            <w:noWrap/>
            <w:vAlign w:val="bottom"/>
            <w:hideMark/>
          </w:tcPr>
          <w:p w14:paraId="664C356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0.5%</w:t>
            </w:r>
          </w:p>
        </w:tc>
      </w:tr>
      <w:tr w:rsidR="00242311" w:rsidRPr="008F07D4" w14:paraId="70C02015" w14:textId="77777777" w:rsidTr="00334D08">
        <w:trPr>
          <w:trHeight w:val="201"/>
        </w:trPr>
        <w:tc>
          <w:tcPr>
            <w:tcW w:w="1562" w:type="dxa"/>
            <w:shd w:val="clear" w:color="auto" w:fill="auto"/>
            <w:noWrap/>
            <w:vAlign w:val="bottom"/>
            <w:hideMark/>
          </w:tcPr>
          <w:p w14:paraId="2A7F41D2" w14:textId="77777777" w:rsidR="00242311" w:rsidRPr="008F07D4" w:rsidRDefault="00242311" w:rsidP="0024231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218" w:type="dxa"/>
            <w:shd w:val="clear" w:color="auto" w:fill="auto"/>
            <w:noWrap/>
            <w:vAlign w:val="bottom"/>
            <w:hideMark/>
          </w:tcPr>
          <w:p w14:paraId="6F0CD1D4"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22.1%</w:t>
            </w:r>
          </w:p>
        </w:tc>
        <w:tc>
          <w:tcPr>
            <w:tcW w:w="1127" w:type="dxa"/>
            <w:shd w:val="clear" w:color="auto" w:fill="auto"/>
            <w:noWrap/>
            <w:vAlign w:val="bottom"/>
            <w:hideMark/>
          </w:tcPr>
          <w:p w14:paraId="59DAA93A"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44.1%</w:t>
            </w:r>
          </w:p>
        </w:tc>
        <w:tc>
          <w:tcPr>
            <w:tcW w:w="1127" w:type="dxa"/>
            <w:shd w:val="clear" w:color="D9E2F3" w:fill="D9E2F3"/>
            <w:noWrap/>
            <w:vAlign w:val="bottom"/>
            <w:hideMark/>
          </w:tcPr>
          <w:p w14:paraId="349AEF9C"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66.2%</w:t>
            </w:r>
          </w:p>
        </w:tc>
        <w:tc>
          <w:tcPr>
            <w:tcW w:w="1338" w:type="dxa"/>
            <w:shd w:val="clear" w:color="auto" w:fill="auto"/>
            <w:noWrap/>
            <w:vAlign w:val="bottom"/>
            <w:hideMark/>
          </w:tcPr>
          <w:p w14:paraId="36E70FD6"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25.6%</w:t>
            </w:r>
          </w:p>
        </w:tc>
        <w:tc>
          <w:tcPr>
            <w:tcW w:w="1338" w:type="dxa"/>
            <w:shd w:val="clear" w:color="auto" w:fill="auto"/>
            <w:noWrap/>
            <w:vAlign w:val="bottom"/>
            <w:hideMark/>
          </w:tcPr>
          <w:p w14:paraId="59574840"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7.3%</w:t>
            </w:r>
          </w:p>
        </w:tc>
        <w:tc>
          <w:tcPr>
            <w:tcW w:w="1338" w:type="dxa"/>
            <w:shd w:val="clear" w:color="D9E2F3" w:fill="D9E2F3"/>
            <w:noWrap/>
            <w:vAlign w:val="bottom"/>
            <w:hideMark/>
          </w:tcPr>
          <w:p w14:paraId="047BB258" w14:textId="77777777" w:rsidR="00242311" w:rsidRPr="008F07D4" w:rsidRDefault="00242311" w:rsidP="0024231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32.9%</w:t>
            </w:r>
          </w:p>
        </w:tc>
        <w:tc>
          <w:tcPr>
            <w:tcW w:w="762" w:type="dxa"/>
            <w:shd w:val="clear" w:color="auto" w:fill="auto"/>
            <w:noWrap/>
            <w:vAlign w:val="bottom"/>
            <w:hideMark/>
          </w:tcPr>
          <w:p w14:paraId="18758D72" w14:textId="77777777" w:rsidR="00242311" w:rsidRPr="008F07D4" w:rsidRDefault="00242311" w:rsidP="0024231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0.9%</w:t>
            </w:r>
          </w:p>
        </w:tc>
      </w:tr>
    </w:tbl>
    <w:p w14:paraId="16DA3B83" w14:textId="77777777" w:rsidR="000801F6" w:rsidRPr="00242311" w:rsidRDefault="000801F6" w:rsidP="00E04E10">
      <w:pPr>
        <w:rPr>
          <w:rFonts w:ascii="Arial" w:hAnsi="Arial" w:cs="Arial"/>
        </w:rPr>
      </w:pPr>
    </w:p>
    <w:p w14:paraId="5A4D2411" w14:textId="77777777" w:rsidR="000801F6" w:rsidRPr="007759D1" w:rsidRDefault="000801F6" w:rsidP="00E04E10">
      <w:pPr>
        <w:rPr>
          <w:rFonts w:ascii="Arial" w:hAnsi="Arial" w:cs="Arial"/>
          <w:sz w:val="22"/>
        </w:rPr>
      </w:pPr>
      <w:r w:rsidRPr="007759D1">
        <w:rPr>
          <w:rFonts w:ascii="Arial" w:hAnsi="Arial" w:cs="Arial"/>
          <w:sz w:val="22"/>
        </w:rPr>
        <w:t>Here is another argument in favor</w:t>
      </w:r>
      <w:r w:rsidR="00256A7F" w:rsidRPr="007759D1">
        <w:rPr>
          <w:rFonts w:ascii="Arial" w:hAnsi="Arial" w:cs="Arial"/>
          <w:sz w:val="22"/>
        </w:rPr>
        <w:t>.</w:t>
      </w:r>
    </w:p>
    <w:p w14:paraId="5C6D7884" w14:textId="77777777" w:rsidR="000801F6" w:rsidRPr="007759D1" w:rsidRDefault="000801F6" w:rsidP="00E04E10">
      <w:pPr>
        <w:rPr>
          <w:rFonts w:ascii="Arial" w:hAnsi="Arial" w:cs="Arial"/>
          <w:sz w:val="22"/>
        </w:rPr>
      </w:pPr>
    </w:p>
    <w:p w14:paraId="6EB53FB5" w14:textId="38425758" w:rsidR="0092604E" w:rsidRDefault="000801F6" w:rsidP="00E04E10">
      <w:pPr>
        <w:rPr>
          <w:rFonts w:ascii="Arial" w:hAnsi="Arial" w:cs="Arial"/>
          <w:sz w:val="22"/>
        </w:rPr>
      </w:pPr>
      <w:r w:rsidRPr="007759D1">
        <w:rPr>
          <w:rFonts w:ascii="Arial" w:hAnsi="Arial" w:cs="Arial"/>
          <w:sz w:val="22"/>
        </w:rPr>
        <w:t>Q4</w:t>
      </w:r>
      <w:r w:rsidR="00256A7F" w:rsidRPr="007759D1">
        <w:rPr>
          <w:rFonts w:ascii="Arial" w:hAnsi="Arial" w:cs="Arial"/>
          <w:sz w:val="22"/>
        </w:rPr>
        <w:t>.</w:t>
      </w:r>
      <w:r w:rsidRPr="007759D1">
        <w:rPr>
          <w:rFonts w:ascii="Arial" w:hAnsi="Arial" w:cs="Arial"/>
          <w:sz w:val="22"/>
        </w:rPr>
        <w:t xml:space="preserve"> When trade barriers are lower, this makes it more possible for American companies to sell their products in foreign markets.</w:t>
      </w:r>
      <w:r w:rsidR="00256A7F" w:rsidRPr="007759D1">
        <w:rPr>
          <w:rFonts w:ascii="Arial" w:hAnsi="Arial" w:cs="Arial"/>
          <w:sz w:val="22"/>
        </w:rPr>
        <w:t xml:space="preserve"> </w:t>
      </w:r>
      <w:r w:rsidRPr="007759D1">
        <w:rPr>
          <w:rFonts w:ascii="Arial" w:hAnsi="Arial" w:cs="Arial"/>
          <w:sz w:val="22"/>
        </w:rPr>
        <w:t>International trade has been a major growth area for the US economy and is credited with boosting US output by</w:t>
      </w:r>
      <w:r w:rsidR="00453443" w:rsidRPr="007759D1">
        <w:rPr>
          <w:rFonts w:ascii="Arial" w:hAnsi="Arial" w:cs="Arial"/>
          <w:sz w:val="22"/>
        </w:rPr>
        <w:t xml:space="preserve"> more than a trillion dollars a</w:t>
      </w:r>
      <w:r w:rsidRPr="007759D1">
        <w:rPr>
          <w:rFonts w:ascii="Arial" w:hAnsi="Arial" w:cs="Arial"/>
          <w:sz w:val="22"/>
        </w:rPr>
        <w:t xml:space="preserve"> year.</w:t>
      </w:r>
      <w:r w:rsidR="00256A7F" w:rsidRPr="007759D1">
        <w:rPr>
          <w:rFonts w:ascii="Arial" w:hAnsi="Arial" w:cs="Arial"/>
          <w:sz w:val="22"/>
        </w:rPr>
        <w:t xml:space="preserve"> </w:t>
      </w:r>
      <w:r w:rsidRPr="007759D1">
        <w:rPr>
          <w:rFonts w:ascii="Arial" w:hAnsi="Arial" w:cs="Arial"/>
          <w:sz w:val="22"/>
        </w:rPr>
        <w:t>Many of the pro</w:t>
      </w:r>
      <w:r w:rsidR="00D86270" w:rsidRPr="007759D1">
        <w:rPr>
          <w:rFonts w:ascii="Arial" w:hAnsi="Arial" w:cs="Arial"/>
          <w:sz w:val="22"/>
        </w:rPr>
        <w:t>ducts that the US sells abroad--</w:t>
      </w:r>
      <w:r w:rsidRPr="007759D1">
        <w:rPr>
          <w:rFonts w:ascii="Arial" w:hAnsi="Arial" w:cs="Arial"/>
          <w:sz w:val="22"/>
        </w:rPr>
        <w:t>like hi tech or heavy industrial goods</w:t>
      </w:r>
      <w:r w:rsidR="00D86270" w:rsidRPr="007759D1">
        <w:rPr>
          <w:rFonts w:ascii="Arial" w:hAnsi="Arial" w:cs="Arial"/>
          <w:sz w:val="22"/>
        </w:rPr>
        <w:t>—</w:t>
      </w:r>
      <w:r w:rsidRPr="007759D1">
        <w:rPr>
          <w:rFonts w:ascii="Arial" w:hAnsi="Arial" w:cs="Arial"/>
          <w:sz w:val="22"/>
        </w:rPr>
        <w:t xml:space="preserve">are ones that the US is particularly efficient at making and for which the US gets a good profit </w:t>
      </w:r>
      <w:r w:rsidR="00D86270" w:rsidRPr="007759D1">
        <w:rPr>
          <w:rFonts w:ascii="Arial" w:hAnsi="Arial" w:cs="Arial"/>
          <w:sz w:val="22"/>
        </w:rPr>
        <w:t>m</w:t>
      </w:r>
      <w:r w:rsidRPr="007759D1">
        <w:rPr>
          <w:rFonts w:ascii="Arial" w:hAnsi="Arial" w:cs="Arial"/>
          <w:sz w:val="22"/>
        </w:rPr>
        <w:t>argin.</w:t>
      </w:r>
      <w:r w:rsidR="00256A7F" w:rsidRPr="007759D1">
        <w:rPr>
          <w:rFonts w:ascii="Arial" w:hAnsi="Arial" w:cs="Arial"/>
          <w:sz w:val="22"/>
        </w:rPr>
        <w:t xml:space="preserve"> </w:t>
      </w:r>
      <w:r w:rsidRPr="007759D1">
        <w:rPr>
          <w:rFonts w:ascii="Arial" w:hAnsi="Arial" w:cs="Arial"/>
          <w:sz w:val="22"/>
        </w:rPr>
        <w:t>Ninety-five percent of the world’s consumers are outside US borders.</w:t>
      </w:r>
      <w:r w:rsidR="00256A7F" w:rsidRPr="007759D1">
        <w:rPr>
          <w:rFonts w:ascii="Arial" w:hAnsi="Arial" w:cs="Arial"/>
          <w:sz w:val="22"/>
        </w:rPr>
        <w:t xml:space="preserve"> </w:t>
      </w:r>
      <w:r w:rsidRPr="007759D1">
        <w:rPr>
          <w:rFonts w:ascii="Arial" w:hAnsi="Arial" w:cs="Arial"/>
          <w:sz w:val="22"/>
        </w:rPr>
        <w:t>If US companies were restricted to the US, these strong US companies would be producing much less and hiring fewer workers.</w:t>
      </w:r>
    </w:p>
    <w:p w14:paraId="641D9452" w14:textId="77777777" w:rsidR="0092604E" w:rsidRDefault="0092604E">
      <w:pPr>
        <w:spacing w:after="160" w:line="259" w:lineRule="auto"/>
        <w:rPr>
          <w:rFonts w:ascii="Arial" w:hAnsi="Arial" w:cs="Arial"/>
          <w:sz w:val="22"/>
        </w:rPr>
      </w:pPr>
      <w:r>
        <w:rPr>
          <w:rFonts w:ascii="Arial" w:hAnsi="Arial" w:cs="Arial"/>
          <w:sz w:val="22"/>
        </w:rPr>
        <w:br w:type="page"/>
      </w:r>
    </w:p>
    <w:tbl>
      <w:tblPr>
        <w:tblW w:w="9810" w:type="dxa"/>
        <w:tblLook w:val="04A0" w:firstRow="1" w:lastRow="0" w:firstColumn="1" w:lastColumn="0" w:noHBand="0" w:noVBand="1"/>
      </w:tblPr>
      <w:tblGrid>
        <w:gridCol w:w="1631"/>
        <w:gridCol w:w="1118"/>
        <w:gridCol w:w="1119"/>
        <w:gridCol w:w="1119"/>
        <w:gridCol w:w="1328"/>
        <w:gridCol w:w="1328"/>
        <w:gridCol w:w="1328"/>
        <w:gridCol w:w="839"/>
      </w:tblGrid>
      <w:tr w:rsidR="007759D1" w:rsidRPr="007759D1" w14:paraId="466A7280" w14:textId="77777777" w:rsidTr="00334D08">
        <w:trPr>
          <w:trHeight w:val="368"/>
        </w:trPr>
        <w:tc>
          <w:tcPr>
            <w:tcW w:w="1631" w:type="dxa"/>
            <w:shd w:val="clear" w:color="auto" w:fill="D9E2F3" w:themeFill="accent5" w:themeFillTint="33"/>
            <w:noWrap/>
            <w:vAlign w:val="bottom"/>
            <w:hideMark/>
          </w:tcPr>
          <w:p w14:paraId="3466EB68" w14:textId="77777777" w:rsidR="007759D1" w:rsidRPr="00334D08" w:rsidRDefault="007759D1" w:rsidP="007759D1">
            <w:pPr>
              <w:rPr>
                <w:rFonts w:ascii="Arial Narrow" w:eastAsia="Times New Roman" w:hAnsi="Arial Narrow" w:cs="Times New Roman"/>
                <w:sz w:val="20"/>
                <w:szCs w:val="20"/>
              </w:rPr>
            </w:pPr>
          </w:p>
        </w:tc>
        <w:tc>
          <w:tcPr>
            <w:tcW w:w="1118" w:type="dxa"/>
            <w:shd w:val="clear" w:color="auto" w:fill="D9E2F3" w:themeFill="accent5" w:themeFillTint="33"/>
            <w:vAlign w:val="bottom"/>
            <w:hideMark/>
          </w:tcPr>
          <w:p w14:paraId="6B61B238"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19" w:type="dxa"/>
            <w:shd w:val="clear" w:color="auto" w:fill="D9E2F3" w:themeFill="accent5" w:themeFillTint="33"/>
            <w:vAlign w:val="bottom"/>
            <w:hideMark/>
          </w:tcPr>
          <w:p w14:paraId="1DFF0C73"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19" w:type="dxa"/>
            <w:shd w:val="clear" w:color="auto" w:fill="D9E2F3" w:themeFill="accent5" w:themeFillTint="33"/>
            <w:vAlign w:val="bottom"/>
            <w:hideMark/>
          </w:tcPr>
          <w:p w14:paraId="5C8D663A"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28" w:type="dxa"/>
            <w:shd w:val="clear" w:color="auto" w:fill="D9E2F3" w:themeFill="accent5" w:themeFillTint="33"/>
            <w:vAlign w:val="bottom"/>
            <w:hideMark/>
          </w:tcPr>
          <w:p w14:paraId="37979FBB"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28" w:type="dxa"/>
            <w:shd w:val="clear" w:color="auto" w:fill="D9E2F3" w:themeFill="accent5" w:themeFillTint="33"/>
            <w:vAlign w:val="bottom"/>
            <w:hideMark/>
          </w:tcPr>
          <w:p w14:paraId="4ED7888C"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28" w:type="dxa"/>
            <w:shd w:val="clear" w:color="auto" w:fill="D9E2F3" w:themeFill="accent5" w:themeFillTint="33"/>
            <w:vAlign w:val="bottom"/>
            <w:hideMark/>
          </w:tcPr>
          <w:p w14:paraId="3D9E44DE"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39" w:type="dxa"/>
            <w:shd w:val="clear" w:color="auto" w:fill="D9E2F3" w:themeFill="accent5" w:themeFillTint="33"/>
            <w:vAlign w:val="bottom"/>
            <w:hideMark/>
          </w:tcPr>
          <w:p w14:paraId="7BC4C299" w14:textId="6A4938A6" w:rsidR="007759D1" w:rsidRPr="00334D08" w:rsidRDefault="00B10FD4"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7759D1" w:rsidRPr="007759D1" w14:paraId="6E49CBB3" w14:textId="77777777" w:rsidTr="00334D08">
        <w:trPr>
          <w:trHeight w:val="195"/>
        </w:trPr>
        <w:tc>
          <w:tcPr>
            <w:tcW w:w="1631" w:type="dxa"/>
            <w:shd w:val="clear" w:color="auto" w:fill="auto"/>
            <w:noWrap/>
            <w:vAlign w:val="bottom"/>
            <w:hideMark/>
          </w:tcPr>
          <w:p w14:paraId="7CB76958" w14:textId="77777777" w:rsidR="007759D1" w:rsidRPr="008F07D4" w:rsidRDefault="007759D1" w:rsidP="007759D1">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118" w:type="dxa"/>
            <w:shd w:val="clear" w:color="auto" w:fill="auto"/>
            <w:noWrap/>
            <w:vAlign w:val="bottom"/>
            <w:hideMark/>
          </w:tcPr>
          <w:p w14:paraId="235154C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29.6%</w:t>
            </w:r>
          </w:p>
        </w:tc>
        <w:tc>
          <w:tcPr>
            <w:tcW w:w="1119" w:type="dxa"/>
            <w:shd w:val="clear" w:color="auto" w:fill="auto"/>
            <w:noWrap/>
            <w:vAlign w:val="bottom"/>
            <w:hideMark/>
          </w:tcPr>
          <w:p w14:paraId="022EEB7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49.7%</w:t>
            </w:r>
          </w:p>
        </w:tc>
        <w:tc>
          <w:tcPr>
            <w:tcW w:w="1119" w:type="dxa"/>
            <w:shd w:val="clear" w:color="D9E2F3" w:fill="D9E2F3"/>
            <w:noWrap/>
            <w:vAlign w:val="bottom"/>
            <w:hideMark/>
          </w:tcPr>
          <w:p w14:paraId="5D0B96B5"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79.3%</w:t>
            </w:r>
          </w:p>
        </w:tc>
        <w:tc>
          <w:tcPr>
            <w:tcW w:w="1328" w:type="dxa"/>
            <w:shd w:val="clear" w:color="auto" w:fill="auto"/>
            <w:noWrap/>
            <w:vAlign w:val="bottom"/>
            <w:hideMark/>
          </w:tcPr>
          <w:p w14:paraId="20A1883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16.4%</w:t>
            </w:r>
          </w:p>
        </w:tc>
        <w:tc>
          <w:tcPr>
            <w:tcW w:w="1328" w:type="dxa"/>
            <w:shd w:val="clear" w:color="auto" w:fill="auto"/>
            <w:noWrap/>
            <w:vAlign w:val="bottom"/>
            <w:hideMark/>
          </w:tcPr>
          <w:p w14:paraId="6FF40E2E"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w:t>
            </w:r>
          </w:p>
        </w:tc>
        <w:tc>
          <w:tcPr>
            <w:tcW w:w="1328" w:type="dxa"/>
            <w:shd w:val="clear" w:color="D9E2F3" w:fill="D9E2F3"/>
            <w:noWrap/>
            <w:vAlign w:val="bottom"/>
            <w:hideMark/>
          </w:tcPr>
          <w:p w14:paraId="00D0F73F"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19.5%</w:t>
            </w:r>
          </w:p>
        </w:tc>
        <w:tc>
          <w:tcPr>
            <w:tcW w:w="839" w:type="dxa"/>
            <w:shd w:val="clear" w:color="auto" w:fill="auto"/>
            <w:noWrap/>
            <w:vAlign w:val="bottom"/>
            <w:hideMark/>
          </w:tcPr>
          <w:p w14:paraId="6BA9DB2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w:t>
            </w:r>
          </w:p>
        </w:tc>
      </w:tr>
      <w:tr w:rsidR="007759D1" w:rsidRPr="007759D1" w14:paraId="2C8A0A51" w14:textId="77777777" w:rsidTr="00334D08">
        <w:trPr>
          <w:trHeight w:val="188"/>
        </w:trPr>
        <w:tc>
          <w:tcPr>
            <w:tcW w:w="1631" w:type="dxa"/>
            <w:shd w:val="clear" w:color="auto" w:fill="auto"/>
            <w:noWrap/>
            <w:vAlign w:val="bottom"/>
            <w:hideMark/>
          </w:tcPr>
          <w:p w14:paraId="2018778F"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118" w:type="dxa"/>
            <w:shd w:val="clear" w:color="auto" w:fill="auto"/>
            <w:noWrap/>
            <w:vAlign w:val="bottom"/>
            <w:hideMark/>
          </w:tcPr>
          <w:p w14:paraId="65AF613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23.9%</w:t>
            </w:r>
          </w:p>
        </w:tc>
        <w:tc>
          <w:tcPr>
            <w:tcW w:w="1119" w:type="dxa"/>
            <w:shd w:val="clear" w:color="auto" w:fill="auto"/>
            <w:noWrap/>
            <w:vAlign w:val="bottom"/>
            <w:hideMark/>
          </w:tcPr>
          <w:p w14:paraId="14318AFF"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51.9%</w:t>
            </w:r>
          </w:p>
        </w:tc>
        <w:tc>
          <w:tcPr>
            <w:tcW w:w="1119" w:type="dxa"/>
            <w:shd w:val="clear" w:color="D9E2F3" w:fill="D9E2F3"/>
            <w:noWrap/>
            <w:vAlign w:val="bottom"/>
            <w:hideMark/>
          </w:tcPr>
          <w:p w14:paraId="4BAE1075"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75.8%</w:t>
            </w:r>
          </w:p>
        </w:tc>
        <w:tc>
          <w:tcPr>
            <w:tcW w:w="1328" w:type="dxa"/>
            <w:shd w:val="clear" w:color="auto" w:fill="auto"/>
            <w:noWrap/>
            <w:vAlign w:val="bottom"/>
            <w:hideMark/>
          </w:tcPr>
          <w:p w14:paraId="6FBA3EB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19.3%</w:t>
            </w:r>
          </w:p>
        </w:tc>
        <w:tc>
          <w:tcPr>
            <w:tcW w:w="1328" w:type="dxa"/>
            <w:shd w:val="clear" w:color="auto" w:fill="auto"/>
            <w:noWrap/>
            <w:vAlign w:val="bottom"/>
            <w:hideMark/>
          </w:tcPr>
          <w:p w14:paraId="5704764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w:t>
            </w:r>
          </w:p>
        </w:tc>
        <w:tc>
          <w:tcPr>
            <w:tcW w:w="1328" w:type="dxa"/>
            <w:shd w:val="clear" w:color="D9E2F3" w:fill="D9E2F3"/>
            <w:noWrap/>
            <w:vAlign w:val="bottom"/>
            <w:hideMark/>
          </w:tcPr>
          <w:p w14:paraId="613B4C00"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23.2%</w:t>
            </w:r>
          </w:p>
        </w:tc>
        <w:tc>
          <w:tcPr>
            <w:tcW w:w="839" w:type="dxa"/>
            <w:shd w:val="clear" w:color="auto" w:fill="auto"/>
            <w:noWrap/>
            <w:vAlign w:val="bottom"/>
            <w:hideMark/>
          </w:tcPr>
          <w:p w14:paraId="3ADF88A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7759D1" w:rsidRPr="007759D1" w14:paraId="2D46B105" w14:textId="77777777" w:rsidTr="00334D08">
        <w:trPr>
          <w:trHeight w:val="188"/>
        </w:trPr>
        <w:tc>
          <w:tcPr>
            <w:tcW w:w="1631" w:type="dxa"/>
            <w:shd w:val="clear" w:color="auto" w:fill="auto"/>
            <w:noWrap/>
            <w:vAlign w:val="bottom"/>
            <w:hideMark/>
          </w:tcPr>
          <w:p w14:paraId="46BAA03D"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118" w:type="dxa"/>
            <w:shd w:val="clear" w:color="auto" w:fill="auto"/>
            <w:noWrap/>
            <w:vAlign w:val="bottom"/>
            <w:hideMark/>
          </w:tcPr>
          <w:p w14:paraId="00A223B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37.1%</w:t>
            </w:r>
          </w:p>
        </w:tc>
        <w:tc>
          <w:tcPr>
            <w:tcW w:w="1119" w:type="dxa"/>
            <w:shd w:val="clear" w:color="auto" w:fill="auto"/>
            <w:noWrap/>
            <w:vAlign w:val="bottom"/>
            <w:hideMark/>
          </w:tcPr>
          <w:p w14:paraId="67402DD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47.1%</w:t>
            </w:r>
          </w:p>
        </w:tc>
        <w:tc>
          <w:tcPr>
            <w:tcW w:w="1119" w:type="dxa"/>
            <w:shd w:val="clear" w:color="D9E2F3" w:fill="D9E2F3"/>
            <w:noWrap/>
            <w:vAlign w:val="bottom"/>
            <w:hideMark/>
          </w:tcPr>
          <w:p w14:paraId="242B8A91"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84.2%</w:t>
            </w:r>
          </w:p>
        </w:tc>
        <w:tc>
          <w:tcPr>
            <w:tcW w:w="1328" w:type="dxa"/>
            <w:shd w:val="clear" w:color="auto" w:fill="auto"/>
            <w:noWrap/>
            <w:vAlign w:val="bottom"/>
            <w:hideMark/>
          </w:tcPr>
          <w:p w14:paraId="356FAC7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13.4%</w:t>
            </w:r>
          </w:p>
        </w:tc>
        <w:tc>
          <w:tcPr>
            <w:tcW w:w="1328" w:type="dxa"/>
            <w:shd w:val="clear" w:color="auto" w:fill="auto"/>
            <w:noWrap/>
            <w:vAlign w:val="bottom"/>
            <w:hideMark/>
          </w:tcPr>
          <w:p w14:paraId="183888F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1.4%</w:t>
            </w:r>
          </w:p>
        </w:tc>
        <w:tc>
          <w:tcPr>
            <w:tcW w:w="1328" w:type="dxa"/>
            <w:shd w:val="clear" w:color="D9E2F3" w:fill="D9E2F3"/>
            <w:noWrap/>
            <w:vAlign w:val="bottom"/>
            <w:hideMark/>
          </w:tcPr>
          <w:p w14:paraId="4BEAE12A"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14.8%</w:t>
            </w:r>
          </w:p>
        </w:tc>
        <w:tc>
          <w:tcPr>
            <w:tcW w:w="839" w:type="dxa"/>
            <w:shd w:val="clear" w:color="auto" w:fill="auto"/>
            <w:noWrap/>
            <w:vAlign w:val="bottom"/>
            <w:hideMark/>
          </w:tcPr>
          <w:p w14:paraId="0CCCF10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0.9%</w:t>
            </w:r>
          </w:p>
        </w:tc>
      </w:tr>
      <w:tr w:rsidR="007759D1" w:rsidRPr="007759D1" w14:paraId="1C525C5B" w14:textId="77777777" w:rsidTr="00334D08">
        <w:trPr>
          <w:trHeight w:val="188"/>
        </w:trPr>
        <w:tc>
          <w:tcPr>
            <w:tcW w:w="1631" w:type="dxa"/>
            <w:shd w:val="clear" w:color="auto" w:fill="auto"/>
            <w:noWrap/>
            <w:vAlign w:val="bottom"/>
            <w:hideMark/>
          </w:tcPr>
          <w:p w14:paraId="0C01D7C0"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118" w:type="dxa"/>
            <w:shd w:val="clear" w:color="auto" w:fill="auto"/>
            <w:noWrap/>
            <w:vAlign w:val="bottom"/>
            <w:hideMark/>
          </w:tcPr>
          <w:p w14:paraId="3DBE867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23.4%</w:t>
            </w:r>
          </w:p>
        </w:tc>
        <w:tc>
          <w:tcPr>
            <w:tcW w:w="1119" w:type="dxa"/>
            <w:shd w:val="clear" w:color="auto" w:fill="auto"/>
            <w:noWrap/>
            <w:vAlign w:val="bottom"/>
            <w:hideMark/>
          </w:tcPr>
          <w:p w14:paraId="51385E8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51.5%</w:t>
            </w:r>
          </w:p>
        </w:tc>
        <w:tc>
          <w:tcPr>
            <w:tcW w:w="1119" w:type="dxa"/>
            <w:shd w:val="clear" w:color="D9E2F3" w:fill="D9E2F3"/>
            <w:noWrap/>
            <w:vAlign w:val="bottom"/>
            <w:hideMark/>
          </w:tcPr>
          <w:p w14:paraId="7A8FA487"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74.9%</w:t>
            </w:r>
          </w:p>
        </w:tc>
        <w:tc>
          <w:tcPr>
            <w:tcW w:w="1328" w:type="dxa"/>
            <w:shd w:val="clear" w:color="auto" w:fill="auto"/>
            <w:noWrap/>
            <w:vAlign w:val="bottom"/>
            <w:hideMark/>
          </w:tcPr>
          <w:p w14:paraId="73A7CB6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17.2%</w:t>
            </w:r>
          </w:p>
        </w:tc>
        <w:tc>
          <w:tcPr>
            <w:tcW w:w="1328" w:type="dxa"/>
            <w:shd w:val="clear" w:color="auto" w:fill="auto"/>
            <w:noWrap/>
            <w:vAlign w:val="bottom"/>
            <w:hideMark/>
          </w:tcPr>
          <w:p w14:paraId="0733DC2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5.7%</w:t>
            </w:r>
          </w:p>
        </w:tc>
        <w:tc>
          <w:tcPr>
            <w:tcW w:w="1328" w:type="dxa"/>
            <w:shd w:val="clear" w:color="D9E2F3" w:fill="D9E2F3"/>
            <w:noWrap/>
            <w:vAlign w:val="bottom"/>
            <w:hideMark/>
          </w:tcPr>
          <w:p w14:paraId="6B91AFFD"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22.9%</w:t>
            </w:r>
          </w:p>
        </w:tc>
        <w:tc>
          <w:tcPr>
            <w:tcW w:w="839" w:type="dxa"/>
            <w:shd w:val="clear" w:color="auto" w:fill="auto"/>
            <w:noWrap/>
            <w:vAlign w:val="bottom"/>
            <w:hideMark/>
          </w:tcPr>
          <w:p w14:paraId="4F19655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w:t>
            </w:r>
          </w:p>
        </w:tc>
      </w:tr>
      <w:tr w:rsidR="00334D08" w:rsidRPr="007759D1" w14:paraId="1FCEF0DF" w14:textId="77777777" w:rsidTr="00334D08">
        <w:trPr>
          <w:trHeight w:val="188"/>
        </w:trPr>
        <w:tc>
          <w:tcPr>
            <w:tcW w:w="2749" w:type="dxa"/>
            <w:gridSpan w:val="2"/>
            <w:shd w:val="clear" w:color="auto" w:fill="D9E2F3" w:themeFill="accent5" w:themeFillTint="33"/>
            <w:noWrap/>
            <w:vAlign w:val="bottom"/>
            <w:hideMark/>
          </w:tcPr>
          <w:p w14:paraId="046D184E" w14:textId="5D68C056" w:rsidR="00334D08" w:rsidRPr="00334D08" w:rsidRDefault="00334D08" w:rsidP="00334D08">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Cook's PVI (D-R)</w:t>
            </w:r>
            <w:r w:rsidRPr="008F07D4">
              <w:rPr>
                <w:rFonts w:ascii="Arial Narrow" w:eastAsia="Times New Roman" w:hAnsi="Arial Narrow" w:cs="Calibri"/>
                <w:color w:val="000000"/>
                <w:sz w:val="22"/>
                <w:szCs w:val="22"/>
              </w:rPr>
              <w:t> </w:t>
            </w:r>
          </w:p>
        </w:tc>
        <w:tc>
          <w:tcPr>
            <w:tcW w:w="1119" w:type="dxa"/>
            <w:shd w:val="clear" w:color="auto" w:fill="D9E2F3" w:themeFill="accent5" w:themeFillTint="33"/>
            <w:noWrap/>
            <w:vAlign w:val="bottom"/>
            <w:hideMark/>
          </w:tcPr>
          <w:p w14:paraId="684A0CD3"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119" w:type="dxa"/>
            <w:shd w:val="clear" w:color="auto" w:fill="D9E2F3" w:themeFill="accent5" w:themeFillTint="33"/>
            <w:noWrap/>
            <w:vAlign w:val="bottom"/>
            <w:hideMark/>
          </w:tcPr>
          <w:p w14:paraId="7BDAE619" w14:textId="77777777" w:rsidR="00334D08" w:rsidRPr="008F07D4" w:rsidRDefault="00334D08"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1328" w:type="dxa"/>
            <w:shd w:val="clear" w:color="auto" w:fill="D9E2F3" w:themeFill="accent5" w:themeFillTint="33"/>
            <w:noWrap/>
            <w:vAlign w:val="bottom"/>
            <w:hideMark/>
          </w:tcPr>
          <w:p w14:paraId="17BA390E"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28" w:type="dxa"/>
            <w:shd w:val="clear" w:color="auto" w:fill="D9E2F3" w:themeFill="accent5" w:themeFillTint="33"/>
            <w:noWrap/>
            <w:vAlign w:val="bottom"/>
            <w:hideMark/>
          </w:tcPr>
          <w:p w14:paraId="5E2B9E2F"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28" w:type="dxa"/>
            <w:shd w:val="clear" w:color="auto" w:fill="D9E2F3" w:themeFill="accent5" w:themeFillTint="33"/>
            <w:noWrap/>
            <w:vAlign w:val="bottom"/>
            <w:hideMark/>
          </w:tcPr>
          <w:p w14:paraId="4A605195" w14:textId="77777777" w:rsidR="00334D08" w:rsidRPr="008F07D4" w:rsidRDefault="00334D08"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839" w:type="dxa"/>
            <w:shd w:val="clear" w:color="auto" w:fill="D9E2F3" w:themeFill="accent5" w:themeFillTint="33"/>
            <w:noWrap/>
            <w:vAlign w:val="bottom"/>
            <w:hideMark/>
          </w:tcPr>
          <w:p w14:paraId="6C26992B"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r>
      <w:tr w:rsidR="007759D1" w:rsidRPr="007759D1" w14:paraId="2CBBB601" w14:textId="77777777" w:rsidTr="00334D08">
        <w:trPr>
          <w:trHeight w:val="195"/>
        </w:trPr>
        <w:tc>
          <w:tcPr>
            <w:tcW w:w="1631" w:type="dxa"/>
            <w:shd w:val="clear" w:color="auto" w:fill="auto"/>
            <w:noWrap/>
            <w:vAlign w:val="bottom"/>
            <w:hideMark/>
          </w:tcPr>
          <w:p w14:paraId="60FB645D"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118" w:type="dxa"/>
            <w:shd w:val="clear" w:color="auto" w:fill="auto"/>
            <w:noWrap/>
            <w:vAlign w:val="bottom"/>
            <w:hideMark/>
          </w:tcPr>
          <w:p w14:paraId="27463D5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26.4%</w:t>
            </w:r>
          </w:p>
        </w:tc>
        <w:tc>
          <w:tcPr>
            <w:tcW w:w="1119" w:type="dxa"/>
            <w:shd w:val="clear" w:color="auto" w:fill="auto"/>
            <w:noWrap/>
            <w:vAlign w:val="bottom"/>
            <w:hideMark/>
          </w:tcPr>
          <w:p w14:paraId="4CAB3E1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47.4%</w:t>
            </w:r>
          </w:p>
        </w:tc>
        <w:tc>
          <w:tcPr>
            <w:tcW w:w="1119" w:type="dxa"/>
            <w:shd w:val="clear" w:color="D9E2F3" w:fill="D9E2F3"/>
            <w:noWrap/>
            <w:vAlign w:val="bottom"/>
            <w:hideMark/>
          </w:tcPr>
          <w:p w14:paraId="6079E73F"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73.8%</w:t>
            </w:r>
          </w:p>
        </w:tc>
        <w:tc>
          <w:tcPr>
            <w:tcW w:w="1328" w:type="dxa"/>
            <w:shd w:val="clear" w:color="auto" w:fill="auto"/>
            <w:noWrap/>
            <w:vAlign w:val="bottom"/>
            <w:hideMark/>
          </w:tcPr>
          <w:p w14:paraId="3FA9557F"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20.5%</w:t>
            </w:r>
          </w:p>
        </w:tc>
        <w:tc>
          <w:tcPr>
            <w:tcW w:w="1328" w:type="dxa"/>
            <w:shd w:val="clear" w:color="auto" w:fill="auto"/>
            <w:noWrap/>
            <w:vAlign w:val="bottom"/>
            <w:hideMark/>
          </w:tcPr>
          <w:p w14:paraId="5E41BB6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4.5%</w:t>
            </w:r>
          </w:p>
        </w:tc>
        <w:tc>
          <w:tcPr>
            <w:tcW w:w="1328" w:type="dxa"/>
            <w:shd w:val="clear" w:color="D9E2F3" w:fill="D9E2F3"/>
            <w:noWrap/>
            <w:vAlign w:val="bottom"/>
            <w:hideMark/>
          </w:tcPr>
          <w:p w14:paraId="1ABF6F8F"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25.0%</w:t>
            </w:r>
          </w:p>
        </w:tc>
        <w:tc>
          <w:tcPr>
            <w:tcW w:w="839" w:type="dxa"/>
            <w:shd w:val="clear" w:color="auto" w:fill="auto"/>
            <w:noWrap/>
            <w:vAlign w:val="bottom"/>
            <w:hideMark/>
          </w:tcPr>
          <w:p w14:paraId="3D276E3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w:t>
            </w:r>
          </w:p>
        </w:tc>
      </w:tr>
      <w:tr w:rsidR="007759D1" w:rsidRPr="007759D1" w14:paraId="3B67A71C" w14:textId="77777777" w:rsidTr="00334D08">
        <w:trPr>
          <w:trHeight w:val="188"/>
        </w:trPr>
        <w:tc>
          <w:tcPr>
            <w:tcW w:w="1631" w:type="dxa"/>
            <w:shd w:val="clear" w:color="auto" w:fill="auto"/>
            <w:noWrap/>
            <w:vAlign w:val="bottom"/>
            <w:hideMark/>
          </w:tcPr>
          <w:p w14:paraId="38421A88"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118" w:type="dxa"/>
            <w:shd w:val="clear" w:color="auto" w:fill="auto"/>
            <w:noWrap/>
            <w:vAlign w:val="bottom"/>
            <w:hideMark/>
          </w:tcPr>
          <w:p w14:paraId="5B00A8E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31.0%</w:t>
            </w:r>
          </w:p>
        </w:tc>
        <w:tc>
          <w:tcPr>
            <w:tcW w:w="1119" w:type="dxa"/>
            <w:shd w:val="clear" w:color="auto" w:fill="auto"/>
            <w:noWrap/>
            <w:vAlign w:val="bottom"/>
            <w:hideMark/>
          </w:tcPr>
          <w:p w14:paraId="435C630F"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48.9%</w:t>
            </w:r>
          </w:p>
        </w:tc>
        <w:tc>
          <w:tcPr>
            <w:tcW w:w="1119" w:type="dxa"/>
            <w:shd w:val="clear" w:color="D9E2F3" w:fill="D9E2F3"/>
            <w:noWrap/>
            <w:vAlign w:val="bottom"/>
            <w:hideMark/>
          </w:tcPr>
          <w:p w14:paraId="4A5118AE"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79.9%</w:t>
            </w:r>
          </w:p>
        </w:tc>
        <w:tc>
          <w:tcPr>
            <w:tcW w:w="1328" w:type="dxa"/>
            <w:shd w:val="clear" w:color="auto" w:fill="auto"/>
            <w:noWrap/>
            <w:vAlign w:val="bottom"/>
            <w:hideMark/>
          </w:tcPr>
          <w:p w14:paraId="242CAA1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16.2%</w:t>
            </w:r>
          </w:p>
        </w:tc>
        <w:tc>
          <w:tcPr>
            <w:tcW w:w="1328" w:type="dxa"/>
            <w:shd w:val="clear" w:color="auto" w:fill="auto"/>
            <w:noWrap/>
            <w:vAlign w:val="bottom"/>
            <w:hideMark/>
          </w:tcPr>
          <w:p w14:paraId="60854CB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w:t>
            </w:r>
          </w:p>
        </w:tc>
        <w:tc>
          <w:tcPr>
            <w:tcW w:w="1328" w:type="dxa"/>
            <w:shd w:val="clear" w:color="D9E2F3" w:fill="D9E2F3"/>
            <w:noWrap/>
            <w:vAlign w:val="bottom"/>
            <w:hideMark/>
          </w:tcPr>
          <w:p w14:paraId="74DD73C1"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18.3%</w:t>
            </w:r>
          </w:p>
        </w:tc>
        <w:tc>
          <w:tcPr>
            <w:tcW w:w="839" w:type="dxa"/>
            <w:shd w:val="clear" w:color="auto" w:fill="auto"/>
            <w:noWrap/>
            <w:vAlign w:val="bottom"/>
            <w:hideMark/>
          </w:tcPr>
          <w:p w14:paraId="6EAE9A7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w:t>
            </w:r>
          </w:p>
        </w:tc>
      </w:tr>
      <w:tr w:rsidR="007759D1" w:rsidRPr="007759D1" w14:paraId="5B39FE4B" w14:textId="77777777" w:rsidTr="00334D08">
        <w:trPr>
          <w:trHeight w:val="188"/>
        </w:trPr>
        <w:tc>
          <w:tcPr>
            <w:tcW w:w="1631" w:type="dxa"/>
            <w:shd w:val="clear" w:color="auto" w:fill="auto"/>
            <w:noWrap/>
            <w:vAlign w:val="bottom"/>
            <w:hideMark/>
          </w:tcPr>
          <w:p w14:paraId="1282B0B8"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118" w:type="dxa"/>
            <w:shd w:val="clear" w:color="auto" w:fill="auto"/>
            <w:noWrap/>
            <w:vAlign w:val="bottom"/>
            <w:hideMark/>
          </w:tcPr>
          <w:p w14:paraId="3AC24AA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36.4%</w:t>
            </w:r>
          </w:p>
        </w:tc>
        <w:tc>
          <w:tcPr>
            <w:tcW w:w="1119" w:type="dxa"/>
            <w:shd w:val="clear" w:color="auto" w:fill="auto"/>
            <w:noWrap/>
            <w:vAlign w:val="bottom"/>
            <w:hideMark/>
          </w:tcPr>
          <w:p w14:paraId="4AB5B66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46.8%</w:t>
            </w:r>
          </w:p>
        </w:tc>
        <w:tc>
          <w:tcPr>
            <w:tcW w:w="1119" w:type="dxa"/>
            <w:shd w:val="clear" w:color="D9E2F3" w:fill="D9E2F3"/>
            <w:noWrap/>
            <w:vAlign w:val="bottom"/>
            <w:hideMark/>
          </w:tcPr>
          <w:p w14:paraId="3823D5A1"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83.2%</w:t>
            </w:r>
          </w:p>
        </w:tc>
        <w:tc>
          <w:tcPr>
            <w:tcW w:w="1328" w:type="dxa"/>
            <w:shd w:val="clear" w:color="auto" w:fill="auto"/>
            <w:noWrap/>
            <w:vAlign w:val="bottom"/>
            <w:hideMark/>
          </w:tcPr>
          <w:p w14:paraId="51C7422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11.6%</w:t>
            </w:r>
          </w:p>
        </w:tc>
        <w:tc>
          <w:tcPr>
            <w:tcW w:w="1328" w:type="dxa"/>
            <w:shd w:val="clear" w:color="auto" w:fill="auto"/>
            <w:noWrap/>
            <w:vAlign w:val="bottom"/>
            <w:hideMark/>
          </w:tcPr>
          <w:p w14:paraId="6441A2A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4.8%</w:t>
            </w:r>
          </w:p>
        </w:tc>
        <w:tc>
          <w:tcPr>
            <w:tcW w:w="1328" w:type="dxa"/>
            <w:shd w:val="clear" w:color="D9E2F3" w:fill="D9E2F3"/>
            <w:noWrap/>
            <w:vAlign w:val="bottom"/>
            <w:hideMark/>
          </w:tcPr>
          <w:p w14:paraId="45094A90"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16.4%</w:t>
            </w:r>
          </w:p>
        </w:tc>
        <w:tc>
          <w:tcPr>
            <w:tcW w:w="839" w:type="dxa"/>
            <w:shd w:val="clear" w:color="auto" w:fill="auto"/>
            <w:noWrap/>
            <w:vAlign w:val="bottom"/>
            <w:hideMark/>
          </w:tcPr>
          <w:p w14:paraId="107E601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0.5%</w:t>
            </w:r>
          </w:p>
        </w:tc>
      </w:tr>
      <w:tr w:rsidR="007759D1" w:rsidRPr="007759D1" w14:paraId="1C683E25" w14:textId="77777777" w:rsidTr="00334D08">
        <w:trPr>
          <w:trHeight w:val="188"/>
        </w:trPr>
        <w:tc>
          <w:tcPr>
            <w:tcW w:w="1631" w:type="dxa"/>
            <w:shd w:val="clear" w:color="auto" w:fill="auto"/>
            <w:noWrap/>
            <w:vAlign w:val="bottom"/>
            <w:hideMark/>
          </w:tcPr>
          <w:p w14:paraId="5ADD6134"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118" w:type="dxa"/>
            <w:shd w:val="clear" w:color="auto" w:fill="auto"/>
            <w:noWrap/>
            <w:vAlign w:val="bottom"/>
            <w:hideMark/>
          </w:tcPr>
          <w:p w14:paraId="79E6FF8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27.4%</w:t>
            </w:r>
          </w:p>
        </w:tc>
        <w:tc>
          <w:tcPr>
            <w:tcW w:w="1119" w:type="dxa"/>
            <w:shd w:val="clear" w:color="auto" w:fill="auto"/>
            <w:noWrap/>
            <w:vAlign w:val="bottom"/>
            <w:hideMark/>
          </w:tcPr>
          <w:p w14:paraId="2DE6A12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52.4%</w:t>
            </w:r>
          </w:p>
        </w:tc>
        <w:tc>
          <w:tcPr>
            <w:tcW w:w="1119" w:type="dxa"/>
            <w:shd w:val="clear" w:color="D9E2F3" w:fill="D9E2F3"/>
            <w:noWrap/>
            <w:vAlign w:val="bottom"/>
            <w:hideMark/>
          </w:tcPr>
          <w:p w14:paraId="03C07830"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79.8%</w:t>
            </w:r>
          </w:p>
        </w:tc>
        <w:tc>
          <w:tcPr>
            <w:tcW w:w="1328" w:type="dxa"/>
            <w:shd w:val="clear" w:color="auto" w:fill="auto"/>
            <w:noWrap/>
            <w:vAlign w:val="bottom"/>
            <w:hideMark/>
          </w:tcPr>
          <w:p w14:paraId="09CF6CF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18.0%</w:t>
            </w:r>
          </w:p>
        </w:tc>
        <w:tc>
          <w:tcPr>
            <w:tcW w:w="1328" w:type="dxa"/>
            <w:shd w:val="clear" w:color="auto" w:fill="auto"/>
            <w:noWrap/>
            <w:vAlign w:val="bottom"/>
            <w:hideMark/>
          </w:tcPr>
          <w:p w14:paraId="7593AA39"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w:t>
            </w:r>
          </w:p>
        </w:tc>
        <w:tc>
          <w:tcPr>
            <w:tcW w:w="1328" w:type="dxa"/>
            <w:shd w:val="clear" w:color="D9E2F3" w:fill="D9E2F3"/>
            <w:noWrap/>
            <w:vAlign w:val="bottom"/>
            <w:hideMark/>
          </w:tcPr>
          <w:p w14:paraId="3CF647E4"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20.0%</w:t>
            </w:r>
          </w:p>
        </w:tc>
        <w:tc>
          <w:tcPr>
            <w:tcW w:w="839" w:type="dxa"/>
            <w:shd w:val="clear" w:color="auto" w:fill="auto"/>
            <w:noWrap/>
            <w:vAlign w:val="bottom"/>
            <w:hideMark/>
          </w:tcPr>
          <w:p w14:paraId="4F30C0F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0.3%</w:t>
            </w:r>
          </w:p>
        </w:tc>
      </w:tr>
      <w:tr w:rsidR="007759D1" w:rsidRPr="007759D1" w14:paraId="33FFA3C5" w14:textId="77777777" w:rsidTr="00334D08">
        <w:trPr>
          <w:trHeight w:val="188"/>
        </w:trPr>
        <w:tc>
          <w:tcPr>
            <w:tcW w:w="1631" w:type="dxa"/>
            <w:shd w:val="clear" w:color="auto" w:fill="auto"/>
            <w:noWrap/>
            <w:vAlign w:val="bottom"/>
            <w:hideMark/>
          </w:tcPr>
          <w:p w14:paraId="6624C690"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118" w:type="dxa"/>
            <w:shd w:val="clear" w:color="auto" w:fill="auto"/>
            <w:noWrap/>
            <w:vAlign w:val="bottom"/>
            <w:hideMark/>
          </w:tcPr>
          <w:p w14:paraId="2BE27A3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26.3%</w:t>
            </w:r>
          </w:p>
        </w:tc>
        <w:tc>
          <w:tcPr>
            <w:tcW w:w="1119" w:type="dxa"/>
            <w:shd w:val="clear" w:color="auto" w:fill="auto"/>
            <w:noWrap/>
            <w:vAlign w:val="bottom"/>
            <w:hideMark/>
          </w:tcPr>
          <w:p w14:paraId="2A76C1F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53.0%</w:t>
            </w:r>
          </w:p>
        </w:tc>
        <w:tc>
          <w:tcPr>
            <w:tcW w:w="1119" w:type="dxa"/>
            <w:shd w:val="clear" w:color="D9E2F3" w:fill="D9E2F3"/>
            <w:noWrap/>
            <w:vAlign w:val="bottom"/>
            <w:hideMark/>
          </w:tcPr>
          <w:p w14:paraId="28FC90A7"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79.3%</w:t>
            </w:r>
          </w:p>
        </w:tc>
        <w:tc>
          <w:tcPr>
            <w:tcW w:w="1328" w:type="dxa"/>
            <w:shd w:val="clear" w:color="auto" w:fill="auto"/>
            <w:noWrap/>
            <w:vAlign w:val="bottom"/>
            <w:hideMark/>
          </w:tcPr>
          <w:p w14:paraId="7C4621A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16.0%</w:t>
            </w:r>
          </w:p>
        </w:tc>
        <w:tc>
          <w:tcPr>
            <w:tcW w:w="1328" w:type="dxa"/>
            <w:shd w:val="clear" w:color="auto" w:fill="auto"/>
            <w:noWrap/>
            <w:vAlign w:val="bottom"/>
            <w:hideMark/>
          </w:tcPr>
          <w:p w14:paraId="2986968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3.0%</w:t>
            </w:r>
          </w:p>
        </w:tc>
        <w:tc>
          <w:tcPr>
            <w:tcW w:w="1328" w:type="dxa"/>
            <w:shd w:val="clear" w:color="D9E2F3" w:fill="D9E2F3"/>
            <w:noWrap/>
            <w:vAlign w:val="bottom"/>
            <w:hideMark/>
          </w:tcPr>
          <w:p w14:paraId="2B48B698"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19.0%</w:t>
            </w:r>
          </w:p>
        </w:tc>
        <w:tc>
          <w:tcPr>
            <w:tcW w:w="839" w:type="dxa"/>
            <w:shd w:val="clear" w:color="auto" w:fill="auto"/>
            <w:noWrap/>
            <w:vAlign w:val="bottom"/>
            <w:hideMark/>
          </w:tcPr>
          <w:p w14:paraId="1F91B5FE"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w:t>
            </w:r>
          </w:p>
        </w:tc>
      </w:tr>
      <w:tr w:rsidR="007759D1" w:rsidRPr="007759D1" w14:paraId="0DE3D64F" w14:textId="77777777" w:rsidTr="00334D08">
        <w:trPr>
          <w:trHeight w:val="188"/>
        </w:trPr>
        <w:tc>
          <w:tcPr>
            <w:tcW w:w="1631" w:type="dxa"/>
            <w:shd w:val="clear" w:color="auto" w:fill="auto"/>
            <w:noWrap/>
            <w:vAlign w:val="bottom"/>
            <w:hideMark/>
          </w:tcPr>
          <w:p w14:paraId="713A95E1"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118" w:type="dxa"/>
            <w:shd w:val="clear" w:color="auto" w:fill="auto"/>
            <w:noWrap/>
            <w:vAlign w:val="bottom"/>
            <w:hideMark/>
          </w:tcPr>
          <w:p w14:paraId="6F94C65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29.6%</w:t>
            </w:r>
          </w:p>
        </w:tc>
        <w:tc>
          <w:tcPr>
            <w:tcW w:w="1119" w:type="dxa"/>
            <w:shd w:val="clear" w:color="auto" w:fill="auto"/>
            <w:noWrap/>
            <w:vAlign w:val="bottom"/>
            <w:hideMark/>
          </w:tcPr>
          <w:p w14:paraId="398A875F"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50.1%</w:t>
            </w:r>
          </w:p>
        </w:tc>
        <w:tc>
          <w:tcPr>
            <w:tcW w:w="1119" w:type="dxa"/>
            <w:shd w:val="clear" w:color="D9E2F3" w:fill="D9E2F3"/>
            <w:noWrap/>
            <w:vAlign w:val="bottom"/>
            <w:hideMark/>
          </w:tcPr>
          <w:p w14:paraId="12781A29"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79.7%</w:t>
            </w:r>
          </w:p>
        </w:tc>
        <w:tc>
          <w:tcPr>
            <w:tcW w:w="1328" w:type="dxa"/>
            <w:shd w:val="clear" w:color="auto" w:fill="auto"/>
            <w:noWrap/>
            <w:vAlign w:val="bottom"/>
            <w:hideMark/>
          </w:tcPr>
          <w:p w14:paraId="249057C9"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16.6%</w:t>
            </w:r>
          </w:p>
        </w:tc>
        <w:tc>
          <w:tcPr>
            <w:tcW w:w="1328" w:type="dxa"/>
            <w:shd w:val="clear" w:color="auto" w:fill="auto"/>
            <w:noWrap/>
            <w:vAlign w:val="bottom"/>
            <w:hideMark/>
          </w:tcPr>
          <w:p w14:paraId="50847909"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w:t>
            </w:r>
          </w:p>
        </w:tc>
        <w:tc>
          <w:tcPr>
            <w:tcW w:w="1328" w:type="dxa"/>
            <w:shd w:val="clear" w:color="D9E2F3" w:fill="D9E2F3"/>
            <w:noWrap/>
            <w:vAlign w:val="bottom"/>
            <w:hideMark/>
          </w:tcPr>
          <w:p w14:paraId="05241EE5"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18.8%</w:t>
            </w:r>
          </w:p>
        </w:tc>
        <w:tc>
          <w:tcPr>
            <w:tcW w:w="839" w:type="dxa"/>
            <w:shd w:val="clear" w:color="auto" w:fill="auto"/>
            <w:noWrap/>
            <w:vAlign w:val="bottom"/>
            <w:hideMark/>
          </w:tcPr>
          <w:p w14:paraId="55C1FBC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w:t>
            </w:r>
          </w:p>
        </w:tc>
      </w:tr>
    </w:tbl>
    <w:p w14:paraId="34A934FA" w14:textId="2BE56840" w:rsidR="000801F6" w:rsidRPr="00242311" w:rsidRDefault="000801F6" w:rsidP="00E04E10">
      <w:pPr>
        <w:rPr>
          <w:rFonts w:ascii="Arial" w:hAnsi="Arial" w:cs="Arial"/>
        </w:rPr>
      </w:pPr>
      <w:r w:rsidRPr="00242311">
        <w:rPr>
          <w:rFonts w:ascii="Arial" w:hAnsi="Arial" w:cs="Arial"/>
        </w:rPr>
        <w:t xml:space="preserve"> </w:t>
      </w:r>
    </w:p>
    <w:p w14:paraId="5A622CDE" w14:textId="77777777" w:rsidR="000801F6" w:rsidRPr="007759D1" w:rsidRDefault="000801F6" w:rsidP="00E04E10">
      <w:pPr>
        <w:rPr>
          <w:rFonts w:ascii="Arial" w:hAnsi="Arial" w:cs="Arial"/>
          <w:sz w:val="22"/>
        </w:rPr>
      </w:pPr>
      <w:r w:rsidRPr="007759D1">
        <w:rPr>
          <w:rFonts w:ascii="Arial" w:hAnsi="Arial" w:cs="Arial"/>
          <w:sz w:val="22"/>
        </w:rPr>
        <w:t>Here is a counter argument</w:t>
      </w:r>
      <w:r w:rsidR="00256A7F" w:rsidRPr="007759D1">
        <w:rPr>
          <w:rFonts w:ascii="Arial" w:hAnsi="Arial" w:cs="Arial"/>
          <w:sz w:val="22"/>
        </w:rPr>
        <w:t>.</w:t>
      </w:r>
    </w:p>
    <w:p w14:paraId="03601685" w14:textId="77777777" w:rsidR="000801F6" w:rsidRPr="007759D1" w:rsidRDefault="000801F6" w:rsidP="00E04E10">
      <w:pPr>
        <w:rPr>
          <w:rFonts w:ascii="Arial" w:hAnsi="Arial" w:cs="Arial"/>
          <w:sz w:val="22"/>
        </w:rPr>
      </w:pPr>
      <w:r w:rsidRPr="007759D1">
        <w:rPr>
          <w:rFonts w:ascii="Arial" w:hAnsi="Arial" w:cs="Arial"/>
          <w:sz w:val="22"/>
        </w:rPr>
        <w:t xml:space="preserve"> </w:t>
      </w:r>
    </w:p>
    <w:p w14:paraId="184CA5F0" w14:textId="77777777" w:rsidR="000801F6" w:rsidRPr="007759D1" w:rsidRDefault="000801F6" w:rsidP="00E04E10">
      <w:pPr>
        <w:rPr>
          <w:rFonts w:ascii="Arial" w:hAnsi="Arial" w:cs="Arial"/>
          <w:sz w:val="22"/>
        </w:rPr>
      </w:pPr>
      <w:r w:rsidRPr="007759D1">
        <w:rPr>
          <w:rFonts w:ascii="Arial" w:hAnsi="Arial" w:cs="Arial"/>
          <w:sz w:val="22"/>
        </w:rPr>
        <w:t>Q5</w:t>
      </w:r>
      <w:r w:rsidR="00256A7F" w:rsidRPr="007759D1">
        <w:rPr>
          <w:rFonts w:ascii="Arial" w:hAnsi="Arial" w:cs="Arial"/>
          <w:sz w:val="22"/>
        </w:rPr>
        <w:t>.</w:t>
      </w:r>
      <w:r w:rsidRPr="007759D1">
        <w:rPr>
          <w:rFonts w:ascii="Arial" w:hAnsi="Arial" w:cs="Arial"/>
          <w:sz w:val="22"/>
        </w:rPr>
        <w:t xml:space="preserve"> When other countries have access to US markets their companies can come in and undercut our domestic companies because some of these companie</w:t>
      </w:r>
      <w:r w:rsidR="00256A7F" w:rsidRPr="007759D1">
        <w:rPr>
          <w:rFonts w:ascii="Arial" w:hAnsi="Arial" w:cs="Arial"/>
          <w:sz w:val="22"/>
        </w:rPr>
        <w:t xml:space="preserve">s are from countries with lower </w:t>
      </w:r>
      <w:r w:rsidRPr="007759D1">
        <w:rPr>
          <w:rFonts w:ascii="Arial" w:hAnsi="Arial" w:cs="Arial"/>
          <w:sz w:val="22"/>
        </w:rPr>
        <w:t>labor costs and lower environmental standards. Some countries, like China, give financial aid to their companies, making it possible for them to sell their products at such a low price that it undercuts our companies.</w:t>
      </w:r>
      <w:r w:rsidR="00256A7F" w:rsidRPr="007759D1">
        <w:rPr>
          <w:rFonts w:ascii="Arial" w:hAnsi="Arial" w:cs="Arial"/>
          <w:sz w:val="22"/>
        </w:rPr>
        <w:t xml:space="preserve"> </w:t>
      </w:r>
      <w:r w:rsidRPr="007759D1">
        <w:rPr>
          <w:rFonts w:ascii="Arial" w:hAnsi="Arial" w:cs="Arial"/>
          <w:sz w:val="22"/>
        </w:rPr>
        <w:t>As a result, some US companies cannot compete and end up going out of business. These companies are often smaller, local ones and</w:t>
      </w:r>
      <w:r w:rsidR="00256A7F" w:rsidRPr="007759D1">
        <w:rPr>
          <w:rFonts w:ascii="Arial" w:hAnsi="Arial" w:cs="Arial"/>
          <w:sz w:val="22"/>
        </w:rPr>
        <w:t>,</w:t>
      </w:r>
      <w:r w:rsidRPr="007759D1">
        <w:rPr>
          <w:rFonts w:ascii="Arial" w:hAnsi="Arial" w:cs="Arial"/>
          <w:sz w:val="22"/>
        </w:rPr>
        <w:t xml:space="preserve"> when they close</w:t>
      </w:r>
      <w:r w:rsidR="00256A7F" w:rsidRPr="007759D1">
        <w:rPr>
          <w:rFonts w:ascii="Arial" w:hAnsi="Arial" w:cs="Arial"/>
          <w:sz w:val="22"/>
        </w:rPr>
        <w:t>,</w:t>
      </w:r>
      <w:r w:rsidRPr="007759D1">
        <w:rPr>
          <w:rFonts w:ascii="Arial" w:hAnsi="Arial" w:cs="Arial"/>
          <w:sz w:val="22"/>
        </w:rPr>
        <w:t xml:space="preserve"> this can devastate a community.</w:t>
      </w:r>
      <w:r w:rsidR="00256A7F" w:rsidRPr="007759D1">
        <w:rPr>
          <w:rFonts w:ascii="Arial" w:hAnsi="Arial" w:cs="Arial"/>
          <w:sz w:val="22"/>
        </w:rPr>
        <w:t xml:space="preserve"> </w:t>
      </w:r>
    </w:p>
    <w:p w14:paraId="4F86B5D0" w14:textId="77777777" w:rsidR="00D86270" w:rsidRPr="007759D1" w:rsidRDefault="00D86270" w:rsidP="00D86270">
      <w:pPr>
        <w:rPr>
          <w:rFonts w:ascii="Arial" w:hAnsi="Arial" w:cs="Arial"/>
          <w:sz w:val="22"/>
        </w:rPr>
      </w:pPr>
    </w:p>
    <w:tbl>
      <w:tblPr>
        <w:tblW w:w="9810" w:type="dxa"/>
        <w:tblLook w:val="04A0" w:firstRow="1" w:lastRow="0" w:firstColumn="1" w:lastColumn="0" w:noHBand="0" w:noVBand="1"/>
      </w:tblPr>
      <w:tblGrid>
        <w:gridCol w:w="1620"/>
        <w:gridCol w:w="1168"/>
        <w:gridCol w:w="1101"/>
        <w:gridCol w:w="1101"/>
        <w:gridCol w:w="1312"/>
        <w:gridCol w:w="1312"/>
        <w:gridCol w:w="1312"/>
        <w:gridCol w:w="884"/>
      </w:tblGrid>
      <w:tr w:rsidR="007759D1" w:rsidRPr="008F07D4" w14:paraId="5B7A2901" w14:textId="77777777" w:rsidTr="00334D08">
        <w:trPr>
          <w:trHeight w:val="369"/>
        </w:trPr>
        <w:tc>
          <w:tcPr>
            <w:tcW w:w="1620" w:type="dxa"/>
            <w:shd w:val="clear" w:color="auto" w:fill="D9E2F3" w:themeFill="accent5" w:themeFillTint="33"/>
            <w:noWrap/>
            <w:vAlign w:val="bottom"/>
            <w:hideMark/>
          </w:tcPr>
          <w:p w14:paraId="7A31742A" w14:textId="77777777" w:rsidR="007759D1" w:rsidRPr="00334D08" w:rsidRDefault="007759D1" w:rsidP="007759D1">
            <w:pPr>
              <w:rPr>
                <w:rFonts w:ascii="Arial Narrow" w:eastAsia="Times New Roman" w:hAnsi="Arial Narrow" w:cs="Times New Roman"/>
                <w:sz w:val="20"/>
                <w:szCs w:val="20"/>
              </w:rPr>
            </w:pPr>
          </w:p>
        </w:tc>
        <w:tc>
          <w:tcPr>
            <w:tcW w:w="1168" w:type="dxa"/>
            <w:shd w:val="clear" w:color="auto" w:fill="D9E2F3" w:themeFill="accent5" w:themeFillTint="33"/>
            <w:vAlign w:val="bottom"/>
            <w:hideMark/>
          </w:tcPr>
          <w:p w14:paraId="564267BE"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01" w:type="dxa"/>
            <w:shd w:val="clear" w:color="auto" w:fill="D9E2F3" w:themeFill="accent5" w:themeFillTint="33"/>
            <w:vAlign w:val="bottom"/>
            <w:hideMark/>
          </w:tcPr>
          <w:p w14:paraId="4C92C0DC"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01" w:type="dxa"/>
            <w:shd w:val="clear" w:color="auto" w:fill="D9E2F3" w:themeFill="accent5" w:themeFillTint="33"/>
            <w:vAlign w:val="bottom"/>
            <w:hideMark/>
          </w:tcPr>
          <w:p w14:paraId="34FD93C9"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12" w:type="dxa"/>
            <w:shd w:val="clear" w:color="auto" w:fill="D9E2F3" w:themeFill="accent5" w:themeFillTint="33"/>
            <w:vAlign w:val="bottom"/>
            <w:hideMark/>
          </w:tcPr>
          <w:p w14:paraId="7F1B5404"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12" w:type="dxa"/>
            <w:shd w:val="clear" w:color="auto" w:fill="D9E2F3" w:themeFill="accent5" w:themeFillTint="33"/>
            <w:vAlign w:val="bottom"/>
            <w:hideMark/>
          </w:tcPr>
          <w:p w14:paraId="56732107"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12" w:type="dxa"/>
            <w:shd w:val="clear" w:color="auto" w:fill="D9E2F3" w:themeFill="accent5" w:themeFillTint="33"/>
            <w:vAlign w:val="bottom"/>
            <w:hideMark/>
          </w:tcPr>
          <w:p w14:paraId="19C6E1E3" w14:textId="77777777" w:rsidR="007759D1" w:rsidRPr="00334D08" w:rsidRDefault="007759D1"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84" w:type="dxa"/>
            <w:shd w:val="clear" w:color="auto" w:fill="D9E2F3" w:themeFill="accent5" w:themeFillTint="33"/>
            <w:vAlign w:val="bottom"/>
            <w:hideMark/>
          </w:tcPr>
          <w:p w14:paraId="7DD47ADB" w14:textId="5C7CB87F" w:rsidR="007759D1" w:rsidRPr="00334D08" w:rsidRDefault="00B10FD4" w:rsidP="007759D1">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7759D1" w:rsidRPr="008F07D4" w14:paraId="5A1C7C3E" w14:textId="77777777" w:rsidTr="00334D08">
        <w:trPr>
          <w:trHeight w:val="195"/>
        </w:trPr>
        <w:tc>
          <w:tcPr>
            <w:tcW w:w="1620" w:type="dxa"/>
            <w:shd w:val="clear" w:color="auto" w:fill="auto"/>
            <w:noWrap/>
            <w:vAlign w:val="bottom"/>
            <w:hideMark/>
          </w:tcPr>
          <w:p w14:paraId="7883F888" w14:textId="77777777" w:rsidR="007759D1" w:rsidRPr="008F07D4" w:rsidRDefault="007759D1" w:rsidP="007759D1">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168" w:type="dxa"/>
            <w:shd w:val="clear" w:color="auto" w:fill="auto"/>
            <w:noWrap/>
            <w:vAlign w:val="bottom"/>
            <w:hideMark/>
          </w:tcPr>
          <w:p w14:paraId="79E26C31"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33.8%</w:t>
            </w:r>
          </w:p>
        </w:tc>
        <w:tc>
          <w:tcPr>
            <w:tcW w:w="1101" w:type="dxa"/>
            <w:shd w:val="clear" w:color="auto" w:fill="auto"/>
            <w:noWrap/>
            <w:vAlign w:val="bottom"/>
            <w:hideMark/>
          </w:tcPr>
          <w:p w14:paraId="7E5D9E7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41.7%</w:t>
            </w:r>
          </w:p>
        </w:tc>
        <w:tc>
          <w:tcPr>
            <w:tcW w:w="1101" w:type="dxa"/>
            <w:shd w:val="clear" w:color="D9E2F3" w:fill="D9E2F3"/>
            <w:noWrap/>
            <w:vAlign w:val="bottom"/>
            <w:hideMark/>
          </w:tcPr>
          <w:p w14:paraId="68962A01"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75.5%</w:t>
            </w:r>
          </w:p>
        </w:tc>
        <w:tc>
          <w:tcPr>
            <w:tcW w:w="1312" w:type="dxa"/>
            <w:shd w:val="clear" w:color="auto" w:fill="auto"/>
            <w:noWrap/>
            <w:vAlign w:val="bottom"/>
            <w:hideMark/>
          </w:tcPr>
          <w:p w14:paraId="63D6474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19.0%</w:t>
            </w:r>
          </w:p>
        </w:tc>
        <w:tc>
          <w:tcPr>
            <w:tcW w:w="1312" w:type="dxa"/>
            <w:shd w:val="clear" w:color="auto" w:fill="auto"/>
            <w:noWrap/>
            <w:vAlign w:val="bottom"/>
            <w:hideMark/>
          </w:tcPr>
          <w:p w14:paraId="2E7A0DC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w:t>
            </w:r>
          </w:p>
        </w:tc>
        <w:tc>
          <w:tcPr>
            <w:tcW w:w="1312" w:type="dxa"/>
            <w:shd w:val="clear" w:color="D9E2F3" w:fill="D9E2F3"/>
            <w:noWrap/>
            <w:vAlign w:val="bottom"/>
            <w:hideMark/>
          </w:tcPr>
          <w:p w14:paraId="1B6F0C45"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23.6%</w:t>
            </w:r>
          </w:p>
        </w:tc>
        <w:tc>
          <w:tcPr>
            <w:tcW w:w="884" w:type="dxa"/>
            <w:shd w:val="clear" w:color="auto" w:fill="auto"/>
            <w:noWrap/>
            <w:vAlign w:val="bottom"/>
            <w:hideMark/>
          </w:tcPr>
          <w:p w14:paraId="0E36746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7759D1" w:rsidRPr="008F07D4" w14:paraId="67EC9CFB" w14:textId="77777777" w:rsidTr="00334D08">
        <w:trPr>
          <w:trHeight w:val="188"/>
        </w:trPr>
        <w:tc>
          <w:tcPr>
            <w:tcW w:w="1620" w:type="dxa"/>
            <w:shd w:val="clear" w:color="auto" w:fill="auto"/>
            <w:noWrap/>
            <w:vAlign w:val="bottom"/>
            <w:hideMark/>
          </w:tcPr>
          <w:p w14:paraId="11D734C9"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168" w:type="dxa"/>
            <w:shd w:val="clear" w:color="auto" w:fill="auto"/>
            <w:noWrap/>
            <w:vAlign w:val="bottom"/>
            <w:hideMark/>
          </w:tcPr>
          <w:p w14:paraId="0810C9D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45.9%</w:t>
            </w:r>
          </w:p>
        </w:tc>
        <w:tc>
          <w:tcPr>
            <w:tcW w:w="1101" w:type="dxa"/>
            <w:shd w:val="clear" w:color="auto" w:fill="auto"/>
            <w:noWrap/>
            <w:vAlign w:val="bottom"/>
            <w:hideMark/>
          </w:tcPr>
          <w:p w14:paraId="071B967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37.2%</w:t>
            </w:r>
          </w:p>
        </w:tc>
        <w:tc>
          <w:tcPr>
            <w:tcW w:w="1101" w:type="dxa"/>
            <w:shd w:val="clear" w:color="D9E2F3" w:fill="D9E2F3"/>
            <w:noWrap/>
            <w:vAlign w:val="bottom"/>
            <w:hideMark/>
          </w:tcPr>
          <w:p w14:paraId="48675161"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83.1%</w:t>
            </w:r>
          </w:p>
        </w:tc>
        <w:tc>
          <w:tcPr>
            <w:tcW w:w="1312" w:type="dxa"/>
            <w:shd w:val="clear" w:color="auto" w:fill="auto"/>
            <w:noWrap/>
            <w:vAlign w:val="bottom"/>
            <w:hideMark/>
          </w:tcPr>
          <w:p w14:paraId="3EA9D86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13.0%</w:t>
            </w:r>
          </w:p>
        </w:tc>
        <w:tc>
          <w:tcPr>
            <w:tcW w:w="1312" w:type="dxa"/>
            <w:shd w:val="clear" w:color="auto" w:fill="auto"/>
            <w:noWrap/>
            <w:vAlign w:val="bottom"/>
            <w:hideMark/>
          </w:tcPr>
          <w:p w14:paraId="14DF729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w:t>
            </w:r>
          </w:p>
        </w:tc>
        <w:tc>
          <w:tcPr>
            <w:tcW w:w="1312" w:type="dxa"/>
            <w:shd w:val="clear" w:color="D9E2F3" w:fill="D9E2F3"/>
            <w:noWrap/>
            <w:vAlign w:val="bottom"/>
            <w:hideMark/>
          </w:tcPr>
          <w:p w14:paraId="5B3B9A70"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15.9%</w:t>
            </w:r>
          </w:p>
        </w:tc>
        <w:tc>
          <w:tcPr>
            <w:tcW w:w="884" w:type="dxa"/>
            <w:shd w:val="clear" w:color="auto" w:fill="auto"/>
            <w:noWrap/>
            <w:vAlign w:val="bottom"/>
            <w:hideMark/>
          </w:tcPr>
          <w:p w14:paraId="18A0B28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7759D1" w:rsidRPr="008F07D4" w14:paraId="582BBDF1" w14:textId="77777777" w:rsidTr="00334D08">
        <w:trPr>
          <w:trHeight w:val="188"/>
        </w:trPr>
        <w:tc>
          <w:tcPr>
            <w:tcW w:w="1620" w:type="dxa"/>
            <w:shd w:val="clear" w:color="auto" w:fill="auto"/>
            <w:noWrap/>
            <w:vAlign w:val="bottom"/>
            <w:hideMark/>
          </w:tcPr>
          <w:p w14:paraId="7B4F4A22"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168" w:type="dxa"/>
            <w:shd w:val="clear" w:color="auto" w:fill="auto"/>
            <w:noWrap/>
            <w:vAlign w:val="bottom"/>
            <w:hideMark/>
          </w:tcPr>
          <w:p w14:paraId="2BDBEB5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23.8%</w:t>
            </w:r>
          </w:p>
        </w:tc>
        <w:tc>
          <w:tcPr>
            <w:tcW w:w="1101" w:type="dxa"/>
            <w:shd w:val="clear" w:color="auto" w:fill="auto"/>
            <w:noWrap/>
            <w:vAlign w:val="bottom"/>
            <w:hideMark/>
          </w:tcPr>
          <w:p w14:paraId="2EE0658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43.6%</w:t>
            </w:r>
          </w:p>
        </w:tc>
        <w:tc>
          <w:tcPr>
            <w:tcW w:w="1101" w:type="dxa"/>
            <w:shd w:val="clear" w:color="D9E2F3" w:fill="D9E2F3"/>
            <w:noWrap/>
            <w:vAlign w:val="bottom"/>
            <w:hideMark/>
          </w:tcPr>
          <w:p w14:paraId="71A3248F"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67.4%</w:t>
            </w:r>
          </w:p>
        </w:tc>
        <w:tc>
          <w:tcPr>
            <w:tcW w:w="1312" w:type="dxa"/>
            <w:shd w:val="clear" w:color="auto" w:fill="auto"/>
            <w:noWrap/>
            <w:vAlign w:val="bottom"/>
            <w:hideMark/>
          </w:tcPr>
          <w:p w14:paraId="1ABE773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25.9%</w:t>
            </w:r>
          </w:p>
        </w:tc>
        <w:tc>
          <w:tcPr>
            <w:tcW w:w="1312" w:type="dxa"/>
            <w:shd w:val="clear" w:color="auto" w:fill="auto"/>
            <w:noWrap/>
            <w:vAlign w:val="bottom"/>
            <w:hideMark/>
          </w:tcPr>
          <w:p w14:paraId="17F036C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6.2%</w:t>
            </w:r>
          </w:p>
        </w:tc>
        <w:tc>
          <w:tcPr>
            <w:tcW w:w="1312" w:type="dxa"/>
            <w:shd w:val="clear" w:color="D9E2F3" w:fill="D9E2F3"/>
            <w:noWrap/>
            <w:vAlign w:val="bottom"/>
            <w:hideMark/>
          </w:tcPr>
          <w:p w14:paraId="75730453"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32.1%</w:t>
            </w:r>
          </w:p>
        </w:tc>
        <w:tc>
          <w:tcPr>
            <w:tcW w:w="884" w:type="dxa"/>
            <w:shd w:val="clear" w:color="auto" w:fill="auto"/>
            <w:noWrap/>
            <w:vAlign w:val="bottom"/>
            <w:hideMark/>
          </w:tcPr>
          <w:p w14:paraId="5879EAA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0.6%</w:t>
            </w:r>
          </w:p>
        </w:tc>
      </w:tr>
      <w:tr w:rsidR="007759D1" w:rsidRPr="008F07D4" w14:paraId="7E215626" w14:textId="77777777" w:rsidTr="00334D08">
        <w:trPr>
          <w:trHeight w:val="188"/>
        </w:trPr>
        <w:tc>
          <w:tcPr>
            <w:tcW w:w="1620" w:type="dxa"/>
            <w:shd w:val="clear" w:color="auto" w:fill="auto"/>
            <w:noWrap/>
            <w:vAlign w:val="bottom"/>
            <w:hideMark/>
          </w:tcPr>
          <w:p w14:paraId="2122A603"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168" w:type="dxa"/>
            <w:shd w:val="clear" w:color="auto" w:fill="auto"/>
            <w:noWrap/>
            <w:vAlign w:val="bottom"/>
            <w:hideMark/>
          </w:tcPr>
          <w:p w14:paraId="4947844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31.7%</w:t>
            </w:r>
          </w:p>
        </w:tc>
        <w:tc>
          <w:tcPr>
            <w:tcW w:w="1101" w:type="dxa"/>
            <w:shd w:val="clear" w:color="auto" w:fill="auto"/>
            <w:noWrap/>
            <w:vAlign w:val="bottom"/>
            <w:hideMark/>
          </w:tcPr>
          <w:p w14:paraId="57AB5530"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47.0%</w:t>
            </w:r>
          </w:p>
        </w:tc>
        <w:tc>
          <w:tcPr>
            <w:tcW w:w="1101" w:type="dxa"/>
            <w:shd w:val="clear" w:color="D9E2F3" w:fill="D9E2F3"/>
            <w:noWrap/>
            <w:vAlign w:val="bottom"/>
            <w:hideMark/>
          </w:tcPr>
          <w:p w14:paraId="62EFFCC2"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78.7%</w:t>
            </w:r>
          </w:p>
        </w:tc>
        <w:tc>
          <w:tcPr>
            <w:tcW w:w="1312" w:type="dxa"/>
            <w:shd w:val="clear" w:color="auto" w:fill="auto"/>
            <w:noWrap/>
            <w:vAlign w:val="bottom"/>
            <w:hideMark/>
          </w:tcPr>
          <w:p w14:paraId="2BC0950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15.3%</w:t>
            </w:r>
          </w:p>
        </w:tc>
        <w:tc>
          <w:tcPr>
            <w:tcW w:w="1312" w:type="dxa"/>
            <w:shd w:val="clear" w:color="auto" w:fill="auto"/>
            <w:noWrap/>
            <w:vAlign w:val="bottom"/>
            <w:hideMark/>
          </w:tcPr>
          <w:p w14:paraId="16217B9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w:t>
            </w:r>
          </w:p>
        </w:tc>
        <w:tc>
          <w:tcPr>
            <w:tcW w:w="1312" w:type="dxa"/>
            <w:shd w:val="clear" w:color="D9E2F3" w:fill="D9E2F3"/>
            <w:noWrap/>
            <w:vAlign w:val="bottom"/>
            <w:hideMark/>
          </w:tcPr>
          <w:p w14:paraId="1D8E3D99"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19.3%</w:t>
            </w:r>
          </w:p>
        </w:tc>
        <w:tc>
          <w:tcPr>
            <w:tcW w:w="884" w:type="dxa"/>
            <w:shd w:val="clear" w:color="auto" w:fill="auto"/>
            <w:noWrap/>
            <w:vAlign w:val="bottom"/>
            <w:hideMark/>
          </w:tcPr>
          <w:p w14:paraId="74DDDAD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w:t>
            </w:r>
          </w:p>
        </w:tc>
      </w:tr>
      <w:tr w:rsidR="00334D08" w:rsidRPr="008F07D4" w14:paraId="0FF470C1" w14:textId="77777777" w:rsidTr="0092604E">
        <w:trPr>
          <w:trHeight w:val="188"/>
        </w:trPr>
        <w:tc>
          <w:tcPr>
            <w:tcW w:w="2788" w:type="dxa"/>
            <w:gridSpan w:val="2"/>
            <w:shd w:val="clear" w:color="auto" w:fill="D9E2F3" w:themeFill="accent5" w:themeFillTint="33"/>
            <w:noWrap/>
            <w:vAlign w:val="bottom"/>
            <w:hideMark/>
          </w:tcPr>
          <w:p w14:paraId="6790A126" w14:textId="68D930AD" w:rsidR="00334D08" w:rsidRPr="00334D08" w:rsidRDefault="00334D08" w:rsidP="00334D08">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Cook's PVI (D-R)</w:t>
            </w:r>
          </w:p>
        </w:tc>
        <w:tc>
          <w:tcPr>
            <w:tcW w:w="1101" w:type="dxa"/>
            <w:shd w:val="clear" w:color="auto" w:fill="D9E2F3" w:themeFill="accent5" w:themeFillTint="33"/>
            <w:noWrap/>
            <w:vAlign w:val="bottom"/>
            <w:hideMark/>
          </w:tcPr>
          <w:p w14:paraId="32832006"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101" w:type="dxa"/>
            <w:shd w:val="clear" w:color="auto" w:fill="D9E2F3" w:themeFill="accent5" w:themeFillTint="33"/>
            <w:noWrap/>
            <w:vAlign w:val="bottom"/>
            <w:hideMark/>
          </w:tcPr>
          <w:p w14:paraId="6B704B43" w14:textId="77777777" w:rsidR="00334D08" w:rsidRPr="008F07D4" w:rsidRDefault="00334D08"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1312" w:type="dxa"/>
            <w:shd w:val="clear" w:color="auto" w:fill="D9E2F3" w:themeFill="accent5" w:themeFillTint="33"/>
            <w:noWrap/>
            <w:vAlign w:val="bottom"/>
            <w:hideMark/>
          </w:tcPr>
          <w:p w14:paraId="4E043550"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12" w:type="dxa"/>
            <w:shd w:val="clear" w:color="auto" w:fill="D9E2F3" w:themeFill="accent5" w:themeFillTint="33"/>
            <w:noWrap/>
            <w:vAlign w:val="bottom"/>
            <w:hideMark/>
          </w:tcPr>
          <w:p w14:paraId="127E0E2A"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12" w:type="dxa"/>
            <w:shd w:val="clear" w:color="auto" w:fill="D9E2F3" w:themeFill="accent5" w:themeFillTint="33"/>
            <w:noWrap/>
            <w:vAlign w:val="bottom"/>
            <w:hideMark/>
          </w:tcPr>
          <w:p w14:paraId="08F21B68" w14:textId="77777777" w:rsidR="00334D08" w:rsidRPr="008F07D4" w:rsidRDefault="00334D08"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884" w:type="dxa"/>
            <w:shd w:val="clear" w:color="auto" w:fill="D9E2F3" w:themeFill="accent5" w:themeFillTint="33"/>
            <w:noWrap/>
            <w:vAlign w:val="bottom"/>
            <w:hideMark/>
          </w:tcPr>
          <w:p w14:paraId="4B121675" w14:textId="77777777" w:rsidR="00334D08" w:rsidRPr="008F07D4" w:rsidRDefault="00334D08"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r>
      <w:tr w:rsidR="007759D1" w:rsidRPr="008F07D4" w14:paraId="49B73A7F" w14:textId="77777777" w:rsidTr="00334D08">
        <w:trPr>
          <w:trHeight w:val="195"/>
        </w:trPr>
        <w:tc>
          <w:tcPr>
            <w:tcW w:w="1620" w:type="dxa"/>
            <w:shd w:val="clear" w:color="auto" w:fill="auto"/>
            <w:noWrap/>
            <w:vAlign w:val="bottom"/>
            <w:hideMark/>
          </w:tcPr>
          <w:p w14:paraId="2F966552"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168" w:type="dxa"/>
            <w:shd w:val="clear" w:color="auto" w:fill="auto"/>
            <w:noWrap/>
            <w:vAlign w:val="bottom"/>
            <w:hideMark/>
          </w:tcPr>
          <w:p w14:paraId="37B9C00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35.7%</w:t>
            </w:r>
          </w:p>
        </w:tc>
        <w:tc>
          <w:tcPr>
            <w:tcW w:w="1101" w:type="dxa"/>
            <w:shd w:val="clear" w:color="auto" w:fill="auto"/>
            <w:noWrap/>
            <w:vAlign w:val="bottom"/>
            <w:hideMark/>
          </w:tcPr>
          <w:p w14:paraId="6C0879B9"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44.1%</w:t>
            </w:r>
          </w:p>
        </w:tc>
        <w:tc>
          <w:tcPr>
            <w:tcW w:w="1101" w:type="dxa"/>
            <w:shd w:val="clear" w:color="D9E2F3" w:fill="D9E2F3"/>
            <w:noWrap/>
            <w:vAlign w:val="bottom"/>
            <w:hideMark/>
          </w:tcPr>
          <w:p w14:paraId="1C329C5B"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79.8%</w:t>
            </w:r>
          </w:p>
        </w:tc>
        <w:tc>
          <w:tcPr>
            <w:tcW w:w="1312" w:type="dxa"/>
            <w:shd w:val="clear" w:color="auto" w:fill="auto"/>
            <w:noWrap/>
            <w:vAlign w:val="bottom"/>
            <w:hideMark/>
          </w:tcPr>
          <w:p w14:paraId="5CA5032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16.1%</w:t>
            </w:r>
          </w:p>
        </w:tc>
        <w:tc>
          <w:tcPr>
            <w:tcW w:w="1312" w:type="dxa"/>
            <w:shd w:val="clear" w:color="auto" w:fill="auto"/>
            <w:noWrap/>
            <w:vAlign w:val="bottom"/>
            <w:hideMark/>
          </w:tcPr>
          <w:p w14:paraId="4176126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w:t>
            </w:r>
          </w:p>
        </w:tc>
        <w:tc>
          <w:tcPr>
            <w:tcW w:w="1312" w:type="dxa"/>
            <w:shd w:val="clear" w:color="D9E2F3" w:fill="D9E2F3"/>
            <w:noWrap/>
            <w:vAlign w:val="bottom"/>
            <w:hideMark/>
          </w:tcPr>
          <w:p w14:paraId="69ACFE90"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20.1%</w:t>
            </w:r>
          </w:p>
        </w:tc>
        <w:tc>
          <w:tcPr>
            <w:tcW w:w="884" w:type="dxa"/>
            <w:shd w:val="clear" w:color="auto" w:fill="auto"/>
            <w:noWrap/>
            <w:vAlign w:val="bottom"/>
            <w:hideMark/>
          </w:tcPr>
          <w:p w14:paraId="2CAED1E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0.1%</w:t>
            </w:r>
          </w:p>
        </w:tc>
      </w:tr>
      <w:tr w:rsidR="007759D1" w:rsidRPr="008F07D4" w14:paraId="2EB612A4" w14:textId="77777777" w:rsidTr="00334D08">
        <w:trPr>
          <w:trHeight w:val="188"/>
        </w:trPr>
        <w:tc>
          <w:tcPr>
            <w:tcW w:w="1620" w:type="dxa"/>
            <w:shd w:val="clear" w:color="auto" w:fill="auto"/>
            <w:noWrap/>
            <w:vAlign w:val="bottom"/>
            <w:hideMark/>
          </w:tcPr>
          <w:p w14:paraId="154C0117"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168" w:type="dxa"/>
            <w:shd w:val="clear" w:color="auto" w:fill="auto"/>
            <w:noWrap/>
            <w:vAlign w:val="bottom"/>
            <w:hideMark/>
          </w:tcPr>
          <w:p w14:paraId="1FD298DD"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34.6%</w:t>
            </w:r>
          </w:p>
        </w:tc>
        <w:tc>
          <w:tcPr>
            <w:tcW w:w="1101" w:type="dxa"/>
            <w:shd w:val="clear" w:color="auto" w:fill="auto"/>
            <w:noWrap/>
            <w:vAlign w:val="bottom"/>
            <w:hideMark/>
          </w:tcPr>
          <w:p w14:paraId="6D3F110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39.9%</w:t>
            </w:r>
          </w:p>
        </w:tc>
        <w:tc>
          <w:tcPr>
            <w:tcW w:w="1101" w:type="dxa"/>
            <w:shd w:val="clear" w:color="D9E2F3" w:fill="D9E2F3"/>
            <w:noWrap/>
            <w:vAlign w:val="bottom"/>
            <w:hideMark/>
          </w:tcPr>
          <w:p w14:paraId="277D22F8"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74.5%</w:t>
            </w:r>
          </w:p>
        </w:tc>
        <w:tc>
          <w:tcPr>
            <w:tcW w:w="1312" w:type="dxa"/>
            <w:shd w:val="clear" w:color="auto" w:fill="auto"/>
            <w:noWrap/>
            <w:vAlign w:val="bottom"/>
            <w:hideMark/>
          </w:tcPr>
          <w:p w14:paraId="06B34D7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17.7%</w:t>
            </w:r>
          </w:p>
        </w:tc>
        <w:tc>
          <w:tcPr>
            <w:tcW w:w="1312" w:type="dxa"/>
            <w:shd w:val="clear" w:color="auto" w:fill="auto"/>
            <w:noWrap/>
            <w:vAlign w:val="bottom"/>
            <w:hideMark/>
          </w:tcPr>
          <w:p w14:paraId="27AF07F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5.4%</w:t>
            </w:r>
          </w:p>
        </w:tc>
        <w:tc>
          <w:tcPr>
            <w:tcW w:w="1312" w:type="dxa"/>
            <w:shd w:val="clear" w:color="D9E2F3" w:fill="D9E2F3"/>
            <w:noWrap/>
            <w:vAlign w:val="bottom"/>
            <w:hideMark/>
          </w:tcPr>
          <w:p w14:paraId="00D0C096"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23.1%</w:t>
            </w:r>
          </w:p>
        </w:tc>
        <w:tc>
          <w:tcPr>
            <w:tcW w:w="884" w:type="dxa"/>
            <w:shd w:val="clear" w:color="auto" w:fill="auto"/>
            <w:noWrap/>
            <w:vAlign w:val="bottom"/>
            <w:hideMark/>
          </w:tcPr>
          <w:p w14:paraId="6378DCA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w:t>
            </w:r>
          </w:p>
        </w:tc>
      </w:tr>
      <w:tr w:rsidR="007759D1" w:rsidRPr="008F07D4" w14:paraId="368F5435" w14:textId="77777777" w:rsidTr="00334D08">
        <w:trPr>
          <w:trHeight w:val="188"/>
        </w:trPr>
        <w:tc>
          <w:tcPr>
            <w:tcW w:w="1620" w:type="dxa"/>
            <w:shd w:val="clear" w:color="auto" w:fill="auto"/>
            <w:noWrap/>
            <w:vAlign w:val="bottom"/>
            <w:hideMark/>
          </w:tcPr>
          <w:p w14:paraId="19F5FB51"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168" w:type="dxa"/>
            <w:shd w:val="clear" w:color="auto" w:fill="auto"/>
            <w:noWrap/>
            <w:vAlign w:val="bottom"/>
            <w:hideMark/>
          </w:tcPr>
          <w:p w14:paraId="0CB70ED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35.0%</w:t>
            </w:r>
          </w:p>
        </w:tc>
        <w:tc>
          <w:tcPr>
            <w:tcW w:w="1101" w:type="dxa"/>
            <w:shd w:val="clear" w:color="auto" w:fill="auto"/>
            <w:noWrap/>
            <w:vAlign w:val="bottom"/>
            <w:hideMark/>
          </w:tcPr>
          <w:p w14:paraId="65C05133"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41.1%</w:t>
            </w:r>
          </w:p>
        </w:tc>
        <w:tc>
          <w:tcPr>
            <w:tcW w:w="1101" w:type="dxa"/>
            <w:shd w:val="clear" w:color="D9E2F3" w:fill="D9E2F3"/>
            <w:noWrap/>
            <w:vAlign w:val="bottom"/>
            <w:hideMark/>
          </w:tcPr>
          <w:p w14:paraId="1DF7F33C"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76.1%</w:t>
            </w:r>
          </w:p>
        </w:tc>
        <w:tc>
          <w:tcPr>
            <w:tcW w:w="1312" w:type="dxa"/>
            <w:shd w:val="clear" w:color="auto" w:fill="auto"/>
            <w:noWrap/>
            <w:vAlign w:val="bottom"/>
            <w:hideMark/>
          </w:tcPr>
          <w:p w14:paraId="4C3B193E"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18.5%</w:t>
            </w:r>
          </w:p>
        </w:tc>
        <w:tc>
          <w:tcPr>
            <w:tcW w:w="1312" w:type="dxa"/>
            <w:shd w:val="clear" w:color="auto" w:fill="auto"/>
            <w:noWrap/>
            <w:vAlign w:val="bottom"/>
            <w:hideMark/>
          </w:tcPr>
          <w:p w14:paraId="12442E3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w:t>
            </w:r>
          </w:p>
        </w:tc>
        <w:tc>
          <w:tcPr>
            <w:tcW w:w="1312" w:type="dxa"/>
            <w:shd w:val="clear" w:color="D9E2F3" w:fill="D9E2F3"/>
            <w:noWrap/>
            <w:vAlign w:val="bottom"/>
            <w:hideMark/>
          </w:tcPr>
          <w:p w14:paraId="5CAD29BA"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23.5%</w:t>
            </w:r>
          </w:p>
        </w:tc>
        <w:tc>
          <w:tcPr>
            <w:tcW w:w="884" w:type="dxa"/>
            <w:shd w:val="clear" w:color="auto" w:fill="auto"/>
            <w:noWrap/>
            <w:vAlign w:val="bottom"/>
            <w:hideMark/>
          </w:tcPr>
          <w:p w14:paraId="7A269E2E"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0.5%</w:t>
            </w:r>
          </w:p>
        </w:tc>
      </w:tr>
      <w:tr w:rsidR="007759D1" w:rsidRPr="008F07D4" w14:paraId="5EF2C9AE" w14:textId="77777777" w:rsidTr="00334D08">
        <w:trPr>
          <w:trHeight w:val="188"/>
        </w:trPr>
        <w:tc>
          <w:tcPr>
            <w:tcW w:w="1620" w:type="dxa"/>
            <w:shd w:val="clear" w:color="auto" w:fill="auto"/>
            <w:noWrap/>
            <w:vAlign w:val="bottom"/>
            <w:hideMark/>
          </w:tcPr>
          <w:p w14:paraId="339E34B8"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168" w:type="dxa"/>
            <w:shd w:val="clear" w:color="auto" w:fill="auto"/>
            <w:noWrap/>
            <w:vAlign w:val="bottom"/>
            <w:hideMark/>
          </w:tcPr>
          <w:p w14:paraId="57594AE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32.1%</w:t>
            </w:r>
          </w:p>
        </w:tc>
        <w:tc>
          <w:tcPr>
            <w:tcW w:w="1101" w:type="dxa"/>
            <w:shd w:val="clear" w:color="auto" w:fill="auto"/>
            <w:noWrap/>
            <w:vAlign w:val="bottom"/>
            <w:hideMark/>
          </w:tcPr>
          <w:p w14:paraId="179BC535"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42.9%</w:t>
            </w:r>
          </w:p>
        </w:tc>
        <w:tc>
          <w:tcPr>
            <w:tcW w:w="1101" w:type="dxa"/>
            <w:shd w:val="clear" w:color="D9E2F3" w:fill="D9E2F3"/>
            <w:noWrap/>
            <w:vAlign w:val="bottom"/>
            <w:hideMark/>
          </w:tcPr>
          <w:p w14:paraId="4DE93FB2"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75.0%</w:t>
            </w:r>
          </w:p>
        </w:tc>
        <w:tc>
          <w:tcPr>
            <w:tcW w:w="1312" w:type="dxa"/>
            <w:shd w:val="clear" w:color="auto" w:fill="auto"/>
            <w:noWrap/>
            <w:vAlign w:val="bottom"/>
            <w:hideMark/>
          </w:tcPr>
          <w:p w14:paraId="083D6769"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22.3%</w:t>
            </w:r>
          </w:p>
        </w:tc>
        <w:tc>
          <w:tcPr>
            <w:tcW w:w="1312" w:type="dxa"/>
            <w:shd w:val="clear" w:color="auto" w:fill="auto"/>
            <w:noWrap/>
            <w:vAlign w:val="bottom"/>
            <w:hideMark/>
          </w:tcPr>
          <w:p w14:paraId="36B4CF2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w:t>
            </w:r>
          </w:p>
        </w:tc>
        <w:tc>
          <w:tcPr>
            <w:tcW w:w="1312" w:type="dxa"/>
            <w:shd w:val="clear" w:color="D9E2F3" w:fill="D9E2F3"/>
            <w:noWrap/>
            <w:vAlign w:val="bottom"/>
            <w:hideMark/>
          </w:tcPr>
          <w:p w14:paraId="517C0B38"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24.8%</w:t>
            </w:r>
          </w:p>
        </w:tc>
        <w:tc>
          <w:tcPr>
            <w:tcW w:w="884" w:type="dxa"/>
            <w:shd w:val="clear" w:color="auto" w:fill="auto"/>
            <w:noWrap/>
            <w:vAlign w:val="bottom"/>
            <w:hideMark/>
          </w:tcPr>
          <w:p w14:paraId="1EC74D72"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0.2%</w:t>
            </w:r>
          </w:p>
        </w:tc>
      </w:tr>
      <w:tr w:rsidR="007759D1" w:rsidRPr="008F07D4" w14:paraId="42DD7273" w14:textId="77777777" w:rsidTr="00334D08">
        <w:trPr>
          <w:trHeight w:val="188"/>
        </w:trPr>
        <w:tc>
          <w:tcPr>
            <w:tcW w:w="1620" w:type="dxa"/>
            <w:shd w:val="clear" w:color="auto" w:fill="auto"/>
            <w:noWrap/>
            <w:vAlign w:val="bottom"/>
            <w:hideMark/>
          </w:tcPr>
          <w:p w14:paraId="23300C0D"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168" w:type="dxa"/>
            <w:shd w:val="clear" w:color="auto" w:fill="auto"/>
            <w:noWrap/>
            <w:vAlign w:val="bottom"/>
            <w:hideMark/>
          </w:tcPr>
          <w:p w14:paraId="054B2186"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35.0%</w:t>
            </w:r>
          </w:p>
        </w:tc>
        <w:tc>
          <w:tcPr>
            <w:tcW w:w="1101" w:type="dxa"/>
            <w:shd w:val="clear" w:color="auto" w:fill="auto"/>
            <w:noWrap/>
            <w:vAlign w:val="bottom"/>
            <w:hideMark/>
          </w:tcPr>
          <w:p w14:paraId="2E51BA2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43.4%</w:t>
            </w:r>
          </w:p>
        </w:tc>
        <w:tc>
          <w:tcPr>
            <w:tcW w:w="1101" w:type="dxa"/>
            <w:shd w:val="clear" w:color="D9E2F3" w:fill="D9E2F3"/>
            <w:noWrap/>
            <w:vAlign w:val="bottom"/>
            <w:hideMark/>
          </w:tcPr>
          <w:p w14:paraId="105ED438"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78.4%</w:t>
            </w:r>
          </w:p>
        </w:tc>
        <w:tc>
          <w:tcPr>
            <w:tcW w:w="1312" w:type="dxa"/>
            <w:shd w:val="clear" w:color="auto" w:fill="auto"/>
            <w:noWrap/>
            <w:vAlign w:val="bottom"/>
            <w:hideMark/>
          </w:tcPr>
          <w:p w14:paraId="2100135B"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15.8%</w:t>
            </w:r>
          </w:p>
        </w:tc>
        <w:tc>
          <w:tcPr>
            <w:tcW w:w="1312" w:type="dxa"/>
            <w:shd w:val="clear" w:color="auto" w:fill="auto"/>
            <w:noWrap/>
            <w:vAlign w:val="bottom"/>
            <w:hideMark/>
          </w:tcPr>
          <w:p w14:paraId="1AF3479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3.8%</w:t>
            </w:r>
          </w:p>
        </w:tc>
        <w:tc>
          <w:tcPr>
            <w:tcW w:w="1312" w:type="dxa"/>
            <w:shd w:val="clear" w:color="D9E2F3" w:fill="D9E2F3"/>
            <w:noWrap/>
            <w:vAlign w:val="bottom"/>
            <w:hideMark/>
          </w:tcPr>
          <w:p w14:paraId="020DB11E"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19.6%</w:t>
            </w:r>
          </w:p>
        </w:tc>
        <w:tc>
          <w:tcPr>
            <w:tcW w:w="884" w:type="dxa"/>
            <w:shd w:val="clear" w:color="auto" w:fill="auto"/>
            <w:noWrap/>
            <w:vAlign w:val="bottom"/>
            <w:hideMark/>
          </w:tcPr>
          <w:p w14:paraId="62506FCA"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w:t>
            </w:r>
          </w:p>
        </w:tc>
      </w:tr>
      <w:tr w:rsidR="007759D1" w:rsidRPr="008F07D4" w14:paraId="480B71C1" w14:textId="77777777" w:rsidTr="00334D08">
        <w:trPr>
          <w:trHeight w:val="188"/>
        </w:trPr>
        <w:tc>
          <w:tcPr>
            <w:tcW w:w="1620" w:type="dxa"/>
            <w:shd w:val="clear" w:color="auto" w:fill="auto"/>
            <w:noWrap/>
            <w:vAlign w:val="bottom"/>
            <w:hideMark/>
          </w:tcPr>
          <w:p w14:paraId="447C7CFE" w14:textId="77777777" w:rsidR="007759D1" w:rsidRPr="008F07D4" w:rsidRDefault="007759D1" w:rsidP="007759D1">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168" w:type="dxa"/>
            <w:shd w:val="clear" w:color="auto" w:fill="auto"/>
            <w:noWrap/>
            <w:vAlign w:val="bottom"/>
            <w:hideMark/>
          </w:tcPr>
          <w:p w14:paraId="76D40698"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29.2%</w:t>
            </w:r>
          </w:p>
        </w:tc>
        <w:tc>
          <w:tcPr>
            <w:tcW w:w="1101" w:type="dxa"/>
            <w:shd w:val="clear" w:color="auto" w:fill="auto"/>
            <w:noWrap/>
            <w:vAlign w:val="bottom"/>
            <w:hideMark/>
          </w:tcPr>
          <w:p w14:paraId="3F0DEBC1"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39.3%</w:t>
            </w:r>
          </w:p>
        </w:tc>
        <w:tc>
          <w:tcPr>
            <w:tcW w:w="1101" w:type="dxa"/>
            <w:shd w:val="clear" w:color="D9E2F3" w:fill="D9E2F3"/>
            <w:noWrap/>
            <w:vAlign w:val="bottom"/>
            <w:hideMark/>
          </w:tcPr>
          <w:p w14:paraId="141A32BE"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68.5%</w:t>
            </w:r>
          </w:p>
        </w:tc>
        <w:tc>
          <w:tcPr>
            <w:tcW w:w="1312" w:type="dxa"/>
            <w:shd w:val="clear" w:color="auto" w:fill="auto"/>
            <w:noWrap/>
            <w:vAlign w:val="bottom"/>
            <w:hideMark/>
          </w:tcPr>
          <w:p w14:paraId="4C195E84"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23.7%</w:t>
            </w:r>
          </w:p>
        </w:tc>
        <w:tc>
          <w:tcPr>
            <w:tcW w:w="1312" w:type="dxa"/>
            <w:shd w:val="clear" w:color="auto" w:fill="auto"/>
            <w:noWrap/>
            <w:vAlign w:val="bottom"/>
            <w:hideMark/>
          </w:tcPr>
          <w:p w14:paraId="044BD057"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7.0%</w:t>
            </w:r>
          </w:p>
        </w:tc>
        <w:tc>
          <w:tcPr>
            <w:tcW w:w="1312" w:type="dxa"/>
            <w:shd w:val="clear" w:color="D9E2F3" w:fill="D9E2F3"/>
            <w:noWrap/>
            <w:vAlign w:val="bottom"/>
            <w:hideMark/>
          </w:tcPr>
          <w:p w14:paraId="6B8439AC" w14:textId="77777777" w:rsidR="007759D1" w:rsidRPr="008F07D4" w:rsidRDefault="007759D1" w:rsidP="007759D1">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30.7%</w:t>
            </w:r>
          </w:p>
        </w:tc>
        <w:tc>
          <w:tcPr>
            <w:tcW w:w="884" w:type="dxa"/>
            <w:shd w:val="clear" w:color="auto" w:fill="auto"/>
            <w:noWrap/>
            <w:vAlign w:val="bottom"/>
            <w:hideMark/>
          </w:tcPr>
          <w:p w14:paraId="4AA571CC" w14:textId="77777777" w:rsidR="007759D1" w:rsidRPr="008F07D4" w:rsidRDefault="007759D1" w:rsidP="007759D1">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0.8%</w:t>
            </w:r>
          </w:p>
        </w:tc>
      </w:tr>
    </w:tbl>
    <w:p w14:paraId="309B6AFB" w14:textId="77777777" w:rsidR="00D86270" w:rsidRPr="00242311" w:rsidRDefault="00D86270" w:rsidP="00D86270">
      <w:pPr>
        <w:rPr>
          <w:rFonts w:ascii="Arial" w:hAnsi="Arial" w:cs="Arial"/>
        </w:rPr>
      </w:pPr>
    </w:p>
    <w:p w14:paraId="759A80C4"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another argument in favor</w:t>
      </w:r>
      <w:r w:rsidR="00256A7F" w:rsidRPr="007759D1">
        <w:rPr>
          <w:rFonts w:ascii="Arial" w:hAnsi="Arial" w:cs="Arial"/>
          <w:sz w:val="22"/>
          <w:szCs w:val="22"/>
        </w:rPr>
        <w:t>.</w:t>
      </w:r>
    </w:p>
    <w:p w14:paraId="434ACD6C" w14:textId="77777777" w:rsidR="000801F6" w:rsidRPr="007759D1" w:rsidRDefault="000801F6" w:rsidP="00E04E10">
      <w:pPr>
        <w:rPr>
          <w:rFonts w:ascii="Arial" w:hAnsi="Arial" w:cs="Arial"/>
          <w:sz w:val="22"/>
          <w:szCs w:val="22"/>
        </w:rPr>
      </w:pPr>
    </w:p>
    <w:p w14:paraId="27B78991" w14:textId="03B834B5" w:rsidR="008F07D4" w:rsidRDefault="000801F6" w:rsidP="00E04E10">
      <w:pPr>
        <w:rPr>
          <w:rFonts w:ascii="Arial" w:hAnsi="Arial" w:cs="Arial"/>
          <w:sz w:val="22"/>
          <w:szCs w:val="22"/>
        </w:rPr>
      </w:pPr>
      <w:r w:rsidRPr="007759D1">
        <w:rPr>
          <w:rFonts w:ascii="Arial" w:hAnsi="Arial" w:cs="Arial"/>
          <w:sz w:val="22"/>
          <w:szCs w:val="22"/>
        </w:rPr>
        <w:t>Q6</w:t>
      </w:r>
      <w:r w:rsidR="00256A7F" w:rsidRPr="007759D1">
        <w:rPr>
          <w:rFonts w:ascii="Arial" w:hAnsi="Arial" w:cs="Arial"/>
          <w:sz w:val="22"/>
          <w:szCs w:val="22"/>
        </w:rPr>
        <w:t>.</w:t>
      </w:r>
      <w:r w:rsidRPr="007759D1">
        <w:rPr>
          <w:rFonts w:ascii="Arial" w:hAnsi="Arial" w:cs="Arial"/>
          <w:sz w:val="22"/>
          <w:szCs w:val="22"/>
        </w:rPr>
        <w:t xml:space="preserve"> When the US can sell products abroad this creates many jobs for Americans. In 2016, exports of goods and services supported an estimated 10.7 million </w:t>
      </w:r>
      <w:r w:rsidR="00D86270" w:rsidRPr="007759D1">
        <w:rPr>
          <w:rFonts w:ascii="Arial" w:hAnsi="Arial" w:cs="Arial"/>
          <w:sz w:val="22"/>
          <w:szCs w:val="22"/>
        </w:rPr>
        <w:t>US</w:t>
      </w:r>
      <w:r w:rsidRPr="007759D1">
        <w:rPr>
          <w:rFonts w:ascii="Arial" w:hAnsi="Arial" w:cs="Arial"/>
          <w:sz w:val="22"/>
          <w:szCs w:val="22"/>
        </w:rPr>
        <w:t xml:space="preserve"> jobs all across the country. And these are good jobs because our exports tend to focus on products that command a high price abroad because they simply can’t be made anywhere else with the same efficiency and high quality.</w:t>
      </w:r>
      <w:r w:rsidR="00256A7F" w:rsidRPr="007759D1">
        <w:rPr>
          <w:rFonts w:ascii="Arial" w:hAnsi="Arial" w:cs="Arial"/>
          <w:sz w:val="22"/>
          <w:szCs w:val="22"/>
        </w:rPr>
        <w:t xml:space="preserve"> </w:t>
      </w:r>
      <w:r w:rsidRPr="007759D1">
        <w:rPr>
          <w:rFonts w:ascii="Arial" w:hAnsi="Arial" w:cs="Arial"/>
          <w:sz w:val="22"/>
          <w:szCs w:val="22"/>
        </w:rPr>
        <w:t>Research shows that export oriented industries pay 10-16% more than other jobs and this is especially true for blue-collar jobs. If we were to slow down trade, many people would be thrown out of work.</w:t>
      </w:r>
      <w:r w:rsidR="00256A7F" w:rsidRPr="007759D1">
        <w:rPr>
          <w:rFonts w:ascii="Arial" w:hAnsi="Arial" w:cs="Arial"/>
          <w:sz w:val="22"/>
          <w:szCs w:val="22"/>
        </w:rPr>
        <w:t xml:space="preserve"> </w:t>
      </w:r>
      <w:r w:rsidRPr="007759D1">
        <w:rPr>
          <w:rFonts w:ascii="Arial" w:hAnsi="Arial" w:cs="Arial"/>
          <w:sz w:val="22"/>
          <w:szCs w:val="22"/>
        </w:rPr>
        <w:t>While some jobs may be lost as a result of more trade, many well-paying jobs are created and the economy grows as a result, which benefits everyone</w:t>
      </w:r>
      <w:r w:rsidR="008F07D4">
        <w:rPr>
          <w:rFonts w:ascii="Arial" w:hAnsi="Arial" w:cs="Arial"/>
          <w:sz w:val="22"/>
          <w:szCs w:val="22"/>
        </w:rPr>
        <w:t>.</w:t>
      </w:r>
    </w:p>
    <w:p w14:paraId="472557A4" w14:textId="77777777" w:rsidR="00256A7F" w:rsidRPr="007759D1" w:rsidRDefault="00256A7F" w:rsidP="00256A7F">
      <w:pPr>
        <w:rPr>
          <w:rFonts w:ascii="Arial" w:hAnsi="Arial" w:cs="Arial"/>
          <w:sz w:val="22"/>
          <w:szCs w:val="22"/>
        </w:rPr>
      </w:pPr>
    </w:p>
    <w:tbl>
      <w:tblPr>
        <w:tblW w:w="9648" w:type="dxa"/>
        <w:tblLook w:val="04A0" w:firstRow="1" w:lastRow="0" w:firstColumn="1" w:lastColumn="0" w:noHBand="0" w:noVBand="1"/>
      </w:tblPr>
      <w:tblGrid>
        <w:gridCol w:w="1685"/>
        <w:gridCol w:w="1082"/>
        <w:gridCol w:w="1082"/>
        <w:gridCol w:w="1082"/>
        <w:gridCol w:w="1283"/>
        <w:gridCol w:w="1283"/>
        <w:gridCol w:w="1283"/>
        <w:gridCol w:w="868"/>
      </w:tblGrid>
      <w:tr w:rsidR="0095691F" w:rsidRPr="008F07D4" w14:paraId="01018BCC" w14:textId="77777777" w:rsidTr="0092604E">
        <w:trPr>
          <w:trHeight w:val="393"/>
        </w:trPr>
        <w:tc>
          <w:tcPr>
            <w:tcW w:w="1685" w:type="dxa"/>
            <w:shd w:val="clear" w:color="auto" w:fill="D9E2F3" w:themeFill="accent5" w:themeFillTint="33"/>
            <w:noWrap/>
            <w:vAlign w:val="bottom"/>
            <w:hideMark/>
          </w:tcPr>
          <w:p w14:paraId="698D86FA" w14:textId="77777777" w:rsidR="0095691F" w:rsidRPr="00334D08" w:rsidRDefault="0095691F" w:rsidP="0095691F">
            <w:pPr>
              <w:rPr>
                <w:rFonts w:ascii="Arial Narrow" w:eastAsia="Times New Roman" w:hAnsi="Arial Narrow" w:cs="Times New Roman"/>
                <w:sz w:val="20"/>
                <w:szCs w:val="20"/>
              </w:rPr>
            </w:pPr>
          </w:p>
        </w:tc>
        <w:tc>
          <w:tcPr>
            <w:tcW w:w="1082" w:type="dxa"/>
            <w:shd w:val="clear" w:color="auto" w:fill="D9E2F3" w:themeFill="accent5" w:themeFillTint="33"/>
            <w:vAlign w:val="bottom"/>
            <w:hideMark/>
          </w:tcPr>
          <w:p w14:paraId="758004E0"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082" w:type="dxa"/>
            <w:shd w:val="clear" w:color="auto" w:fill="D9E2F3" w:themeFill="accent5" w:themeFillTint="33"/>
            <w:vAlign w:val="bottom"/>
            <w:hideMark/>
          </w:tcPr>
          <w:p w14:paraId="4B480055"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082" w:type="dxa"/>
            <w:shd w:val="clear" w:color="auto" w:fill="D9E2F3" w:themeFill="accent5" w:themeFillTint="33"/>
            <w:vAlign w:val="bottom"/>
            <w:hideMark/>
          </w:tcPr>
          <w:p w14:paraId="2441999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283" w:type="dxa"/>
            <w:shd w:val="clear" w:color="auto" w:fill="D9E2F3" w:themeFill="accent5" w:themeFillTint="33"/>
            <w:vAlign w:val="bottom"/>
            <w:hideMark/>
          </w:tcPr>
          <w:p w14:paraId="03AD1D9B"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283" w:type="dxa"/>
            <w:shd w:val="clear" w:color="auto" w:fill="D9E2F3" w:themeFill="accent5" w:themeFillTint="33"/>
            <w:vAlign w:val="bottom"/>
            <w:hideMark/>
          </w:tcPr>
          <w:p w14:paraId="2355733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283" w:type="dxa"/>
            <w:shd w:val="clear" w:color="auto" w:fill="D9E2F3" w:themeFill="accent5" w:themeFillTint="33"/>
            <w:vAlign w:val="bottom"/>
            <w:hideMark/>
          </w:tcPr>
          <w:p w14:paraId="2030D4E7"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68" w:type="dxa"/>
            <w:shd w:val="clear" w:color="auto" w:fill="D9E2F3" w:themeFill="accent5" w:themeFillTint="33"/>
            <w:vAlign w:val="bottom"/>
            <w:hideMark/>
          </w:tcPr>
          <w:p w14:paraId="0C645AF1" w14:textId="2FD3E53D" w:rsidR="0095691F" w:rsidRPr="00334D08" w:rsidRDefault="00B10FD4"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95691F" w:rsidRPr="008F07D4" w14:paraId="229020A2" w14:textId="77777777" w:rsidTr="0092604E">
        <w:trPr>
          <w:trHeight w:val="208"/>
        </w:trPr>
        <w:tc>
          <w:tcPr>
            <w:tcW w:w="1685" w:type="dxa"/>
            <w:shd w:val="clear" w:color="auto" w:fill="auto"/>
            <w:noWrap/>
            <w:vAlign w:val="bottom"/>
            <w:hideMark/>
          </w:tcPr>
          <w:p w14:paraId="335CC616" w14:textId="77777777" w:rsidR="0095691F" w:rsidRPr="008F07D4" w:rsidRDefault="0095691F" w:rsidP="0095691F">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082" w:type="dxa"/>
            <w:shd w:val="clear" w:color="auto" w:fill="auto"/>
            <w:noWrap/>
            <w:vAlign w:val="bottom"/>
            <w:hideMark/>
          </w:tcPr>
          <w:p w14:paraId="0927FD9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25.5%</w:t>
            </w:r>
          </w:p>
        </w:tc>
        <w:tc>
          <w:tcPr>
            <w:tcW w:w="1082" w:type="dxa"/>
            <w:shd w:val="clear" w:color="auto" w:fill="auto"/>
            <w:noWrap/>
            <w:vAlign w:val="bottom"/>
            <w:hideMark/>
          </w:tcPr>
          <w:p w14:paraId="5E37F5F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51.2%</w:t>
            </w:r>
          </w:p>
        </w:tc>
        <w:tc>
          <w:tcPr>
            <w:tcW w:w="1082" w:type="dxa"/>
            <w:shd w:val="clear" w:color="D9E2F3" w:fill="D9E2F3"/>
            <w:noWrap/>
            <w:vAlign w:val="bottom"/>
            <w:hideMark/>
          </w:tcPr>
          <w:p w14:paraId="23E3C2BC"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76.7%</w:t>
            </w:r>
          </w:p>
        </w:tc>
        <w:tc>
          <w:tcPr>
            <w:tcW w:w="1283" w:type="dxa"/>
            <w:shd w:val="clear" w:color="auto" w:fill="auto"/>
            <w:noWrap/>
            <w:vAlign w:val="bottom"/>
            <w:hideMark/>
          </w:tcPr>
          <w:p w14:paraId="73B278B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17.5%</w:t>
            </w:r>
          </w:p>
        </w:tc>
        <w:tc>
          <w:tcPr>
            <w:tcW w:w="1283" w:type="dxa"/>
            <w:shd w:val="clear" w:color="auto" w:fill="auto"/>
            <w:noWrap/>
            <w:vAlign w:val="bottom"/>
            <w:hideMark/>
          </w:tcPr>
          <w:p w14:paraId="20CDFD3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w:t>
            </w:r>
          </w:p>
        </w:tc>
        <w:tc>
          <w:tcPr>
            <w:tcW w:w="1283" w:type="dxa"/>
            <w:shd w:val="clear" w:color="D9E2F3" w:fill="D9E2F3"/>
            <w:noWrap/>
            <w:vAlign w:val="bottom"/>
            <w:hideMark/>
          </w:tcPr>
          <w:p w14:paraId="19770C42"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21.2%</w:t>
            </w:r>
          </w:p>
        </w:tc>
        <w:tc>
          <w:tcPr>
            <w:tcW w:w="868" w:type="dxa"/>
            <w:shd w:val="clear" w:color="auto" w:fill="auto"/>
            <w:noWrap/>
            <w:vAlign w:val="bottom"/>
            <w:hideMark/>
          </w:tcPr>
          <w:p w14:paraId="071DF01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w:t>
            </w:r>
          </w:p>
        </w:tc>
      </w:tr>
      <w:tr w:rsidR="0095691F" w:rsidRPr="008F07D4" w14:paraId="39230608" w14:textId="77777777" w:rsidTr="0092604E">
        <w:trPr>
          <w:trHeight w:val="200"/>
        </w:trPr>
        <w:tc>
          <w:tcPr>
            <w:tcW w:w="1685" w:type="dxa"/>
            <w:shd w:val="clear" w:color="auto" w:fill="auto"/>
            <w:noWrap/>
            <w:vAlign w:val="bottom"/>
            <w:hideMark/>
          </w:tcPr>
          <w:p w14:paraId="0E40B9E0"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082" w:type="dxa"/>
            <w:shd w:val="clear" w:color="auto" w:fill="auto"/>
            <w:noWrap/>
            <w:vAlign w:val="bottom"/>
            <w:hideMark/>
          </w:tcPr>
          <w:p w14:paraId="642783B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19.0%</w:t>
            </w:r>
          </w:p>
        </w:tc>
        <w:tc>
          <w:tcPr>
            <w:tcW w:w="1082" w:type="dxa"/>
            <w:shd w:val="clear" w:color="auto" w:fill="auto"/>
            <w:noWrap/>
            <w:vAlign w:val="bottom"/>
            <w:hideMark/>
          </w:tcPr>
          <w:p w14:paraId="5AF5E0C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52.2%</w:t>
            </w:r>
          </w:p>
        </w:tc>
        <w:tc>
          <w:tcPr>
            <w:tcW w:w="1082" w:type="dxa"/>
            <w:shd w:val="clear" w:color="D9E2F3" w:fill="D9E2F3"/>
            <w:noWrap/>
            <w:vAlign w:val="bottom"/>
            <w:hideMark/>
          </w:tcPr>
          <w:p w14:paraId="25BDC49B"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71.2%</w:t>
            </w:r>
          </w:p>
        </w:tc>
        <w:tc>
          <w:tcPr>
            <w:tcW w:w="1283" w:type="dxa"/>
            <w:shd w:val="clear" w:color="auto" w:fill="auto"/>
            <w:noWrap/>
            <w:vAlign w:val="bottom"/>
            <w:hideMark/>
          </w:tcPr>
          <w:p w14:paraId="7C2C479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22.2%</w:t>
            </w:r>
          </w:p>
        </w:tc>
        <w:tc>
          <w:tcPr>
            <w:tcW w:w="1283" w:type="dxa"/>
            <w:shd w:val="clear" w:color="auto" w:fill="auto"/>
            <w:noWrap/>
            <w:vAlign w:val="bottom"/>
            <w:hideMark/>
          </w:tcPr>
          <w:p w14:paraId="49C48C6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4.9%</w:t>
            </w:r>
          </w:p>
        </w:tc>
        <w:tc>
          <w:tcPr>
            <w:tcW w:w="1283" w:type="dxa"/>
            <w:shd w:val="clear" w:color="D9E2F3" w:fill="D9E2F3"/>
            <w:noWrap/>
            <w:vAlign w:val="bottom"/>
            <w:hideMark/>
          </w:tcPr>
          <w:p w14:paraId="144A5B8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27.1%</w:t>
            </w:r>
          </w:p>
        </w:tc>
        <w:tc>
          <w:tcPr>
            <w:tcW w:w="868" w:type="dxa"/>
            <w:shd w:val="clear" w:color="auto" w:fill="auto"/>
            <w:noWrap/>
            <w:vAlign w:val="bottom"/>
            <w:hideMark/>
          </w:tcPr>
          <w:p w14:paraId="03A702C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w:t>
            </w:r>
          </w:p>
        </w:tc>
      </w:tr>
      <w:tr w:rsidR="0095691F" w:rsidRPr="008F07D4" w14:paraId="79BEE1CD" w14:textId="77777777" w:rsidTr="0092604E">
        <w:trPr>
          <w:trHeight w:val="200"/>
        </w:trPr>
        <w:tc>
          <w:tcPr>
            <w:tcW w:w="1685" w:type="dxa"/>
            <w:shd w:val="clear" w:color="auto" w:fill="auto"/>
            <w:noWrap/>
            <w:vAlign w:val="bottom"/>
            <w:hideMark/>
          </w:tcPr>
          <w:p w14:paraId="0FAB240C"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082" w:type="dxa"/>
            <w:shd w:val="clear" w:color="auto" w:fill="auto"/>
            <w:noWrap/>
            <w:vAlign w:val="bottom"/>
            <w:hideMark/>
          </w:tcPr>
          <w:p w14:paraId="33928A3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34.5%</w:t>
            </w:r>
          </w:p>
        </w:tc>
        <w:tc>
          <w:tcPr>
            <w:tcW w:w="1082" w:type="dxa"/>
            <w:shd w:val="clear" w:color="auto" w:fill="auto"/>
            <w:noWrap/>
            <w:vAlign w:val="bottom"/>
            <w:hideMark/>
          </w:tcPr>
          <w:p w14:paraId="17CE5AF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49.3%</w:t>
            </w:r>
          </w:p>
        </w:tc>
        <w:tc>
          <w:tcPr>
            <w:tcW w:w="1082" w:type="dxa"/>
            <w:shd w:val="clear" w:color="D9E2F3" w:fill="D9E2F3"/>
            <w:noWrap/>
            <w:vAlign w:val="bottom"/>
            <w:hideMark/>
          </w:tcPr>
          <w:p w14:paraId="6284ABE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83.8%</w:t>
            </w:r>
          </w:p>
        </w:tc>
        <w:tc>
          <w:tcPr>
            <w:tcW w:w="1283" w:type="dxa"/>
            <w:shd w:val="clear" w:color="auto" w:fill="auto"/>
            <w:noWrap/>
            <w:vAlign w:val="bottom"/>
            <w:hideMark/>
          </w:tcPr>
          <w:p w14:paraId="16C334D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11.7%</w:t>
            </w:r>
          </w:p>
        </w:tc>
        <w:tc>
          <w:tcPr>
            <w:tcW w:w="1283" w:type="dxa"/>
            <w:shd w:val="clear" w:color="auto" w:fill="auto"/>
            <w:noWrap/>
            <w:vAlign w:val="bottom"/>
            <w:hideMark/>
          </w:tcPr>
          <w:p w14:paraId="59CE6B2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w:t>
            </w:r>
          </w:p>
        </w:tc>
        <w:tc>
          <w:tcPr>
            <w:tcW w:w="1283" w:type="dxa"/>
            <w:shd w:val="clear" w:color="D9E2F3" w:fill="D9E2F3"/>
            <w:noWrap/>
            <w:vAlign w:val="bottom"/>
            <w:hideMark/>
          </w:tcPr>
          <w:p w14:paraId="5EF2861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13.4%</w:t>
            </w:r>
          </w:p>
        </w:tc>
        <w:tc>
          <w:tcPr>
            <w:tcW w:w="868" w:type="dxa"/>
            <w:shd w:val="clear" w:color="auto" w:fill="auto"/>
            <w:noWrap/>
            <w:vAlign w:val="bottom"/>
            <w:hideMark/>
          </w:tcPr>
          <w:p w14:paraId="190F446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2.8%</w:t>
            </w:r>
          </w:p>
        </w:tc>
      </w:tr>
      <w:tr w:rsidR="0095691F" w:rsidRPr="008F07D4" w14:paraId="0A9D0018" w14:textId="77777777" w:rsidTr="0092604E">
        <w:trPr>
          <w:trHeight w:val="200"/>
        </w:trPr>
        <w:tc>
          <w:tcPr>
            <w:tcW w:w="1685" w:type="dxa"/>
            <w:shd w:val="clear" w:color="auto" w:fill="auto"/>
            <w:noWrap/>
            <w:vAlign w:val="bottom"/>
            <w:hideMark/>
          </w:tcPr>
          <w:p w14:paraId="2AE967E4"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082" w:type="dxa"/>
            <w:shd w:val="clear" w:color="auto" w:fill="auto"/>
            <w:noWrap/>
            <w:vAlign w:val="bottom"/>
            <w:hideMark/>
          </w:tcPr>
          <w:p w14:paraId="5743576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17.3%</w:t>
            </w:r>
          </w:p>
        </w:tc>
        <w:tc>
          <w:tcPr>
            <w:tcW w:w="1082" w:type="dxa"/>
            <w:shd w:val="clear" w:color="auto" w:fill="auto"/>
            <w:noWrap/>
            <w:vAlign w:val="bottom"/>
            <w:hideMark/>
          </w:tcPr>
          <w:p w14:paraId="4D7C6EB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53.4%</w:t>
            </w:r>
          </w:p>
        </w:tc>
        <w:tc>
          <w:tcPr>
            <w:tcW w:w="1082" w:type="dxa"/>
            <w:shd w:val="clear" w:color="D9E2F3" w:fill="D9E2F3"/>
            <w:noWrap/>
            <w:vAlign w:val="bottom"/>
            <w:hideMark/>
          </w:tcPr>
          <w:p w14:paraId="39AF749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70.7%</w:t>
            </w:r>
          </w:p>
        </w:tc>
        <w:tc>
          <w:tcPr>
            <w:tcW w:w="1283" w:type="dxa"/>
            <w:shd w:val="clear" w:color="auto" w:fill="auto"/>
            <w:noWrap/>
            <w:vAlign w:val="bottom"/>
            <w:hideMark/>
          </w:tcPr>
          <w:p w14:paraId="1B17803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21.6%</w:t>
            </w:r>
          </w:p>
        </w:tc>
        <w:tc>
          <w:tcPr>
            <w:tcW w:w="1283" w:type="dxa"/>
            <w:shd w:val="clear" w:color="auto" w:fill="auto"/>
            <w:noWrap/>
            <w:vAlign w:val="bottom"/>
            <w:hideMark/>
          </w:tcPr>
          <w:p w14:paraId="6F9FB2B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5.9%</w:t>
            </w:r>
          </w:p>
        </w:tc>
        <w:tc>
          <w:tcPr>
            <w:tcW w:w="1283" w:type="dxa"/>
            <w:shd w:val="clear" w:color="D9E2F3" w:fill="D9E2F3"/>
            <w:noWrap/>
            <w:vAlign w:val="bottom"/>
            <w:hideMark/>
          </w:tcPr>
          <w:p w14:paraId="5C993CA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27.5%</w:t>
            </w:r>
          </w:p>
        </w:tc>
        <w:tc>
          <w:tcPr>
            <w:tcW w:w="868" w:type="dxa"/>
            <w:shd w:val="clear" w:color="auto" w:fill="auto"/>
            <w:noWrap/>
            <w:vAlign w:val="bottom"/>
            <w:hideMark/>
          </w:tcPr>
          <w:p w14:paraId="7DB7AE0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w:t>
            </w:r>
          </w:p>
        </w:tc>
      </w:tr>
    </w:tbl>
    <w:p w14:paraId="288B3F09" w14:textId="77777777" w:rsidR="0092604E" w:rsidRDefault="0092604E">
      <w:r>
        <w:br w:type="page"/>
      </w:r>
    </w:p>
    <w:tbl>
      <w:tblPr>
        <w:tblW w:w="9648" w:type="dxa"/>
        <w:tblLook w:val="04A0" w:firstRow="1" w:lastRow="0" w:firstColumn="1" w:lastColumn="0" w:noHBand="0" w:noVBand="1"/>
      </w:tblPr>
      <w:tblGrid>
        <w:gridCol w:w="1685"/>
        <w:gridCol w:w="1082"/>
        <w:gridCol w:w="1082"/>
        <w:gridCol w:w="1082"/>
        <w:gridCol w:w="1283"/>
        <w:gridCol w:w="1283"/>
        <w:gridCol w:w="1283"/>
        <w:gridCol w:w="868"/>
      </w:tblGrid>
      <w:tr w:rsidR="0095691F" w:rsidRPr="008F07D4" w14:paraId="37F9E3C9" w14:textId="77777777" w:rsidTr="0092604E">
        <w:trPr>
          <w:trHeight w:val="200"/>
        </w:trPr>
        <w:tc>
          <w:tcPr>
            <w:tcW w:w="1685" w:type="dxa"/>
            <w:shd w:val="clear" w:color="auto" w:fill="D9E2F3" w:themeFill="accent5" w:themeFillTint="33"/>
            <w:noWrap/>
            <w:vAlign w:val="bottom"/>
            <w:hideMark/>
          </w:tcPr>
          <w:p w14:paraId="6631DF1A" w14:textId="10B5C675" w:rsidR="0095691F" w:rsidRPr="008F07D4" w:rsidRDefault="0095691F" w:rsidP="0095691F">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lastRenderedPageBreak/>
              <w:t>Cook's PVI (D-R)</w:t>
            </w:r>
          </w:p>
        </w:tc>
        <w:tc>
          <w:tcPr>
            <w:tcW w:w="1082" w:type="dxa"/>
            <w:shd w:val="clear" w:color="auto" w:fill="D9E2F3" w:themeFill="accent5" w:themeFillTint="33"/>
            <w:noWrap/>
            <w:vAlign w:val="bottom"/>
            <w:hideMark/>
          </w:tcPr>
          <w:p w14:paraId="2248D56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082" w:type="dxa"/>
            <w:shd w:val="clear" w:color="auto" w:fill="D9E2F3" w:themeFill="accent5" w:themeFillTint="33"/>
            <w:noWrap/>
            <w:vAlign w:val="bottom"/>
            <w:hideMark/>
          </w:tcPr>
          <w:p w14:paraId="5F2F3B3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082" w:type="dxa"/>
            <w:shd w:val="clear" w:color="auto" w:fill="D9E2F3" w:themeFill="accent5" w:themeFillTint="33"/>
            <w:noWrap/>
            <w:vAlign w:val="bottom"/>
            <w:hideMark/>
          </w:tcPr>
          <w:p w14:paraId="31FF774F"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1283" w:type="dxa"/>
            <w:shd w:val="clear" w:color="auto" w:fill="D9E2F3" w:themeFill="accent5" w:themeFillTint="33"/>
            <w:noWrap/>
            <w:vAlign w:val="bottom"/>
            <w:hideMark/>
          </w:tcPr>
          <w:p w14:paraId="3090F2B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283" w:type="dxa"/>
            <w:shd w:val="clear" w:color="auto" w:fill="D9E2F3" w:themeFill="accent5" w:themeFillTint="33"/>
            <w:noWrap/>
            <w:vAlign w:val="bottom"/>
            <w:hideMark/>
          </w:tcPr>
          <w:p w14:paraId="43BCD26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283" w:type="dxa"/>
            <w:shd w:val="clear" w:color="auto" w:fill="D9E2F3" w:themeFill="accent5" w:themeFillTint="33"/>
            <w:noWrap/>
            <w:vAlign w:val="bottom"/>
            <w:hideMark/>
          </w:tcPr>
          <w:p w14:paraId="3DE013BB"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868" w:type="dxa"/>
            <w:shd w:val="clear" w:color="auto" w:fill="D9E2F3" w:themeFill="accent5" w:themeFillTint="33"/>
            <w:noWrap/>
            <w:vAlign w:val="bottom"/>
            <w:hideMark/>
          </w:tcPr>
          <w:p w14:paraId="5861B8C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r>
      <w:tr w:rsidR="0095691F" w:rsidRPr="008F07D4" w14:paraId="6012604E" w14:textId="77777777" w:rsidTr="0092604E">
        <w:trPr>
          <w:trHeight w:val="208"/>
        </w:trPr>
        <w:tc>
          <w:tcPr>
            <w:tcW w:w="1685" w:type="dxa"/>
            <w:shd w:val="clear" w:color="auto" w:fill="auto"/>
            <w:noWrap/>
            <w:vAlign w:val="bottom"/>
            <w:hideMark/>
          </w:tcPr>
          <w:p w14:paraId="08A472C9"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082" w:type="dxa"/>
            <w:shd w:val="clear" w:color="auto" w:fill="auto"/>
            <w:noWrap/>
            <w:vAlign w:val="bottom"/>
            <w:hideMark/>
          </w:tcPr>
          <w:p w14:paraId="27D4378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25.1%</w:t>
            </w:r>
          </w:p>
        </w:tc>
        <w:tc>
          <w:tcPr>
            <w:tcW w:w="1082" w:type="dxa"/>
            <w:shd w:val="clear" w:color="auto" w:fill="auto"/>
            <w:noWrap/>
            <w:vAlign w:val="bottom"/>
            <w:hideMark/>
          </w:tcPr>
          <w:p w14:paraId="1363EE5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51.7%</w:t>
            </w:r>
          </w:p>
        </w:tc>
        <w:tc>
          <w:tcPr>
            <w:tcW w:w="1082" w:type="dxa"/>
            <w:shd w:val="clear" w:color="D9E2F3" w:fill="D9E2F3"/>
            <w:noWrap/>
            <w:vAlign w:val="bottom"/>
            <w:hideMark/>
          </w:tcPr>
          <w:p w14:paraId="7BBB82CD"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76.8%</w:t>
            </w:r>
          </w:p>
        </w:tc>
        <w:tc>
          <w:tcPr>
            <w:tcW w:w="1283" w:type="dxa"/>
            <w:shd w:val="clear" w:color="auto" w:fill="auto"/>
            <w:noWrap/>
            <w:vAlign w:val="bottom"/>
            <w:hideMark/>
          </w:tcPr>
          <w:p w14:paraId="6395F4B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18.6%</w:t>
            </w:r>
          </w:p>
        </w:tc>
        <w:tc>
          <w:tcPr>
            <w:tcW w:w="1283" w:type="dxa"/>
            <w:shd w:val="clear" w:color="auto" w:fill="auto"/>
            <w:noWrap/>
            <w:vAlign w:val="bottom"/>
            <w:hideMark/>
          </w:tcPr>
          <w:p w14:paraId="0AD9452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w:t>
            </w:r>
          </w:p>
        </w:tc>
        <w:tc>
          <w:tcPr>
            <w:tcW w:w="1283" w:type="dxa"/>
            <w:shd w:val="clear" w:color="D9E2F3" w:fill="D9E2F3"/>
            <w:noWrap/>
            <w:vAlign w:val="bottom"/>
            <w:hideMark/>
          </w:tcPr>
          <w:p w14:paraId="4C3FBA7F"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22.7%</w:t>
            </w:r>
          </w:p>
        </w:tc>
        <w:tc>
          <w:tcPr>
            <w:tcW w:w="868" w:type="dxa"/>
            <w:shd w:val="clear" w:color="auto" w:fill="auto"/>
            <w:noWrap/>
            <w:vAlign w:val="bottom"/>
            <w:hideMark/>
          </w:tcPr>
          <w:p w14:paraId="43E26A3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0.6%</w:t>
            </w:r>
          </w:p>
        </w:tc>
      </w:tr>
      <w:tr w:rsidR="0095691F" w:rsidRPr="008F07D4" w14:paraId="52F7F794" w14:textId="77777777" w:rsidTr="0092604E">
        <w:trPr>
          <w:trHeight w:val="200"/>
        </w:trPr>
        <w:tc>
          <w:tcPr>
            <w:tcW w:w="1685" w:type="dxa"/>
            <w:shd w:val="clear" w:color="auto" w:fill="auto"/>
            <w:noWrap/>
            <w:vAlign w:val="bottom"/>
            <w:hideMark/>
          </w:tcPr>
          <w:p w14:paraId="3C056861"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082" w:type="dxa"/>
            <w:shd w:val="clear" w:color="auto" w:fill="auto"/>
            <w:noWrap/>
            <w:vAlign w:val="bottom"/>
            <w:hideMark/>
          </w:tcPr>
          <w:p w14:paraId="3682152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24.5%</w:t>
            </w:r>
          </w:p>
        </w:tc>
        <w:tc>
          <w:tcPr>
            <w:tcW w:w="1082" w:type="dxa"/>
            <w:shd w:val="clear" w:color="auto" w:fill="auto"/>
            <w:noWrap/>
            <w:vAlign w:val="bottom"/>
            <w:hideMark/>
          </w:tcPr>
          <w:p w14:paraId="377135D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52.2%</w:t>
            </w:r>
          </w:p>
        </w:tc>
        <w:tc>
          <w:tcPr>
            <w:tcW w:w="1082" w:type="dxa"/>
            <w:shd w:val="clear" w:color="D9E2F3" w:fill="D9E2F3"/>
            <w:noWrap/>
            <w:vAlign w:val="bottom"/>
            <w:hideMark/>
          </w:tcPr>
          <w:p w14:paraId="0D2AF19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76.7%</w:t>
            </w:r>
          </w:p>
        </w:tc>
        <w:tc>
          <w:tcPr>
            <w:tcW w:w="1283" w:type="dxa"/>
            <w:shd w:val="clear" w:color="auto" w:fill="auto"/>
            <w:noWrap/>
            <w:vAlign w:val="bottom"/>
            <w:hideMark/>
          </w:tcPr>
          <w:p w14:paraId="4383E79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18.0%</w:t>
            </w:r>
          </w:p>
        </w:tc>
        <w:tc>
          <w:tcPr>
            <w:tcW w:w="1283" w:type="dxa"/>
            <w:shd w:val="clear" w:color="auto" w:fill="auto"/>
            <w:noWrap/>
            <w:vAlign w:val="bottom"/>
            <w:hideMark/>
          </w:tcPr>
          <w:p w14:paraId="365806E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w:t>
            </w:r>
          </w:p>
        </w:tc>
        <w:tc>
          <w:tcPr>
            <w:tcW w:w="1283" w:type="dxa"/>
            <w:shd w:val="clear" w:color="D9E2F3" w:fill="D9E2F3"/>
            <w:noWrap/>
            <w:vAlign w:val="bottom"/>
            <w:hideMark/>
          </w:tcPr>
          <w:p w14:paraId="6A0DF2E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21.1%</w:t>
            </w:r>
          </w:p>
        </w:tc>
        <w:tc>
          <w:tcPr>
            <w:tcW w:w="868" w:type="dxa"/>
            <w:shd w:val="clear" w:color="auto" w:fill="auto"/>
            <w:noWrap/>
            <w:vAlign w:val="bottom"/>
            <w:hideMark/>
          </w:tcPr>
          <w:p w14:paraId="342D8FF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w:t>
            </w:r>
          </w:p>
        </w:tc>
      </w:tr>
      <w:tr w:rsidR="0095691F" w:rsidRPr="008F07D4" w14:paraId="2CBFBB41" w14:textId="77777777" w:rsidTr="0092604E">
        <w:trPr>
          <w:trHeight w:val="200"/>
        </w:trPr>
        <w:tc>
          <w:tcPr>
            <w:tcW w:w="1685" w:type="dxa"/>
            <w:shd w:val="clear" w:color="auto" w:fill="auto"/>
            <w:noWrap/>
            <w:vAlign w:val="bottom"/>
            <w:hideMark/>
          </w:tcPr>
          <w:p w14:paraId="0DE1B93E"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082" w:type="dxa"/>
            <w:shd w:val="clear" w:color="auto" w:fill="auto"/>
            <w:noWrap/>
            <w:vAlign w:val="bottom"/>
            <w:hideMark/>
          </w:tcPr>
          <w:p w14:paraId="278C362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24.9%</w:t>
            </w:r>
          </w:p>
        </w:tc>
        <w:tc>
          <w:tcPr>
            <w:tcW w:w="1082" w:type="dxa"/>
            <w:shd w:val="clear" w:color="auto" w:fill="auto"/>
            <w:noWrap/>
            <w:vAlign w:val="bottom"/>
            <w:hideMark/>
          </w:tcPr>
          <w:p w14:paraId="4906133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56.2%</w:t>
            </w:r>
          </w:p>
        </w:tc>
        <w:tc>
          <w:tcPr>
            <w:tcW w:w="1082" w:type="dxa"/>
            <w:shd w:val="clear" w:color="D9E2F3" w:fill="D9E2F3"/>
            <w:noWrap/>
            <w:vAlign w:val="bottom"/>
            <w:hideMark/>
          </w:tcPr>
          <w:p w14:paraId="091CF74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81.1%</w:t>
            </w:r>
          </w:p>
        </w:tc>
        <w:tc>
          <w:tcPr>
            <w:tcW w:w="1283" w:type="dxa"/>
            <w:shd w:val="clear" w:color="auto" w:fill="auto"/>
            <w:noWrap/>
            <w:vAlign w:val="bottom"/>
            <w:hideMark/>
          </w:tcPr>
          <w:p w14:paraId="3747631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14.2%</w:t>
            </w:r>
          </w:p>
        </w:tc>
        <w:tc>
          <w:tcPr>
            <w:tcW w:w="1283" w:type="dxa"/>
            <w:shd w:val="clear" w:color="auto" w:fill="auto"/>
            <w:noWrap/>
            <w:vAlign w:val="bottom"/>
            <w:hideMark/>
          </w:tcPr>
          <w:p w14:paraId="48B2473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3.8%</w:t>
            </w:r>
          </w:p>
        </w:tc>
        <w:tc>
          <w:tcPr>
            <w:tcW w:w="1283" w:type="dxa"/>
            <w:shd w:val="clear" w:color="D9E2F3" w:fill="D9E2F3"/>
            <w:noWrap/>
            <w:vAlign w:val="bottom"/>
            <w:hideMark/>
          </w:tcPr>
          <w:p w14:paraId="7A622612"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18.0%</w:t>
            </w:r>
          </w:p>
        </w:tc>
        <w:tc>
          <w:tcPr>
            <w:tcW w:w="868" w:type="dxa"/>
            <w:shd w:val="clear" w:color="auto" w:fill="auto"/>
            <w:noWrap/>
            <w:vAlign w:val="bottom"/>
            <w:hideMark/>
          </w:tcPr>
          <w:p w14:paraId="225B89B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0.9%</w:t>
            </w:r>
          </w:p>
        </w:tc>
      </w:tr>
      <w:tr w:rsidR="0095691F" w:rsidRPr="008F07D4" w14:paraId="161CF7FB" w14:textId="77777777" w:rsidTr="0092604E">
        <w:trPr>
          <w:trHeight w:val="200"/>
        </w:trPr>
        <w:tc>
          <w:tcPr>
            <w:tcW w:w="1685" w:type="dxa"/>
            <w:shd w:val="clear" w:color="auto" w:fill="auto"/>
            <w:noWrap/>
            <w:vAlign w:val="bottom"/>
            <w:hideMark/>
          </w:tcPr>
          <w:p w14:paraId="527F6ACE"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082" w:type="dxa"/>
            <w:shd w:val="clear" w:color="auto" w:fill="auto"/>
            <w:noWrap/>
            <w:vAlign w:val="bottom"/>
            <w:hideMark/>
          </w:tcPr>
          <w:p w14:paraId="7D31318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27.6%</w:t>
            </w:r>
          </w:p>
        </w:tc>
        <w:tc>
          <w:tcPr>
            <w:tcW w:w="1082" w:type="dxa"/>
            <w:shd w:val="clear" w:color="auto" w:fill="auto"/>
            <w:noWrap/>
            <w:vAlign w:val="bottom"/>
            <w:hideMark/>
          </w:tcPr>
          <w:p w14:paraId="6346204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46.8%</w:t>
            </w:r>
          </w:p>
        </w:tc>
        <w:tc>
          <w:tcPr>
            <w:tcW w:w="1082" w:type="dxa"/>
            <w:shd w:val="clear" w:color="D9E2F3" w:fill="D9E2F3"/>
            <w:noWrap/>
            <w:vAlign w:val="bottom"/>
            <w:hideMark/>
          </w:tcPr>
          <w:p w14:paraId="1451E10C"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74.4%</w:t>
            </w:r>
          </w:p>
        </w:tc>
        <w:tc>
          <w:tcPr>
            <w:tcW w:w="1283" w:type="dxa"/>
            <w:shd w:val="clear" w:color="auto" w:fill="auto"/>
            <w:noWrap/>
            <w:vAlign w:val="bottom"/>
            <w:hideMark/>
          </w:tcPr>
          <w:p w14:paraId="2433503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18.4%</w:t>
            </w:r>
          </w:p>
        </w:tc>
        <w:tc>
          <w:tcPr>
            <w:tcW w:w="1283" w:type="dxa"/>
            <w:shd w:val="clear" w:color="auto" w:fill="auto"/>
            <w:noWrap/>
            <w:vAlign w:val="bottom"/>
            <w:hideMark/>
          </w:tcPr>
          <w:p w14:paraId="5F9A2DE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3.2%</w:t>
            </w:r>
          </w:p>
        </w:tc>
        <w:tc>
          <w:tcPr>
            <w:tcW w:w="1283" w:type="dxa"/>
            <w:shd w:val="clear" w:color="D9E2F3" w:fill="D9E2F3"/>
            <w:noWrap/>
            <w:vAlign w:val="bottom"/>
            <w:hideMark/>
          </w:tcPr>
          <w:p w14:paraId="38E0709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21.6%</w:t>
            </w:r>
          </w:p>
        </w:tc>
        <w:tc>
          <w:tcPr>
            <w:tcW w:w="868" w:type="dxa"/>
            <w:shd w:val="clear" w:color="auto" w:fill="auto"/>
            <w:noWrap/>
            <w:vAlign w:val="bottom"/>
            <w:hideMark/>
          </w:tcPr>
          <w:p w14:paraId="154BC04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w:t>
            </w:r>
          </w:p>
        </w:tc>
      </w:tr>
      <w:tr w:rsidR="0095691F" w:rsidRPr="008F07D4" w14:paraId="42F2BBEC" w14:textId="77777777" w:rsidTr="0092604E">
        <w:trPr>
          <w:trHeight w:val="200"/>
        </w:trPr>
        <w:tc>
          <w:tcPr>
            <w:tcW w:w="1685" w:type="dxa"/>
            <w:shd w:val="clear" w:color="auto" w:fill="auto"/>
            <w:noWrap/>
            <w:vAlign w:val="bottom"/>
            <w:hideMark/>
          </w:tcPr>
          <w:p w14:paraId="70621FE3"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082" w:type="dxa"/>
            <w:shd w:val="clear" w:color="auto" w:fill="auto"/>
            <w:noWrap/>
            <w:vAlign w:val="bottom"/>
            <w:hideMark/>
          </w:tcPr>
          <w:p w14:paraId="7F6E412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24.4%</w:t>
            </w:r>
          </w:p>
        </w:tc>
        <w:tc>
          <w:tcPr>
            <w:tcW w:w="1082" w:type="dxa"/>
            <w:shd w:val="clear" w:color="auto" w:fill="auto"/>
            <w:noWrap/>
            <w:vAlign w:val="bottom"/>
            <w:hideMark/>
          </w:tcPr>
          <w:p w14:paraId="43C6280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48.8%</w:t>
            </w:r>
          </w:p>
        </w:tc>
        <w:tc>
          <w:tcPr>
            <w:tcW w:w="1082" w:type="dxa"/>
            <w:shd w:val="clear" w:color="D9E2F3" w:fill="D9E2F3"/>
            <w:noWrap/>
            <w:vAlign w:val="bottom"/>
            <w:hideMark/>
          </w:tcPr>
          <w:p w14:paraId="23FB14BA"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73.2%</w:t>
            </w:r>
          </w:p>
        </w:tc>
        <w:tc>
          <w:tcPr>
            <w:tcW w:w="1283" w:type="dxa"/>
            <w:shd w:val="clear" w:color="auto" w:fill="auto"/>
            <w:noWrap/>
            <w:vAlign w:val="bottom"/>
            <w:hideMark/>
          </w:tcPr>
          <w:p w14:paraId="7256D82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19.9%</w:t>
            </w:r>
          </w:p>
        </w:tc>
        <w:tc>
          <w:tcPr>
            <w:tcW w:w="1283" w:type="dxa"/>
            <w:shd w:val="clear" w:color="auto" w:fill="auto"/>
            <w:noWrap/>
            <w:vAlign w:val="bottom"/>
            <w:hideMark/>
          </w:tcPr>
          <w:p w14:paraId="08AFD71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w:t>
            </w:r>
          </w:p>
        </w:tc>
        <w:tc>
          <w:tcPr>
            <w:tcW w:w="1283" w:type="dxa"/>
            <w:shd w:val="clear" w:color="D9E2F3" w:fill="D9E2F3"/>
            <w:noWrap/>
            <w:vAlign w:val="bottom"/>
            <w:hideMark/>
          </w:tcPr>
          <w:p w14:paraId="5CDB75BB"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23.8%</w:t>
            </w:r>
          </w:p>
        </w:tc>
        <w:tc>
          <w:tcPr>
            <w:tcW w:w="868" w:type="dxa"/>
            <w:shd w:val="clear" w:color="auto" w:fill="auto"/>
            <w:noWrap/>
            <w:vAlign w:val="bottom"/>
            <w:hideMark/>
          </w:tcPr>
          <w:p w14:paraId="6A4061B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w:t>
            </w:r>
          </w:p>
        </w:tc>
      </w:tr>
      <w:tr w:rsidR="0095691F" w:rsidRPr="008F07D4" w14:paraId="4D8D7643" w14:textId="77777777" w:rsidTr="0092604E">
        <w:trPr>
          <w:trHeight w:val="200"/>
        </w:trPr>
        <w:tc>
          <w:tcPr>
            <w:tcW w:w="1685" w:type="dxa"/>
            <w:shd w:val="clear" w:color="auto" w:fill="auto"/>
            <w:noWrap/>
            <w:vAlign w:val="bottom"/>
            <w:hideMark/>
          </w:tcPr>
          <w:p w14:paraId="752016E9"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082" w:type="dxa"/>
            <w:shd w:val="clear" w:color="auto" w:fill="auto"/>
            <w:noWrap/>
            <w:vAlign w:val="bottom"/>
            <w:hideMark/>
          </w:tcPr>
          <w:p w14:paraId="6B1BE21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26.4%</w:t>
            </w:r>
          </w:p>
        </w:tc>
        <w:tc>
          <w:tcPr>
            <w:tcW w:w="1082" w:type="dxa"/>
            <w:shd w:val="clear" w:color="auto" w:fill="auto"/>
            <w:noWrap/>
            <w:vAlign w:val="bottom"/>
            <w:hideMark/>
          </w:tcPr>
          <w:p w14:paraId="27BDEA3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50.7%</w:t>
            </w:r>
          </w:p>
        </w:tc>
        <w:tc>
          <w:tcPr>
            <w:tcW w:w="1082" w:type="dxa"/>
            <w:shd w:val="clear" w:color="D9E2F3" w:fill="D9E2F3"/>
            <w:noWrap/>
            <w:vAlign w:val="bottom"/>
            <w:hideMark/>
          </w:tcPr>
          <w:p w14:paraId="3BCF3A0A"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77.1%</w:t>
            </w:r>
          </w:p>
        </w:tc>
        <w:tc>
          <w:tcPr>
            <w:tcW w:w="1283" w:type="dxa"/>
            <w:shd w:val="clear" w:color="auto" w:fill="auto"/>
            <w:noWrap/>
            <w:vAlign w:val="bottom"/>
            <w:hideMark/>
          </w:tcPr>
          <w:p w14:paraId="17F2675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16.2%</w:t>
            </w:r>
          </w:p>
        </w:tc>
        <w:tc>
          <w:tcPr>
            <w:tcW w:w="1283" w:type="dxa"/>
            <w:shd w:val="clear" w:color="auto" w:fill="auto"/>
            <w:noWrap/>
            <w:vAlign w:val="bottom"/>
            <w:hideMark/>
          </w:tcPr>
          <w:p w14:paraId="4973B9B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4.2%</w:t>
            </w:r>
          </w:p>
        </w:tc>
        <w:tc>
          <w:tcPr>
            <w:tcW w:w="1283" w:type="dxa"/>
            <w:shd w:val="clear" w:color="D9E2F3" w:fill="D9E2F3"/>
            <w:noWrap/>
            <w:vAlign w:val="bottom"/>
            <w:hideMark/>
          </w:tcPr>
          <w:p w14:paraId="77A983E3"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20.4%</w:t>
            </w:r>
          </w:p>
        </w:tc>
        <w:tc>
          <w:tcPr>
            <w:tcW w:w="868" w:type="dxa"/>
            <w:shd w:val="clear" w:color="auto" w:fill="auto"/>
            <w:noWrap/>
            <w:vAlign w:val="bottom"/>
            <w:hideMark/>
          </w:tcPr>
          <w:p w14:paraId="3D35A1D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w:t>
            </w:r>
          </w:p>
        </w:tc>
      </w:tr>
    </w:tbl>
    <w:p w14:paraId="7C121E7E" w14:textId="77777777" w:rsidR="00256A7F" w:rsidRPr="007759D1" w:rsidRDefault="00256A7F" w:rsidP="00256A7F">
      <w:pPr>
        <w:rPr>
          <w:rFonts w:ascii="Arial" w:hAnsi="Arial" w:cs="Arial"/>
          <w:sz w:val="22"/>
          <w:szCs w:val="22"/>
        </w:rPr>
      </w:pPr>
    </w:p>
    <w:p w14:paraId="5E28D1CA"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5F0522B3"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3111194" w14:textId="77777777" w:rsidR="000801F6" w:rsidRPr="007759D1" w:rsidRDefault="000801F6" w:rsidP="00E04E10">
      <w:pPr>
        <w:rPr>
          <w:rFonts w:ascii="Arial" w:hAnsi="Arial" w:cs="Arial"/>
          <w:sz w:val="22"/>
          <w:szCs w:val="22"/>
        </w:rPr>
      </w:pPr>
      <w:r w:rsidRPr="007759D1">
        <w:rPr>
          <w:rFonts w:ascii="Arial" w:hAnsi="Arial" w:cs="Arial"/>
          <w:sz w:val="22"/>
          <w:szCs w:val="22"/>
        </w:rPr>
        <w:t>Q7</w:t>
      </w:r>
      <w:r w:rsidR="00256A7F" w:rsidRPr="007759D1">
        <w:rPr>
          <w:rFonts w:ascii="Arial" w:hAnsi="Arial" w:cs="Arial"/>
          <w:sz w:val="22"/>
          <w:szCs w:val="22"/>
        </w:rPr>
        <w:t>.</w:t>
      </w:r>
      <w:r w:rsidRPr="007759D1">
        <w:rPr>
          <w:rFonts w:ascii="Arial" w:hAnsi="Arial" w:cs="Arial"/>
          <w:sz w:val="22"/>
          <w:szCs w:val="22"/>
        </w:rPr>
        <w:t xml:space="preserve"> When cheap imported goods come into the US, some domestic companies cannot compete and end up laying off their workers.</w:t>
      </w:r>
      <w:r w:rsidR="00256A7F" w:rsidRPr="007759D1">
        <w:rPr>
          <w:rFonts w:ascii="Arial" w:hAnsi="Arial" w:cs="Arial"/>
          <w:sz w:val="22"/>
          <w:szCs w:val="22"/>
        </w:rPr>
        <w:t xml:space="preserve"> </w:t>
      </w:r>
      <w:r w:rsidRPr="007759D1">
        <w:rPr>
          <w:rFonts w:ascii="Arial" w:hAnsi="Arial" w:cs="Arial"/>
          <w:sz w:val="22"/>
          <w:szCs w:val="22"/>
        </w:rPr>
        <w:t>Other US companies move their factories to another country where they can pay lower wages. According to a World Bank study, the rise of Chinese imports into the US has led to the loss of about 2.4 million US jobs. It is easy to say that the affected American workers should simply change to some other line of work, or move to a different city with more job opportunities, but it is not easy for workers to learn new skills or uproot their lives, especially older or less-skilled workers. Also, research shows that when they do find new jobs they tend to be lower-paid.</w:t>
      </w:r>
    </w:p>
    <w:p w14:paraId="20DC51D4" w14:textId="77777777" w:rsidR="00256A7F" w:rsidRPr="007759D1" w:rsidRDefault="00256A7F" w:rsidP="00256A7F">
      <w:pPr>
        <w:rPr>
          <w:rFonts w:ascii="Arial" w:hAnsi="Arial" w:cs="Arial"/>
          <w:sz w:val="22"/>
          <w:szCs w:val="22"/>
        </w:rPr>
      </w:pPr>
    </w:p>
    <w:tbl>
      <w:tblPr>
        <w:tblW w:w="9810" w:type="dxa"/>
        <w:tblLook w:val="04A0" w:firstRow="1" w:lastRow="0" w:firstColumn="1" w:lastColumn="0" w:noHBand="0" w:noVBand="1"/>
      </w:tblPr>
      <w:tblGrid>
        <w:gridCol w:w="1631"/>
        <w:gridCol w:w="1119"/>
        <w:gridCol w:w="1119"/>
        <w:gridCol w:w="1119"/>
        <w:gridCol w:w="1328"/>
        <w:gridCol w:w="1328"/>
        <w:gridCol w:w="1328"/>
        <w:gridCol w:w="838"/>
      </w:tblGrid>
      <w:tr w:rsidR="0095691F" w:rsidRPr="00334D08" w14:paraId="1BE2F17D" w14:textId="77777777" w:rsidTr="00334D08">
        <w:trPr>
          <w:trHeight w:val="477"/>
        </w:trPr>
        <w:tc>
          <w:tcPr>
            <w:tcW w:w="1631" w:type="dxa"/>
            <w:shd w:val="clear" w:color="auto" w:fill="D9E2F3" w:themeFill="accent5" w:themeFillTint="33"/>
            <w:noWrap/>
            <w:vAlign w:val="bottom"/>
            <w:hideMark/>
          </w:tcPr>
          <w:p w14:paraId="7F281D17" w14:textId="77777777" w:rsidR="0095691F" w:rsidRPr="00334D08" w:rsidRDefault="0095691F" w:rsidP="0095691F">
            <w:pPr>
              <w:rPr>
                <w:rFonts w:ascii="Arial Narrow" w:eastAsia="Times New Roman" w:hAnsi="Arial Narrow" w:cs="Times New Roman"/>
                <w:sz w:val="20"/>
                <w:szCs w:val="20"/>
              </w:rPr>
            </w:pPr>
          </w:p>
        </w:tc>
        <w:tc>
          <w:tcPr>
            <w:tcW w:w="1119" w:type="dxa"/>
            <w:shd w:val="clear" w:color="auto" w:fill="D9E2F3" w:themeFill="accent5" w:themeFillTint="33"/>
            <w:vAlign w:val="bottom"/>
            <w:hideMark/>
          </w:tcPr>
          <w:p w14:paraId="40F0EA06"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19" w:type="dxa"/>
            <w:shd w:val="clear" w:color="auto" w:fill="D9E2F3" w:themeFill="accent5" w:themeFillTint="33"/>
            <w:vAlign w:val="bottom"/>
            <w:hideMark/>
          </w:tcPr>
          <w:p w14:paraId="754ECCF5"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19" w:type="dxa"/>
            <w:shd w:val="clear" w:color="auto" w:fill="D9E2F3" w:themeFill="accent5" w:themeFillTint="33"/>
            <w:vAlign w:val="bottom"/>
            <w:hideMark/>
          </w:tcPr>
          <w:p w14:paraId="6B19B89B"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28" w:type="dxa"/>
            <w:shd w:val="clear" w:color="auto" w:fill="D9E2F3" w:themeFill="accent5" w:themeFillTint="33"/>
            <w:vAlign w:val="bottom"/>
            <w:hideMark/>
          </w:tcPr>
          <w:p w14:paraId="54CBF7D6"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28" w:type="dxa"/>
            <w:shd w:val="clear" w:color="auto" w:fill="D9E2F3" w:themeFill="accent5" w:themeFillTint="33"/>
            <w:vAlign w:val="bottom"/>
            <w:hideMark/>
          </w:tcPr>
          <w:p w14:paraId="2FEFAB6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28" w:type="dxa"/>
            <w:shd w:val="clear" w:color="auto" w:fill="D9E2F3" w:themeFill="accent5" w:themeFillTint="33"/>
            <w:vAlign w:val="bottom"/>
            <w:hideMark/>
          </w:tcPr>
          <w:p w14:paraId="188E6B87"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38" w:type="dxa"/>
            <w:shd w:val="clear" w:color="auto" w:fill="D9E2F3" w:themeFill="accent5" w:themeFillTint="33"/>
            <w:vAlign w:val="bottom"/>
            <w:hideMark/>
          </w:tcPr>
          <w:p w14:paraId="2ABFD1DE" w14:textId="09EC75B1" w:rsidR="0095691F" w:rsidRPr="00334D08" w:rsidRDefault="00B10FD4"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95691F" w:rsidRPr="008F07D4" w14:paraId="6727800D" w14:textId="77777777" w:rsidTr="00334D08">
        <w:trPr>
          <w:trHeight w:val="253"/>
        </w:trPr>
        <w:tc>
          <w:tcPr>
            <w:tcW w:w="1631" w:type="dxa"/>
            <w:shd w:val="clear" w:color="auto" w:fill="auto"/>
            <w:noWrap/>
            <w:vAlign w:val="bottom"/>
            <w:hideMark/>
          </w:tcPr>
          <w:p w14:paraId="6C5718F5" w14:textId="77777777" w:rsidR="0095691F" w:rsidRPr="008F07D4" w:rsidRDefault="0095691F" w:rsidP="0095691F">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119" w:type="dxa"/>
            <w:shd w:val="clear" w:color="auto" w:fill="auto"/>
            <w:noWrap/>
            <w:vAlign w:val="bottom"/>
            <w:hideMark/>
          </w:tcPr>
          <w:p w14:paraId="646552F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32.6%</w:t>
            </w:r>
          </w:p>
        </w:tc>
        <w:tc>
          <w:tcPr>
            <w:tcW w:w="1119" w:type="dxa"/>
            <w:shd w:val="clear" w:color="auto" w:fill="auto"/>
            <w:noWrap/>
            <w:vAlign w:val="bottom"/>
            <w:hideMark/>
          </w:tcPr>
          <w:p w14:paraId="1E2C66D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41.1%</w:t>
            </w:r>
          </w:p>
        </w:tc>
        <w:tc>
          <w:tcPr>
            <w:tcW w:w="1119" w:type="dxa"/>
            <w:shd w:val="clear" w:color="D9E2F3" w:fill="D9E2F3"/>
            <w:noWrap/>
            <w:vAlign w:val="bottom"/>
            <w:hideMark/>
          </w:tcPr>
          <w:p w14:paraId="2871CD73"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73.7%</w:t>
            </w:r>
          </w:p>
        </w:tc>
        <w:tc>
          <w:tcPr>
            <w:tcW w:w="1328" w:type="dxa"/>
            <w:shd w:val="clear" w:color="auto" w:fill="auto"/>
            <w:noWrap/>
            <w:vAlign w:val="bottom"/>
            <w:hideMark/>
          </w:tcPr>
          <w:p w14:paraId="30E386F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18.4%</w:t>
            </w:r>
          </w:p>
        </w:tc>
        <w:tc>
          <w:tcPr>
            <w:tcW w:w="1328" w:type="dxa"/>
            <w:shd w:val="clear" w:color="auto" w:fill="auto"/>
            <w:noWrap/>
            <w:vAlign w:val="bottom"/>
            <w:hideMark/>
          </w:tcPr>
          <w:p w14:paraId="23BDE24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6.1%</w:t>
            </w:r>
          </w:p>
        </w:tc>
        <w:tc>
          <w:tcPr>
            <w:tcW w:w="1328" w:type="dxa"/>
            <w:shd w:val="clear" w:color="D9E2F3" w:fill="D9E2F3"/>
            <w:noWrap/>
            <w:vAlign w:val="bottom"/>
            <w:hideMark/>
          </w:tcPr>
          <w:p w14:paraId="469DFC15"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24.5%</w:t>
            </w:r>
          </w:p>
        </w:tc>
        <w:tc>
          <w:tcPr>
            <w:tcW w:w="838" w:type="dxa"/>
            <w:shd w:val="clear" w:color="auto" w:fill="auto"/>
            <w:noWrap/>
            <w:vAlign w:val="bottom"/>
            <w:hideMark/>
          </w:tcPr>
          <w:p w14:paraId="35DC800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w:t>
            </w:r>
          </w:p>
        </w:tc>
      </w:tr>
      <w:tr w:rsidR="0095691F" w:rsidRPr="008F07D4" w14:paraId="7122D523" w14:textId="77777777" w:rsidTr="00334D08">
        <w:trPr>
          <w:trHeight w:val="243"/>
        </w:trPr>
        <w:tc>
          <w:tcPr>
            <w:tcW w:w="1631" w:type="dxa"/>
            <w:shd w:val="clear" w:color="auto" w:fill="auto"/>
            <w:noWrap/>
            <w:vAlign w:val="bottom"/>
            <w:hideMark/>
          </w:tcPr>
          <w:p w14:paraId="71685CD2"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119" w:type="dxa"/>
            <w:shd w:val="clear" w:color="auto" w:fill="auto"/>
            <w:noWrap/>
            <w:vAlign w:val="bottom"/>
            <w:hideMark/>
          </w:tcPr>
          <w:p w14:paraId="4BBDC5E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41.8%</w:t>
            </w:r>
          </w:p>
        </w:tc>
        <w:tc>
          <w:tcPr>
            <w:tcW w:w="1119" w:type="dxa"/>
            <w:shd w:val="clear" w:color="auto" w:fill="auto"/>
            <w:noWrap/>
            <w:vAlign w:val="bottom"/>
            <w:hideMark/>
          </w:tcPr>
          <w:p w14:paraId="4A5EBC4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37.9%</w:t>
            </w:r>
          </w:p>
        </w:tc>
        <w:tc>
          <w:tcPr>
            <w:tcW w:w="1119" w:type="dxa"/>
            <w:shd w:val="clear" w:color="D9E2F3" w:fill="D9E2F3"/>
            <w:noWrap/>
            <w:vAlign w:val="bottom"/>
            <w:hideMark/>
          </w:tcPr>
          <w:p w14:paraId="2F6A164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79.7%</w:t>
            </w:r>
          </w:p>
        </w:tc>
        <w:tc>
          <w:tcPr>
            <w:tcW w:w="1328" w:type="dxa"/>
            <w:shd w:val="clear" w:color="auto" w:fill="auto"/>
            <w:noWrap/>
            <w:vAlign w:val="bottom"/>
            <w:hideMark/>
          </w:tcPr>
          <w:p w14:paraId="13E5B93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15.1%</w:t>
            </w:r>
          </w:p>
        </w:tc>
        <w:tc>
          <w:tcPr>
            <w:tcW w:w="1328" w:type="dxa"/>
            <w:shd w:val="clear" w:color="auto" w:fill="auto"/>
            <w:noWrap/>
            <w:vAlign w:val="bottom"/>
            <w:hideMark/>
          </w:tcPr>
          <w:p w14:paraId="6EFF9D3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w:t>
            </w:r>
          </w:p>
        </w:tc>
        <w:tc>
          <w:tcPr>
            <w:tcW w:w="1328" w:type="dxa"/>
            <w:shd w:val="clear" w:color="D9E2F3" w:fill="D9E2F3"/>
            <w:noWrap/>
            <w:vAlign w:val="bottom"/>
            <w:hideMark/>
          </w:tcPr>
          <w:p w14:paraId="5F3F3B31"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19.4%</w:t>
            </w:r>
          </w:p>
        </w:tc>
        <w:tc>
          <w:tcPr>
            <w:tcW w:w="838" w:type="dxa"/>
            <w:shd w:val="clear" w:color="auto" w:fill="auto"/>
            <w:noWrap/>
            <w:vAlign w:val="bottom"/>
            <w:hideMark/>
          </w:tcPr>
          <w:p w14:paraId="17CEBC8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0.9%</w:t>
            </w:r>
          </w:p>
        </w:tc>
      </w:tr>
      <w:tr w:rsidR="0095691F" w:rsidRPr="008F07D4" w14:paraId="21EBDD50" w14:textId="77777777" w:rsidTr="00334D08">
        <w:trPr>
          <w:trHeight w:val="243"/>
        </w:trPr>
        <w:tc>
          <w:tcPr>
            <w:tcW w:w="1631" w:type="dxa"/>
            <w:shd w:val="clear" w:color="auto" w:fill="auto"/>
            <w:noWrap/>
            <w:vAlign w:val="bottom"/>
            <w:hideMark/>
          </w:tcPr>
          <w:p w14:paraId="6057A0F7"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119" w:type="dxa"/>
            <w:shd w:val="clear" w:color="auto" w:fill="auto"/>
            <w:noWrap/>
            <w:vAlign w:val="bottom"/>
            <w:hideMark/>
          </w:tcPr>
          <w:p w14:paraId="1CC70A4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23.9%</w:t>
            </w:r>
          </w:p>
        </w:tc>
        <w:tc>
          <w:tcPr>
            <w:tcW w:w="1119" w:type="dxa"/>
            <w:shd w:val="clear" w:color="auto" w:fill="auto"/>
            <w:noWrap/>
            <w:vAlign w:val="bottom"/>
            <w:hideMark/>
          </w:tcPr>
          <w:p w14:paraId="1AE345B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44.6%</w:t>
            </w:r>
          </w:p>
        </w:tc>
        <w:tc>
          <w:tcPr>
            <w:tcW w:w="1119" w:type="dxa"/>
            <w:shd w:val="clear" w:color="D9E2F3" w:fill="D9E2F3"/>
            <w:noWrap/>
            <w:vAlign w:val="bottom"/>
            <w:hideMark/>
          </w:tcPr>
          <w:p w14:paraId="1BF6BFEC"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68.5%</w:t>
            </w:r>
          </w:p>
        </w:tc>
        <w:tc>
          <w:tcPr>
            <w:tcW w:w="1328" w:type="dxa"/>
            <w:shd w:val="clear" w:color="auto" w:fill="auto"/>
            <w:noWrap/>
            <w:vAlign w:val="bottom"/>
            <w:hideMark/>
          </w:tcPr>
          <w:p w14:paraId="642D81E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21.3%</w:t>
            </w:r>
          </w:p>
        </w:tc>
        <w:tc>
          <w:tcPr>
            <w:tcW w:w="1328" w:type="dxa"/>
            <w:shd w:val="clear" w:color="auto" w:fill="auto"/>
            <w:noWrap/>
            <w:vAlign w:val="bottom"/>
            <w:hideMark/>
          </w:tcPr>
          <w:p w14:paraId="40DE159F"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8.2%</w:t>
            </w:r>
          </w:p>
        </w:tc>
        <w:tc>
          <w:tcPr>
            <w:tcW w:w="1328" w:type="dxa"/>
            <w:shd w:val="clear" w:color="D9E2F3" w:fill="D9E2F3"/>
            <w:noWrap/>
            <w:vAlign w:val="bottom"/>
            <w:hideMark/>
          </w:tcPr>
          <w:p w14:paraId="22F05B4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29.5%</w:t>
            </w:r>
          </w:p>
        </w:tc>
        <w:tc>
          <w:tcPr>
            <w:tcW w:w="838" w:type="dxa"/>
            <w:shd w:val="clear" w:color="auto" w:fill="auto"/>
            <w:noWrap/>
            <w:vAlign w:val="bottom"/>
            <w:hideMark/>
          </w:tcPr>
          <w:p w14:paraId="79EA05C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w:t>
            </w:r>
          </w:p>
        </w:tc>
      </w:tr>
      <w:tr w:rsidR="0095691F" w:rsidRPr="008F07D4" w14:paraId="555E3821" w14:textId="77777777" w:rsidTr="00334D08">
        <w:trPr>
          <w:trHeight w:val="243"/>
        </w:trPr>
        <w:tc>
          <w:tcPr>
            <w:tcW w:w="1631" w:type="dxa"/>
            <w:shd w:val="clear" w:color="auto" w:fill="auto"/>
            <w:noWrap/>
            <w:vAlign w:val="bottom"/>
            <w:hideMark/>
          </w:tcPr>
          <w:p w14:paraId="70960706"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119" w:type="dxa"/>
            <w:shd w:val="clear" w:color="auto" w:fill="auto"/>
            <w:noWrap/>
            <w:vAlign w:val="bottom"/>
            <w:hideMark/>
          </w:tcPr>
          <w:p w14:paraId="46985D8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33.8%</w:t>
            </w:r>
          </w:p>
        </w:tc>
        <w:tc>
          <w:tcPr>
            <w:tcW w:w="1119" w:type="dxa"/>
            <w:shd w:val="clear" w:color="auto" w:fill="auto"/>
            <w:noWrap/>
            <w:vAlign w:val="bottom"/>
            <w:hideMark/>
          </w:tcPr>
          <w:p w14:paraId="5E48D0B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39.7%</w:t>
            </w:r>
          </w:p>
        </w:tc>
        <w:tc>
          <w:tcPr>
            <w:tcW w:w="1119" w:type="dxa"/>
            <w:shd w:val="clear" w:color="D9E2F3" w:fill="D9E2F3"/>
            <w:noWrap/>
            <w:vAlign w:val="bottom"/>
            <w:hideMark/>
          </w:tcPr>
          <w:p w14:paraId="2A7B0F8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73.5%</w:t>
            </w:r>
          </w:p>
        </w:tc>
        <w:tc>
          <w:tcPr>
            <w:tcW w:w="1328" w:type="dxa"/>
            <w:shd w:val="clear" w:color="auto" w:fill="auto"/>
            <w:noWrap/>
            <w:vAlign w:val="bottom"/>
            <w:hideMark/>
          </w:tcPr>
          <w:p w14:paraId="4E0FD09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18.5%</w:t>
            </w:r>
          </w:p>
        </w:tc>
        <w:tc>
          <w:tcPr>
            <w:tcW w:w="1328" w:type="dxa"/>
            <w:shd w:val="clear" w:color="auto" w:fill="auto"/>
            <w:noWrap/>
            <w:vAlign w:val="bottom"/>
            <w:hideMark/>
          </w:tcPr>
          <w:p w14:paraId="4FC0FD5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w:t>
            </w:r>
          </w:p>
        </w:tc>
        <w:tc>
          <w:tcPr>
            <w:tcW w:w="1328" w:type="dxa"/>
            <w:shd w:val="clear" w:color="D9E2F3" w:fill="D9E2F3"/>
            <w:noWrap/>
            <w:vAlign w:val="bottom"/>
            <w:hideMark/>
          </w:tcPr>
          <w:p w14:paraId="39C35143"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23.5%</w:t>
            </w:r>
          </w:p>
        </w:tc>
        <w:tc>
          <w:tcPr>
            <w:tcW w:w="838" w:type="dxa"/>
            <w:shd w:val="clear" w:color="auto" w:fill="auto"/>
            <w:noWrap/>
            <w:vAlign w:val="bottom"/>
            <w:hideMark/>
          </w:tcPr>
          <w:p w14:paraId="151157B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3.0%</w:t>
            </w:r>
          </w:p>
        </w:tc>
      </w:tr>
      <w:tr w:rsidR="00334D08" w:rsidRPr="008F07D4" w14:paraId="562DFC8E" w14:textId="77777777" w:rsidTr="00334D08">
        <w:trPr>
          <w:trHeight w:val="243"/>
        </w:trPr>
        <w:tc>
          <w:tcPr>
            <w:tcW w:w="2750" w:type="dxa"/>
            <w:gridSpan w:val="2"/>
            <w:shd w:val="clear" w:color="auto" w:fill="D9E2F3" w:themeFill="accent5" w:themeFillTint="33"/>
            <w:noWrap/>
            <w:vAlign w:val="bottom"/>
            <w:hideMark/>
          </w:tcPr>
          <w:p w14:paraId="4C4DCD06" w14:textId="0D8CB232" w:rsidR="00334D08" w:rsidRPr="00334D08" w:rsidRDefault="00334D08" w:rsidP="00334D08">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Cook's PVI (D-R)</w:t>
            </w:r>
          </w:p>
        </w:tc>
        <w:tc>
          <w:tcPr>
            <w:tcW w:w="1119" w:type="dxa"/>
            <w:shd w:val="clear" w:color="auto" w:fill="D9E2F3" w:themeFill="accent5" w:themeFillTint="33"/>
            <w:noWrap/>
            <w:vAlign w:val="bottom"/>
            <w:hideMark/>
          </w:tcPr>
          <w:p w14:paraId="5FBF4CE0" w14:textId="77777777" w:rsidR="00334D08" w:rsidRPr="008F07D4" w:rsidRDefault="00334D08"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119" w:type="dxa"/>
            <w:shd w:val="clear" w:color="auto" w:fill="D9E2F3" w:themeFill="accent5" w:themeFillTint="33"/>
            <w:noWrap/>
            <w:vAlign w:val="bottom"/>
            <w:hideMark/>
          </w:tcPr>
          <w:p w14:paraId="48F50437" w14:textId="77777777" w:rsidR="00334D08" w:rsidRPr="008F07D4" w:rsidRDefault="00334D08"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1328" w:type="dxa"/>
            <w:shd w:val="clear" w:color="auto" w:fill="D9E2F3" w:themeFill="accent5" w:themeFillTint="33"/>
            <w:noWrap/>
            <w:vAlign w:val="bottom"/>
            <w:hideMark/>
          </w:tcPr>
          <w:p w14:paraId="7AAF9FD2" w14:textId="77777777" w:rsidR="00334D08" w:rsidRPr="008F07D4" w:rsidRDefault="00334D08"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28" w:type="dxa"/>
            <w:shd w:val="clear" w:color="auto" w:fill="D9E2F3" w:themeFill="accent5" w:themeFillTint="33"/>
            <w:noWrap/>
            <w:vAlign w:val="bottom"/>
            <w:hideMark/>
          </w:tcPr>
          <w:p w14:paraId="3E93466E" w14:textId="77777777" w:rsidR="00334D08" w:rsidRPr="008F07D4" w:rsidRDefault="00334D08"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c>
          <w:tcPr>
            <w:tcW w:w="1328" w:type="dxa"/>
            <w:shd w:val="clear" w:color="auto" w:fill="D9E2F3" w:themeFill="accent5" w:themeFillTint="33"/>
            <w:noWrap/>
            <w:vAlign w:val="bottom"/>
            <w:hideMark/>
          </w:tcPr>
          <w:p w14:paraId="3301CFA4" w14:textId="77777777" w:rsidR="00334D08" w:rsidRPr="008F07D4" w:rsidRDefault="00334D08"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 </w:t>
            </w:r>
          </w:p>
        </w:tc>
        <w:tc>
          <w:tcPr>
            <w:tcW w:w="838" w:type="dxa"/>
            <w:shd w:val="clear" w:color="auto" w:fill="D9E2F3" w:themeFill="accent5" w:themeFillTint="33"/>
            <w:noWrap/>
            <w:vAlign w:val="bottom"/>
            <w:hideMark/>
          </w:tcPr>
          <w:p w14:paraId="67878CB5" w14:textId="77777777" w:rsidR="00334D08" w:rsidRPr="008F07D4" w:rsidRDefault="00334D08"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w:t>
            </w:r>
          </w:p>
        </w:tc>
      </w:tr>
      <w:tr w:rsidR="0095691F" w:rsidRPr="008F07D4" w14:paraId="0751371D" w14:textId="77777777" w:rsidTr="00334D08">
        <w:trPr>
          <w:trHeight w:val="253"/>
        </w:trPr>
        <w:tc>
          <w:tcPr>
            <w:tcW w:w="1631" w:type="dxa"/>
            <w:shd w:val="clear" w:color="auto" w:fill="auto"/>
            <w:noWrap/>
            <w:vAlign w:val="bottom"/>
            <w:hideMark/>
          </w:tcPr>
          <w:p w14:paraId="3D3EB6A4"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119" w:type="dxa"/>
            <w:shd w:val="clear" w:color="auto" w:fill="auto"/>
            <w:noWrap/>
            <w:vAlign w:val="bottom"/>
            <w:hideMark/>
          </w:tcPr>
          <w:p w14:paraId="29F1905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37.0%</w:t>
            </w:r>
          </w:p>
        </w:tc>
        <w:tc>
          <w:tcPr>
            <w:tcW w:w="1119" w:type="dxa"/>
            <w:shd w:val="clear" w:color="auto" w:fill="auto"/>
            <w:noWrap/>
            <w:vAlign w:val="bottom"/>
            <w:hideMark/>
          </w:tcPr>
          <w:p w14:paraId="333C110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37.9%</w:t>
            </w:r>
          </w:p>
        </w:tc>
        <w:tc>
          <w:tcPr>
            <w:tcW w:w="1119" w:type="dxa"/>
            <w:shd w:val="clear" w:color="D9E2F3" w:fill="D9E2F3"/>
            <w:noWrap/>
            <w:vAlign w:val="bottom"/>
            <w:hideMark/>
          </w:tcPr>
          <w:p w14:paraId="22654FAC"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74.9%</w:t>
            </w:r>
          </w:p>
        </w:tc>
        <w:tc>
          <w:tcPr>
            <w:tcW w:w="1328" w:type="dxa"/>
            <w:shd w:val="clear" w:color="auto" w:fill="auto"/>
            <w:noWrap/>
            <w:vAlign w:val="bottom"/>
            <w:hideMark/>
          </w:tcPr>
          <w:p w14:paraId="23AE3A1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16.5%</w:t>
            </w:r>
          </w:p>
        </w:tc>
        <w:tc>
          <w:tcPr>
            <w:tcW w:w="1328" w:type="dxa"/>
            <w:shd w:val="clear" w:color="auto" w:fill="auto"/>
            <w:noWrap/>
            <w:vAlign w:val="bottom"/>
            <w:hideMark/>
          </w:tcPr>
          <w:p w14:paraId="6DF6B46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6.3%</w:t>
            </w:r>
          </w:p>
        </w:tc>
        <w:tc>
          <w:tcPr>
            <w:tcW w:w="1328" w:type="dxa"/>
            <w:shd w:val="clear" w:color="D9E2F3" w:fill="D9E2F3"/>
            <w:noWrap/>
            <w:vAlign w:val="bottom"/>
            <w:hideMark/>
          </w:tcPr>
          <w:p w14:paraId="2C73DAE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22.8%</w:t>
            </w:r>
          </w:p>
        </w:tc>
        <w:tc>
          <w:tcPr>
            <w:tcW w:w="838" w:type="dxa"/>
            <w:shd w:val="clear" w:color="auto" w:fill="auto"/>
            <w:noWrap/>
            <w:vAlign w:val="bottom"/>
            <w:hideMark/>
          </w:tcPr>
          <w:p w14:paraId="73A11FE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w:t>
            </w:r>
          </w:p>
        </w:tc>
      </w:tr>
      <w:tr w:rsidR="0095691F" w:rsidRPr="008F07D4" w14:paraId="2DADEA34" w14:textId="77777777" w:rsidTr="00334D08">
        <w:trPr>
          <w:trHeight w:val="243"/>
        </w:trPr>
        <w:tc>
          <w:tcPr>
            <w:tcW w:w="1631" w:type="dxa"/>
            <w:shd w:val="clear" w:color="auto" w:fill="auto"/>
            <w:noWrap/>
            <w:vAlign w:val="bottom"/>
            <w:hideMark/>
          </w:tcPr>
          <w:p w14:paraId="51BBF986"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119" w:type="dxa"/>
            <w:shd w:val="clear" w:color="auto" w:fill="auto"/>
            <w:noWrap/>
            <w:vAlign w:val="bottom"/>
            <w:hideMark/>
          </w:tcPr>
          <w:p w14:paraId="3360670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31.1%</w:t>
            </w:r>
          </w:p>
        </w:tc>
        <w:tc>
          <w:tcPr>
            <w:tcW w:w="1119" w:type="dxa"/>
            <w:shd w:val="clear" w:color="auto" w:fill="auto"/>
            <w:noWrap/>
            <w:vAlign w:val="bottom"/>
            <w:hideMark/>
          </w:tcPr>
          <w:p w14:paraId="145DD0E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44.5%</w:t>
            </w:r>
          </w:p>
        </w:tc>
        <w:tc>
          <w:tcPr>
            <w:tcW w:w="1119" w:type="dxa"/>
            <w:shd w:val="clear" w:color="D9E2F3" w:fill="D9E2F3"/>
            <w:noWrap/>
            <w:vAlign w:val="bottom"/>
            <w:hideMark/>
          </w:tcPr>
          <w:p w14:paraId="6E24522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75.6%</w:t>
            </w:r>
          </w:p>
        </w:tc>
        <w:tc>
          <w:tcPr>
            <w:tcW w:w="1328" w:type="dxa"/>
            <w:shd w:val="clear" w:color="auto" w:fill="auto"/>
            <w:noWrap/>
            <w:vAlign w:val="bottom"/>
            <w:hideMark/>
          </w:tcPr>
          <w:p w14:paraId="0270CEB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16.3%</w:t>
            </w:r>
          </w:p>
        </w:tc>
        <w:tc>
          <w:tcPr>
            <w:tcW w:w="1328" w:type="dxa"/>
            <w:shd w:val="clear" w:color="auto" w:fill="auto"/>
            <w:noWrap/>
            <w:vAlign w:val="bottom"/>
            <w:hideMark/>
          </w:tcPr>
          <w:p w14:paraId="3CB79BB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6.1%</w:t>
            </w:r>
          </w:p>
        </w:tc>
        <w:tc>
          <w:tcPr>
            <w:tcW w:w="1328" w:type="dxa"/>
            <w:shd w:val="clear" w:color="D9E2F3" w:fill="D9E2F3"/>
            <w:noWrap/>
            <w:vAlign w:val="bottom"/>
            <w:hideMark/>
          </w:tcPr>
          <w:p w14:paraId="6ADCEB9B"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22.4%</w:t>
            </w:r>
          </w:p>
        </w:tc>
        <w:tc>
          <w:tcPr>
            <w:tcW w:w="838" w:type="dxa"/>
            <w:shd w:val="clear" w:color="auto" w:fill="auto"/>
            <w:noWrap/>
            <w:vAlign w:val="bottom"/>
            <w:hideMark/>
          </w:tcPr>
          <w:p w14:paraId="3847986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w:t>
            </w:r>
          </w:p>
        </w:tc>
      </w:tr>
      <w:tr w:rsidR="0095691F" w:rsidRPr="008F07D4" w14:paraId="677E6379" w14:textId="77777777" w:rsidTr="00334D08">
        <w:trPr>
          <w:trHeight w:val="243"/>
        </w:trPr>
        <w:tc>
          <w:tcPr>
            <w:tcW w:w="1631" w:type="dxa"/>
            <w:shd w:val="clear" w:color="auto" w:fill="auto"/>
            <w:noWrap/>
            <w:vAlign w:val="bottom"/>
            <w:hideMark/>
          </w:tcPr>
          <w:p w14:paraId="03FE9760"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119" w:type="dxa"/>
            <w:shd w:val="clear" w:color="auto" w:fill="auto"/>
            <w:noWrap/>
            <w:vAlign w:val="bottom"/>
            <w:hideMark/>
          </w:tcPr>
          <w:p w14:paraId="5901E01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39.1%</w:t>
            </w:r>
          </w:p>
        </w:tc>
        <w:tc>
          <w:tcPr>
            <w:tcW w:w="1119" w:type="dxa"/>
            <w:shd w:val="clear" w:color="auto" w:fill="auto"/>
            <w:noWrap/>
            <w:vAlign w:val="bottom"/>
            <w:hideMark/>
          </w:tcPr>
          <w:p w14:paraId="37FFB91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37.2%</w:t>
            </w:r>
          </w:p>
        </w:tc>
        <w:tc>
          <w:tcPr>
            <w:tcW w:w="1119" w:type="dxa"/>
            <w:shd w:val="clear" w:color="D9E2F3" w:fill="D9E2F3"/>
            <w:noWrap/>
            <w:vAlign w:val="bottom"/>
            <w:hideMark/>
          </w:tcPr>
          <w:p w14:paraId="686D5BAF"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76.3%</w:t>
            </w:r>
          </w:p>
        </w:tc>
        <w:tc>
          <w:tcPr>
            <w:tcW w:w="1328" w:type="dxa"/>
            <w:shd w:val="clear" w:color="auto" w:fill="auto"/>
            <w:noWrap/>
            <w:vAlign w:val="bottom"/>
            <w:hideMark/>
          </w:tcPr>
          <w:p w14:paraId="466333B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18.0%</w:t>
            </w:r>
          </w:p>
        </w:tc>
        <w:tc>
          <w:tcPr>
            <w:tcW w:w="1328" w:type="dxa"/>
            <w:shd w:val="clear" w:color="auto" w:fill="auto"/>
            <w:noWrap/>
            <w:vAlign w:val="bottom"/>
            <w:hideMark/>
          </w:tcPr>
          <w:p w14:paraId="66C4104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5.2%</w:t>
            </w:r>
          </w:p>
        </w:tc>
        <w:tc>
          <w:tcPr>
            <w:tcW w:w="1328" w:type="dxa"/>
            <w:shd w:val="clear" w:color="D9E2F3" w:fill="D9E2F3"/>
            <w:noWrap/>
            <w:vAlign w:val="bottom"/>
            <w:hideMark/>
          </w:tcPr>
          <w:p w14:paraId="0AB260D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23.2%</w:t>
            </w:r>
          </w:p>
        </w:tc>
        <w:tc>
          <w:tcPr>
            <w:tcW w:w="838" w:type="dxa"/>
            <w:shd w:val="clear" w:color="auto" w:fill="auto"/>
            <w:noWrap/>
            <w:vAlign w:val="bottom"/>
            <w:hideMark/>
          </w:tcPr>
          <w:p w14:paraId="783A168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0.4%</w:t>
            </w:r>
          </w:p>
        </w:tc>
      </w:tr>
      <w:tr w:rsidR="0095691F" w:rsidRPr="008F07D4" w14:paraId="2C26D1D8" w14:textId="77777777" w:rsidTr="00334D08">
        <w:trPr>
          <w:trHeight w:val="243"/>
        </w:trPr>
        <w:tc>
          <w:tcPr>
            <w:tcW w:w="1631" w:type="dxa"/>
            <w:shd w:val="clear" w:color="auto" w:fill="auto"/>
            <w:noWrap/>
            <w:vAlign w:val="bottom"/>
            <w:hideMark/>
          </w:tcPr>
          <w:p w14:paraId="76BB08AC"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119" w:type="dxa"/>
            <w:shd w:val="clear" w:color="auto" w:fill="auto"/>
            <w:noWrap/>
            <w:vAlign w:val="bottom"/>
            <w:hideMark/>
          </w:tcPr>
          <w:p w14:paraId="0048A80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29.1%</w:t>
            </w:r>
          </w:p>
        </w:tc>
        <w:tc>
          <w:tcPr>
            <w:tcW w:w="1119" w:type="dxa"/>
            <w:shd w:val="clear" w:color="auto" w:fill="auto"/>
            <w:noWrap/>
            <w:vAlign w:val="bottom"/>
            <w:hideMark/>
          </w:tcPr>
          <w:p w14:paraId="7E62934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39.0%</w:t>
            </w:r>
          </w:p>
        </w:tc>
        <w:tc>
          <w:tcPr>
            <w:tcW w:w="1119" w:type="dxa"/>
            <w:shd w:val="clear" w:color="D9E2F3" w:fill="D9E2F3"/>
            <w:noWrap/>
            <w:vAlign w:val="bottom"/>
            <w:hideMark/>
          </w:tcPr>
          <w:p w14:paraId="26B89489"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68.1%</w:t>
            </w:r>
          </w:p>
        </w:tc>
        <w:tc>
          <w:tcPr>
            <w:tcW w:w="1328" w:type="dxa"/>
            <w:shd w:val="clear" w:color="auto" w:fill="auto"/>
            <w:noWrap/>
            <w:vAlign w:val="bottom"/>
            <w:hideMark/>
          </w:tcPr>
          <w:p w14:paraId="1227252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25.1%</w:t>
            </w:r>
          </w:p>
        </w:tc>
        <w:tc>
          <w:tcPr>
            <w:tcW w:w="1328" w:type="dxa"/>
            <w:shd w:val="clear" w:color="auto" w:fill="auto"/>
            <w:noWrap/>
            <w:vAlign w:val="bottom"/>
            <w:hideMark/>
          </w:tcPr>
          <w:p w14:paraId="02C9642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5.0%</w:t>
            </w:r>
          </w:p>
        </w:tc>
        <w:tc>
          <w:tcPr>
            <w:tcW w:w="1328" w:type="dxa"/>
            <w:shd w:val="clear" w:color="D9E2F3" w:fill="D9E2F3"/>
            <w:noWrap/>
            <w:vAlign w:val="bottom"/>
            <w:hideMark/>
          </w:tcPr>
          <w:p w14:paraId="0312C505"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30.1%</w:t>
            </w:r>
          </w:p>
        </w:tc>
        <w:tc>
          <w:tcPr>
            <w:tcW w:w="838" w:type="dxa"/>
            <w:shd w:val="clear" w:color="auto" w:fill="auto"/>
            <w:noWrap/>
            <w:vAlign w:val="bottom"/>
            <w:hideMark/>
          </w:tcPr>
          <w:p w14:paraId="021CF67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w:t>
            </w:r>
          </w:p>
        </w:tc>
      </w:tr>
      <w:tr w:rsidR="0095691F" w:rsidRPr="008F07D4" w14:paraId="24BAD3FA" w14:textId="77777777" w:rsidTr="00334D08">
        <w:trPr>
          <w:trHeight w:val="243"/>
        </w:trPr>
        <w:tc>
          <w:tcPr>
            <w:tcW w:w="1631" w:type="dxa"/>
            <w:shd w:val="clear" w:color="auto" w:fill="auto"/>
            <w:noWrap/>
            <w:vAlign w:val="bottom"/>
            <w:hideMark/>
          </w:tcPr>
          <w:p w14:paraId="684D0F4B"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119" w:type="dxa"/>
            <w:shd w:val="clear" w:color="auto" w:fill="auto"/>
            <w:noWrap/>
            <w:vAlign w:val="bottom"/>
            <w:hideMark/>
          </w:tcPr>
          <w:p w14:paraId="6F50A06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34.7%</w:t>
            </w:r>
          </w:p>
        </w:tc>
        <w:tc>
          <w:tcPr>
            <w:tcW w:w="1119" w:type="dxa"/>
            <w:shd w:val="clear" w:color="auto" w:fill="auto"/>
            <w:noWrap/>
            <w:vAlign w:val="bottom"/>
            <w:hideMark/>
          </w:tcPr>
          <w:p w14:paraId="0325693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42.5%</w:t>
            </w:r>
          </w:p>
        </w:tc>
        <w:tc>
          <w:tcPr>
            <w:tcW w:w="1119" w:type="dxa"/>
            <w:shd w:val="clear" w:color="D9E2F3" w:fill="D9E2F3"/>
            <w:noWrap/>
            <w:vAlign w:val="bottom"/>
            <w:hideMark/>
          </w:tcPr>
          <w:p w14:paraId="4D42B4B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77.2%</w:t>
            </w:r>
          </w:p>
        </w:tc>
        <w:tc>
          <w:tcPr>
            <w:tcW w:w="1328" w:type="dxa"/>
            <w:shd w:val="clear" w:color="auto" w:fill="auto"/>
            <w:noWrap/>
            <w:vAlign w:val="bottom"/>
            <w:hideMark/>
          </w:tcPr>
          <w:p w14:paraId="131B470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15.7%</w:t>
            </w:r>
          </w:p>
        </w:tc>
        <w:tc>
          <w:tcPr>
            <w:tcW w:w="1328" w:type="dxa"/>
            <w:shd w:val="clear" w:color="auto" w:fill="auto"/>
            <w:noWrap/>
            <w:vAlign w:val="bottom"/>
            <w:hideMark/>
          </w:tcPr>
          <w:p w14:paraId="18813FD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w:t>
            </w:r>
          </w:p>
        </w:tc>
        <w:tc>
          <w:tcPr>
            <w:tcW w:w="1328" w:type="dxa"/>
            <w:shd w:val="clear" w:color="D9E2F3" w:fill="D9E2F3"/>
            <w:noWrap/>
            <w:vAlign w:val="bottom"/>
            <w:hideMark/>
          </w:tcPr>
          <w:p w14:paraId="317A386D"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20.0%</w:t>
            </w:r>
          </w:p>
        </w:tc>
        <w:tc>
          <w:tcPr>
            <w:tcW w:w="838" w:type="dxa"/>
            <w:shd w:val="clear" w:color="auto" w:fill="auto"/>
            <w:noWrap/>
            <w:vAlign w:val="bottom"/>
            <w:hideMark/>
          </w:tcPr>
          <w:p w14:paraId="38D37EF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2.7%</w:t>
            </w:r>
          </w:p>
        </w:tc>
      </w:tr>
      <w:tr w:rsidR="0095691F" w:rsidRPr="008F07D4" w14:paraId="21CADE15" w14:textId="77777777" w:rsidTr="00334D08">
        <w:trPr>
          <w:trHeight w:val="243"/>
        </w:trPr>
        <w:tc>
          <w:tcPr>
            <w:tcW w:w="1631" w:type="dxa"/>
            <w:shd w:val="clear" w:color="auto" w:fill="auto"/>
            <w:noWrap/>
            <w:vAlign w:val="bottom"/>
            <w:hideMark/>
          </w:tcPr>
          <w:p w14:paraId="2E62D62B"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119" w:type="dxa"/>
            <w:shd w:val="clear" w:color="auto" w:fill="auto"/>
            <w:noWrap/>
            <w:vAlign w:val="bottom"/>
            <w:hideMark/>
          </w:tcPr>
          <w:p w14:paraId="20BEF9E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22.8%</w:t>
            </w:r>
          </w:p>
        </w:tc>
        <w:tc>
          <w:tcPr>
            <w:tcW w:w="1119" w:type="dxa"/>
            <w:shd w:val="clear" w:color="auto" w:fill="auto"/>
            <w:noWrap/>
            <w:vAlign w:val="bottom"/>
            <w:hideMark/>
          </w:tcPr>
          <w:p w14:paraId="5984E07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46.7%</w:t>
            </w:r>
          </w:p>
        </w:tc>
        <w:tc>
          <w:tcPr>
            <w:tcW w:w="1119" w:type="dxa"/>
            <w:shd w:val="clear" w:color="D9E2F3" w:fill="D9E2F3"/>
            <w:noWrap/>
            <w:vAlign w:val="bottom"/>
            <w:hideMark/>
          </w:tcPr>
          <w:p w14:paraId="59A30F43"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69.5%</w:t>
            </w:r>
          </w:p>
        </w:tc>
        <w:tc>
          <w:tcPr>
            <w:tcW w:w="1328" w:type="dxa"/>
            <w:shd w:val="clear" w:color="auto" w:fill="auto"/>
            <w:noWrap/>
            <w:vAlign w:val="bottom"/>
            <w:hideMark/>
          </w:tcPr>
          <w:p w14:paraId="5F8D70B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18.8%</w:t>
            </w:r>
          </w:p>
        </w:tc>
        <w:tc>
          <w:tcPr>
            <w:tcW w:w="1328" w:type="dxa"/>
            <w:shd w:val="clear" w:color="auto" w:fill="auto"/>
            <w:noWrap/>
            <w:vAlign w:val="bottom"/>
            <w:hideMark/>
          </w:tcPr>
          <w:p w14:paraId="502A854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10.4%</w:t>
            </w:r>
          </w:p>
        </w:tc>
        <w:tc>
          <w:tcPr>
            <w:tcW w:w="1328" w:type="dxa"/>
            <w:shd w:val="clear" w:color="D9E2F3" w:fill="D9E2F3"/>
            <w:noWrap/>
            <w:vAlign w:val="bottom"/>
            <w:hideMark/>
          </w:tcPr>
          <w:p w14:paraId="0A4802B6"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29.2%</w:t>
            </w:r>
          </w:p>
        </w:tc>
        <w:tc>
          <w:tcPr>
            <w:tcW w:w="838" w:type="dxa"/>
            <w:shd w:val="clear" w:color="auto" w:fill="auto"/>
            <w:noWrap/>
            <w:vAlign w:val="bottom"/>
            <w:hideMark/>
          </w:tcPr>
          <w:p w14:paraId="079CB4A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1.4%</w:t>
            </w:r>
          </w:p>
        </w:tc>
      </w:tr>
    </w:tbl>
    <w:p w14:paraId="6F2FCA0F" w14:textId="77777777" w:rsidR="00256A7F" w:rsidRPr="007759D1" w:rsidRDefault="00256A7F" w:rsidP="00256A7F">
      <w:pPr>
        <w:rPr>
          <w:rFonts w:ascii="Arial" w:hAnsi="Arial" w:cs="Arial"/>
          <w:sz w:val="22"/>
          <w:szCs w:val="22"/>
        </w:rPr>
      </w:pPr>
    </w:p>
    <w:p w14:paraId="7DC294A3"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another argument in favor</w:t>
      </w:r>
      <w:r w:rsidR="00256A7F" w:rsidRPr="007759D1">
        <w:rPr>
          <w:rFonts w:ascii="Arial" w:hAnsi="Arial" w:cs="Arial"/>
          <w:sz w:val="22"/>
          <w:szCs w:val="22"/>
        </w:rPr>
        <w:t>.</w:t>
      </w:r>
    </w:p>
    <w:p w14:paraId="2CCD1F36"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79A9FFE" w14:textId="137A839A" w:rsidR="000801F6" w:rsidRDefault="000801F6" w:rsidP="00E04E10">
      <w:pPr>
        <w:rPr>
          <w:rFonts w:ascii="Arial" w:hAnsi="Arial" w:cs="Arial"/>
          <w:sz w:val="22"/>
          <w:szCs w:val="22"/>
        </w:rPr>
      </w:pPr>
      <w:r w:rsidRPr="007759D1">
        <w:rPr>
          <w:rFonts w:ascii="Arial" w:hAnsi="Arial" w:cs="Arial"/>
          <w:sz w:val="22"/>
          <w:szCs w:val="22"/>
        </w:rPr>
        <w:t>Q8</w:t>
      </w:r>
      <w:r w:rsidR="00256A7F" w:rsidRPr="007759D1">
        <w:rPr>
          <w:rFonts w:ascii="Arial" w:hAnsi="Arial" w:cs="Arial"/>
          <w:sz w:val="22"/>
          <w:szCs w:val="22"/>
        </w:rPr>
        <w:t>.</w:t>
      </w:r>
      <w:r w:rsidRPr="007759D1">
        <w:rPr>
          <w:rFonts w:ascii="Arial" w:hAnsi="Arial" w:cs="Arial"/>
          <w:sz w:val="22"/>
          <w:szCs w:val="22"/>
        </w:rPr>
        <w:t xml:space="preserve"> When we lower our trade barriers and have more economic engagement with people from different countries we get to know each other better, which helps us understand our differences.</w:t>
      </w:r>
      <w:r w:rsidR="00256A7F" w:rsidRPr="007759D1">
        <w:rPr>
          <w:rFonts w:ascii="Arial" w:hAnsi="Arial" w:cs="Arial"/>
          <w:sz w:val="22"/>
          <w:szCs w:val="22"/>
        </w:rPr>
        <w:t xml:space="preserve"> </w:t>
      </w:r>
      <w:r w:rsidRPr="007759D1">
        <w:rPr>
          <w:rFonts w:ascii="Arial" w:hAnsi="Arial" w:cs="Arial"/>
          <w:sz w:val="22"/>
          <w:szCs w:val="22"/>
        </w:rPr>
        <w:t>More significant, it also creates greater incentives to keep our relations harmonious and cooperative.</w:t>
      </w:r>
      <w:r w:rsidR="00256A7F" w:rsidRPr="007759D1">
        <w:rPr>
          <w:rFonts w:ascii="Arial" w:hAnsi="Arial" w:cs="Arial"/>
          <w:sz w:val="22"/>
          <w:szCs w:val="22"/>
        </w:rPr>
        <w:t xml:space="preserve"> </w:t>
      </w:r>
      <w:r w:rsidRPr="007759D1">
        <w:rPr>
          <w:rFonts w:ascii="Arial" w:hAnsi="Arial" w:cs="Arial"/>
          <w:sz w:val="22"/>
          <w:szCs w:val="22"/>
        </w:rPr>
        <w:t>The costs of going to war go up and more businesses became advocates for good relations.</w:t>
      </w:r>
      <w:r w:rsidR="00256A7F" w:rsidRPr="007759D1">
        <w:rPr>
          <w:rFonts w:ascii="Arial" w:hAnsi="Arial" w:cs="Arial"/>
          <w:sz w:val="22"/>
          <w:szCs w:val="22"/>
        </w:rPr>
        <w:t xml:space="preserve"> </w:t>
      </w:r>
      <w:r w:rsidRPr="007759D1">
        <w:rPr>
          <w:rFonts w:ascii="Arial" w:hAnsi="Arial" w:cs="Arial"/>
          <w:sz w:val="22"/>
          <w:szCs w:val="22"/>
        </w:rPr>
        <w:t>All of this helps create a more stable and more peaceful world.</w:t>
      </w:r>
    </w:p>
    <w:p w14:paraId="3CFFE068" w14:textId="3F50DD1C" w:rsidR="0095691F" w:rsidRDefault="0095691F" w:rsidP="00E04E10">
      <w:pPr>
        <w:rPr>
          <w:rFonts w:ascii="Arial" w:hAnsi="Arial" w:cs="Arial"/>
          <w:sz w:val="22"/>
          <w:szCs w:val="22"/>
        </w:rPr>
      </w:pPr>
    </w:p>
    <w:tbl>
      <w:tblPr>
        <w:tblW w:w="9637" w:type="dxa"/>
        <w:tblLook w:val="04A0" w:firstRow="1" w:lastRow="0" w:firstColumn="1" w:lastColumn="0" w:noHBand="0" w:noVBand="1"/>
      </w:tblPr>
      <w:tblGrid>
        <w:gridCol w:w="1620"/>
        <w:gridCol w:w="1086"/>
        <w:gridCol w:w="1090"/>
        <w:gridCol w:w="1090"/>
        <w:gridCol w:w="1295"/>
        <w:gridCol w:w="1295"/>
        <w:gridCol w:w="1295"/>
        <w:gridCol w:w="866"/>
      </w:tblGrid>
      <w:tr w:rsidR="0095691F" w:rsidRPr="008F07D4" w14:paraId="56F23294" w14:textId="77777777" w:rsidTr="008F07D4">
        <w:trPr>
          <w:trHeight w:val="319"/>
        </w:trPr>
        <w:tc>
          <w:tcPr>
            <w:tcW w:w="1620" w:type="dxa"/>
            <w:shd w:val="clear" w:color="auto" w:fill="D9E2F3" w:themeFill="accent5" w:themeFillTint="33"/>
            <w:noWrap/>
            <w:vAlign w:val="bottom"/>
            <w:hideMark/>
          </w:tcPr>
          <w:p w14:paraId="187B2C45" w14:textId="77777777" w:rsidR="0095691F" w:rsidRPr="00334D08" w:rsidRDefault="0095691F" w:rsidP="0095691F">
            <w:pPr>
              <w:rPr>
                <w:rFonts w:ascii="Arial Narrow" w:eastAsia="Times New Roman" w:hAnsi="Arial Narrow" w:cs="Times New Roman"/>
                <w:sz w:val="20"/>
                <w:szCs w:val="20"/>
              </w:rPr>
            </w:pPr>
          </w:p>
        </w:tc>
        <w:tc>
          <w:tcPr>
            <w:tcW w:w="1086" w:type="dxa"/>
            <w:shd w:val="clear" w:color="auto" w:fill="D9E2F3" w:themeFill="accent5" w:themeFillTint="33"/>
            <w:vAlign w:val="bottom"/>
            <w:hideMark/>
          </w:tcPr>
          <w:p w14:paraId="485E08B7"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090" w:type="dxa"/>
            <w:shd w:val="clear" w:color="auto" w:fill="D9E2F3" w:themeFill="accent5" w:themeFillTint="33"/>
            <w:vAlign w:val="bottom"/>
            <w:hideMark/>
          </w:tcPr>
          <w:p w14:paraId="5A81306B"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090" w:type="dxa"/>
            <w:shd w:val="clear" w:color="auto" w:fill="D9E2F3" w:themeFill="accent5" w:themeFillTint="33"/>
            <w:vAlign w:val="bottom"/>
            <w:hideMark/>
          </w:tcPr>
          <w:p w14:paraId="292B4DD7"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295" w:type="dxa"/>
            <w:shd w:val="clear" w:color="auto" w:fill="D9E2F3" w:themeFill="accent5" w:themeFillTint="33"/>
            <w:vAlign w:val="bottom"/>
            <w:hideMark/>
          </w:tcPr>
          <w:p w14:paraId="7D560A3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295" w:type="dxa"/>
            <w:shd w:val="clear" w:color="auto" w:fill="D9E2F3" w:themeFill="accent5" w:themeFillTint="33"/>
            <w:vAlign w:val="bottom"/>
            <w:hideMark/>
          </w:tcPr>
          <w:p w14:paraId="68D1F8E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295" w:type="dxa"/>
            <w:shd w:val="clear" w:color="auto" w:fill="D9E2F3" w:themeFill="accent5" w:themeFillTint="33"/>
            <w:vAlign w:val="bottom"/>
            <w:hideMark/>
          </w:tcPr>
          <w:p w14:paraId="5A45ABF9"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66" w:type="dxa"/>
            <w:shd w:val="clear" w:color="auto" w:fill="D9E2F3" w:themeFill="accent5" w:themeFillTint="33"/>
            <w:vAlign w:val="bottom"/>
            <w:hideMark/>
          </w:tcPr>
          <w:p w14:paraId="3DE3604D" w14:textId="7134499F" w:rsidR="0095691F" w:rsidRPr="00334D08" w:rsidRDefault="00B10FD4"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95691F" w:rsidRPr="008F07D4" w14:paraId="1E350FC6" w14:textId="77777777" w:rsidTr="008F07D4">
        <w:trPr>
          <w:trHeight w:val="169"/>
        </w:trPr>
        <w:tc>
          <w:tcPr>
            <w:tcW w:w="1620" w:type="dxa"/>
            <w:shd w:val="clear" w:color="auto" w:fill="auto"/>
            <w:noWrap/>
            <w:vAlign w:val="bottom"/>
            <w:hideMark/>
          </w:tcPr>
          <w:p w14:paraId="248B31FB" w14:textId="77777777" w:rsidR="0095691F" w:rsidRPr="008F07D4" w:rsidRDefault="0095691F" w:rsidP="0095691F">
            <w:pPr>
              <w:rPr>
                <w:rFonts w:ascii="Arial Narrow" w:eastAsia="Times New Roman" w:hAnsi="Arial Narrow" w:cs="Calibri"/>
                <w:b/>
                <w:bCs/>
                <w:color w:val="44546A"/>
                <w:sz w:val="22"/>
                <w:szCs w:val="22"/>
              </w:rPr>
            </w:pPr>
            <w:r w:rsidRPr="008F07D4">
              <w:rPr>
                <w:rFonts w:ascii="Arial Narrow" w:eastAsia="Times New Roman" w:hAnsi="Arial Narrow" w:cs="Calibri"/>
                <w:b/>
                <w:bCs/>
                <w:color w:val="44546A"/>
                <w:sz w:val="22"/>
                <w:szCs w:val="22"/>
              </w:rPr>
              <w:t>National</w:t>
            </w:r>
          </w:p>
        </w:tc>
        <w:tc>
          <w:tcPr>
            <w:tcW w:w="1086" w:type="dxa"/>
            <w:shd w:val="clear" w:color="auto" w:fill="auto"/>
            <w:noWrap/>
            <w:vAlign w:val="bottom"/>
            <w:hideMark/>
          </w:tcPr>
          <w:p w14:paraId="0B09385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24.2%</w:t>
            </w:r>
          </w:p>
        </w:tc>
        <w:tc>
          <w:tcPr>
            <w:tcW w:w="1090" w:type="dxa"/>
            <w:shd w:val="clear" w:color="auto" w:fill="auto"/>
            <w:noWrap/>
            <w:vAlign w:val="bottom"/>
            <w:hideMark/>
          </w:tcPr>
          <w:p w14:paraId="7BC3000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41.6%</w:t>
            </w:r>
          </w:p>
        </w:tc>
        <w:tc>
          <w:tcPr>
            <w:tcW w:w="1090" w:type="dxa"/>
            <w:shd w:val="clear" w:color="D9E2F3" w:fill="D9E2F3"/>
            <w:noWrap/>
            <w:vAlign w:val="bottom"/>
            <w:hideMark/>
          </w:tcPr>
          <w:p w14:paraId="02E4DCA5"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65.8%</w:t>
            </w:r>
          </w:p>
        </w:tc>
        <w:tc>
          <w:tcPr>
            <w:tcW w:w="1295" w:type="dxa"/>
            <w:shd w:val="clear" w:color="auto" w:fill="auto"/>
            <w:noWrap/>
            <w:vAlign w:val="bottom"/>
            <w:hideMark/>
          </w:tcPr>
          <w:p w14:paraId="20F1602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23.6%</w:t>
            </w:r>
          </w:p>
        </w:tc>
        <w:tc>
          <w:tcPr>
            <w:tcW w:w="1295" w:type="dxa"/>
            <w:shd w:val="clear" w:color="auto" w:fill="auto"/>
            <w:noWrap/>
            <w:vAlign w:val="bottom"/>
            <w:hideMark/>
          </w:tcPr>
          <w:p w14:paraId="6702E3E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9.6%</w:t>
            </w:r>
          </w:p>
        </w:tc>
        <w:tc>
          <w:tcPr>
            <w:tcW w:w="1295" w:type="dxa"/>
            <w:shd w:val="clear" w:color="D9E2F3" w:fill="D9E2F3"/>
            <w:noWrap/>
            <w:vAlign w:val="bottom"/>
            <w:hideMark/>
          </w:tcPr>
          <w:p w14:paraId="74EE120C"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33.2%</w:t>
            </w:r>
          </w:p>
        </w:tc>
        <w:tc>
          <w:tcPr>
            <w:tcW w:w="866" w:type="dxa"/>
            <w:shd w:val="clear" w:color="auto" w:fill="auto"/>
            <w:noWrap/>
            <w:vAlign w:val="bottom"/>
            <w:hideMark/>
          </w:tcPr>
          <w:p w14:paraId="6C373D3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1.0%</w:t>
            </w:r>
          </w:p>
        </w:tc>
      </w:tr>
      <w:tr w:rsidR="0095691F" w:rsidRPr="008F07D4" w14:paraId="166DAA19" w14:textId="77777777" w:rsidTr="008F07D4">
        <w:trPr>
          <w:trHeight w:val="162"/>
        </w:trPr>
        <w:tc>
          <w:tcPr>
            <w:tcW w:w="1620" w:type="dxa"/>
            <w:shd w:val="clear" w:color="auto" w:fill="auto"/>
            <w:noWrap/>
            <w:vAlign w:val="bottom"/>
            <w:hideMark/>
          </w:tcPr>
          <w:p w14:paraId="74AAE4D6"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GOP</w:t>
            </w:r>
          </w:p>
        </w:tc>
        <w:tc>
          <w:tcPr>
            <w:tcW w:w="1086" w:type="dxa"/>
            <w:shd w:val="clear" w:color="auto" w:fill="auto"/>
            <w:noWrap/>
            <w:vAlign w:val="bottom"/>
            <w:hideMark/>
          </w:tcPr>
          <w:p w14:paraId="5B19D1A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13.9%</w:t>
            </w:r>
          </w:p>
        </w:tc>
        <w:tc>
          <w:tcPr>
            <w:tcW w:w="1090" w:type="dxa"/>
            <w:shd w:val="clear" w:color="auto" w:fill="auto"/>
            <w:noWrap/>
            <w:vAlign w:val="bottom"/>
            <w:hideMark/>
          </w:tcPr>
          <w:p w14:paraId="088C49A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38.1%</w:t>
            </w:r>
          </w:p>
        </w:tc>
        <w:tc>
          <w:tcPr>
            <w:tcW w:w="1090" w:type="dxa"/>
            <w:shd w:val="clear" w:color="D9E2F3" w:fill="D9E2F3"/>
            <w:noWrap/>
            <w:vAlign w:val="bottom"/>
            <w:hideMark/>
          </w:tcPr>
          <w:p w14:paraId="08F1A98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52.0%</w:t>
            </w:r>
          </w:p>
        </w:tc>
        <w:tc>
          <w:tcPr>
            <w:tcW w:w="1295" w:type="dxa"/>
            <w:shd w:val="clear" w:color="auto" w:fill="auto"/>
            <w:noWrap/>
            <w:vAlign w:val="bottom"/>
            <w:hideMark/>
          </w:tcPr>
          <w:p w14:paraId="3A00E26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31.7%</w:t>
            </w:r>
          </w:p>
        </w:tc>
        <w:tc>
          <w:tcPr>
            <w:tcW w:w="1295" w:type="dxa"/>
            <w:shd w:val="clear" w:color="auto" w:fill="auto"/>
            <w:noWrap/>
            <w:vAlign w:val="bottom"/>
            <w:hideMark/>
          </w:tcPr>
          <w:p w14:paraId="4EF96A4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15.2%</w:t>
            </w:r>
          </w:p>
        </w:tc>
        <w:tc>
          <w:tcPr>
            <w:tcW w:w="1295" w:type="dxa"/>
            <w:shd w:val="clear" w:color="D9E2F3" w:fill="D9E2F3"/>
            <w:noWrap/>
            <w:vAlign w:val="bottom"/>
            <w:hideMark/>
          </w:tcPr>
          <w:p w14:paraId="516EBA66"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46.9%</w:t>
            </w:r>
          </w:p>
        </w:tc>
        <w:tc>
          <w:tcPr>
            <w:tcW w:w="866" w:type="dxa"/>
            <w:shd w:val="clear" w:color="auto" w:fill="auto"/>
            <w:noWrap/>
            <w:vAlign w:val="bottom"/>
            <w:hideMark/>
          </w:tcPr>
          <w:p w14:paraId="1FF1B306"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w:t>
            </w:r>
          </w:p>
        </w:tc>
      </w:tr>
      <w:tr w:rsidR="0095691F" w:rsidRPr="008F07D4" w14:paraId="2C702A9C" w14:textId="77777777" w:rsidTr="008F07D4">
        <w:trPr>
          <w:trHeight w:val="162"/>
        </w:trPr>
        <w:tc>
          <w:tcPr>
            <w:tcW w:w="1620" w:type="dxa"/>
            <w:shd w:val="clear" w:color="auto" w:fill="auto"/>
            <w:noWrap/>
            <w:vAlign w:val="bottom"/>
            <w:hideMark/>
          </w:tcPr>
          <w:p w14:paraId="08234E69"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Dem.</w:t>
            </w:r>
          </w:p>
        </w:tc>
        <w:tc>
          <w:tcPr>
            <w:tcW w:w="1086" w:type="dxa"/>
            <w:shd w:val="clear" w:color="auto" w:fill="auto"/>
            <w:noWrap/>
            <w:vAlign w:val="bottom"/>
            <w:hideMark/>
          </w:tcPr>
          <w:p w14:paraId="4D83D70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36.1%</w:t>
            </w:r>
          </w:p>
        </w:tc>
        <w:tc>
          <w:tcPr>
            <w:tcW w:w="1090" w:type="dxa"/>
            <w:shd w:val="clear" w:color="auto" w:fill="auto"/>
            <w:noWrap/>
            <w:vAlign w:val="bottom"/>
            <w:hideMark/>
          </w:tcPr>
          <w:p w14:paraId="55DC186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43.6%</w:t>
            </w:r>
          </w:p>
        </w:tc>
        <w:tc>
          <w:tcPr>
            <w:tcW w:w="1090" w:type="dxa"/>
            <w:shd w:val="clear" w:color="D9E2F3" w:fill="D9E2F3"/>
            <w:noWrap/>
            <w:vAlign w:val="bottom"/>
            <w:hideMark/>
          </w:tcPr>
          <w:p w14:paraId="77A21058"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79.7%</w:t>
            </w:r>
          </w:p>
        </w:tc>
        <w:tc>
          <w:tcPr>
            <w:tcW w:w="1295" w:type="dxa"/>
            <w:shd w:val="clear" w:color="auto" w:fill="auto"/>
            <w:noWrap/>
            <w:vAlign w:val="bottom"/>
            <w:hideMark/>
          </w:tcPr>
          <w:p w14:paraId="1F59FEC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15.4%</w:t>
            </w:r>
          </w:p>
        </w:tc>
        <w:tc>
          <w:tcPr>
            <w:tcW w:w="1295" w:type="dxa"/>
            <w:shd w:val="clear" w:color="auto" w:fill="auto"/>
            <w:noWrap/>
            <w:vAlign w:val="bottom"/>
            <w:hideMark/>
          </w:tcPr>
          <w:p w14:paraId="5A8ECC1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w:t>
            </w:r>
          </w:p>
        </w:tc>
        <w:tc>
          <w:tcPr>
            <w:tcW w:w="1295" w:type="dxa"/>
            <w:shd w:val="clear" w:color="D9E2F3" w:fill="D9E2F3"/>
            <w:noWrap/>
            <w:vAlign w:val="bottom"/>
            <w:hideMark/>
          </w:tcPr>
          <w:p w14:paraId="33394F8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19.3%</w:t>
            </w:r>
          </w:p>
        </w:tc>
        <w:tc>
          <w:tcPr>
            <w:tcW w:w="866" w:type="dxa"/>
            <w:shd w:val="clear" w:color="auto" w:fill="auto"/>
            <w:noWrap/>
            <w:vAlign w:val="bottom"/>
            <w:hideMark/>
          </w:tcPr>
          <w:p w14:paraId="38ABA89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0.9%</w:t>
            </w:r>
          </w:p>
        </w:tc>
      </w:tr>
      <w:tr w:rsidR="0095691F" w:rsidRPr="008F07D4" w14:paraId="4269CAFC" w14:textId="77777777" w:rsidTr="008F07D4">
        <w:trPr>
          <w:trHeight w:val="162"/>
        </w:trPr>
        <w:tc>
          <w:tcPr>
            <w:tcW w:w="1620" w:type="dxa"/>
            <w:shd w:val="clear" w:color="auto" w:fill="auto"/>
            <w:noWrap/>
            <w:vAlign w:val="bottom"/>
            <w:hideMark/>
          </w:tcPr>
          <w:p w14:paraId="661F7684"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w:t>
            </w:r>
            <w:proofErr w:type="spellStart"/>
            <w:r w:rsidRPr="008F07D4">
              <w:rPr>
                <w:rFonts w:ascii="Arial Narrow" w:eastAsia="Times New Roman" w:hAnsi="Arial Narrow" w:cs="Calibri"/>
                <w:color w:val="000000"/>
                <w:sz w:val="22"/>
                <w:szCs w:val="22"/>
              </w:rPr>
              <w:t>Indep</w:t>
            </w:r>
            <w:proofErr w:type="spellEnd"/>
            <w:r w:rsidRPr="008F07D4">
              <w:rPr>
                <w:rFonts w:ascii="Arial Narrow" w:eastAsia="Times New Roman" w:hAnsi="Arial Narrow" w:cs="Calibri"/>
                <w:color w:val="000000"/>
                <w:sz w:val="22"/>
                <w:szCs w:val="22"/>
              </w:rPr>
              <w:t>.</w:t>
            </w:r>
          </w:p>
        </w:tc>
        <w:tc>
          <w:tcPr>
            <w:tcW w:w="1086" w:type="dxa"/>
            <w:shd w:val="clear" w:color="auto" w:fill="auto"/>
            <w:noWrap/>
            <w:vAlign w:val="bottom"/>
            <w:hideMark/>
          </w:tcPr>
          <w:p w14:paraId="6012899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17.4%</w:t>
            </w:r>
          </w:p>
        </w:tc>
        <w:tc>
          <w:tcPr>
            <w:tcW w:w="1090" w:type="dxa"/>
            <w:shd w:val="clear" w:color="auto" w:fill="auto"/>
            <w:noWrap/>
            <w:vAlign w:val="bottom"/>
            <w:hideMark/>
          </w:tcPr>
          <w:p w14:paraId="4235EF7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44.3%</w:t>
            </w:r>
          </w:p>
        </w:tc>
        <w:tc>
          <w:tcPr>
            <w:tcW w:w="1090" w:type="dxa"/>
            <w:shd w:val="clear" w:color="D9E2F3" w:fill="D9E2F3"/>
            <w:noWrap/>
            <w:vAlign w:val="bottom"/>
            <w:hideMark/>
          </w:tcPr>
          <w:p w14:paraId="2A30F1F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61.7%</w:t>
            </w:r>
          </w:p>
        </w:tc>
        <w:tc>
          <w:tcPr>
            <w:tcW w:w="1295" w:type="dxa"/>
            <w:shd w:val="clear" w:color="auto" w:fill="auto"/>
            <w:noWrap/>
            <w:vAlign w:val="bottom"/>
            <w:hideMark/>
          </w:tcPr>
          <w:p w14:paraId="32BE5D2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26.2%</w:t>
            </w:r>
          </w:p>
        </w:tc>
        <w:tc>
          <w:tcPr>
            <w:tcW w:w="1295" w:type="dxa"/>
            <w:shd w:val="clear" w:color="auto" w:fill="auto"/>
            <w:noWrap/>
            <w:vAlign w:val="bottom"/>
            <w:hideMark/>
          </w:tcPr>
          <w:p w14:paraId="4C0785C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11.3%</w:t>
            </w:r>
          </w:p>
        </w:tc>
        <w:tc>
          <w:tcPr>
            <w:tcW w:w="1295" w:type="dxa"/>
            <w:shd w:val="clear" w:color="D9E2F3" w:fill="D9E2F3"/>
            <w:noWrap/>
            <w:vAlign w:val="bottom"/>
            <w:hideMark/>
          </w:tcPr>
          <w:p w14:paraId="57A394A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37.5%</w:t>
            </w:r>
          </w:p>
        </w:tc>
        <w:tc>
          <w:tcPr>
            <w:tcW w:w="866" w:type="dxa"/>
            <w:shd w:val="clear" w:color="auto" w:fill="auto"/>
            <w:noWrap/>
            <w:vAlign w:val="bottom"/>
            <w:hideMark/>
          </w:tcPr>
          <w:p w14:paraId="398BC74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0.8%</w:t>
            </w:r>
          </w:p>
        </w:tc>
      </w:tr>
      <w:tr w:rsidR="00334D08" w:rsidRPr="008F07D4" w14:paraId="38C3860E" w14:textId="77777777" w:rsidTr="0092604E">
        <w:trPr>
          <w:trHeight w:val="162"/>
        </w:trPr>
        <w:tc>
          <w:tcPr>
            <w:tcW w:w="2706" w:type="dxa"/>
            <w:gridSpan w:val="2"/>
            <w:shd w:val="clear" w:color="auto" w:fill="D9E2F3" w:themeFill="accent5" w:themeFillTint="33"/>
            <w:noWrap/>
            <w:vAlign w:val="bottom"/>
            <w:hideMark/>
          </w:tcPr>
          <w:p w14:paraId="7579E513" w14:textId="17CF79E9" w:rsidR="00334D08" w:rsidRPr="00334D08" w:rsidRDefault="00334D08" w:rsidP="00334D08">
            <w:pPr>
              <w:rPr>
                <w:rFonts w:ascii="Arial Narrow" w:eastAsia="Times New Roman" w:hAnsi="Arial Narrow" w:cs="Calibri"/>
                <w:color w:val="000000"/>
                <w:sz w:val="22"/>
                <w:szCs w:val="22"/>
              </w:rPr>
            </w:pPr>
            <w:r w:rsidRPr="004B3C97">
              <w:rPr>
                <w:rFonts w:ascii="Arial Narrow" w:eastAsia="Times New Roman" w:hAnsi="Arial Narrow" w:cs="Calibri"/>
                <w:b/>
                <w:bCs/>
                <w:color w:val="44546A"/>
                <w:sz w:val="22"/>
                <w:szCs w:val="22"/>
              </w:rPr>
              <w:t>Cook's PVI (D-R)</w:t>
            </w:r>
          </w:p>
        </w:tc>
        <w:tc>
          <w:tcPr>
            <w:tcW w:w="1090" w:type="dxa"/>
            <w:shd w:val="clear" w:color="auto" w:fill="D9E2F3" w:themeFill="accent5" w:themeFillTint="33"/>
            <w:noWrap/>
            <w:vAlign w:val="bottom"/>
            <w:hideMark/>
          </w:tcPr>
          <w:p w14:paraId="6055F1FA" w14:textId="0FD7F862" w:rsidR="00334D08" w:rsidRPr="008F07D4" w:rsidRDefault="00334D08" w:rsidP="008F07D4">
            <w:pPr>
              <w:jc w:val="center"/>
              <w:rPr>
                <w:rFonts w:ascii="Arial Narrow" w:eastAsia="Times New Roman" w:hAnsi="Arial Narrow" w:cs="Times New Roman"/>
                <w:sz w:val="22"/>
                <w:szCs w:val="22"/>
              </w:rPr>
            </w:pPr>
            <w:r w:rsidRPr="004B3C97">
              <w:rPr>
                <w:rFonts w:ascii="Arial Narrow" w:eastAsia="Times New Roman" w:hAnsi="Arial Narrow" w:cs="Calibri"/>
                <w:color w:val="000000"/>
                <w:sz w:val="22"/>
                <w:szCs w:val="22"/>
              </w:rPr>
              <w:t> </w:t>
            </w:r>
          </w:p>
        </w:tc>
        <w:tc>
          <w:tcPr>
            <w:tcW w:w="1090" w:type="dxa"/>
            <w:shd w:val="clear" w:color="auto" w:fill="D9E2F3" w:themeFill="accent5" w:themeFillTint="33"/>
            <w:noWrap/>
            <w:vAlign w:val="bottom"/>
            <w:hideMark/>
          </w:tcPr>
          <w:p w14:paraId="5C30E932" w14:textId="6B609467" w:rsidR="00334D08" w:rsidRPr="008F07D4" w:rsidRDefault="00334D08" w:rsidP="008F07D4">
            <w:pPr>
              <w:jc w:val="center"/>
              <w:rPr>
                <w:rFonts w:ascii="Arial Narrow" w:eastAsia="Times New Roman" w:hAnsi="Arial Narrow" w:cs="Times New Roman"/>
                <w:sz w:val="22"/>
                <w:szCs w:val="22"/>
              </w:rPr>
            </w:pPr>
            <w:r w:rsidRPr="004B3C97">
              <w:rPr>
                <w:rFonts w:ascii="Arial Narrow" w:eastAsia="Times New Roman" w:hAnsi="Arial Narrow" w:cs="Calibri"/>
                <w:b/>
                <w:bCs/>
                <w:color w:val="000000"/>
                <w:sz w:val="22"/>
                <w:szCs w:val="22"/>
              </w:rPr>
              <w:t> </w:t>
            </w:r>
          </w:p>
        </w:tc>
        <w:tc>
          <w:tcPr>
            <w:tcW w:w="1295" w:type="dxa"/>
            <w:shd w:val="clear" w:color="auto" w:fill="D9E2F3" w:themeFill="accent5" w:themeFillTint="33"/>
            <w:noWrap/>
            <w:vAlign w:val="bottom"/>
            <w:hideMark/>
          </w:tcPr>
          <w:p w14:paraId="5B6F1A26" w14:textId="732A1439" w:rsidR="00334D08" w:rsidRPr="008F07D4" w:rsidRDefault="00334D08" w:rsidP="008F07D4">
            <w:pPr>
              <w:jc w:val="center"/>
              <w:rPr>
                <w:rFonts w:ascii="Arial Narrow" w:eastAsia="Times New Roman" w:hAnsi="Arial Narrow" w:cs="Times New Roman"/>
                <w:sz w:val="22"/>
                <w:szCs w:val="22"/>
              </w:rPr>
            </w:pPr>
            <w:r w:rsidRPr="004B3C97">
              <w:rPr>
                <w:rFonts w:ascii="Arial Narrow" w:eastAsia="Times New Roman" w:hAnsi="Arial Narrow" w:cs="Calibri"/>
                <w:color w:val="000000"/>
                <w:sz w:val="22"/>
                <w:szCs w:val="22"/>
              </w:rPr>
              <w:t> </w:t>
            </w:r>
          </w:p>
        </w:tc>
        <w:tc>
          <w:tcPr>
            <w:tcW w:w="1295" w:type="dxa"/>
            <w:shd w:val="clear" w:color="auto" w:fill="D9E2F3" w:themeFill="accent5" w:themeFillTint="33"/>
            <w:noWrap/>
            <w:vAlign w:val="bottom"/>
            <w:hideMark/>
          </w:tcPr>
          <w:p w14:paraId="504B0EBA" w14:textId="3056C29F" w:rsidR="00334D08" w:rsidRPr="008F07D4" w:rsidRDefault="00334D08" w:rsidP="008F07D4">
            <w:pPr>
              <w:jc w:val="center"/>
              <w:rPr>
                <w:rFonts w:ascii="Arial Narrow" w:eastAsia="Times New Roman" w:hAnsi="Arial Narrow" w:cs="Times New Roman"/>
                <w:sz w:val="22"/>
                <w:szCs w:val="22"/>
              </w:rPr>
            </w:pPr>
            <w:r w:rsidRPr="004B3C97">
              <w:rPr>
                <w:rFonts w:ascii="Arial Narrow" w:eastAsia="Times New Roman" w:hAnsi="Arial Narrow" w:cs="Calibri"/>
                <w:color w:val="000000"/>
                <w:sz w:val="22"/>
                <w:szCs w:val="22"/>
              </w:rPr>
              <w:t> </w:t>
            </w:r>
          </w:p>
        </w:tc>
        <w:tc>
          <w:tcPr>
            <w:tcW w:w="1295" w:type="dxa"/>
            <w:shd w:val="clear" w:color="auto" w:fill="D9E2F3" w:themeFill="accent5" w:themeFillTint="33"/>
            <w:noWrap/>
            <w:vAlign w:val="bottom"/>
            <w:hideMark/>
          </w:tcPr>
          <w:p w14:paraId="6A80D720" w14:textId="0B75279B" w:rsidR="00334D08" w:rsidRPr="008F07D4" w:rsidRDefault="00334D08" w:rsidP="008F07D4">
            <w:pPr>
              <w:jc w:val="center"/>
              <w:rPr>
                <w:rFonts w:ascii="Arial Narrow" w:eastAsia="Times New Roman" w:hAnsi="Arial Narrow" w:cs="Times New Roman"/>
                <w:sz w:val="22"/>
                <w:szCs w:val="22"/>
              </w:rPr>
            </w:pPr>
            <w:r w:rsidRPr="004B3C97">
              <w:rPr>
                <w:rFonts w:ascii="Arial Narrow" w:eastAsia="Times New Roman" w:hAnsi="Arial Narrow" w:cs="Calibri"/>
                <w:b/>
                <w:bCs/>
                <w:color w:val="000000"/>
                <w:sz w:val="22"/>
                <w:szCs w:val="22"/>
              </w:rPr>
              <w:t> </w:t>
            </w:r>
          </w:p>
        </w:tc>
        <w:tc>
          <w:tcPr>
            <w:tcW w:w="866" w:type="dxa"/>
            <w:shd w:val="clear" w:color="auto" w:fill="D9E2F3" w:themeFill="accent5" w:themeFillTint="33"/>
            <w:noWrap/>
            <w:vAlign w:val="bottom"/>
            <w:hideMark/>
          </w:tcPr>
          <w:p w14:paraId="6BC9D37E" w14:textId="60F356C9" w:rsidR="00334D08" w:rsidRPr="008F07D4" w:rsidRDefault="00334D08" w:rsidP="008F07D4">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8F07D4" w14:paraId="78D683D0" w14:textId="77777777" w:rsidTr="008F07D4">
        <w:trPr>
          <w:trHeight w:val="169"/>
        </w:trPr>
        <w:tc>
          <w:tcPr>
            <w:tcW w:w="1620" w:type="dxa"/>
            <w:shd w:val="clear" w:color="auto" w:fill="auto"/>
            <w:noWrap/>
            <w:vAlign w:val="bottom"/>
            <w:hideMark/>
          </w:tcPr>
          <w:p w14:paraId="51793823"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red</w:t>
            </w:r>
          </w:p>
        </w:tc>
        <w:tc>
          <w:tcPr>
            <w:tcW w:w="1086" w:type="dxa"/>
            <w:shd w:val="clear" w:color="auto" w:fill="auto"/>
            <w:noWrap/>
            <w:vAlign w:val="bottom"/>
            <w:hideMark/>
          </w:tcPr>
          <w:p w14:paraId="326B6A1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20.0%</w:t>
            </w:r>
          </w:p>
        </w:tc>
        <w:tc>
          <w:tcPr>
            <w:tcW w:w="1090" w:type="dxa"/>
            <w:shd w:val="clear" w:color="auto" w:fill="auto"/>
            <w:noWrap/>
            <w:vAlign w:val="bottom"/>
            <w:hideMark/>
          </w:tcPr>
          <w:p w14:paraId="5DD29461"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40.6%</w:t>
            </w:r>
          </w:p>
        </w:tc>
        <w:tc>
          <w:tcPr>
            <w:tcW w:w="1090" w:type="dxa"/>
            <w:shd w:val="clear" w:color="D9E2F3" w:fill="D9E2F3"/>
            <w:noWrap/>
            <w:vAlign w:val="bottom"/>
            <w:hideMark/>
          </w:tcPr>
          <w:p w14:paraId="72932FC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60.6%</w:t>
            </w:r>
          </w:p>
        </w:tc>
        <w:tc>
          <w:tcPr>
            <w:tcW w:w="1295" w:type="dxa"/>
            <w:shd w:val="clear" w:color="auto" w:fill="auto"/>
            <w:noWrap/>
            <w:vAlign w:val="bottom"/>
            <w:hideMark/>
          </w:tcPr>
          <w:p w14:paraId="139C6CF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26.4%</w:t>
            </w:r>
          </w:p>
        </w:tc>
        <w:tc>
          <w:tcPr>
            <w:tcW w:w="1295" w:type="dxa"/>
            <w:shd w:val="clear" w:color="auto" w:fill="auto"/>
            <w:noWrap/>
            <w:vAlign w:val="bottom"/>
            <w:hideMark/>
          </w:tcPr>
          <w:p w14:paraId="730BFB0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12.8%</w:t>
            </w:r>
          </w:p>
        </w:tc>
        <w:tc>
          <w:tcPr>
            <w:tcW w:w="1295" w:type="dxa"/>
            <w:shd w:val="clear" w:color="D9E2F3" w:fill="D9E2F3"/>
            <w:noWrap/>
            <w:vAlign w:val="bottom"/>
            <w:hideMark/>
          </w:tcPr>
          <w:p w14:paraId="2DAAB641"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39.2%</w:t>
            </w:r>
          </w:p>
        </w:tc>
        <w:tc>
          <w:tcPr>
            <w:tcW w:w="866" w:type="dxa"/>
            <w:shd w:val="clear" w:color="auto" w:fill="auto"/>
            <w:noWrap/>
            <w:vAlign w:val="bottom"/>
            <w:hideMark/>
          </w:tcPr>
          <w:p w14:paraId="091EACC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0.1%</w:t>
            </w:r>
          </w:p>
        </w:tc>
      </w:tr>
      <w:tr w:rsidR="0095691F" w:rsidRPr="008F07D4" w14:paraId="28EF26AB" w14:textId="77777777" w:rsidTr="008F07D4">
        <w:trPr>
          <w:trHeight w:val="162"/>
        </w:trPr>
        <w:tc>
          <w:tcPr>
            <w:tcW w:w="1620" w:type="dxa"/>
            <w:shd w:val="clear" w:color="auto" w:fill="auto"/>
            <w:noWrap/>
            <w:vAlign w:val="bottom"/>
            <w:hideMark/>
          </w:tcPr>
          <w:p w14:paraId="588BADA2"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red</w:t>
            </w:r>
          </w:p>
        </w:tc>
        <w:tc>
          <w:tcPr>
            <w:tcW w:w="1086" w:type="dxa"/>
            <w:shd w:val="clear" w:color="auto" w:fill="auto"/>
            <w:noWrap/>
            <w:vAlign w:val="bottom"/>
            <w:hideMark/>
          </w:tcPr>
          <w:p w14:paraId="01910F6D"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22.3%</w:t>
            </w:r>
          </w:p>
        </w:tc>
        <w:tc>
          <w:tcPr>
            <w:tcW w:w="1090" w:type="dxa"/>
            <w:shd w:val="clear" w:color="auto" w:fill="auto"/>
            <w:noWrap/>
            <w:vAlign w:val="bottom"/>
            <w:hideMark/>
          </w:tcPr>
          <w:p w14:paraId="3509677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46.1%</w:t>
            </w:r>
          </w:p>
        </w:tc>
        <w:tc>
          <w:tcPr>
            <w:tcW w:w="1090" w:type="dxa"/>
            <w:shd w:val="clear" w:color="D9E2F3" w:fill="D9E2F3"/>
            <w:noWrap/>
            <w:vAlign w:val="bottom"/>
            <w:hideMark/>
          </w:tcPr>
          <w:p w14:paraId="44D33A24"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68.4%</w:t>
            </w:r>
          </w:p>
        </w:tc>
        <w:tc>
          <w:tcPr>
            <w:tcW w:w="1295" w:type="dxa"/>
            <w:shd w:val="clear" w:color="auto" w:fill="auto"/>
            <w:noWrap/>
            <w:vAlign w:val="bottom"/>
            <w:hideMark/>
          </w:tcPr>
          <w:p w14:paraId="766A4A5C"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20.6%</w:t>
            </w:r>
          </w:p>
        </w:tc>
        <w:tc>
          <w:tcPr>
            <w:tcW w:w="1295" w:type="dxa"/>
            <w:shd w:val="clear" w:color="auto" w:fill="auto"/>
            <w:noWrap/>
            <w:vAlign w:val="bottom"/>
            <w:hideMark/>
          </w:tcPr>
          <w:p w14:paraId="66B3945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9.5%</w:t>
            </w:r>
          </w:p>
        </w:tc>
        <w:tc>
          <w:tcPr>
            <w:tcW w:w="1295" w:type="dxa"/>
            <w:shd w:val="clear" w:color="D9E2F3" w:fill="D9E2F3"/>
            <w:noWrap/>
            <w:vAlign w:val="bottom"/>
            <w:hideMark/>
          </w:tcPr>
          <w:p w14:paraId="124DF305"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30.1%</w:t>
            </w:r>
          </w:p>
        </w:tc>
        <w:tc>
          <w:tcPr>
            <w:tcW w:w="866" w:type="dxa"/>
            <w:shd w:val="clear" w:color="auto" w:fill="auto"/>
            <w:noWrap/>
            <w:vAlign w:val="bottom"/>
            <w:hideMark/>
          </w:tcPr>
          <w:p w14:paraId="5370C98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w:t>
            </w:r>
          </w:p>
        </w:tc>
      </w:tr>
      <w:tr w:rsidR="0095691F" w:rsidRPr="008F07D4" w14:paraId="529BF318" w14:textId="77777777" w:rsidTr="008F07D4">
        <w:trPr>
          <w:trHeight w:val="162"/>
        </w:trPr>
        <w:tc>
          <w:tcPr>
            <w:tcW w:w="1620" w:type="dxa"/>
            <w:shd w:val="clear" w:color="auto" w:fill="auto"/>
            <w:noWrap/>
            <w:vAlign w:val="bottom"/>
            <w:hideMark/>
          </w:tcPr>
          <w:p w14:paraId="79AB2890"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red</w:t>
            </w:r>
          </w:p>
        </w:tc>
        <w:tc>
          <w:tcPr>
            <w:tcW w:w="1086" w:type="dxa"/>
            <w:shd w:val="clear" w:color="auto" w:fill="auto"/>
            <w:noWrap/>
            <w:vAlign w:val="bottom"/>
            <w:hideMark/>
          </w:tcPr>
          <w:p w14:paraId="3640103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24.9%</w:t>
            </w:r>
          </w:p>
        </w:tc>
        <w:tc>
          <w:tcPr>
            <w:tcW w:w="1090" w:type="dxa"/>
            <w:shd w:val="clear" w:color="auto" w:fill="auto"/>
            <w:noWrap/>
            <w:vAlign w:val="bottom"/>
            <w:hideMark/>
          </w:tcPr>
          <w:p w14:paraId="52BB5AE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43.6%</w:t>
            </w:r>
          </w:p>
        </w:tc>
        <w:tc>
          <w:tcPr>
            <w:tcW w:w="1090" w:type="dxa"/>
            <w:shd w:val="clear" w:color="D9E2F3" w:fill="D9E2F3"/>
            <w:noWrap/>
            <w:vAlign w:val="bottom"/>
            <w:hideMark/>
          </w:tcPr>
          <w:p w14:paraId="789B6E5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68.5%</w:t>
            </w:r>
          </w:p>
        </w:tc>
        <w:tc>
          <w:tcPr>
            <w:tcW w:w="1295" w:type="dxa"/>
            <w:shd w:val="clear" w:color="auto" w:fill="auto"/>
            <w:noWrap/>
            <w:vAlign w:val="bottom"/>
            <w:hideMark/>
          </w:tcPr>
          <w:p w14:paraId="7DE3F2D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22.3%</w:t>
            </w:r>
          </w:p>
        </w:tc>
        <w:tc>
          <w:tcPr>
            <w:tcW w:w="1295" w:type="dxa"/>
            <w:shd w:val="clear" w:color="auto" w:fill="auto"/>
            <w:noWrap/>
            <w:vAlign w:val="bottom"/>
            <w:hideMark/>
          </w:tcPr>
          <w:p w14:paraId="2CE70A3A"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8.9%</w:t>
            </w:r>
          </w:p>
        </w:tc>
        <w:tc>
          <w:tcPr>
            <w:tcW w:w="1295" w:type="dxa"/>
            <w:shd w:val="clear" w:color="D9E2F3" w:fill="D9E2F3"/>
            <w:noWrap/>
            <w:vAlign w:val="bottom"/>
            <w:hideMark/>
          </w:tcPr>
          <w:p w14:paraId="368025D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31.2%</w:t>
            </w:r>
          </w:p>
        </w:tc>
        <w:tc>
          <w:tcPr>
            <w:tcW w:w="866" w:type="dxa"/>
            <w:shd w:val="clear" w:color="auto" w:fill="auto"/>
            <w:noWrap/>
            <w:vAlign w:val="bottom"/>
            <w:hideMark/>
          </w:tcPr>
          <w:p w14:paraId="6D39847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0.3%</w:t>
            </w:r>
          </w:p>
        </w:tc>
      </w:tr>
      <w:tr w:rsidR="0095691F" w:rsidRPr="008F07D4" w14:paraId="72D7E633" w14:textId="77777777" w:rsidTr="008F07D4">
        <w:trPr>
          <w:trHeight w:val="162"/>
        </w:trPr>
        <w:tc>
          <w:tcPr>
            <w:tcW w:w="1620" w:type="dxa"/>
            <w:shd w:val="clear" w:color="auto" w:fill="auto"/>
            <w:noWrap/>
            <w:vAlign w:val="bottom"/>
            <w:hideMark/>
          </w:tcPr>
          <w:p w14:paraId="43C9B12A"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Lean blue</w:t>
            </w:r>
          </w:p>
        </w:tc>
        <w:tc>
          <w:tcPr>
            <w:tcW w:w="1086" w:type="dxa"/>
            <w:shd w:val="clear" w:color="auto" w:fill="auto"/>
            <w:noWrap/>
            <w:vAlign w:val="bottom"/>
            <w:hideMark/>
          </w:tcPr>
          <w:p w14:paraId="2B9E831B"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28.0%</w:t>
            </w:r>
          </w:p>
        </w:tc>
        <w:tc>
          <w:tcPr>
            <w:tcW w:w="1090" w:type="dxa"/>
            <w:shd w:val="clear" w:color="auto" w:fill="auto"/>
            <w:noWrap/>
            <w:vAlign w:val="bottom"/>
            <w:hideMark/>
          </w:tcPr>
          <w:p w14:paraId="7B187D6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39.7%</w:t>
            </w:r>
          </w:p>
        </w:tc>
        <w:tc>
          <w:tcPr>
            <w:tcW w:w="1090" w:type="dxa"/>
            <w:shd w:val="clear" w:color="D9E2F3" w:fill="D9E2F3"/>
            <w:noWrap/>
            <w:vAlign w:val="bottom"/>
            <w:hideMark/>
          </w:tcPr>
          <w:p w14:paraId="758F7CAE"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67.7%</w:t>
            </w:r>
          </w:p>
        </w:tc>
        <w:tc>
          <w:tcPr>
            <w:tcW w:w="1295" w:type="dxa"/>
            <w:shd w:val="clear" w:color="auto" w:fill="auto"/>
            <w:noWrap/>
            <w:vAlign w:val="bottom"/>
            <w:hideMark/>
          </w:tcPr>
          <w:p w14:paraId="1CAF1C1E"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23.5%</w:t>
            </w:r>
          </w:p>
        </w:tc>
        <w:tc>
          <w:tcPr>
            <w:tcW w:w="1295" w:type="dxa"/>
            <w:shd w:val="clear" w:color="auto" w:fill="auto"/>
            <w:noWrap/>
            <w:vAlign w:val="bottom"/>
            <w:hideMark/>
          </w:tcPr>
          <w:p w14:paraId="04D67CF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7.3%</w:t>
            </w:r>
          </w:p>
        </w:tc>
        <w:tc>
          <w:tcPr>
            <w:tcW w:w="1295" w:type="dxa"/>
            <w:shd w:val="clear" w:color="D9E2F3" w:fill="D9E2F3"/>
            <w:noWrap/>
            <w:vAlign w:val="bottom"/>
            <w:hideMark/>
          </w:tcPr>
          <w:p w14:paraId="338425C8"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30.8%</w:t>
            </w:r>
          </w:p>
        </w:tc>
        <w:tc>
          <w:tcPr>
            <w:tcW w:w="866" w:type="dxa"/>
            <w:shd w:val="clear" w:color="auto" w:fill="auto"/>
            <w:noWrap/>
            <w:vAlign w:val="bottom"/>
            <w:hideMark/>
          </w:tcPr>
          <w:p w14:paraId="6FAA49A3"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1.5%</w:t>
            </w:r>
          </w:p>
        </w:tc>
      </w:tr>
      <w:tr w:rsidR="0095691F" w:rsidRPr="008F07D4" w14:paraId="2F56B7E1" w14:textId="77777777" w:rsidTr="008F07D4">
        <w:trPr>
          <w:trHeight w:val="162"/>
        </w:trPr>
        <w:tc>
          <w:tcPr>
            <w:tcW w:w="1620" w:type="dxa"/>
            <w:shd w:val="clear" w:color="auto" w:fill="auto"/>
            <w:noWrap/>
            <w:vAlign w:val="bottom"/>
            <w:hideMark/>
          </w:tcPr>
          <w:p w14:paraId="5FA7399F"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Somewhat blue</w:t>
            </w:r>
          </w:p>
        </w:tc>
        <w:tc>
          <w:tcPr>
            <w:tcW w:w="1086" w:type="dxa"/>
            <w:shd w:val="clear" w:color="auto" w:fill="auto"/>
            <w:noWrap/>
            <w:vAlign w:val="bottom"/>
            <w:hideMark/>
          </w:tcPr>
          <w:p w14:paraId="2D5A75C9"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21.4%</w:t>
            </w:r>
          </w:p>
        </w:tc>
        <w:tc>
          <w:tcPr>
            <w:tcW w:w="1090" w:type="dxa"/>
            <w:shd w:val="clear" w:color="auto" w:fill="auto"/>
            <w:noWrap/>
            <w:vAlign w:val="bottom"/>
            <w:hideMark/>
          </w:tcPr>
          <w:p w14:paraId="02655E8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41.8%</w:t>
            </w:r>
          </w:p>
        </w:tc>
        <w:tc>
          <w:tcPr>
            <w:tcW w:w="1090" w:type="dxa"/>
            <w:shd w:val="clear" w:color="D9E2F3" w:fill="D9E2F3"/>
            <w:noWrap/>
            <w:vAlign w:val="bottom"/>
            <w:hideMark/>
          </w:tcPr>
          <w:p w14:paraId="05E78DCD"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63.2%</w:t>
            </w:r>
          </w:p>
        </w:tc>
        <w:tc>
          <w:tcPr>
            <w:tcW w:w="1295" w:type="dxa"/>
            <w:shd w:val="clear" w:color="auto" w:fill="auto"/>
            <w:noWrap/>
            <w:vAlign w:val="bottom"/>
            <w:hideMark/>
          </w:tcPr>
          <w:p w14:paraId="1F37AC85"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23.2%</w:t>
            </w:r>
          </w:p>
        </w:tc>
        <w:tc>
          <w:tcPr>
            <w:tcW w:w="1295" w:type="dxa"/>
            <w:shd w:val="clear" w:color="auto" w:fill="auto"/>
            <w:noWrap/>
            <w:vAlign w:val="bottom"/>
            <w:hideMark/>
          </w:tcPr>
          <w:p w14:paraId="35E239E2"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12.5%</w:t>
            </w:r>
          </w:p>
        </w:tc>
        <w:tc>
          <w:tcPr>
            <w:tcW w:w="1295" w:type="dxa"/>
            <w:shd w:val="clear" w:color="D9E2F3" w:fill="D9E2F3"/>
            <w:noWrap/>
            <w:vAlign w:val="bottom"/>
            <w:hideMark/>
          </w:tcPr>
          <w:p w14:paraId="42D359F2"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35.7%</w:t>
            </w:r>
          </w:p>
        </w:tc>
        <w:tc>
          <w:tcPr>
            <w:tcW w:w="866" w:type="dxa"/>
            <w:shd w:val="clear" w:color="auto" w:fill="auto"/>
            <w:noWrap/>
            <w:vAlign w:val="bottom"/>
            <w:hideMark/>
          </w:tcPr>
          <w:p w14:paraId="412E7BF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1.1%</w:t>
            </w:r>
          </w:p>
        </w:tc>
      </w:tr>
      <w:tr w:rsidR="0095691F" w:rsidRPr="008F07D4" w14:paraId="1EE152C1" w14:textId="77777777" w:rsidTr="008F07D4">
        <w:trPr>
          <w:trHeight w:val="162"/>
        </w:trPr>
        <w:tc>
          <w:tcPr>
            <w:tcW w:w="1620" w:type="dxa"/>
            <w:shd w:val="clear" w:color="auto" w:fill="auto"/>
            <w:noWrap/>
            <w:vAlign w:val="bottom"/>
            <w:hideMark/>
          </w:tcPr>
          <w:p w14:paraId="2CD903F6" w14:textId="77777777" w:rsidR="0095691F" w:rsidRPr="008F07D4" w:rsidRDefault="0095691F" w:rsidP="0095691F">
            <w:pP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 xml:space="preserve">  Very blue</w:t>
            </w:r>
          </w:p>
        </w:tc>
        <w:tc>
          <w:tcPr>
            <w:tcW w:w="1086" w:type="dxa"/>
            <w:shd w:val="clear" w:color="auto" w:fill="auto"/>
            <w:noWrap/>
            <w:vAlign w:val="bottom"/>
            <w:hideMark/>
          </w:tcPr>
          <w:p w14:paraId="1C79CA50"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30.1%</w:t>
            </w:r>
          </w:p>
        </w:tc>
        <w:tc>
          <w:tcPr>
            <w:tcW w:w="1090" w:type="dxa"/>
            <w:shd w:val="clear" w:color="auto" w:fill="auto"/>
            <w:noWrap/>
            <w:vAlign w:val="bottom"/>
            <w:hideMark/>
          </w:tcPr>
          <w:p w14:paraId="07531FA8"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37.7%</w:t>
            </w:r>
          </w:p>
        </w:tc>
        <w:tc>
          <w:tcPr>
            <w:tcW w:w="1090" w:type="dxa"/>
            <w:shd w:val="clear" w:color="D9E2F3" w:fill="D9E2F3"/>
            <w:noWrap/>
            <w:vAlign w:val="bottom"/>
            <w:hideMark/>
          </w:tcPr>
          <w:p w14:paraId="1AF2132D"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67.8%</w:t>
            </w:r>
          </w:p>
        </w:tc>
        <w:tc>
          <w:tcPr>
            <w:tcW w:w="1295" w:type="dxa"/>
            <w:shd w:val="clear" w:color="auto" w:fill="auto"/>
            <w:noWrap/>
            <w:vAlign w:val="bottom"/>
            <w:hideMark/>
          </w:tcPr>
          <w:p w14:paraId="53D6601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25.1%</w:t>
            </w:r>
          </w:p>
        </w:tc>
        <w:tc>
          <w:tcPr>
            <w:tcW w:w="1295" w:type="dxa"/>
            <w:shd w:val="clear" w:color="auto" w:fill="auto"/>
            <w:noWrap/>
            <w:vAlign w:val="bottom"/>
            <w:hideMark/>
          </w:tcPr>
          <w:p w14:paraId="62313BC7"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5.7%</w:t>
            </w:r>
          </w:p>
        </w:tc>
        <w:tc>
          <w:tcPr>
            <w:tcW w:w="1295" w:type="dxa"/>
            <w:shd w:val="clear" w:color="D9E2F3" w:fill="D9E2F3"/>
            <w:noWrap/>
            <w:vAlign w:val="bottom"/>
            <w:hideMark/>
          </w:tcPr>
          <w:p w14:paraId="15CF30F0" w14:textId="77777777" w:rsidR="0095691F" w:rsidRPr="008F07D4" w:rsidRDefault="0095691F" w:rsidP="0095691F">
            <w:pPr>
              <w:jc w:val="center"/>
              <w:rPr>
                <w:rFonts w:ascii="Arial Narrow" w:eastAsia="Times New Roman" w:hAnsi="Arial Narrow" w:cs="Calibri"/>
                <w:b/>
                <w:bCs/>
                <w:color w:val="000000"/>
                <w:sz w:val="22"/>
                <w:szCs w:val="22"/>
              </w:rPr>
            </w:pPr>
            <w:r w:rsidRPr="008F07D4">
              <w:rPr>
                <w:rFonts w:ascii="Arial Narrow" w:eastAsia="Times New Roman" w:hAnsi="Arial Narrow" w:cs="Calibri"/>
                <w:b/>
                <w:bCs/>
                <w:color w:val="000000"/>
                <w:sz w:val="22"/>
                <w:szCs w:val="22"/>
              </w:rPr>
              <w:t>30.8%</w:t>
            </w:r>
          </w:p>
        </w:tc>
        <w:tc>
          <w:tcPr>
            <w:tcW w:w="866" w:type="dxa"/>
            <w:shd w:val="clear" w:color="auto" w:fill="auto"/>
            <w:noWrap/>
            <w:vAlign w:val="bottom"/>
            <w:hideMark/>
          </w:tcPr>
          <w:p w14:paraId="48953364" w14:textId="77777777" w:rsidR="0095691F" w:rsidRPr="008F07D4" w:rsidRDefault="0095691F" w:rsidP="0095691F">
            <w:pPr>
              <w:jc w:val="center"/>
              <w:rPr>
                <w:rFonts w:ascii="Arial Narrow" w:eastAsia="Times New Roman" w:hAnsi="Arial Narrow" w:cs="Calibri"/>
                <w:color w:val="000000"/>
                <w:sz w:val="22"/>
                <w:szCs w:val="22"/>
              </w:rPr>
            </w:pPr>
            <w:r w:rsidRPr="008F07D4">
              <w:rPr>
                <w:rFonts w:ascii="Arial Narrow" w:eastAsia="Times New Roman" w:hAnsi="Arial Narrow" w:cs="Calibri"/>
                <w:color w:val="000000"/>
                <w:sz w:val="22"/>
                <w:szCs w:val="22"/>
              </w:rPr>
              <w:t>1.3%</w:t>
            </w:r>
          </w:p>
        </w:tc>
      </w:tr>
    </w:tbl>
    <w:p w14:paraId="1C3F4128" w14:textId="77777777" w:rsidR="0095691F" w:rsidRPr="007759D1" w:rsidRDefault="0095691F" w:rsidP="00E04E10">
      <w:pPr>
        <w:rPr>
          <w:rFonts w:ascii="Arial" w:hAnsi="Arial" w:cs="Arial"/>
          <w:sz w:val="22"/>
          <w:szCs w:val="22"/>
        </w:rPr>
      </w:pPr>
    </w:p>
    <w:p w14:paraId="2DA60D3A" w14:textId="77777777" w:rsidR="0092604E" w:rsidRDefault="0092604E">
      <w:pPr>
        <w:spacing w:after="160" w:line="259" w:lineRule="auto"/>
        <w:rPr>
          <w:rFonts w:ascii="Arial" w:hAnsi="Arial" w:cs="Arial"/>
          <w:sz w:val="22"/>
          <w:szCs w:val="22"/>
        </w:rPr>
      </w:pPr>
      <w:r>
        <w:rPr>
          <w:rFonts w:ascii="Arial" w:hAnsi="Arial" w:cs="Arial"/>
          <w:sz w:val="22"/>
          <w:szCs w:val="22"/>
        </w:rPr>
        <w:br w:type="page"/>
      </w:r>
    </w:p>
    <w:p w14:paraId="00B1AF4C" w14:textId="00FE0F85" w:rsidR="000801F6" w:rsidRPr="007759D1" w:rsidRDefault="000801F6" w:rsidP="00E04E10">
      <w:pPr>
        <w:rPr>
          <w:rFonts w:ascii="Arial" w:hAnsi="Arial" w:cs="Arial"/>
          <w:sz w:val="22"/>
          <w:szCs w:val="22"/>
        </w:rPr>
      </w:pPr>
      <w:r w:rsidRPr="007759D1">
        <w:rPr>
          <w:rFonts w:ascii="Arial" w:hAnsi="Arial" w:cs="Arial"/>
          <w:sz w:val="22"/>
          <w:szCs w:val="22"/>
        </w:rPr>
        <w:lastRenderedPageBreak/>
        <w:t>Here is a counter argument</w:t>
      </w:r>
      <w:r w:rsidR="00256A7F" w:rsidRPr="007759D1">
        <w:rPr>
          <w:rFonts w:ascii="Arial" w:hAnsi="Arial" w:cs="Arial"/>
          <w:sz w:val="22"/>
          <w:szCs w:val="22"/>
        </w:rPr>
        <w:t>.</w:t>
      </w:r>
    </w:p>
    <w:p w14:paraId="3B9EB9D2"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34B8482" w14:textId="0D492F2E" w:rsidR="00447C9D" w:rsidRDefault="000801F6" w:rsidP="00E04E10">
      <w:pPr>
        <w:rPr>
          <w:rFonts w:ascii="Arial" w:hAnsi="Arial" w:cs="Arial"/>
          <w:sz w:val="22"/>
          <w:szCs w:val="22"/>
        </w:rPr>
      </w:pPr>
      <w:r w:rsidRPr="007759D1">
        <w:rPr>
          <w:rFonts w:ascii="Arial" w:hAnsi="Arial" w:cs="Arial"/>
          <w:sz w:val="22"/>
          <w:szCs w:val="22"/>
        </w:rPr>
        <w:t>Q9</w:t>
      </w:r>
      <w:r w:rsidR="00256A7F" w:rsidRPr="007759D1">
        <w:rPr>
          <w:rFonts w:ascii="Arial" w:hAnsi="Arial" w:cs="Arial"/>
          <w:sz w:val="22"/>
          <w:szCs w:val="22"/>
        </w:rPr>
        <w:t>.</w:t>
      </w:r>
      <w:r w:rsidRPr="007759D1">
        <w:rPr>
          <w:rFonts w:ascii="Arial" w:hAnsi="Arial" w:cs="Arial"/>
          <w:sz w:val="22"/>
          <w:szCs w:val="22"/>
        </w:rPr>
        <w:t xml:space="preserve"> If our economy become</w:t>
      </w:r>
      <w:r w:rsidR="007F3796" w:rsidRPr="007759D1">
        <w:rPr>
          <w:rFonts w:ascii="Arial" w:hAnsi="Arial" w:cs="Arial"/>
          <w:sz w:val="22"/>
          <w:szCs w:val="22"/>
        </w:rPr>
        <w:t>s</w:t>
      </w:r>
      <w:r w:rsidRPr="007759D1">
        <w:rPr>
          <w:rFonts w:ascii="Arial" w:hAnsi="Arial" w:cs="Arial"/>
          <w:sz w:val="22"/>
          <w:szCs w:val="22"/>
        </w:rPr>
        <w:t xml:space="preserve"> very dependent on international trade we have the potential to lose our independence and sovereignty.</w:t>
      </w:r>
      <w:r w:rsidR="00256A7F" w:rsidRPr="007759D1">
        <w:rPr>
          <w:rFonts w:ascii="Arial" w:hAnsi="Arial" w:cs="Arial"/>
          <w:sz w:val="22"/>
          <w:szCs w:val="22"/>
        </w:rPr>
        <w:t xml:space="preserve"> </w:t>
      </w:r>
      <w:r w:rsidRPr="007759D1">
        <w:rPr>
          <w:rFonts w:ascii="Arial" w:hAnsi="Arial" w:cs="Arial"/>
          <w:sz w:val="22"/>
          <w:szCs w:val="22"/>
        </w:rPr>
        <w:t>When we buy a lot of our products from other countries and stop producing those goods here, those countries can threaten to withhold the products we need.</w:t>
      </w:r>
      <w:r w:rsidR="00256A7F" w:rsidRPr="007759D1">
        <w:rPr>
          <w:rFonts w:ascii="Arial" w:hAnsi="Arial" w:cs="Arial"/>
          <w:sz w:val="22"/>
          <w:szCs w:val="22"/>
        </w:rPr>
        <w:t xml:space="preserve"> </w:t>
      </w:r>
      <w:r w:rsidRPr="007759D1">
        <w:rPr>
          <w:rFonts w:ascii="Arial" w:hAnsi="Arial" w:cs="Arial"/>
          <w:sz w:val="22"/>
          <w:szCs w:val="22"/>
        </w:rPr>
        <w:t>If we get used to selling our products abroad, countries can threaten to stop buying them, putting our companies at risk of bankruptcy.</w:t>
      </w:r>
      <w:r w:rsidR="00256A7F" w:rsidRPr="007759D1">
        <w:rPr>
          <w:rFonts w:ascii="Arial" w:hAnsi="Arial" w:cs="Arial"/>
          <w:sz w:val="22"/>
          <w:szCs w:val="22"/>
        </w:rPr>
        <w:t xml:space="preserve"> </w:t>
      </w:r>
      <w:r w:rsidRPr="007759D1">
        <w:rPr>
          <w:rFonts w:ascii="Arial" w:hAnsi="Arial" w:cs="Arial"/>
          <w:sz w:val="22"/>
          <w:szCs w:val="22"/>
        </w:rPr>
        <w:t>Furthermore, we should not be part of an international system in which foreigners judge whether we are following the rules or not.</w:t>
      </w:r>
      <w:r w:rsidR="00256A7F" w:rsidRPr="007759D1">
        <w:rPr>
          <w:rFonts w:ascii="Arial" w:hAnsi="Arial" w:cs="Arial"/>
          <w:sz w:val="22"/>
          <w:szCs w:val="22"/>
        </w:rPr>
        <w:t xml:space="preserve"> </w:t>
      </w:r>
      <w:r w:rsidRPr="007759D1">
        <w:rPr>
          <w:rFonts w:ascii="Arial" w:hAnsi="Arial" w:cs="Arial"/>
          <w:sz w:val="22"/>
          <w:szCs w:val="22"/>
        </w:rPr>
        <w:t xml:space="preserve">We need to maintain our independence to pursue our interests as we see fit. </w:t>
      </w:r>
    </w:p>
    <w:p w14:paraId="4BA3C171" w14:textId="57E9680E" w:rsidR="00447C9D" w:rsidRDefault="00447C9D">
      <w:pPr>
        <w:spacing w:after="160" w:line="259" w:lineRule="auto"/>
        <w:rPr>
          <w:rFonts w:ascii="Arial" w:hAnsi="Arial" w:cs="Arial"/>
          <w:sz w:val="22"/>
          <w:szCs w:val="22"/>
        </w:rPr>
      </w:pPr>
    </w:p>
    <w:tbl>
      <w:tblPr>
        <w:tblW w:w="9826" w:type="dxa"/>
        <w:tblLook w:val="04A0" w:firstRow="1" w:lastRow="0" w:firstColumn="1" w:lastColumn="0" w:noHBand="0" w:noVBand="1"/>
      </w:tblPr>
      <w:tblGrid>
        <w:gridCol w:w="1710"/>
        <w:gridCol w:w="1169"/>
        <w:gridCol w:w="1169"/>
        <w:gridCol w:w="1169"/>
        <w:gridCol w:w="1389"/>
        <w:gridCol w:w="1389"/>
        <w:gridCol w:w="1389"/>
        <w:gridCol w:w="883"/>
      </w:tblGrid>
      <w:tr w:rsidR="0095691F" w:rsidRPr="004B3C97" w14:paraId="0E6F4B40" w14:textId="77777777" w:rsidTr="008F07D4">
        <w:trPr>
          <w:trHeight w:val="433"/>
        </w:trPr>
        <w:tc>
          <w:tcPr>
            <w:tcW w:w="1710" w:type="dxa"/>
            <w:shd w:val="clear" w:color="auto" w:fill="D9E2F3" w:themeFill="accent5" w:themeFillTint="33"/>
            <w:noWrap/>
            <w:vAlign w:val="bottom"/>
            <w:hideMark/>
          </w:tcPr>
          <w:p w14:paraId="5ECAB0B9" w14:textId="77777777" w:rsidR="0095691F" w:rsidRPr="004B3C97" w:rsidRDefault="0095691F" w:rsidP="0095691F">
            <w:pPr>
              <w:rPr>
                <w:rFonts w:ascii="Arial Narrow" w:eastAsia="Times New Roman" w:hAnsi="Arial Narrow" w:cs="Times New Roman"/>
                <w:sz w:val="22"/>
                <w:szCs w:val="22"/>
              </w:rPr>
            </w:pPr>
          </w:p>
        </w:tc>
        <w:tc>
          <w:tcPr>
            <w:tcW w:w="1104" w:type="dxa"/>
            <w:shd w:val="clear" w:color="auto" w:fill="D9E2F3" w:themeFill="accent5" w:themeFillTint="33"/>
            <w:vAlign w:val="bottom"/>
            <w:hideMark/>
          </w:tcPr>
          <w:p w14:paraId="20EA9C86"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convincing</w:t>
            </w:r>
          </w:p>
        </w:tc>
        <w:tc>
          <w:tcPr>
            <w:tcW w:w="1099" w:type="dxa"/>
            <w:shd w:val="clear" w:color="auto" w:fill="D9E2F3" w:themeFill="accent5" w:themeFillTint="33"/>
            <w:vAlign w:val="bottom"/>
            <w:hideMark/>
          </w:tcPr>
          <w:p w14:paraId="6383890F"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convincing</w:t>
            </w:r>
          </w:p>
        </w:tc>
        <w:tc>
          <w:tcPr>
            <w:tcW w:w="1094" w:type="dxa"/>
            <w:shd w:val="clear" w:color="auto" w:fill="D9E2F3" w:themeFill="accent5" w:themeFillTint="33"/>
            <w:vAlign w:val="bottom"/>
            <w:hideMark/>
          </w:tcPr>
          <w:p w14:paraId="482DF01F"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convincing</w:t>
            </w:r>
          </w:p>
        </w:tc>
        <w:tc>
          <w:tcPr>
            <w:tcW w:w="1312" w:type="dxa"/>
            <w:shd w:val="clear" w:color="auto" w:fill="D9E2F3" w:themeFill="accent5" w:themeFillTint="33"/>
            <w:vAlign w:val="bottom"/>
            <w:hideMark/>
          </w:tcPr>
          <w:p w14:paraId="2561AFC7"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unconvincing</w:t>
            </w:r>
          </w:p>
        </w:tc>
        <w:tc>
          <w:tcPr>
            <w:tcW w:w="1312" w:type="dxa"/>
            <w:shd w:val="clear" w:color="auto" w:fill="D9E2F3" w:themeFill="accent5" w:themeFillTint="33"/>
            <w:vAlign w:val="bottom"/>
            <w:hideMark/>
          </w:tcPr>
          <w:p w14:paraId="2FA128F4"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unconvincing</w:t>
            </w:r>
          </w:p>
        </w:tc>
        <w:tc>
          <w:tcPr>
            <w:tcW w:w="1312" w:type="dxa"/>
            <w:shd w:val="clear" w:color="auto" w:fill="D9E2F3" w:themeFill="accent5" w:themeFillTint="33"/>
            <w:vAlign w:val="bottom"/>
            <w:hideMark/>
          </w:tcPr>
          <w:p w14:paraId="54ACF34E"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unconvincing</w:t>
            </w:r>
          </w:p>
        </w:tc>
        <w:tc>
          <w:tcPr>
            <w:tcW w:w="883" w:type="dxa"/>
            <w:shd w:val="clear" w:color="auto" w:fill="D9E2F3" w:themeFill="accent5" w:themeFillTint="33"/>
            <w:vAlign w:val="bottom"/>
            <w:hideMark/>
          </w:tcPr>
          <w:p w14:paraId="09FEC8F0" w14:textId="5DE8BABD" w:rsidR="0095691F" w:rsidRPr="004B3C97" w:rsidRDefault="00B10FD4"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Ref / DK</w:t>
            </w:r>
          </w:p>
        </w:tc>
      </w:tr>
      <w:tr w:rsidR="0095691F" w:rsidRPr="004B3C97" w14:paraId="5C5C8E9E" w14:textId="77777777" w:rsidTr="008F07D4">
        <w:trPr>
          <w:trHeight w:val="230"/>
        </w:trPr>
        <w:tc>
          <w:tcPr>
            <w:tcW w:w="1710" w:type="dxa"/>
            <w:shd w:val="clear" w:color="auto" w:fill="auto"/>
            <w:noWrap/>
            <w:vAlign w:val="bottom"/>
            <w:hideMark/>
          </w:tcPr>
          <w:p w14:paraId="5EA6823B"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04" w:type="dxa"/>
            <w:shd w:val="clear" w:color="auto" w:fill="auto"/>
            <w:noWrap/>
            <w:vAlign w:val="bottom"/>
            <w:hideMark/>
          </w:tcPr>
          <w:p w14:paraId="34DF032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25.4%</w:t>
            </w:r>
          </w:p>
        </w:tc>
        <w:tc>
          <w:tcPr>
            <w:tcW w:w="1099" w:type="dxa"/>
            <w:shd w:val="clear" w:color="auto" w:fill="auto"/>
            <w:noWrap/>
            <w:vAlign w:val="bottom"/>
            <w:hideMark/>
          </w:tcPr>
          <w:p w14:paraId="6A89A4D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34.6%</w:t>
            </w:r>
          </w:p>
        </w:tc>
        <w:tc>
          <w:tcPr>
            <w:tcW w:w="1094" w:type="dxa"/>
            <w:shd w:val="clear" w:color="D9E2F3" w:fill="D9E2F3"/>
            <w:noWrap/>
            <w:vAlign w:val="bottom"/>
            <w:hideMark/>
          </w:tcPr>
          <w:p w14:paraId="3D85E7F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60.0%</w:t>
            </w:r>
          </w:p>
        </w:tc>
        <w:tc>
          <w:tcPr>
            <w:tcW w:w="1312" w:type="dxa"/>
            <w:shd w:val="clear" w:color="auto" w:fill="auto"/>
            <w:noWrap/>
            <w:vAlign w:val="bottom"/>
            <w:hideMark/>
          </w:tcPr>
          <w:p w14:paraId="552074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25.5%</w:t>
            </w:r>
          </w:p>
        </w:tc>
        <w:tc>
          <w:tcPr>
            <w:tcW w:w="1312" w:type="dxa"/>
            <w:shd w:val="clear" w:color="auto" w:fill="auto"/>
            <w:noWrap/>
            <w:vAlign w:val="bottom"/>
            <w:hideMark/>
          </w:tcPr>
          <w:p w14:paraId="5927EB8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13.6%</w:t>
            </w:r>
          </w:p>
        </w:tc>
        <w:tc>
          <w:tcPr>
            <w:tcW w:w="1312" w:type="dxa"/>
            <w:shd w:val="clear" w:color="D9E2F3" w:fill="D9E2F3"/>
            <w:noWrap/>
            <w:vAlign w:val="bottom"/>
            <w:hideMark/>
          </w:tcPr>
          <w:p w14:paraId="6B848BF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39.1%</w:t>
            </w:r>
          </w:p>
        </w:tc>
        <w:tc>
          <w:tcPr>
            <w:tcW w:w="883" w:type="dxa"/>
            <w:shd w:val="clear" w:color="auto" w:fill="auto"/>
            <w:noWrap/>
            <w:vAlign w:val="bottom"/>
            <w:hideMark/>
          </w:tcPr>
          <w:p w14:paraId="56FA535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95691F" w:rsidRPr="004B3C97" w14:paraId="34CEB55F" w14:textId="77777777" w:rsidTr="008F07D4">
        <w:trPr>
          <w:trHeight w:val="221"/>
        </w:trPr>
        <w:tc>
          <w:tcPr>
            <w:tcW w:w="1710" w:type="dxa"/>
            <w:shd w:val="clear" w:color="auto" w:fill="auto"/>
            <w:noWrap/>
            <w:vAlign w:val="bottom"/>
            <w:hideMark/>
          </w:tcPr>
          <w:p w14:paraId="65D824F4"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04" w:type="dxa"/>
            <w:shd w:val="clear" w:color="auto" w:fill="auto"/>
            <w:noWrap/>
            <w:vAlign w:val="bottom"/>
            <w:hideMark/>
          </w:tcPr>
          <w:p w14:paraId="300E918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39.0%</w:t>
            </w:r>
          </w:p>
        </w:tc>
        <w:tc>
          <w:tcPr>
            <w:tcW w:w="1099" w:type="dxa"/>
            <w:shd w:val="clear" w:color="auto" w:fill="auto"/>
            <w:noWrap/>
            <w:vAlign w:val="bottom"/>
            <w:hideMark/>
          </w:tcPr>
          <w:p w14:paraId="39F1258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36.2%</w:t>
            </w:r>
          </w:p>
        </w:tc>
        <w:tc>
          <w:tcPr>
            <w:tcW w:w="1094" w:type="dxa"/>
            <w:shd w:val="clear" w:color="D9E2F3" w:fill="D9E2F3"/>
            <w:noWrap/>
            <w:vAlign w:val="bottom"/>
            <w:hideMark/>
          </w:tcPr>
          <w:p w14:paraId="7338BAA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75.2%</w:t>
            </w:r>
          </w:p>
        </w:tc>
        <w:tc>
          <w:tcPr>
            <w:tcW w:w="1312" w:type="dxa"/>
            <w:shd w:val="clear" w:color="auto" w:fill="auto"/>
            <w:noWrap/>
            <w:vAlign w:val="bottom"/>
            <w:hideMark/>
          </w:tcPr>
          <w:p w14:paraId="625E5F8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18.2%</w:t>
            </w:r>
          </w:p>
        </w:tc>
        <w:tc>
          <w:tcPr>
            <w:tcW w:w="1312" w:type="dxa"/>
            <w:shd w:val="clear" w:color="auto" w:fill="auto"/>
            <w:noWrap/>
            <w:vAlign w:val="bottom"/>
            <w:hideMark/>
          </w:tcPr>
          <w:p w14:paraId="5982BDF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5.9%</w:t>
            </w:r>
          </w:p>
        </w:tc>
        <w:tc>
          <w:tcPr>
            <w:tcW w:w="1312" w:type="dxa"/>
            <w:shd w:val="clear" w:color="D9E2F3" w:fill="D9E2F3"/>
            <w:noWrap/>
            <w:vAlign w:val="bottom"/>
            <w:hideMark/>
          </w:tcPr>
          <w:p w14:paraId="07BF82D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24.1%</w:t>
            </w:r>
          </w:p>
        </w:tc>
        <w:tc>
          <w:tcPr>
            <w:tcW w:w="883" w:type="dxa"/>
            <w:shd w:val="clear" w:color="auto" w:fill="auto"/>
            <w:noWrap/>
            <w:vAlign w:val="bottom"/>
            <w:hideMark/>
          </w:tcPr>
          <w:p w14:paraId="590BCD4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95691F" w:rsidRPr="004B3C97" w14:paraId="736A9FF2" w14:textId="77777777" w:rsidTr="008F07D4">
        <w:trPr>
          <w:trHeight w:val="221"/>
        </w:trPr>
        <w:tc>
          <w:tcPr>
            <w:tcW w:w="1710" w:type="dxa"/>
            <w:shd w:val="clear" w:color="auto" w:fill="auto"/>
            <w:noWrap/>
            <w:vAlign w:val="bottom"/>
            <w:hideMark/>
          </w:tcPr>
          <w:p w14:paraId="7910C72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04" w:type="dxa"/>
            <w:shd w:val="clear" w:color="auto" w:fill="auto"/>
            <w:noWrap/>
            <w:vAlign w:val="bottom"/>
            <w:hideMark/>
          </w:tcPr>
          <w:p w14:paraId="13B5854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13.3%</w:t>
            </w:r>
          </w:p>
        </w:tc>
        <w:tc>
          <w:tcPr>
            <w:tcW w:w="1099" w:type="dxa"/>
            <w:shd w:val="clear" w:color="auto" w:fill="auto"/>
            <w:noWrap/>
            <w:vAlign w:val="bottom"/>
            <w:hideMark/>
          </w:tcPr>
          <w:p w14:paraId="35C7BC4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32.0%</w:t>
            </w:r>
          </w:p>
        </w:tc>
        <w:tc>
          <w:tcPr>
            <w:tcW w:w="1094" w:type="dxa"/>
            <w:shd w:val="clear" w:color="D9E2F3" w:fill="D9E2F3"/>
            <w:noWrap/>
            <w:vAlign w:val="bottom"/>
            <w:hideMark/>
          </w:tcPr>
          <w:p w14:paraId="4A8FD44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45.3%</w:t>
            </w:r>
          </w:p>
        </w:tc>
        <w:tc>
          <w:tcPr>
            <w:tcW w:w="1312" w:type="dxa"/>
            <w:shd w:val="clear" w:color="auto" w:fill="auto"/>
            <w:noWrap/>
            <w:vAlign w:val="bottom"/>
            <w:hideMark/>
          </w:tcPr>
          <w:p w14:paraId="0AD0714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31.9%</w:t>
            </w:r>
          </w:p>
        </w:tc>
        <w:tc>
          <w:tcPr>
            <w:tcW w:w="1312" w:type="dxa"/>
            <w:shd w:val="clear" w:color="auto" w:fill="auto"/>
            <w:noWrap/>
            <w:vAlign w:val="bottom"/>
            <w:hideMark/>
          </w:tcPr>
          <w:p w14:paraId="799597F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21.8%</w:t>
            </w:r>
          </w:p>
        </w:tc>
        <w:tc>
          <w:tcPr>
            <w:tcW w:w="1312" w:type="dxa"/>
            <w:shd w:val="clear" w:color="D9E2F3" w:fill="D9E2F3"/>
            <w:noWrap/>
            <w:vAlign w:val="bottom"/>
            <w:hideMark/>
          </w:tcPr>
          <w:p w14:paraId="7AF2BD6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53.7%</w:t>
            </w:r>
          </w:p>
        </w:tc>
        <w:tc>
          <w:tcPr>
            <w:tcW w:w="883" w:type="dxa"/>
            <w:shd w:val="clear" w:color="auto" w:fill="auto"/>
            <w:noWrap/>
            <w:vAlign w:val="bottom"/>
            <w:hideMark/>
          </w:tcPr>
          <w:p w14:paraId="4D593C4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0.9%</w:t>
            </w:r>
          </w:p>
        </w:tc>
      </w:tr>
      <w:tr w:rsidR="0095691F" w:rsidRPr="004B3C97" w14:paraId="4BDAF2BB" w14:textId="77777777" w:rsidTr="008F07D4">
        <w:trPr>
          <w:trHeight w:val="221"/>
        </w:trPr>
        <w:tc>
          <w:tcPr>
            <w:tcW w:w="1710" w:type="dxa"/>
            <w:shd w:val="clear" w:color="auto" w:fill="auto"/>
            <w:noWrap/>
            <w:vAlign w:val="bottom"/>
            <w:hideMark/>
          </w:tcPr>
          <w:p w14:paraId="5C87088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04" w:type="dxa"/>
            <w:shd w:val="clear" w:color="auto" w:fill="auto"/>
            <w:noWrap/>
            <w:vAlign w:val="bottom"/>
            <w:hideMark/>
          </w:tcPr>
          <w:p w14:paraId="435F794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25.2%</w:t>
            </w:r>
          </w:p>
        </w:tc>
        <w:tc>
          <w:tcPr>
            <w:tcW w:w="1099" w:type="dxa"/>
            <w:shd w:val="clear" w:color="auto" w:fill="auto"/>
            <w:noWrap/>
            <w:vAlign w:val="bottom"/>
            <w:hideMark/>
          </w:tcPr>
          <w:p w14:paraId="40BBE51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37.5%</w:t>
            </w:r>
          </w:p>
        </w:tc>
        <w:tc>
          <w:tcPr>
            <w:tcW w:w="1094" w:type="dxa"/>
            <w:shd w:val="clear" w:color="D9E2F3" w:fill="D9E2F3"/>
            <w:noWrap/>
            <w:vAlign w:val="bottom"/>
            <w:hideMark/>
          </w:tcPr>
          <w:p w14:paraId="035096D3"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62.7%</w:t>
            </w:r>
          </w:p>
        </w:tc>
        <w:tc>
          <w:tcPr>
            <w:tcW w:w="1312" w:type="dxa"/>
            <w:shd w:val="clear" w:color="auto" w:fill="auto"/>
            <w:noWrap/>
            <w:vAlign w:val="bottom"/>
            <w:hideMark/>
          </w:tcPr>
          <w:p w14:paraId="45B6CC9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25.5%</w:t>
            </w:r>
          </w:p>
        </w:tc>
        <w:tc>
          <w:tcPr>
            <w:tcW w:w="1312" w:type="dxa"/>
            <w:shd w:val="clear" w:color="auto" w:fill="auto"/>
            <w:noWrap/>
            <w:vAlign w:val="bottom"/>
            <w:hideMark/>
          </w:tcPr>
          <w:p w14:paraId="10D439B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9.9%</w:t>
            </w:r>
          </w:p>
        </w:tc>
        <w:tc>
          <w:tcPr>
            <w:tcW w:w="1312" w:type="dxa"/>
            <w:shd w:val="clear" w:color="D9E2F3" w:fill="D9E2F3"/>
            <w:noWrap/>
            <w:vAlign w:val="bottom"/>
            <w:hideMark/>
          </w:tcPr>
          <w:p w14:paraId="38B7F9E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35.4%</w:t>
            </w:r>
          </w:p>
        </w:tc>
        <w:tc>
          <w:tcPr>
            <w:tcW w:w="883" w:type="dxa"/>
            <w:shd w:val="clear" w:color="auto" w:fill="auto"/>
            <w:noWrap/>
            <w:vAlign w:val="bottom"/>
            <w:hideMark/>
          </w:tcPr>
          <w:p w14:paraId="04FBD30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95691F" w:rsidRPr="004B3C97" w14:paraId="121EC59B" w14:textId="77777777" w:rsidTr="008F07D4">
        <w:trPr>
          <w:trHeight w:val="221"/>
        </w:trPr>
        <w:tc>
          <w:tcPr>
            <w:tcW w:w="1710" w:type="dxa"/>
            <w:shd w:val="clear" w:color="auto" w:fill="D9E2F3" w:themeFill="accent5" w:themeFillTint="33"/>
            <w:noWrap/>
            <w:vAlign w:val="bottom"/>
            <w:hideMark/>
          </w:tcPr>
          <w:p w14:paraId="0D58C885"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104" w:type="dxa"/>
            <w:shd w:val="clear" w:color="auto" w:fill="D9E2F3" w:themeFill="accent5" w:themeFillTint="33"/>
            <w:noWrap/>
            <w:vAlign w:val="bottom"/>
            <w:hideMark/>
          </w:tcPr>
          <w:p w14:paraId="22115CC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099" w:type="dxa"/>
            <w:shd w:val="clear" w:color="auto" w:fill="D9E2F3" w:themeFill="accent5" w:themeFillTint="33"/>
            <w:noWrap/>
            <w:vAlign w:val="bottom"/>
            <w:hideMark/>
          </w:tcPr>
          <w:p w14:paraId="0F2001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094" w:type="dxa"/>
            <w:shd w:val="clear" w:color="auto" w:fill="D9E2F3" w:themeFill="accent5" w:themeFillTint="33"/>
            <w:noWrap/>
            <w:vAlign w:val="bottom"/>
            <w:hideMark/>
          </w:tcPr>
          <w:p w14:paraId="59EE029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12" w:type="dxa"/>
            <w:shd w:val="clear" w:color="auto" w:fill="D9E2F3" w:themeFill="accent5" w:themeFillTint="33"/>
            <w:noWrap/>
            <w:vAlign w:val="bottom"/>
            <w:hideMark/>
          </w:tcPr>
          <w:p w14:paraId="1AE687D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12" w:type="dxa"/>
            <w:shd w:val="clear" w:color="auto" w:fill="D9E2F3" w:themeFill="accent5" w:themeFillTint="33"/>
            <w:noWrap/>
            <w:vAlign w:val="bottom"/>
            <w:hideMark/>
          </w:tcPr>
          <w:p w14:paraId="18F712C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12" w:type="dxa"/>
            <w:shd w:val="clear" w:color="auto" w:fill="D9E2F3" w:themeFill="accent5" w:themeFillTint="33"/>
            <w:noWrap/>
            <w:vAlign w:val="bottom"/>
            <w:hideMark/>
          </w:tcPr>
          <w:p w14:paraId="5998794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883" w:type="dxa"/>
            <w:shd w:val="clear" w:color="auto" w:fill="D9E2F3" w:themeFill="accent5" w:themeFillTint="33"/>
            <w:noWrap/>
            <w:vAlign w:val="bottom"/>
            <w:hideMark/>
          </w:tcPr>
          <w:p w14:paraId="4971142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723DA889" w14:textId="77777777" w:rsidTr="008F07D4">
        <w:trPr>
          <w:trHeight w:val="230"/>
        </w:trPr>
        <w:tc>
          <w:tcPr>
            <w:tcW w:w="1710" w:type="dxa"/>
            <w:shd w:val="clear" w:color="auto" w:fill="auto"/>
            <w:noWrap/>
            <w:vAlign w:val="bottom"/>
            <w:hideMark/>
          </w:tcPr>
          <w:p w14:paraId="418F8FF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04" w:type="dxa"/>
            <w:shd w:val="clear" w:color="auto" w:fill="auto"/>
            <w:noWrap/>
            <w:vAlign w:val="bottom"/>
            <w:hideMark/>
          </w:tcPr>
          <w:p w14:paraId="3B91F91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32.3%</w:t>
            </w:r>
          </w:p>
        </w:tc>
        <w:tc>
          <w:tcPr>
            <w:tcW w:w="1099" w:type="dxa"/>
            <w:shd w:val="clear" w:color="auto" w:fill="auto"/>
            <w:noWrap/>
            <w:vAlign w:val="bottom"/>
            <w:hideMark/>
          </w:tcPr>
          <w:p w14:paraId="6A0D36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34.2%</w:t>
            </w:r>
          </w:p>
        </w:tc>
        <w:tc>
          <w:tcPr>
            <w:tcW w:w="1094" w:type="dxa"/>
            <w:shd w:val="clear" w:color="D9E2F3" w:fill="D9E2F3"/>
            <w:noWrap/>
            <w:vAlign w:val="bottom"/>
            <w:hideMark/>
          </w:tcPr>
          <w:p w14:paraId="17F67BF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66.5%</w:t>
            </w:r>
          </w:p>
        </w:tc>
        <w:tc>
          <w:tcPr>
            <w:tcW w:w="1312" w:type="dxa"/>
            <w:shd w:val="clear" w:color="auto" w:fill="auto"/>
            <w:noWrap/>
            <w:vAlign w:val="bottom"/>
            <w:hideMark/>
          </w:tcPr>
          <w:p w14:paraId="65FE57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22.3%</w:t>
            </w:r>
          </w:p>
        </w:tc>
        <w:tc>
          <w:tcPr>
            <w:tcW w:w="1312" w:type="dxa"/>
            <w:shd w:val="clear" w:color="auto" w:fill="auto"/>
            <w:noWrap/>
            <w:vAlign w:val="bottom"/>
            <w:hideMark/>
          </w:tcPr>
          <w:p w14:paraId="6967CAA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10.6%</w:t>
            </w:r>
          </w:p>
        </w:tc>
        <w:tc>
          <w:tcPr>
            <w:tcW w:w="1312" w:type="dxa"/>
            <w:shd w:val="clear" w:color="D9E2F3" w:fill="D9E2F3"/>
            <w:noWrap/>
            <w:vAlign w:val="bottom"/>
            <w:hideMark/>
          </w:tcPr>
          <w:p w14:paraId="4DD69D3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32.9%</w:t>
            </w:r>
          </w:p>
        </w:tc>
        <w:tc>
          <w:tcPr>
            <w:tcW w:w="883" w:type="dxa"/>
            <w:shd w:val="clear" w:color="auto" w:fill="auto"/>
            <w:noWrap/>
            <w:vAlign w:val="bottom"/>
            <w:hideMark/>
          </w:tcPr>
          <w:p w14:paraId="3D5B4A4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95691F" w:rsidRPr="004B3C97" w14:paraId="7B396B74" w14:textId="77777777" w:rsidTr="008F07D4">
        <w:trPr>
          <w:trHeight w:val="221"/>
        </w:trPr>
        <w:tc>
          <w:tcPr>
            <w:tcW w:w="1710" w:type="dxa"/>
            <w:shd w:val="clear" w:color="auto" w:fill="auto"/>
            <w:noWrap/>
            <w:vAlign w:val="bottom"/>
            <w:hideMark/>
          </w:tcPr>
          <w:p w14:paraId="42777DB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04" w:type="dxa"/>
            <w:shd w:val="clear" w:color="auto" w:fill="auto"/>
            <w:noWrap/>
            <w:vAlign w:val="bottom"/>
            <w:hideMark/>
          </w:tcPr>
          <w:p w14:paraId="7D1DB4C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19.9%</w:t>
            </w:r>
          </w:p>
        </w:tc>
        <w:tc>
          <w:tcPr>
            <w:tcW w:w="1099" w:type="dxa"/>
            <w:shd w:val="clear" w:color="auto" w:fill="auto"/>
            <w:noWrap/>
            <w:vAlign w:val="bottom"/>
            <w:hideMark/>
          </w:tcPr>
          <w:p w14:paraId="77AC5EE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37.2%</w:t>
            </w:r>
          </w:p>
        </w:tc>
        <w:tc>
          <w:tcPr>
            <w:tcW w:w="1094" w:type="dxa"/>
            <w:shd w:val="clear" w:color="D9E2F3" w:fill="D9E2F3"/>
            <w:noWrap/>
            <w:vAlign w:val="bottom"/>
            <w:hideMark/>
          </w:tcPr>
          <w:p w14:paraId="2AC28C0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57.1%</w:t>
            </w:r>
          </w:p>
        </w:tc>
        <w:tc>
          <w:tcPr>
            <w:tcW w:w="1312" w:type="dxa"/>
            <w:shd w:val="clear" w:color="auto" w:fill="auto"/>
            <w:noWrap/>
            <w:vAlign w:val="bottom"/>
            <w:hideMark/>
          </w:tcPr>
          <w:p w14:paraId="0482D1F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27.3%</w:t>
            </w:r>
          </w:p>
        </w:tc>
        <w:tc>
          <w:tcPr>
            <w:tcW w:w="1312" w:type="dxa"/>
            <w:shd w:val="clear" w:color="auto" w:fill="auto"/>
            <w:noWrap/>
            <w:vAlign w:val="bottom"/>
            <w:hideMark/>
          </w:tcPr>
          <w:p w14:paraId="29BDE06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14.1%</w:t>
            </w:r>
          </w:p>
        </w:tc>
        <w:tc>
          <w:tcPr>
            <w:tcW w:w="1312" w:type="dxa"/>
            <w:shd w:val="clear" w:color="D9E2F3" w:fill="D9E2F3"/>
            <w:noWrap/>
            <w:vAlign w:val="bottom"/>
            <w:hideMark/>
          </w:tcPr>
          <w:p w14:paraId="74558F13"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41.4%</w:t>
            </w:r>
          </w:p>
        </w:tc>
        <w:tc>
          <w:tcPr>
            <w:tcW w:w="883" w:type="dxa"/>
            <w:shd w:val="clear" w:color="auto" w:fill="auto"/>
            <w:noWrap/>
            <w:vAlign w:val="bottom"/>
            <w:hideMark/>
          </w:tcPr>
          <w:p w14:paraId="115EC1B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w:t>
            </w:r>
          </w:p>
        </w:tc>
      </w:tr>
      <w:tr w:rsidR="0095691F" w:rsidRPr="004B3C97" w14:paraId="59F60615" w14:textId="77777777" w:rsidTr="008F07D4">
        <w:trPr>
          <w:trHeight w:val="221"/>
        </w:trPr>
        <w:tc>
          <w:tcPr>
            <w:tcW w:w="1710" w:type="dxa"/>
            <w:shd w:val="clear" w:color="auto" w:fill="auto"/>
            <w:noWrap/>
            <w:vAlign w:val="bottom"/>
            <w:hideMark/>
          </w:tcPr>
          <w:p w14:paraId="64DC3E4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04" w:type="dxa"/>
            <w:shd w:val="clear" w:color="auto" w:fill="auto"/>
            <w:noWrap/>
            <w:vAlign w:val="bottom"/>
            <w:hideMark/>
          </w:tcPr>
          <w:p w14:paraId="704DC41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24.8%</w:t>
            </w:r>
          </w:p>
        </w:tc>
        <w:tc>
          <w:tcPr>
            <w:tcW w:w="1099" w:type="dxa"/>
            <w:shd w:val="clear" w:color="auto" w:fill="auto"/>
            <w:noWrap/>
            <w:vAlign w:val="bottom"/>
            <w:hideMark/>
          </w:tcPr>
          <w:p w14:paraId="72689D3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33.5%</w:t>
            </w:r>
          </w:p>
        </w:tc>
        <w:tc>
          <w:tcPr>
            <w:tcW w:w="1094" w:type="dxa"/>
            <w:shd w:val="clear" w:color="D9E2F3" w:fill="D9E2F3"/>
            <w:noWrap/>
            <w:vAlign w:val="bottom"/>
            <w:hideMark/>
          </w:tcPr>
          <w:p w14:paraId="32633DF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58.3%</w:t>
            </w:r>
          </w:p>
        </w:tc>
        <w:tc>
          <w:tcPr>
            <w:tcW w:w="1312" w:type="dxa"/>
            <w:shd w:val="clear" w:color="auto" w:fill="auto"/>
            <w:noWrap/>
            <w:vAlign w:val="bottom"/>
            <w:hideMark/>
          </w:tcPr>
          <w:p w14:paraId="244BF1A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28.6%</w:t>
            </w:r>
          </w:p>
        </w:tc>
        <w:tc>
          <w:tcPr>
            <w:tcW w:w="1312" w:type="dxa"/>
            <w:shd w:val="clear" w:color="auto" w:fill="auto"/>
            <w:noWrap/>
            <w:vAlign w:val="bottom"/>
            <w:hideMark/>
          </w:tcPr>
          <w:p w14:paraId="1081BE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12.3%</w:t>
            </w:r>
          </w:p>
        </w:tc>
        <w:tc>
          <w:tcPr>
            <w:tcW w:w="1312" w:type="dxa"/>
            <w:shd w:val="clear" w:color="D9E2F3" w:fill="D9E2F3"/>
            <w:noWrap/>
            <w:vAlign w:val="bottom"/>
            <w:hideMark/>
          </w:tcPr>
          <w:p w14:paraId="5C7DB39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40.9%</w:t>
            </w:r>
          </w:p>
        </w:tc>
        <w:tc>
          <w:tcPr>
            <w:tcW w:w="883" w:type="dxa"/>
            <w:shd w:val="clear" w:color="auto" w:fill="auto"/>
            <w:noWrap/>
            <w:vAlign w:val="bottom"/>
            <w:hideMark/>
          </w:tcPr>
          <w:p w14:paraId="5D607F0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95691F" w:rsidRPr="004B3C97" w14:paraId="505A9504" w14:textId="77777777" w:rsidTr="008F07D4">
        <w:trPr>
          <w:trHeight w:val="221"/>
        </w:trPr>
        <w:tc>
          <w:tcPr>
            <w:tcW w:w="1710" w:type="dxa"/>
            <w:shd w:val="clear" w:color="auto" w:fill="auto"/>
            <w:noWrap/>
            <w:vAlign w:val="bottom"/>
            <w:hideMark/>
          </w:tcPr>
          <w:p w14:paraId="4E544BF7"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04" w:type="dxa"/>
            <w:shd w:val="clear" w:color="auto" w:fill="auto"/>
            <w:noWrap/>
            <w:vAlign w:val="bottom"/>
            <w:hideMark/>
          </w:tcPr>
          <w:p w14:paraId="12F311A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23.8%</w:t>
            </w:r>
          </w:p>
        </w:tc>
        <w:tc>
          <w:tcPr>
            <w:tcW w:w="1099" w:type="dxa"/>
            <w:shd w:val="clear" w:color="auto" w:fill="auto"/>
            <w:noWrap/>
            <w:vAlign w:val="bottom"/>
            <w:hideMark/>
          </w:tcPr>
          <w:p w14:paraId="11F8319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33.8%</w:t>
            </w:r>
          </w:p>
        </w:tc>
        <w:tc>
          <w:tcPr>
            <w:tcW w:w="1094" w:type="dxa"/>
            <w:shd w:val="clear" w:color="D9E2F3" w:fill="D9E2F3"/>
            <w:noWrap/>
            <w:vAlign w:val="bottom"/>
            <w:hideMark/>
          </w:tcPr>
          <w:p w14:paraId="7993617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57.6%</w:t>
            </w:r>
          </w:p>
        </w:tc>
        <w:tc>
          <w:tcPr>
            <w:tcW w:w="1312" w:type="dxa"/>
            <w:shd w:val="clear" w:color="auto" w:fill="auto"/>
            <w:noWrap/>
            <w:vAlign w:val="bottom"/>
            <w:hideMark/>
          </w:tcPr>
          <w:p w14:paraId="260F1CD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27.0%</w:t>
            </w:r>
          </w:p>
        </w:tc>
        <w:tc>
          <w:tcPr>
            <w:tcW w:w="1312" w:type="dxa"/>
            <w:shd w:val="clear" w:color="auto" w:fill="auto"/>
            <w:noWrap/>
            <w:vAlign w:val="bottom"/>
            <w:hideMark/>
          </w:tcPr>
          <w:p w14:paraId="2CD28C2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14.6%</w:t>
            </w:r>
          </w:p>
        </w:tc>
        <w:tc>
          <w:tcPr>
            <w:tcW w:w="1312" w:type="dxa"/>
            <w:shd w:val="clear" w:color="D9E2F3" w:fill="D9E2F3"/>
            <w:noWrap/>
            <w:vAlign w:val="bottom"/>
            <w:hideMark/>
          </w:tcPr>
          <w:p w14:paraId="24583792"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41.6%</w:t>
            </w:r>
          </w:p>
        </w:tc>
        <w:tc>
          <w:tcPr>
            <w:tcW w:w="883" w:type="dxa"/>
            <w:shd w:val="clear" w:color="auto" w:fill="auto"/>
            <w:noWrap/>
            <w:vAlign w:val="bottom"/>
            <w:hideMark/>
          </w:tcPr>
          <w:p w14:paraId="6758AFB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0.8%</w:t>
            </w:r>
          </w:p>
        </w:tc>
      </w:tr>
      <w:tr w:rsidR="0095691F" w:rsidRPr="004B3C97" w14:paraId="3ACFF49E" w14:textId="77777777" w:rsidTr="008F07D4">
        <w:trPr>
          <w:trHeight w:val="221"/>
        </w:trPr>
        <w:tc>
          <w:tcPr>
            <w:tcW w:w="1710" w:type="dxa"/>
            <w:shd w:val="clear" w:color="auto" w:fill="auto"/>
            <w:noWrap/>
            <w:vAlign w:val="bottom"/>
            <w:hideMark/>
          </w:tcPr>
          <w:p w14:paraId="3E138C80"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04" w:type="dxa"/>
            <w:shd w:val="clear" w:color="auto" w:fill="auto"/>
            <w:noWrap/>
            <w:vAlign w:val="bottom"/>
            <w:hideMark/>
          </w:tcPr>
          <w:p w14:paraId="0F01E05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27.9%</w:t>
            </w:r>
          </w:p>
        </w:tc>
        <w:tc>
          <w:tcPr>
            <w:tcW w:w="1099" w:type="dxa"/>
            <w:shd w:val="clear" w:color="auto" w:fill="auto"/>
            <w:noWrap/>
            <w:vAlign w:val="bottom"/>
            <w:hideMark/>
          </w:tcPr>
          <w:p w14:paraId="5609562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36.8%</w:t>
            </w:r>
          </w:p>
        </w:tc>
        <w:tc>
          <w:tcPr>
            <w:tcW w:w="1094" w:type="dxa"/>
            <w:shd w:val="clear" w:color="D9E2F3" w:fill="D9E2F3"/>
            <w:noWrap/>
            <w:vAlign w:val="bottom"/>
            <w:hideMark/>
          </w:tcPr>
          <w:p w14:paraId="3F3A23F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64.7%</w:t>
            </w:r>
          </w:p>
        </w:tc>
        <w:tc>
          <w:tcPr>
            <w:tcW w:w="1312" w:type="dxa"/>
            <w:shd w:val="clear" w:color="auto" w:fill="auto"/>
            <w:noWrap/>
            <w:vAlign w:val="bottom"/>
            <w:hideMark/>
          </w:tcPr>
          <w:p w14:paraId="34830E8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21.8%</w:t>
            </w:r>
          </w:p>
        </w:tc>
        <w:tc>
          <w:tcPr>
            <w:tcW w:w="1312" w:type="dxa"/>
            <w:shd w:val="clear" w:color="auto" w:fill="auto"/>
            <w:noWrap/>
            <w:vAlign w:val="bottom"/>
            <w:hideMark/>
          </w:tcPr>
          <w:p w14:paraId="22D2242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12.2%</w:t>
            </w:r>
          </w:p>
        </w:tc>
        <w:tc>
          <w:tcPr>
            <w:tcW w:w="1312" w:type="dxa"/>
            <w:shd w:val="clear" w:color="D9E2F3" w:fill="D9E2F3"/>
            <w:noWrap/>
            <w:vAlign w:val="bottom"/>
            <w:hideMark/>
          </w:tcPr>
          <w:p w14:paraId="72C2638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34.0%</w:t>
            </w:r>
          </w:p>
        </w:tc>
        <w:tc>
          <w:tcPr>
            <w:tcW w:w="883" w:type="dxa"/>
            <w:shd w:val="clear" w:color="auto" w:fill="auto"/>
            <w:noWrap/>
            <w:vAlign w:val="bottom"/>
            <w:hideMark/>
          </w:tcPr>
          <w:p w14:paraId="26703C8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r w:rsidR="0095691F" w:rsidRPr="004B3C97" w14:paraId="5E1A7FE8" w14:textId="77777777" w:rsidTr="008F07D4">
        <w:trPr>
          <w:trHeight w:val="221"/>
        </w:trPr>
        <w:tc>
          <w:tcPr>
            <w:tcW w:w="1710" w:type="dxa"/>
            <w:shd w:val="clear" w:color="auto" w:fill="auto"/>
            <w:noWrap/>
            <w:vAlign w:val="bottom"/>
            <w:hideMark/>
          </w:tcPr>
          <w:p w14:paraId="56E833D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04" w:type="dxa"/>
            <w:shd w:val="clear" w:color="auto" w:fill="auto"/>
            <w:noWrap/>
            <w:vAlign w:val="bottom"/>
            <w:hideMark/>
          </w:tcPr>
          <w:p w14:paraId="251A25F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23.6%</w:t>
            </w:r>
          </w:p>
        </w:tc>
        <w:tc>
          <w:tcPr>
            <w:tcW w:w="1099" w:type="dxa"/>
            <w:shd w:val="clear" w:color="auto" w:fill="auto"/>
            <w:noWrap/>
            <w:vAlign w:val="bottom"/>
            <w:hideMark/>
          </w:tcPr>
          <w:p w14:paraId="772F1A3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32.0%</w:t>
            </w:r>
          </w:p>
        </w:tc>
        <w:tc>
          <w:tcPr>
            <w:tcW w:w="1094" w:type="dxa"/>
            <w:shd w:val="clear" w:color="D9E2F3" w:fill="D9E2F3"/>
            <w:noWrap/>
            <w:vAlign w:val="bottom"/>
            <w:hideMark/>
          </w:tcPr>
          <w:p w14:paraId="650CC31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55.6%</w:t>
            </w:r>
          </w:p>
        </w:tc>
        <w:tc>
          <w:tcPr>
            <w:tcW w:w="1312" w:type="dxa"/>
            <w:shd w:val="clear" w:color="auto" w:fill="auto"/>
            <w:noWrap/>
            <w:vAlign w:val="bottom"/>
            <w:hideMark/>
          </w:tcPr>
          <w:p w14:paraId="35A5E60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25.4%</w:t>
            </w:r>
          </w:p>
        </w:tc>
        <w:tc>
          <w:tcPr>
            <w:tcW w:w="1312" w:type="dxa"/>
            <w:shd w:val="clear" w:color="auto" w:fill="auto"/>
            <w:noWrap/>
            <w:vAlign w:val="bottom"/>
            <w:hideMark/>
          </w:tcPr>
          <w:p w14:paraId="3875B69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18.0%</w:t>
            </w:r>
          </w:p>
        </w:tc>
        <w:tc>
          <w:tcPr>
            <w:tcW w:w="1312" w:type="dxa"/>
            <w:shd w:val="clear" w:color="D9E2F3" w:fill="D9E2F3"/>
            <w:noWrap/>
            <w:vAlign w:val="bottom"/>
            <w:hideMark/>
          </w:tcPr>
          <w:p w14:paraId="16EA8CD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43.4%</w:t>
            </w:r>
          </w:p>
        </w:tc>
        <w:tc>
          <w:tcPr>
            <w:tcW w:w="883" w:type="dxa"/>
            <w:shd w:val="clear" w:color="auto" w:fill="auto"/>
            <w:noWrap/>
            <w:vAlign w:val="bottom"/>
            <w:hideMark/>
          </w:tcPr>
          <w:p w14:paraId="3F2A8AC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w:t>
            </w:r>
          </w:p>
        </w:tc>
      </w:tr>
    </w:tbl>
    <w:p w14:paraId="7068F3D5" w14:textId="77777777" w:rsidR="0095691F" w:rsidRPr="007759D1" w:rsidRDefault="0095691F" w:rsidP="00256A7F">
      <w:pPr>
        <w:rPr>
          <w:rFonts w:ascii="Arial" w:hAnsi="Arial" w:cs="Arial"/>
          <w:sz w:val="22"/>
          <w:szCs w:val="22"/>
        </w:rPr>
      </w:pPr>
    </w:p>
    <w:p w14:paraId="7929858D"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another argument in favor</w:t>
      </w:r>
      <w:r w:rsidR="00256A7F" w:rsidRPr="007759D1">
        <w:rPr>
          <w:rFonts w:ascii="Arial" w:hAnsi="Arial" w:cs="Arial"/>
          <w:sz w:val="22"/>
          <w:szCs w:val="22"/>
        </w:rPr>
        <w:t>.</w:t>
      </w:r>
    </w:p>
    <w:p w14:paraId="48F567D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99E43A8" w14:textId="4303C645" w:rsidR="000801F6" w:rsidRDefault="000801F6" w:rsidP="00E04E10">
      <w:pPr>
        <w:rPr>
          <w:rFonts w:ascii="Arial" w:hAnsi="Arial" w:cs="Arial"/>
          <w:sz w:val="22"/>
          <w:szCs w:val="22"/>
        </w:rPr>
      </w:pPr>
      <w:r w:rsidRPr="007759D1">
        <w:rPr>
          <w:rFonts w:ascii="Arial" w:hAnsi="Arial" w:cs="Arial"/>
          <w:sz w:val="22"/>
          <w:szCs w:val="22"/>
        </w:rPr>
        <w:t>Q10</w:t>
      </w:r>
      <w:r w:rsidR="00256A7F" w:rsidRPr="007759D1">
        <w:rPr>
          <w:rFonts w:ascii="Arial" w:hAnsi="Arial" w:cs="Arial"/>
          <w:sz w:val="22"/>
          <w:szCs w:val="22"/>
        </w:rPr>
        <w:t>.</w:t>
      </w:r>
      <w:r w:rsidRPr="007759D1">
        <w:rPr>
          <w:rFonts w:ascii="Arial" w:hAnsi="Arial" w:cs="Arial"/>
          <w:sz w:val="22"/>
          <w:szCs w:val="22"/>
        </w:rPr>
        <w:t xml:space="preserve"> Trade has been essential to growing economies around the world, and this growth has in turn helped lift hundreds of millions of people out of poverty.</w:t>
      </w:r>
      <w:r w:rsidR="00256A7F" w:rsidRPr="007759D1">
        <w:rPr>
          <w:rFonts w:ascii="Arial" w:hAnsi="Arial" w:cs="Arial"/>
          <w:sz w:val="22"/>
          <w:szCs w:val="22"/>
        </w:rPr>
        <w:t xml:space="preserve"> </w:t>
      </w:r>
      <w:r w:rsidRPr="007759D1">
        <w:rPr>
          <w:rFonts w:ascii="Arial" w:hAnsi="Arial" w:cs="Arial"/>
          <w:sz w:val="22"/>
          <w:szCs w:val="22"/>
        </w:rPr>
        <w:t>When a country opens up its economy, it expands the amount of markets available to its businesses which gives them more customers to sell to, allowing them to grow and hire more people. Also, more imports lowers the price of common products, which means a person’s wages will go farther. A recent study comparing many countries found that for every one percent decrease in a country’s tariffs that country’s poverty rate declined by about half a percentage point.</w:t>
      </w:r>
    </w:p>
    <w:p w14:paraId="02DA23A2" w14:textId="0595A232" w:rsidR="0095691F" w:rsidRDefault="0095691F" w:rsidP="00E04E10">
      <w:pPr>
        <w:rPr>
          <w:rFonts w:ascii="Arial" w:hAnsi="Arial" w:cs="Arial"/>
          <w:sz w:val="22"/>
          <w:szCs w:val="22"/>
        </w:rPr>
      </w:pPr>
    </w:p>
    <w:tbl>
      <w:tblPr>
        <w:tblW w:w="9810" w:type="dxa"/>
        <w:tblLook w:val="04A0" w:firstRow="1" w:lastRow="0" w:firstColumn="1" w:lastColumn="0" w:noHBand="0" w:noVBand="1"/>
      </w:tblPr>
      <w:tblGrid>
        <w:gridCol w:w="1635"/>
        <w:gridCol w:w="1121"/>
        <w:gridCol w:w="1121"/>
        <w:gridCol w:w="1121"/>
        <w:gridCol w:w="1329"/>
        <w:gridCol w:w="1329"/>
        <w:gridCol w:w="1329"/>
        <w:gridCol w:w="825"/>
      </w:tblGrid>
      <w:tr w:rsidR="0095691F" w:rsidRPr="004B3C97" w14:paraId="1541CCA6" w14:textId="77777777" w:rsidTr="00334D08">
        <w:trPr>
          <w:trHeight w:val="349"/>
        </w:trPr>
        <w:tc>
          <w:tcPr>
            <w:tcW w:w="1635" w:type="dxa"/>
            <w:shd w:val="clear" w:color="auto" w:fill="D9E2F3" w:themeFill="accent5" w:themeFillTint="33"/>
            <w:noWrap/>
            <w:vAlign w:val="bottom"/>
            <w:hideMark/>
          </w:tcPr>
          <w:p w14:paraId="6B31175C" w14:textId="77777777" w:rsidR="0095691F" w:rsidRPr="00334D08" w:rsidRDefault="0095691F" w:rsidP="0095691F">
            <w:pPr>
              <w:rPr>
                <w:rFonts w:ascii="Arial Narrow" w:eastAsia="Times New Roman" w:hAnsi="Arial Narrow" w:cs="Times New Roman"/>
                <w:sz w:val="20"/>
                <w:szCs w:val="20"/>
              </w:rPr>
            </w:pPr>
          </w:p>
        </w:tc>
        <w:tc>
          <w:tcPr>
            <w:tcW w:w="1121" w:type="dxa"/>
            <w:shd w:val="clear" w:color="auto" w:fill="D9E2F3" w:themeFill="accent5" w:themeFillTint="33"/>
            <w:vAlign w:val="bottom"/>
            <w:hideMark/>
          </w:tcPr>
          <w:p w14:paraId="555A12B7"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convincing</w:t>
            </w:r>
          </w:p>
        </w:tc>
        <w:tc>
          <w:tcPr>
            <w:tcW w:w="1121" w:type="dxa"/>
            <w:shd w:val="clear" w:color="auto" w:fill="D9E2F3" w:themeFill="accent5" w:themeFillTint="33"/>
            <w:vAlign w:val="bottom"/>
            <w:hideMark/>
          </w:tcPr>
          <w:p w14:paraId="7B8CDEB4"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convincing</w:t>
            </w:r>
          </w:p>
        </w:tc>
        <w:tc>
          <w:tcPr>
            <w:tcW w:w="1121" w:type="dxa"/>
            <w:shd w:val="clear" w:color="auto" w:fill="D9E2F3" w:themeFill="accent5" w:themeFillTint="33"/>
            <w:vAlign w:val="bottom"/>
            <w:hideMark/>
          </w:tcPr>
          <w:p w14:paraId="664892A1"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convincing</w:t>
            </w:r>
          </w:p>
        </w:tc>
        <w:tc>
          <w:tcPr>
            <w:tcW w:w="1329" w:type="dxa"/>
            <w:shd w:val="clear" w:color="auto" w:fill="D9E2F3" w:themeFill="accent5" w:themeFillTint="33"/>
            <w:vAlign w:val="bottom"/>
            <w:hideMark/>
          </w:tcPr>
          <w:p w14:paraId="092E126B"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Somewhat unconvincing</w:t>
            </w:r>
          </w:p>
        </w:tc>
        <w:tc>
          <w:tcPr>
            <w:tcW w:w="1329" w:type="dxa"/>
            <w:shd w:val="clear" w:color="auto" w:fill="D9E2F3" w:themeFill="accent5" w:themeFillTint="33"/>
            <w:vAlign w:val="bottom"/>
            <w:hideMark/>
          </w:tcPr>
          <w:p w14:paraId="478543E0"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Very unconvincing</w:t>
            </w:r>
          </w:p>
        </w:tc>
        <w:tc>
          <w:tcPr>
            <w:tcW w:w="1329" w:type="dxa"/>
            <w:shd w:val="clear" w:color="auto" w:fill="D9E2F3" w:themeFill="accent5" w:themeFillTint="33"/>
            <w:vAlign w:val="bottom"/>
            <w:hideMark/>
          </w:tcPr>
          <w:p w14:paraId="5E89BA45" w14:textId="77777777" w:rsidR="0095691F" w:rsidRPr="00334D08" w:rsidRDefault="0095691F"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Total unconvincing</w:t>
            </w:r>
          </w:p>
        </w:tc>
        <w:tc>
          <w:tcPr>
            <w:tcW w:w="825" w:type="dxa"/>
            <w:shd w:val="clear" w:color="auto" w:fill="D9E2F3" w:themeFill="accent5" w:themeFillTint="33"/>
            <w:vAlign w:val="bottom"/>
            <w:hideMark/>
          </w:tcPr>
          <w:p w14:paraId="64BBD75C" w14:textId="6D159337" w:rsidR="0095691F" w:rsidRPr="00334D08" w:rsidRDefault="00B10FD4" w:rsidP="0095691F">
            <w:pPr>
              <w:jc w:val="center"/>
              <w:rPr>
                <w:rFonts w:ascii="Arial Narrow" w:eastAsia="Times New Roman" w:hAnsi="Arial Narrow" w:cs="Calibri"/>
                <w:b/>
                <w:bCs/>
                <w:color w:val="44546A"/>
                <w:sz w:val="20"/>
                <w:szCs w:val="20"/>
              </w:rPr>
            </w:pPr>
            <w:r w:rsidRPr="00334D08">
              <w:rPr>
                <w:rFonts w:ascii="Arial Narrow" w:eastAsia="Times New Roman" w:hAnsi="Arial Narrow" w:cs="Calibri"/>
                <w:b/>
                <w:bCs/>
                <w:color w:val="44546A"/>
                <w:sz w:val="20"/>
                <w:szCs w:val="20"/>
              </w:rPr>
              <w:t>Ref / DK</w:t>
            </w:r>
          </w:p>
        </w:tc>
      </w:tr>
      <w:tr w:rsidR="0095691F" w:rsidRPr="004B3C97" w14:paraId="3570C890" w14:textId="77777777" w:rsidTr="00334D08">
        <w:trPr>
          <w:trHeight w:val="184"/>
        </w:trPr>
        <w:tc>
          <w:tcPr>
            <w:tcW w:w="1635" w:type="dxa"/>
            <w:shd w:val="clear" w:color="auto" w:fill="auto"/>
            <w:noWrap/>
            <w:vAlign w:val="bottom"/>
            <w:hideMark/>
          </w:tcPr>
          <w:p w14:paraId="1854C92F"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21" w:type="dxa"/>
            <w:shd w:val="clear" w:color="auto" w:fill="auto"/>
            <w:noWrap/>
            <w:vAlign w:val="bottom"/>
            <w:hideMark/>
          </w:tcPr>
          <w:p w14:paraId="07B6D17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23.9%</w:t>
            </w:r>
          </w:p>
        </w:tc>
        <w:tc>
          <w:tcPr>
            <w:tcW w:w="1121" w:type="dxa"/>
            <w:shd w:val="clear" w:color="auto" w:fill="auto"/>
            <w:noWrap/>
            <w:vAlign w:val="bottom"/>
            <w:hideMark/>
          </w:tcPr>
          <w:p w14:paraId="0B8F71D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50.8%</w:t>
            </w:r>
          </w:p>
        </w:tc>
        <w:tc>
          <w:tcPr>
            <w:tcW w:w="1121" w:type="dxa"/>
            <w:shd w:val="clear" w:color="D9E2F3" w:fill="D9E2F3"/>
            <w:noWrap/>
            <w:vAlign w:val="bottom"/>
            <w:hideMark/>
          </w:tcPr>
          <w:p w14:paraId="190F1F3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74.7%</w:t>
            </w:r>
          </w:p>
        </w:tc>
        <w:tc>
          <w:tcPr>
            <w:tcW w:w="1329" w:type="dxa"/>
            <w:shd w:val="clear" w:color="auto" w:fill="auto"/>
            <w:noWrap/>
            <w:vAlign w:val="bottom"/>
            <w:hideMark/>
          </w:tcPr>
          <w:p w14:paraId="742E7B1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19.4%</w:t>
            </w:r>
          </w:p>
        </w:tc>
        <w:tc>
          <w:tcPr>
            <w:tcW w:w="1329" w:type="dxa"/>
            <w:shd w:val="clear" w:color="auto" w:fill="auto"/>
            <w:noWrap/>
            <w:vAlign w:val="bottom"/>
            <w:hideMark/>
          </w:tcPr>
          <w:p w14:paraId="36342A7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w:t>
            </w:r>
          </w:p>
        </w:tc>
        <w:tc>
          <w:tcPr>
            <w:tcW w:w="1329" w:type="dxa"/>
            <w:shd w:val="clear" w:color="D9E2F3" w:fill="D9E2F3"/>
            <w:noWrap/>
            <w:vAlign w:val="bottom"/>
            <w:hideMark/>
          </w:tcPr>
          <w:p w14:paraId="0A4D273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23.4%</w:t>
            </w:r>
          </w:p>
        </w:tc>
        <w:tc>
          <w:tcPr>
            <w:tcW w:w="825" w:type="dxa"/>
            <w:shd w:val="clear" w:color="auto" w:fill="auto"/>
            <w:noWrap/>
            <w:vAlign w:val="bottom"/>
            <w:hideMark/>
          </w:tcPr>
          <w:p w14:paraId="4CE62D9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95691F" w:rsidRPr="004B3C97" w14:paraId="25399F6C" w14:textId="77777777" w:rsidTr="00334D08">
        <w:trPr>
          <w:trHeight w:val="177"/>
        </w:trPr>
        <w:tc>
          <w:tcPr>
            <w:tcW w:w="1635" w:type="dxa"/>
            <w:shd w:val="clear" w:color="auto" w:fill="auto"/>
            <w:noWrap/>
            <w:vAlign w:val="bottom"/>
            <w:hideMark/>
          </w:tcPr>
          <w:p w14:paraId="42CAFEB3"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21" w:type="dxa"/>
            <w:shd w:val="clear" w:color="auto" w:fill="auto"/>
            <w:noWrap/>
            <w:vAlign w:val="bottom"/>
            <w:hideMark/>
          </w:tcPr>
          <w:p w14:paraId="0099F05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16.3%</w:t>
            </w:r>
          </w:p>
        </w:tc>
        <w:tc>
          <w:tcPr>
            <w:tcW w:w="1121" w:type="dxa"/>
            <w:shd w:val="clear" w:color="auto" w:fill="auto"/>
            <w:noWrap/>
            <w:vAlign w:val="bottom"/>
            <w:hideMark/>
          </w:tcPr>
          <w:p w14:paraId="2CA544B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50.7%</w:t>
            </w:r>
          </w:p>
        </w:tc>
        <w:tc>
          <w:tcPr>
            <w:tcW w:w="1121" w:type="dxa"/>
            <w:shd w:val="clear" w:color="D9E2F3" w:fill="D9E2F3"/>
            <w:noWrap/>
            <w:vAlign w:val="bottom"/>
            <w:hideMark/>
          </w:tcPr>
          <w:p w14:paraId="5B4A12E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67.0%</w:t>
            </w:r>
          </w:p>
        </w:tc>
        <w:tc>
          <w:tcPr>
            <w:tcW w:w="1329" w:type="dxa"/>
            <w:shd w:val="clear" w:color="auto" w:fill="auto"/>
            <w:noWrap/>
            <w:vAlign w:val="bottom"/>
            <w:hideMark/>
          </w:tcPr>
          <w:p w14:paraId="43C3CE8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25.8%</w:t>
            </w:r>
          </w:p>
        </w:tc>
        <w:tc>
          <w:tcPr>
            <w:tcW w:w="1329" w:type="dxa"/>
            <w:shd w:val="clear" w:color="auto" w:fill="auto"/>
            <w:noWrap/>
            <w:vAlign w:val="bottom"/>
            <w:hideMark/>
          </w:tcPr>
          <w:p w14:paraId="49D7898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w:t>
            </w:r>
          </w:p>
        </w:tc>
        <w:tc>
          <w:tcPr>
            <w:tcW w:w="1329" w:type="dxa"/>
            <w:shd w:val="clear" w:color="D9E2F3" w:fill="D9E2F3"/>
            <w:noWrap/>
            <w:vAlign w:val="bottom"/>
            <w:hideMark/>
          </w:tcPr>
          <w:p w14:paraId="6CC2FFF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31.0%</w:t>
            </w:r>
          </w:p>
        </w:tc>
        <w:tc>
          <w:tcPr>
            <w:tcW w:w="825" w:type="dxa"/>
            <w:shd w:val="clear" w:color="auto" w:fill="auto"/>
            <w:noWrap/>
            <w:vAlign w:val="bottom"/>
            <w:hideMark/>
          </w:tcPr>
          <w:p w14:paraId="0FE37CD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95691F" w:rsidRPr="004B3C97" w14:paraId="77F4B0B7" w14:textId="77777777" w:rsidTr="00334D08">
        <w:trPr>
          <w:trHeight w:val="177"/>
        </w:trPr>
        <w:tc>
          <w:tcPr>
            <w:tcW w:w="1635" w:type="dxa"/>
            <w:shd w:val="clear" w:color="auto" w:fill="auto"/>
            <w:noWrap/>
            <w:vAlign w:val="bottom"/>
            <w:hideMark/>
          </w:tcPr>
          <w:p w14:paraId="2EA5BF1D"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21" w:type="dxa"/>
            <w:shd w:val="clear" w:color="auto" w:fill="auto"/>
            <w:noWrap/>
            <w:vAlign w:val="bottom"/>
            <w:hideMark/>
          </w:tcPr>
          <w:p w14:paraId="27A17CF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33.1%</w:t>
            </w:r>
          </w:p>
        </w:tc>
        <w:tc>
          <w:tcPr>
            <w:tcW w:w="1121" w:type="dxa"/>
            <w:shd w:val="clear" w:color="auto" w:fill="auto"/>
            <w:noWrap/>
            <w:vAlign w:val="bottom"/>
            <w:hideMark/>
          </w:tcPr>
          <w:p w14:paraId="79433F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49.7%</w:t>
            </w:r>
          </w:p>
        </w:tc>
        <w:tc>
          <w:tcPr>
            <w:tcW w:w="1121" w:type="dxa"/>
            <w:shd w:val="clear" w:color="D9E2F3" w:fill="D9E2F3"/>
            <w:noWrap/>
            <w:vAlign w:val="bottom"/>
            <w:hideMark/>
          </w:tcPr>
          <w:p w14:paraId="23EFDCE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82.8%</w:t>
            </w:r>
          </w:p>
        </w:tc>
        <w:tc>
          <w:tcPr>
            <w:tcW w:w="1329" w:type="dxa"/>
            <w:shd w:val="clear" w:color="auto" w:fill="auto"/>
            <w:noWrap/>
            <w:vAlign w:val="bottom"/>
            <w:hideMark/>
          </w:tcPr>
          <w:p w14:paraId="43FA047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13.5%</w:t>
            </w:r>
          </w:p>
        </w:tc>
        <w:tc>
          <w:tcPr>
            <w:tcW w:w="1329" w:type="dxa"/>
            <w:shd w:val="clear" w:color="auto" w:fill="auto"/>
            <w:noWrap/>
            <w:vAlign w:val="bottom"/>
            <w:hideMark/>
          </w:tcPr>
          <w:p w14:paraId="69897F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w:t>
            </w:r>
          </w:p>
        </w:tc>
        <w:tc>
          <w:tcPr>
            <w:tcW w:w="1329" w:type="dxa"/>
            <w:shd w:val="clear" w:color="D9E2F3" w:fill="D9E2F3"/>
            <w:noWrap/>
            <w:vAlign w:val="bottom"/>
            <w:hideMark/>
          </w:tcPr>
          <w:p w14:paraId="5AF2F54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15.5%</w:t>
            </w:r>
          </w:p>
        </w:tc>
        <w:tc>
          <w:tcPr>
            <w:tcW w:w="825" w:type="dxa"/>
            <w:shd w:val="clear" w:color="auto" w:fill="auto"/>
            <w:noWrap/>
            <w:vAlign w:val="bottom"/>
            <w:hideMark/>
          </w:tcPr>
          <w:p w14:paraId="35B83C7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w:t>
            </w:r>
          </w:p>
        </w:tc>
      </w:tr>
      <w:tr w:rsidR="0095691F" w:rsidRPr="004B3C97" w14:paraId="0EADA0F3" w14:textId="77777777" w:rsidTr="00334D08">
        <w:trPr>
          <w:trHeight w:val="177"/>
        </w:trPr>
        <w:tc>
          <w:tcPr>
            <w:tcW w:w="1635" w:type="dxa"/>
            <w:shd w:val="clear" w:color="auto" w:fill="auto"/>
            <w:noWrap/>
            <w:vAlign w:val="bottom"/>
            <w:hideMark/>
          </w:tcPr>
          <w:p w14:paraId="012C569E"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21" w:type="dxa"/>
            <w:shd w:val="clear" w:color="auto" w:fill="auto"/>
            <w:noWrap/>
            <w:vAlign w:val="bottom"/>
            <w:hideMark/>
          </w:tcPr>
          <w:p w14:paraId="1D03A1E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17.5%</w:t>
            </w:r>
          </w:p>
        </w:tc>
        <w:tc>
          <w:tcPr>
            <w:tcW w:w="1121" w:type="dxa"/>
            <w:shd w:val="clear" w:color="auto" w:fill="auto"/>
            <w:noWrap/>
            <w:vAlign w:val="bottom"/>
            <w:hideMark/>
          </w:tcPr>
          <w:p w14:paraId="2F65C3E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53.7%</w:t>
            </w:r>
          </w:p>
        </w:tc>
        <w:tc>
          <w:tcPr>
            <w:tcW w:w="1121" w:type="dxa"/>
            <w:shd w:val="clear" w:color="D9E2F3" w:fill="D9E2F3"/>
            <w:noWrap/>
            <w:vAlign w:val="bottom"/>
            <w:hideMark/>
          </w:tcPr>
          <w:p w14:paraId="6E1841E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71.2%</w:t>
            </w:r>
          </w:p>
        </w:tc>
        <w:tc>
          <w:tcPr>
            <w:tcW w:w="1329" w:type="dxa"/>
            <w:shd w:val="clear" w:color="auto" w:fill="auto"/>
            <w:noWrap/>
            <w:vAlign w:val="bottom"/>
            <w:hideMark/>
          </w:tcPr>
          <w:p w14:paraId="33A41A3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20.3%</w:t>
            </w:r>
          </w:p>
        </w:tc>
        <w:tc>
          <w:tcPr>
            <w:tcW w:w="1329" w:type="dxa"/>
            <w:shd w:val="clear" w:color="auto" w:fill="auto"/>
            <w:noWrap/>
            <w:vAlign w:val="bottom"/>
            <w:hideMark/>
          </w:tcPr>
          <w:p w14:paraId="398F489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6.2%</w:t>
            </w:r>
          </w:p>
        </w:tc>
        <w:tc>
          <w:tcPr>
            <w:tcW w:w="1329" w:type="dxa"/>
            <w:shd w:val="clear" w:color="D9E2F3" w:fill="D9E2F3"/>
            <w:noWrap/>
            <w:vAlign w:val="bottom"/>
            <w:hideMark/>
          </w:tcPr>
          <w:p w14:paraId="48E085B2"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26.5%</w:t>
            </w:r>
          </w:p>
        </w:tc>
        <w:tc>
          <w:tcPr>
            <w:tcW w:w="825" w:type="dxa"/>
            <w:shd w:val="clear" w:color="auto" w:fill="auto"/>
            <w:noWrap/>
            <w:vAlign w:val="bottom"/>
            <w:hideMark/>
          </w:tcPr>
          <w:p w14:paraId="6875EA6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w:t>
            </w:r>
          </w:p>
        </w:tc>
      </w:tr>
      <w:tr w:rsidR="00334D08" w:rsidRPr="004B3C97" w14:paraId="6A59043A" w14:textId="77777777" w:rsidTr="00334D08">
        <w:trPr>
          <w:trHeight w:val="177"/>
        </w:trPr>
        <w:tc>
          <w:tcPr>
            <w:tcW w:w="2756" w:type="dxa"/>
            <w:gridSpan w:val="2"/>
            <w:shd w:val="clear" w:color="auto" w:fill="D9E2F3" w:themeFill="accent5" w:themeFillTint="33"/>
            <w:noWrap/>
            <w:vAlign w:val="bottom"/>
            <w:hideMark/>
          </w:tcPr>
          <w:p w14:paraId="3E2A37BD" w14:textId="35DF5357" w:rsidR="00334D08" w:rsidRPr="00334D08" w:rsidRDefault="00334D08" w:rsidP="00334D08">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r w:rsidRPr="004B3C97">
              <w:rPr>
                <w:rFonts w:ascii="Arial Narrow" w:eastAsia="Times New Roman" w:hAnsi="Arial Narrow" w:cs="Calibri"/>
                <w:color w:val="000000"/>
                <w:sz w:val="22"/>
                <w:szCs w:val="22"/>
              </w:rPr>
              <w:t> </w:t>
            </w:r>
          </w:p>
        </w:tc>
        <w:tc>
          <w:tcPr>
            <w:tcW w:w="1121" w:type="dxa"/>
            <w:shd w:val="clear" w:color="auto" w:fill="D9E2F3" w:themeFill="accent5" w:themeFillTint="33"/>
            <w:noWrap/>
            <w:vAlign w:val="bottom"/>
            <w:hideMark/>
          </w:tcPr>
          <w:p w14:paraId="74A92BEB" w14:textId="77777777" w:rsidR="00334D08" w:rsidRPr="004B3C97" w:rsidRDefault="00334D08"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21" w:type="dxa"/>
            <w:shd w:val="clear" w:color="auto" w:fill="D9E2F3" w:themeFill="accent5" w:themeFillTint="33"/>
            <w:noWrap/>
            <w:vAlign w:val="bottom"/>
            <w:hideMark/>
          </w:tcPr>
          <w:p w14:paraId="1906C38B" w14:textId="77777777" w:rsidR="00334D08" w:rsidRPr="004B3C97" w:rsidRDefault="00334D08"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29" w:type="dxa"/>
            <w:shd w:val="clear" w:color="auto" w:fill="D9E2F3" w:themeFill="accent5" w:themeFillTint="33"/>
            <w:noWrap/>
            <w:vAlign w:val="bottom"/>
            <w:hideMark/>
          </w:tcPr>
          <w:p w14:paraId="33887800" w14:textId="77777777" w:rsidR="00334D08" w:rsidRPr="004B3C97" w:rsidRDefault="00334D08"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29" w:type="dxa"/>
            <w:shd w:val="clear" w:color="auto" w:fill="D9E2F3" w:themeFill="accent5" w:themeFillTint="33"/>
            <w:noWrap/>
            <w:vAlign w:val="bottom"/>
            <w:hideMark/>
          </w:tcPr>
          <w:p w14:paraId="15705CF0" w14:textId="77777777" w:rsidR="00334D08" w:rsidRPr="004B3C97" w:rsidRDefault="00334D08"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29" w:type="dxa"/>
            <w:shd w:val="clear" w:color="auto" w:fill="D9E2F3" w:themeFill="accent5" w:themeFillTint="33"/>
            <w:noWrap/>
            <w:vAlign w:val="bottom"/>
            <w:hideMark/>
          </w:tcPr>
          <w:p w14:paraId="12AA1ADD" w14:textId="77777777" w:rsidR="00334D08" w:rsidRPr="004B3C97" w:rsidRDefault="00334D08"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825" w:type="dxa"/>
            <w:shd w:val="clear" w:color="auto" w:fill="D9E2F3" w:themeFill="accent5" w:themeFillTint="33"/>
            <w:noWrap/>
            <w:vAlign w:val="bottom"/>
            <w:hideMark/>
          </w:tcPr>
          <w:p w14:paraId="22D54231" w14:textId="77777777" w:rsidR="00334D08" w:rsidRPr="004B3C97" w:rsidRDefault="00334D08"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07593074" w14:textId="77777777" w:rsidTr="00334D08">
        <w:trPr>
          <w:trHeight w:val="184"/>
        </w:trPr>
        <w:tc>
          <w:tcPr>
            <w:tcW w:w="1635" w:type="dxa"/>
            <w:shd w:val="clear" w:color="auto" w:fill="auto"/>
            <w:noWrap/>
            <w:vAlign w:val="bottom"/>
            <w:hideMark/>
          </w:tcPr>
          <w:p w14:paraId="74040846"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21" w:type="dxa"/>
            <w:shd w:val="clear" w:color="auto" w:fill="auto"/>
            <w:noWrap/>
            <w:vAlign w:val="bottom"/>
            <w:hideMark/>
          </w:tcPr>
          <w:p w14:paraId="59BE522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20.3%</w:t>
            </w:r>
          </w:p>
        </w:tc>
        <w:tc>
          <w:tcPr>
            <w:tcW w:w="1121" w:type="dxa"/>
            <w:shd w:val="clear" w:color="auto" w:fill="auto"/>
            <w:noWrap/>
            <w:vAlign w:val="bottom"/>
            <w:hideMark/>
          </w:tcPr>
          <w:p w14:paraId="75626B3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121" w:type="dxa"/>
            <w:shd w:val="clear" w:color="D9E2F3" w:fill="D9E2F3"/>
            <w:noWrap/>
            <w:vAlign w:val="bottom"/>
            <w:hideMark/>
          </w:tcPr>
          <w:p w14:paraId="5BB8475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70.3%</w:t>
            </w:r>
          </w:p>
        </w:tc>
        <w:tc>
          <w:tcPr>
            <w:tcW w:w="1329" w:type="dxa"/>
            <w:shd w:val="clear" w:color="auto" w:fill="auto"/>
            <w:noWrap/>
            <w:vAlign w:val="bottom"/>
            <w:hideMark/>
          </w:tcPr>
          <w:p w14:paraId="4796BD1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21.6%</w:t>
            </w:r>
          </w:p>
        </w:tc>
        <w:tc>
          <w:tcPr>
            <w:tcW w:w="1329" w:type="dxa"/>
            <w:shd w:val="clear" w:color="auto" w:fill="auto"/>
            <w:noWrap/>
            <w:vAlign w:val="bottom"/>
            <w:hideMark/>
          </w:tcPr>
          <w:p w14:paraId="7CE0C9F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6.9%</w:t>
            </w:r>
          </w:p>
        </w:tc>
        <w:tc>
          <w:tcPr>
            <w:tcW w:w="1329" w:type="dxa"/>
            <w:shd w:val="clear" w:color="D9E2F3" w:fill="D9E2F3"/>
            <w:noWrap/>
            <w:vAlign w:val="bottom"/>
            <w:hideMark/>
          </w:tcPr>
          <w:p w14:paraId="56B0BB7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28.5%</w:t>
            </w:r>
          </w:p>
        </w:tc>
        <w:tc>
          <w:tcPr>
            <w:tcW w:w="825" w:type="dxa"/>
            <w:shd w:val="clear" w:color="auto" w:fill="auto"/>
            <w:noWrap/>
            <w:vAlign w:val="bottom"/>
            <w:hideMark/>
          </w:tcPr>
          <w:p w14:paraId="551450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95691F" w:rsidRPr="004B3C97" w14:paraId="1AA051D9" w14:textId="77777777" w:rsidTr="00334D08">
        <w:trPr>
          <w:trHeight w:val="177"/>
        </w:trPr>
        <w:tc>
          <w:tcPr>
            <w:tcW w:w="1635" w:type="dxa"/>
            <w:shd w:val="clear" w:color="auto" w:fill="auto"/>
            <w:noWrap/>
            <w:vAlign w:val="bottom"/>
            <w:hideMark/>
          </w:tcPr>
          <w:p w14:paraId="03A4988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21" w:type="dxa"/>
            <w:shd w:val="clear" w:color="auto" w:fill="auto"/>
            <w:noWrap/>
            <w:vAlign w:val="bottom"/>
            <w:hideMark/>
          </w:tcPr>
          <w:p w14:paraId="5C7B2F7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23.7%</w:t>
            </w:r>
          </w:p>
        </w:tc>
        <w:tc>
          <w:tcPr>
            <w:tcW w:w="1121" w:type="dxa"/>
            <w:shd w:val="clear" w:color="auto" w:fill="auto"/>
            <w:noWrap/>
            <w:vAlign w:val="bottom"/>
            <w:hideMark/>
          </w:tcPr>
          <w:p w14:paraId="7CD9585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53.4%</w:t>
            </w:r>
          </w:p>
        </w:tc>
        <w:tc>
          <w:tcPr>
            <w:tcW w:w="1121" w:type="dxa"/>
            <w:shd w:val="clear" w:color="D9E2F3" w:fill="D9E2F3"/>
            <w:noWrap/>
            <w:vAlign w:val="bottom"/>
            <w:hideMark/>
          </w:tcPr>
          <w:p w14:paraId="39203AC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77.1%</w:t>
            </w:r>
          </w:p>
        </w:tc>
        <w:tc>
          <w:tcPr>
            <w:tcW w:w="1329" w:type="dxa"/>
            <w:shd w:val="clear" w:color="auto" w:fill="auto"/>
            <w:noWrap/>
            <w:vAlign w:val="bottom"/>
            <w:hideMark/>
          </w:tcPr>
          <w:p w14:paraId="247BF7A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15.9%</w:t>
            </w:r>
          </w:p>
        </w:tc>
        <w:tc>
          <w:tcPr>
            <w:tcW w:w="1329" w:type="dxa"/>
            <w:shd w:val="clear" w:color="auto" w:fill="auto"/>
            <w:noWrap/>
            <w:vAlign w:val="bottom"/>
            <w:hideMark/>
          </w:tcPr>
          <w:p w14:paraId="42D98C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w:t>
            </w:r>
          </w:p>
        </w:tc>
        <w:tc>
          <w:tcPr>
            <w:tcW w:w="1329" w:type="dxa"/>
            <w:shd w:val="clear" w:color="D9E2F3" w:fill="D9E2F3"/>
            <w:noWrap/>
            <w:vAlign w:val="bottom"/>
            <w:hideMark/>
          </w:tcPr>
          <w:p w14:paraId="2EF79B9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19.2%</w:t>
            </w:r>
          </w:p>
        </w:tc>
        <w:tc>
          <w:tcPr>
            <w:tcW w:w="825" w:type="dxa"/>
            <w:shd w:val="clear" w:color="auto" w:fill="auto"/>
            <w:noWrap/>
            <w:vAlign w:val="bottom"/>
            <w:hideMark/>
          </w:tcPr>
          <w:p w14:paraId="6C191DF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w:t>
            </w:r>
          </w:p>
        </w:tc>
      </w:tr>
      <w:tr w:rsidR="0095691F" w:rsidRPr="004B3C97" w14:paraId="16F5048E" w14:textId="77777777" w:rsidTr="00334D08">
        <w:trPr>
          <w:trHeight w:val="177"/>
        </w:trPr>
        <w:tc>
          <w:tcPr>
            <w:tcW w:w="1635" w:type="dxa"/>
            <w:shd w:val="clear" w:color="auto" w:fill="auto"/>
            <w:noWrap/>
            <w:vAlign w:val="bottom"/>
            <w:hideMark/>
          </w:tcPr>
          <w:p w14:paraId="1370AAB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21" w:type="dxa"/>
            <w:shd w:val="clear" w:color="auto" w:fill="auto"/>
            <w:noWrap/>
            <w:vAlign w:val="bottom"/>
            <w:hideMark/>
          </w:tcPr>
          <w:p w14:paraId="6451900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24.7%</w:t>
            </w:r>
          </w:p>
        </w:tc>
        <w:tc>
          <w:tcPr>
            <w:tcW w:w="1121" w:type="dxa"/>
            <w:shd w:val="clear" w:color="auto" w:fill="auto"/>
            <w:noWrap/>
            <w:vAlign w:val="bottom"/>
            <w:hideMark/>
          </w:tcPr>
          <w:p w14:paraId="2810730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52.8%</w:t>
            </w:r>
          </w:p>
        </w:tc>
        <w:tc>
          <w:tcPr>
            <w:tcW w:w="1121" w:type="dxa"/>
            <w:shd w:val="clear" w:color="D9E2F3" w:fill="D9E2F3"/>
            <w:noWrap/>
            <w:vAlign w:val="bottom"/>
            <w:hideMark/>
          </w:tcPr>
          <w:p w14:paraId="1A19BCB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77.5%</w:t>
            </w:r>
          </w:p>
        </w:tc>
        <w:tc>
          <w:tcPr>
            <w:tcW w:w="1329" w:type="dxa"/>
            <w:shd w:val="clear" w:color="auto" w:fill="auto"/>
            <w:noWrap/>
            <w:vAlign w:val="bottom"/>
            <w:hideMark/>
          </w:tcPr>
          <w:p w14:paraId="686A9FC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17.8%</w:t>
            </w:r>
          </w:p>
        </w:tc>
        <w:tc>
          <w:tcPr>
            <w:tcW w:w="1329" w:type="dxa"/>
            <w:shd w:val="clear" w:color="auto" w:fill="auto"/>
            <w:noWrap/>
            <w:vAlign w:val="bottom"/>
            <w:hideMark/>
          </w:tcPr>
          <w:p w14:paraId="5D7FD46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w:t>
            </w:r>
          </w:p>
        </w:tc>
        <w:tc>
          <w:tcPr>
            <w:tcW w:w="1329" w:type="dxa"/>
            <w:shd w:val="clear" w:color="D9E2F3" w:fill="D9E2F3"/>
            <w:noWrap/>
            <w:vAlign w:val="bottom"/>
            <w:hideMark/>
          </w:tcPr>
          <w:p w14:paraId="0C04681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21.5%</w:t>
            </w:r>
          </w:p>
        </w:tc>
        <w:tc>
          <w:tcPr>
            <w:tcW w:w="825" w:type="dxa"/>
            <w:shd w:val="clear" w:color="auto" w:fill="auto"/>
            <w:noWrap/>
            <w:vAlign w:val="bottom"/>
            <w:hideMark/>
          </w:tcPr>
          <w:p w14:paraId="2019C05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w:t>
            </w:r>
          </w:p>
        </w:tc>
      </w:tr>
      <w:tr w:rsidR="0095691F" w:rsidRPr="004B3C97" w14:paraId="2ABEFB79" w14:textId="77777777" w:rsidTr="00334D08">
        <w:trPr>
          <w:trHeight w:val="177"/>
        </w:trPr>
        <w:tc>
          <w:tcPr>
            <w:tcW w:w="1635" w:type="dxa"/>
            <w:shd w:val="clear" w:color="auto" w:fill="auto"/>
            <w:noWrap/>
            <w:vAlign w:val="bottom"/>
            <w:hideMark/>
          </w:tcPr>
          <w:p w14:paraId="50BC767B"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21" w:type="dxa"/>
            <w:shd w:val="clear" w:color="auto" w:fill="auto"/>
            <w:noWrap/>
            <w:vAlign w:val="bottom"/>
            <w:hideMark/>
          </w:tcPr>
          <w:p w14:paraId="691A1DA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27.5%</w:t>
            </w:r>
          </w:p>
        </w:tc>
        <w:tc>
          <w:tcPr>
            <w:tcW w:w="1121" w:type="dxa"/>
            <w:shd w:val="clear" w:color="auto" w:fill="auto"/>
            <w:noWrap/>
            <w:vAlign w:val="bottom"/>
            <w:hideMark/>
          </w:tcPr>
          <w:p w14:paraId="29F1839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49.8%</w:t>
            </w:r>
          </w:p>
        </w:tc>
        <w:tc>
          <w:tcPr>
            <w:tcW w:w="1121" w:type="dxa"/>
            <w:shd w:val="clear" w:color="D9E2F3" w:fill="D9E2F3"/>
            <w:noWrap/>
            <w:vAlign w:val="bottom"/>
            <w:hideMark/>
          </w:tcPr>
          <w:p w14:paraId="3152EAF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77.3%</w:t>
            </w:r>
          </w:p>
        </w:tc>
        <w:tc>
          <w:tcPr>
            <w:tcW w:w="1329" w:type="dxa"/>
            <w:shd w:val="clear" w:color="auto" w:fill="auto"/>
            <w:noWrap/>
            <w:vAlign w:val="bottom"/>
            <w:hideMark/>
          </w:tcPr>
          <w:p w14:paraId="550DB44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19.6%</w:t>
            </w:r>
          </w:p>
        </w:tc>
        <w:tc>
          <w:tcPr>
            <w:tcW w:w="1329" w:type="dxa"/>
            <w:shd w:val="clear" w:color="auto" w:fill="auto"/>
            <w:noWrap/>
            <w:vAlign w:val="bottom"/>
            <w:hideMark/>
          </w:tcPr>
          <w:p w14:paraId="09CA668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w:t>
            </w:r>
          </w:p>
        </w:tc>
        <w:tc>
          <w:tcPr>
            <w:tcW w:w="1329" w:type="dxa"/>
            <w:shd w:val="clear" w:color="D9E2F3" w:fill="D9E2F3"/>
            <w:noWrap/>
            <w:vAlign w:val="bottom"/>
            <w:hideMark/>
          </w:tcPr>
          <w:p w14:paraId="34CD301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20.7%</w:t>
            </w:r>
          </w:p>
        </w:tc>
        <w:tc>
          <w:tcPr>
            <w:tcW w:w="825" w:type="dxa"/>
            <w:shd w:val="clear" w:color="auto" w:fill="auto"/>
            <w:noWrap/>
            <w:vAlign w:val="bottom"/>
            <w:hideMark/>
          </w:tcPr>
          <w:p w14:paraId="3EBB191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95691F" w:rsidRPr="004B3C97" w14:paraId="3445111C" w14:textId="77777777" w:rsidTr="00334D08">
        <w:trPr>
          <w:trHeight w:val="177"/>
        </w:trPr>
        <w:tc>
          <w:tcPr>
            <w:tcW w:w="1635" w:type="dxa"/>
            <w:shd w:val="clear" w:color="auto" w:fill="auto"/>
            <w:noWrap/>
            <w:vAlign w:val="bottom"/>
            <w:hideMark/>
          </w:tcPr>
          <w:p w14:paraId="7BC2228D"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21" w:type="dxa"/>
            <w:shd w:val="clear" w:color="auto" w:fill="auto"/>
            <w:noWrap/>
            <w:vAlign w:val="bottom"/>
            <w:hideMark/>
          </w:tcPr>
          <w:p w14:paraId="61B4740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21.4%</w:t>
            </w:r>
          </w:p>
        </w:tc>
        <w:tc>
          <w:tcPr>
            <w:tcW w:w="1121" w:type="dxa"/>
            <w:shd w:val="clear" w:color="auto" w:fill="auto"/>
            <w:noWrap/>
            <w:vAlign w:val="bottom"/>
            <w:hideMark/>
          </w:tcPr>
          <w:p w14:paraId="62D3431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51.4%</w:t>
            </w:r>
          </w:p>
        </w:tc>
        <w:tc>
          <w:tcPr>
            <w:tcW w:w="1121" w:type="dxa"/>
            <w:shd w:val="clear" w:color="D9E2F3" w:fill="D9E2F3"/>
            <w:noWrap/>
            <w:vAlign w:val="bottom"/>
            <w:hideMark/>
          </w:tcPr>
          <w:p w14:paraId="5DC0FB4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72.8%</w:t>
            </w:r>
          </w:p>
        </w:tc>
        <w:tc>
          <w:tcPr>
            <w:tcW w:w="1329" w:type="dxa"/>
            <w:shd w:val="clear" w:color="auto" w:fill="auto"/>
            <w:noWrap/>
            <w:vAlign w:val="bottom"/>
            <w:hideMark/>
          </w:tcPr>
          <w:p w14:paraId="4F74C8A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20.9%</w:t>
            </w:r>
          </w:p>
        </w:tc>
        <w:tc>
          <w:tcPr>
            <w:tcW w:w="1329" w:type="dxa"/>
            <w:shd w:val="clear" w:color="auto" w:fill="auto"/>
            <w:noWrap/>
            <w:vAlign w:val="bottom"/>
            <w:hideMark/>
          </w:tcPr>
          <w:p w14:paraId="4E42A42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w:t>
            </w:r>
          </w:p>
        </w:tc>
        <w:tc>
          <w:tcPr>
            <w:tcW w:w="1329" w:type="dxa"/>
            <w:shd w:val="clear" w:color="D9E2F3" w:fill="D9E2F3"/>
            <w:noWrap/>
            <w:vAlign w:val="bottom"/>
            <w:hideMark/>
          </w:tcPr>
          <w:p w14:paraId="6DA0652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25.1%</w:t>
            </w:r>
          </w:p>
        </w:tc>
        <w:tc>
          <w:tcPr>
            <w:tcW w:w="825" w:type="dxa"/>
            <w:shd w:val="clear" w:color="auto" w:fill="auto"/>
            <w:noWrap/>
            <w:vAlign w:val="bottom"/>
            <w:hideMark/>
          </w:tcPr>
          <w:p w14:paraId="3D56569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w:t>
            </w:r>
          </w:p>
        </w:tc>
      </w:tr>
      <w:tr w:rsidR="0095691F" w:rsidRPr="004B3C97" w14:paraId="619EB493" w14:textId="77777777" w:rsidTr="00334D08">
        <w:trPr>
          <w:trHeight w:val="177"/>
        </w:trPr>
        <w:tc>
          <w:tcPr>
            <w:tcW w:w="1635" w:type="dxa"/>
            <w:shd w:val="clear" w:color="auto" w:fill="auto"/>
            <w:noWrap/>
            <w:vAlign w:val="bottom"/>
            <w:hideMark/>
          </w:tcPr>
          <w:p w14:paraId="58AE3DBB"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21" w:type="dxa"/>
            <w:shd w:val="clear" w:color="auto" w:fill="auto"/>
            <w:noWrap/>
            <w:vAlign w:val="bottom"/>
            <w:hideMark/>
          </w:tcPr>
          <w:p w14:paraId="2F83119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25.7%</w:t>
            </w:r>
          </w:p>
        </w:tc>
        <w:tc>
          <w:tcPr>
            <w:tcW w:w="1121" w:type="dxa"/>
            <w:shd w:val="clear" w:color="auto" w:fill="auto"/>
            <w:noWrap/>
            <w:vAlign w:val="bottom"/>
            <w:hideMark/>
          </w:tcPr>
          <w:p w14:paraId="5247965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47.1%</w:t>
            </w:r>
          </w:p>
        </w:tc>
        <w:tc>
          <w:tcPr>
            <w:tcW w:w="1121" w:type="dxa"/>
            <w:shd w:val="clear" w:color="D9E2F3" w:fill="D9E2F3"/>
            <w:noWrap/>
            <w:vAlign w:val="bottom"/>
            <w:hideMark/>
          </w:tcPr>
          <w:p w14:paraId="1F5F6D6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72.8%</w:t>
            </w:r>
          </w:p>
        </w:tc>
        <w:tc>
          <w:tcPr>
            <w:tcW w:w="1329" w:type="dxa"/>
            <w:shd w:val="clear" w:color="auto" w:fill="auto"/>
            <w:noWrap/>
            <w:vAlign w:val="bottom"/>
            <w:hideMark/>
          </w:tcPr>
          <w:p w14:paraId="2AF60F6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20.8%</w:t>
            </w:r>
          </w:p>
        </w:tc>
        <w:tc>
          <w:tcPr>
            <w:tcW w:w="1329" w:type="dxa"/>
            <w:shd w:val="clear" w:color="auto" w:fill="auto"/>
            <w:noWrap/>
            <w:vAlign w:val="bottom"/>
            <w:hideMark/>
          </w:tcPr>
          <w:p w14:paraId="3CB967E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w:t>
            </w:r>
          </w:p>
        </w:tc>
        <w:tc>
          <w:tcPr>
            <w:tcW w:w="1329" w:type="dxa"/>
            <w:shd w:val="clear" w:color="D9E2F3" w:fill="D9E2F3"/>
            <w:noWrap/>
            <w:vAlign w:val="bottom"/>
            <w:hideMark/>
          </w:tcPr>
          <w:p w14:paraId="2FD3534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25.6%</w:t>
            </w:r>
          </w:p>
        </w:tc>
        <w:tc>
          <w:tcPr>
            <w:tcW w:w="825" w:type="dxa"/>
            <w:shd w:val="clear" w:color="auto" w:fill="auto"/>
            <w:noWrap/>
            <w:vAlign w:val="bottom"/>
            <w:hideMark/>
          </w:tcPr>
          <w:p w14:paraId="592E55C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w:t>
            </w:r>
          </w:p>
        </w:tc>
      </w:tr>
    </w:tbl>
    <w:p w14:paraId="6C7BF2D2" w14:textId="77777777" w:rsidR="00256A7F" w:rsidRPr="007759D1" w:rsidRDefault="00256A7F" w:rsidP="00256A7F">
      <w:pPr>
        <w:rPr>
          <w:rFonts w:ascii="Arial" w:hAnsi="Arial" w:cs="Arial"/>
          <w:sz w:val="22"/>
          <w:szCs w:val="22"/>
        </w:rPr>
      </w:pPr>
    </w:p>
    <w:p w14:paraId="6A1F6543"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517CA8A9"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2A2C143" w14:textId="19CD5064" w:rsidR="006517D9" w:rsidRDefault="000801F6" w:rsidP="00791AAC">
      <w:pPr>
        <w:rPr>
          <w:rFonts w:ascii="Arial" w:hAnsi="Arial" w:cs="Arial"/>
          <w:sz w:val="22"/>
          <w:szCs w:val="22"/>
        </w:rPr>
      </w:pPr>
      <w:r w:rsidRPr="007759D1">
        <w:rPr>
          <w:rFonts w:ascii="Arial" w:hAnsi="Arial" w:cs="Arial"/>
          <w:sz w:val="22"/>
          <w:szCs w:val="22"/>
        </w:rPr>
        <w:t>Q11</w:t>
      </w:r>
      <w:r w:rsidR="00256A7F" w:rsidRPr="007759D1">
        <w:rPr>
          <w:rFonts w:ascii="Arial" w:hAnsi="Arial" w:cs="Arial"/>
          <w:sz w:val="22"/>
          <w:szCs w:val="22"/>
        </w:rPr>
        <w:t>.</w:t>
      </w:r>
      <w:r w:rsidRPr="007759D1">
        <w:rPr>
          <w:rFonts w:ascii="Arial" w:hAnsi="Arial" w:cs="Arial"/>
          <w:sz w:val="22"/>
          <w:szCs w:val="22"/>
        </w:rPr>
        <w:t xml:space="preserve"> When international companies are able to come into developing countries they are able to exploit those countries.</w:t>
      </w:r>
      <w:r w:rsidR="00256A7F" w:rsidRPr="007759D1">
        <w:rPr>
          <w:rFonts w:ascii="Arial" w:hAnsi="Arial" w:cs="Arial"/>
          <w:sz w:val="22"/>
          <w:szCs w:val="22"/>
        </w:rPr>
        <w:t xml:space="preserve"> </w:t>
      </w:r>
      <w:r w:rsidRPr="007759D1">
        <w:rPr>
          <w:rFonts w:ascii="Arial" w:hAnsi="Arial" w:cs="Arial"/>
          <w:sz w:val="22"/>
          <w:szCs w:val="22"/>
        </w:rPr>
        <w:t>They seek out countries where labor standards are low or nonexistent so they can hire workers at low wages, have them work under exploitive and unsafe conditions, and not allow them to form unions; they may even use children or forced labor.</w:t>
      </w:r>
      <w:r w:rsidR="00256A7F" w:rsidRPr="007759D1">
        <w:rPr>
          <w:rFonts w:ascii="Arial" w:hAnsi="Arial" w:cs="Arial"/>
          <w:sz w:val="22"/>
          <w:szCs w:val="22"/>
        </w:rPr>
        <w:t xml:space="preserve"> </w:t>
      </w:r>
      <w:r w:rsidRPr="007759D1">
        <w:rPr>
          <w:rFonts w:ascii="Arial" w:hAnsi="Arial" w:cs="Arial"/>
          <w:sz w:val="22"/>
          <w:szCs w:val="22"/>
        </w:rPr>
        <w:t>They seek out countries that will let them pollute the environment so as to keep their production costs low.</w:t>
      </w:r>
      <w:r w:rsidR="00256A7F" w:rsidRPr="007759D1">
        <w:rPr>
          <w:rFonts w:ascii="Arial" w:hAnsi="Arial" w:cs="Arial"/>
          <w:sz w:val="22"/>
          <w:szCs w:val="22"/>
        </w:rPr>
        <w:t xml:space="preserve"> </w:t>
      </w:r>
      <w:r w:rsidRPr="007759D1">
        <w:rPr>
          <w:rFonts w:ascii="Arial" w:hAnsi="Arial" w:cs="Arial"/>
          <w:sz w:val="22"/>
          <w:szCs w:val="22"/>
        </w:rPr>
        <w:t xml:space="preserve">If local governments resist, the international companies either bribe them or </w:t>
      </w:r>
      <w:r w:rsidRPr="007759D1">
        <w:rPr>
          <w:rFonts w:ascii="Arial" w:hAnsi="Arial" w:cs="Arial"/>
          <w:sz w:val="22"/>
          <w:szCs w:val="22"/>
        </w:rPr>
        <w:lastRenderedPageBreak/>
        <w:t>threaten to go to another country that will not impose any limits on their exploitative behavior.</w:t>
      </w:r>
      <w:r w:rsidR="00791AAC">
        <w:rPr>
          <w:rFonts w:ascii="Arial" w:hAnsi="Arial" w:cs="Arial"/>
          <w:sz w:val="22"/>
          <w:szCs w:val="22"/>
        </w:rPr>
        <w:br/>
      </w:r>
    </w:p>
    <w:tbl>
      <w:tblPr>
        <w:tblW w:w="9938" w:type="dxa"/>
        <w:tblLook w:val="04A0" w:firstRow="1" w:lastRow="0" w:firstColumn="1" w:lastColumn="0" w:noHBand="0" w:noVBand="1"/>
      </w:tblPr>
      <w:tblGrid>
        <w:gridCol w:w="1652"/>
        <w:gridCol w:w="1169"/>
        <w:gridCol w:w="1169"/>
        <w:gridCol w:w="1169"/>
        <w:gridCol w:w="1389"/>
        <w:gridCol w:w="1389"/>
        <w:gridCol w:w="1389"/>
        <w:gridCol w:w="855"/>
      </w:tblGrid>
      <w:tr w:rsidR="0095691F" w:rsidRPr="004B3C97" w14:paraId="20183046" w14:textId="77777777" w:rsidTr="0099123B">
        <w:trPr>
          <w:trHeight w:val="350"/>
        </w:trPr>
        <w:tc>
          <w:tcPr>
            <w:tcW w:w="1652" w:type="dxa"/>
            <w:shd w:val="clear" w:color="auto" w:fill="D9E2F3" w:themeFill="accent5" w:themeFillTint="33"/>
            <w:noWrap/>
            <w:vAlign w:val="bottom"/>
            <w:hideMark/>
          </w:tcPr>
          <w:p w14:paraId="2D6FBB69" w14:textId="77777777" w:rsidR="0095691F" w:rsidRPr="004B3C97" w:rsidRDefault="0095691F" w:rsidP="0095691F">
            <w:pPr>
              <w:rPr>
                <w:rFonts w:ascii="Arial Narrow" w:eastAsia="Times New Roman" w:hAnsi="Arial Narrow" w:cs="Times New Roman"/>
                <w:sz w:val="22"/>
                <w:szCs w:val="22"/>
              </w:rPr>
            </w:pPr>
          </w:p>
        </w:tc>
        <w:tc>
          <w:tcPr>
            <w:tcW w:w="1133" w:type="dxa"/>
            <w:shd w:val="clear" w:color="auto" w:fill="D9E2F3" w:themeFill="accent5" w:themeFillTint="33"/>
            <w:vAlign w:val="bottom"/>
            <w:hideMark/>
          </w:tcPr>
          <w:p w14:paraId="327578FF"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convincing</w:t>
            </w:r>
          </w:p>
        </w:tc>
        <w:tc>
          <w:tcPr>
            <w:tcW w:w="1133" w:type="dxa"/>
            <w:shd w:val="clear" w:color="auto" w:fill="D9E2F3" w:themeFill="accent5" w:themeFillTint="33"/>
            <w:vAlign w:val="bottom"/>
            <w:hideMark/>
          </w:tcPr>
          <w:p w14:paraId="5FAF9DE9"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convincing</w:t>
            </w:r>
          </w:p>
        </w:tc>
        <w:tc>
          <w:tcPr>
            <w:tcW w:w="1133" w:type="dxa"/>
            <w:shd w:val="clear" w:color="auto" w:fill="D9E2F3" w:themeFill="accent5" w:themeFillTint="33"/>
            <w:vAlign w:val="bottom"/>
            <w:hideMark/>
          </w:tcPr>
          <w:p w14:paraId="6F49D439"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convincing</w:t>
            </w:r>
          </w:p>
        </w:tc>
        <w:tc>
          <w:tcPr>
            <w:tcW w:w="1344" w:type="dxa"/>
            <w:shd w:val="clear" w:color="auto" w:fill="D9E2F3" w:themeFill="accent5" w:themeFillTint="33"/>
            <w:vAlign w:val="bottom"/>
            <w:hideMark/>
          </w:tcPr>
          <w:p w14:paraId="7E5F9413"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unconvincing</w:t>
            </w:r>
          </w:p>
        </w:tc>
        <w:tc>
          <w:tcPr>
            <w:tcW w:w="1344" w:type="dxa"/>
            <w:shd w:val="clear" w:color="auto" w:fill="D9E2F3" w:themeFill="accent5" w:themeFillTint="33"/>
            <w:vAlign w:val="bottom"/>
            <w:hideMark/>
          </w:tcPr>
          <w:p w14:paraId="33C0A965"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unconvincing</w:t>
            </w:r>
          </w:p>
        </w:tc>
        <w:tc>
          <w:tcPr>
            <w:tcW w:w="1344" w:type="dxa"/>
            <w:shd w:val="clear" w:color="auto" w:fill="D9E2F3" w:themeFill="accent5" w:themeFillTint="33"/>
            <w:vAlign w:val="bottom"/>
            <w:hideMark/>
          </w:tcPr>
          <w:p w14:paraId="012F515A"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unconvincing</w:t>
            </w:r>
          </w:p>
        </w:tc>
        <w:tc>
          <w:tcPr>
            <w:tcW w:w="855" w:type="dxa"/>
            <w:shd w:val="clear" w:color="auto" w:fill="D9E2F3" w:themeFill="accent5" w:themeFillTint="33"/>
            <w:vAlign w:val="bottom"/>
            <w:hideMark/>
          </w:tcPr>
          <w:p w14:paraId="0F508C04" w14:textId="57886410" w:rsidR="0095691F" w:rsidRPr="004B3C97" w:rsidRDefault="00B10FD4"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Ref / DK</w:t>
            </w:r>
          </w:p>
        </w:tc>
      </w:tr>
      <w:tr w:rsidR="0095691F" w:rsidRPr="004B3C97" w14:paraId="269A7B6A" w14:textId="77777777" w:rsidTr="0099123B">
        <w:trPr>
          <w:trHeight w:val="184"/>
        </w:trPr>
        <w:tc>
          <w:tcPr>
            <w:tcW w:w="1652" w:type="dxa"/>
            <w:shd w:val="clear" w:color="auto" w:fill="auto"/>
            <w:noWrap/>
            <w:vAlign w:val="bottom"/>
            <w:hideMark/>
          </w:tcPr>
          <w:p w14:paraId="5B00C2F6"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33" w:type="dxa"/>
            <w:shd w:val="clear" w:color="auto" w:fill="auto"/>
            <w:noWrap/>
            <w:vAlign w:val="bottom"/>
            <w:hideMark/>
          </w:tcPr>
          <w:p w14:paraId="47442B2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29.1%</w:t>
            </w:r>
          </w:p>
        </w:tc>
        <w:tc>
          <w:tcPr>
            <w:tcW w:w="1133" w:type="dxa"/>
            <w:shd w:val="clear" w:color="auto" w:fill="auto"/>
            <w:noWrap/>
            <w:vAlign w:val="bottom"/>
            <w:hideMark/>
          </w:tcPr>
          <w:p w14:paraId="1D392A6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39.5%</w:t>
            </w:r>
          </w:p>
        </w:tc>
        <w:tc>
          <w:tcPr>
            <w:tcW w:w="1133" w:type="dxa"/>
            <w:shd w:val="clear" w:color="D9E2F3" w:fill="D9E2F3"/>
            <w:noWrap/>
            <w:vAlign w:val="bottom"/>
            <w:hideMark/>
          </w:tcPr>
          <w:p w14:paraId="351B743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68.6%</w:t>
            </w:r>
          </w:p>
        </w:tc>
        <w:tc>
          <w:tcPr>
            <w:tcW w:w="1344" w:type="dxa"/>
            <w:shd w:val="clear" w:color="auto" w:fill="auto"/>
            <w:noWrap/>
            <w:vAlign w:val="bottom"/>
            <w:hideMark/>
          </w:tcPr>
          <w:p w14:paraId="7946964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23.0%</w:t>
            </w:r>
          </w:p>
        </w:tc>
        <w:tc>
          <w:tcPr>
            <w:tcW w:w="1344" w:type="dxa"/>
            <w:shd w:val="clear" w:color="auto" w:fill="auto"/>
            <w:noWrap/>
            <w:vAlign w:val="bottom"/>
            <w:hideMark/>
          </w:tcPr>
          <w:p w14:paraId="23FF3CD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6.6%</w:t>
            </w:r>
          </w:p>
        </w:tc>
        <w:tc>
          <w:tcPr>
            <w:tcW w:w="1344" w:type="dxa"/>
            <w:shd w:val="clear" w:color="D9E2F3" w:fill="D9E2F3"/>
            <w:noWrap/>
            <w:vAlign w:val="bottom"/>
            <w:hideMark/>
          </w:tcPr>
          <w:p w14:paraId="11CED0D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29.6%</w:t>
            </w:r>
          </w:p>
        </w:tc>
        <w:tc>
          <w:tcPr>
            <w:tcW w:w="855" w:type="dxa"/>
            <w:shd w:val="clear" w:color="auto" w:fill="auto"/>
            <w:noWrap/>
            <w:vAlign w:val="bottom"/>
            <w:hideMark/>
          </w:tcPr>
          <w:p w14:paraId="462F7B5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95691F" w:rsidRPr="004B3C97" w14:paraId="480C0BE9" w14:textId="77777777" w:rsidTr="0099123B">
        <w:trPr>
          <w:trHeight w:val="177"/>
        </w:trPr>
        <w:tc>
          <w:tcPr>
            <w:tcW w:w="1652" w:type="dxa"/>
            <w:shd w:val="clear" w:color="auto" w:fill="auto"/>
            <w:noWrap/>
            <w:vAlign w:val="bottom"/>
            <w:hideMark/>
          </w:tcPr>
          <w:p w14:paraId="0F7D52B3"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33" w:type="dxa"/>
            <w:shd w:val="clear" w:color="auto" w:fill="auto"/>
            <w:noWrap/>
            <w:vAlign w:val="bottom"/>
            <w:hideMark/>
          </w:tcPr>
          <w:p w14:paraId="55DA518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33.0%</w:t>
            </w:r>
          </w:p>
        </w:tc>
        <w:tc>
          <w:tcPr>
            <w:tcW w:w="1133" w:type="dxa"/>
            <w:shd w:val="clear" w:color="auto" w:fill="auto"/>
            <w:noWrap/>
            <w:vAlign w:val="bottom"/>
            <w:hideMark/>
          </w:tcPr>
          <w:p w14:paraId="337774B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38.4%</w:t>
            </w:r>
          </w:p>
        </w:tc>
        <w:tc>
          <w:tcPr>
            <w:tcW w:w="1133" w:type="dxa"/>
            <w:shd w:val="clear" w:color="D9E2F3" w:fill="D9E2F3"/>
            <w:noWrap/>
            <w:vAlign w:val="bottom"/>
            <w:hideMark/>
          </w:tcPr>
          <w:p w14:paraId="08C5C9A2"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71.4%</w:t>
            </w:r>
          </w:p>
        </w:tc>
        <w:tc>
          <w:tcPr>
            <w:tcW w:w="1344" w:type="dxa"/>
            <w:shd w:val="clear" w:color="auto" w:fill="auto"/>
            <w:noWrap/>
            <w:vAlign w:val="bottom"/>
            <w:hideMark/>
          </w:tcPr>
          <w:p w14:paraId="26D4F8F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20.6%</w:t>
            </w:r>
          </w:p>
        </w:tc>
        <w:tc>
          <w:tcPr>
            <w:tcW w:w="1344" w:type="dxa"/>
            <w:shd w:val="clear" w:color="auto" w:fill="auto"/>
            <w:noWrap/>
            <w:vAlign w:val="bottom"/>
            <w:hideMark/>
          </w:tcPr>
          <w:p w14:paraId="535FB62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5.9%</w:t>
            </w:r>
          </w:p>
        </w:tc>
        <w:tc>
          <w:tcPr>
            <w:tcW w:w="1344" w:type="dxa"/>
            <w:shd w:val="clear" w:color="D9E2F3" w:fill="D9E2F3"/>
            <w:noWrap/>
            <w:vAlign w:val="bottom"/>
            <w:hideMark/>
          </w:tcPr>
          <w:p w14:paraId="19DCE12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26.5%</w:t>
            </w:r>
          </w:p>
        </w:tc>
        <w:tc>
          <w:tcPr>
            <w:tcW w:w="855" w:type="dxa"/>
            <w:shd w:val="clear" w:color="auto" w:fill="auto"/>
            <w:noWrap/>
            <w:vAlign w:val="bottom"/>
            <w:hideMark/>
          </w:tcPr>
          <w:p w14:paraId="49B5370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w:t>
            </w:r>
          </w:p>
        </w:tc>
      </w:tr>
      <w:tr w:rsidR="0095691F" w:rsidRPr="004B3C97" w14:paraId="0C5FFA07" w14:textId="77777777" w:rsidTr="0099123B">
        <w:trPr>
          <w:trHeight w:val="177"/>
        </w:trPr>
        <w:tc>
          <w:tcPr>
            <w:tcW w:w="1652" w:type="dxa"/>
            <w:shd w:val="clear" w:color="auto" w:fill="auto"/>
            <w:noWrap/>
            <w:vAlign w:val="bottom"/>
            <w:hideMark/>
          </w:tcPr>
          <w:p w14:paraId="1131CEB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33" w:type="dxa"/>
            <w:shd w:val="clear" w:color="auto" w:fill="auto"/>
            <w:noWrap/>
            <w:vAlign w:val="bottom"/>
            <w:hideMark/>
          </w:tcPr>
          <w:p w14:paraId="3ED46A5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25.9%</w:t>
            </w:r>
          </w:p>
        </w:tc>
        <w:tc>
          <w:tcPr>
            <w:tcW w:w="1133" w:type="dxa"/>
            <w:shd w:val="clear" w:color="auto" w:fill="auto"/>
            <w:noWrap/>
            <w:vAlign w:val="bottom"/>
            <w:hideMark/>
          </w:tcPr>
          <w:p w14:paraId="75FFA0D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39.3%</w:t>
            </w:r>
          </w:p>
        </w:tc>
        <w:tc>
          <w:tcPr>
            <w:tcW w:w="1133" w:type="dxa"/>
            <w:shd w:val="clear" w:color="D9E2F3" w:fill="D9E2F3"/>
            <w:noWrap/>
            <w:vAlign w:val="bottom"/>
            <w:hideMark/>
          </w:tcPr>
          <w:p w14:paraId="6AC9EB6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65.2%</w:t>
            </w:r>
          </w:p>
        </w:tc>
        <w:tc>
          <w:tcPr>
            <w:tcW w:w="1344" w:type="dxa"/>
            <w:shd w:val="clear" w:color="auto" w:fill="auto"/>
            <w:noWrap/>
            <w:vAlign w:val="bottom"/>
            <w:hideMark/>
          </w:tcPr>
          <w:p w14:paraId="5F59FC6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25.2%</w:t>
            </w:r>
          </w:p>
        </w:tc>
        <w:tc>
          <w:tcPr>
            <w:tcW w:w="1344" w:type="dxa"/>
            <w:shd w:val="clear" w:color="auto" w:fill="auto"/>
            <w:noWrap/>
            <w:vAlign w:val="bottom"/>
            <w:hideMark/>
          </w:tcPr>
          <w:p w14:paraId="1A35F29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7.9%</w:t>
            </w:r>
          </w:p>
        </w:tc>
        <w:tc>
          <w:tcPr>
            <w:tcW w:w="1344" w:type="dxa"/>
            <w:shd w:val="clear" w:color="D9E2F3" w:fill="D9E2F3"/>
            <w:noWrap/>
            <w:vAlign w:val="bottom"/>
            <w:hideMark/>
          </w:tcPr>
          <w:p w14:paraId="22A82A2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33.1%</w:t>
            </w:r>
          </w:p>
        </w:tc>
        <w:tc>
          <w:tcPr>
            <w:tcW w:w="855" w:type="dxa"/>
            <w:shd w:val="clear" w:color="auto" w:fill="auto"/>
            <w:noWrap/>
            <w:vAlign w:val="bottom"/>
            <w:hideMark/>
          </w:tcPr>
          <w:p w14:paraId="2866D75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95691F" w:rsidRPr="004B3C97" w14:paraId="1ACF224B" w14:textId="77777777" w:rsidTr="0099123B">
        <w:trPr>
          <w:trHeight w:val="177"/>
        </w:trPr>
        <w:tc>
          <w:tcPr>
            <w:tcW w:w="1652" w:type="dxa"/>
            <w:shd w:val="clear" w:color="auto" w:fill="auto"/>
            <w:noWrap/>
            <w:vAlign w:val="bottom"/>
            <w:hideMark/>
          </w:tcPr>
          <w:p w14:paraId="590794B7"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33" w:type="dxa"/>
            <w:shd w:val="clear" w:color="auto" w:fill="auto"/>
            <w:noWrap/>
            <w:vAlign w:val="bottom"/>
            <w:hideMark/>
          </w:tcPr>
          <w:p w14:paraId="12E116D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28.5%</w:t>
            </w:r>
          </w:p>
        </w:tc>
        <w:tc>
          <w:tcPr>
            <w:tcW w:w="1133" w:type="dxa"/>
            <w:shd w:val="clear" w:color="auto" w:fill="auto"/>
            <w:noWrap/>
            <w:vAlign w:val="bottom"/>
            <w:hideMark/>
          </w:tcPr>
          <w:p w14:paraId="6035C7D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42.3%</w:t>
            </w:r>
          </w:p>
        </w:tc>
        <w:tc>
          <w:tcPr>
            <w:tcW w:w="1133" w:type="dxa"/>
            <w:shd w:val="clear" w:color="D9E2F3" w:fill="D9E2F3"/>
            <w:noWrap/>
            <w:vAlign w:val="bottom"/>
            <w:hideMark/>
          </w:tcPr>
          <w:p w14:paraId="0A41450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70.8%</w:t>
            </w:r>
          </w:p>
        </w:tc>
        <w:tc>
          <w:tcPr>
            <w:tcW w:w="1344" w:type="dxa"/>
            <w:shd w:val="clear" w:color="auto" w:fill="auto"/>
            <w:noWrap/>
            <w:vAlign w:val="bottom"/>
            <w:hideMark/>
          </w:tcPr>
          <w:p w14:paraId="0500D11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22.8%</w:t>
            </w:r>
          </w:p>
        </w:tc>
        <w:tc>
          <w:tcPr>
            <w:tcW w:w="1344" w:type="dxa"/>
            <w:shd w:val="clear" w:color="auto" w:fill="auto"/>
            <w:noWrap/>
            <w:vAlign w:val="bottom"/>
            <w:hideMark/>
          </w:tcPr>
          <w:p w14:paraId="0B61384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w:t>
            </w:r>
          </w:p>
        </w:tc>
        <w:tc>
          <w:tcPr>
            <w:tcW w:w="1344" w:type="dxa"/>
            <w:shd w:val="clear" w:color="D9E2F3" w:fill="D9E2F3"/>
            <w:noWrap/>
            <w:vAlign w:val="bottom"/>
            <w:hideMark/>
          </w:tcPr>
          <w:p w14:paraId="2BB8604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28.0%</w:t>
            </w:r>
          </w:p>
        </w:tc>
        <w:tc>
          <w:tcPr>
            <w:tcW w:w="855" w:type="dxa"/>
            <w:shd w:val="clear" w:color="auto" w:fill="auto"/>
            <w:noWrap/>
            <w:vAlign w:val="bottom"/>
            <w:hideMark/>
          </w:tcPr>
          <w:p w14:paraId="5B53040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95691F" w:rsidRPr="004B3C97" w14:paraId="61AD332E" w14:textId="77777777" w:rsidTr="0099123B">
        <w:trPr>
          <w:trHeight w:val="177"/>
        </w:trPr>
        <w:tc>
          <w:tcPr>
            <w:tcW w:w="1652" w:type="dxa"/>
            <w:shd w:val="clear" w:color="auto" w:fill="D9E2F3" w:themeFill="accent5" w:themeFillTint="33"/>
            <w:noWrap/>
            <w:vAlign w:val="bottom"/>
            <w:hideMark/>
          </w:tcPr>
          <w:p w14:paraId="7E64FF6A"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133" w:type="dxa"/>
            <w:shd w:val="clear" w:color="auto" w:fill="D9E2F3" w:themeFill="accent5" w:themeFillTint="33"/>
            <w:noWrap/>
            <w:vAlign w:val="bottom"/>
            <w:hideMark/>
          </w:tcPr>
          <w:p w14:paraId="03A7841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33" w:type="dxa"/>
            <w:shd w:val="clear" w:color="auto" w:fill="D9E2F3" w:themeFill="accent5" w:themeFillTint="33"/>
            <w:noWrap/>
            <w:vAlign w:val="bottom"/>
            <w:hideMark/>
          </w:tcPr>
          <w:p w14:paraId="4C822BB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33" w:type="dxa"/>
            <w:shd w:val="clear" w:color="auto" w:fill="D9E2F3" w:themeFill="accent5" w:themeFillTint="33"/>
            <w:noWrap/>
            <w:vAlign w:val="bottom"/>
            <w:hideMark/>
          </w:tcPr>
          <w:p w14:paraId="38D3AD0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44" w:type="dxa"/>
            <w:shd w:val="clear" w:color="auto" w:fill="D9E2F3" w:themeFill="accent5" w:themeFillTint="33"/>
            <w:noWrap/>
            <w:vAlign w:val="bottom"/>
            <w:hideMark/>
          </w:tcPr>
          <w:p w14:paraId="2BA28D9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44" w:type="dxa"/>
            <w:shd w:val="clear" w:color="auto" w:fill="D9E2F3" w:themeFill="accent5" w:themeFillTint="33"/>
            <w:noWrap/>
            <w:vAlign w:val="bottom"/>
            <w:hideMark/>
          </w:tcPr>
          <w:p w14:paraId="161E805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44" w:type="dxa"/>
            <w:shd w:val="clear" w:color="auto" w:fill="D9E2F3" w:themeFill="accent5" w:themeFillTint="33"/>
            <w:noWrap/>
            <w:vAlign w:val="bottom"/>
            <w:hideMark/>
          </w:tcPr>
          <w:p w14:paraId="2B2F7DE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855" w:type="dxa"/>
            <w:shd w:val="clear" w:color="auto" w:fill="D9E2F3" w:themeFill="accent5" w:themeFillTint="33"/>
            <w:noWrap/>
            <w:vAlign w:val="bottom"/>
            <w:hideMark/>
          </w:tcPr>
          <w:p w14:paraId="57FEB68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708B8EED" w14:textId="77777777" w:rsidTr="0099123B">
        <w:trPr>
          <w:trHeight w:val="184"/>
        </w:trPr>
        <w:tc>
          <w:tcPr>
            <w:tcW w:w="1652" w:type="dxa"/>
            <w:shd w:val="clear" w:color="auto" w:fill="auto"/>
            <w:noWrap/>
            <w:vAlign w:val="bottom"/>
            <w:hideMark/>
          </w:tcPr>
          <w:p w14:paraId="4C91594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33" w:type="dxa"/>
            <w:shd w:val="clear" w:color="auto" w:fill="auto"/>
            <w:noWrap/>
            <w:vAlign w:val="bottom"/>
            <w:hideMark/>
          </w:tcPr>
          <w:p w14:paraId="7F1A01E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31.9%</w:t>
            </w:r>
          </w:p>
        </w:tc>
        <w:tc>
          <w:tcPr>
            <w:tcW w:w="1133" w:type="dxa"/>
            <w:shd w:val="clear" w:color="auto" w:fill="auto"/>
            <w:noWrap/>
            <w:vAlign w:val="bottom"/>
            <w:hideMark/>
          </w:tcPr>
          <w:p w14:paraId="23C70AD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42.4%</w:t>
            </w:r>
          </w:p>
        </w:tc>
        <w:tc>
          <w:tcPr>
            <w:tcW w:w="1133" w:type="dxa"/>
            <w:shd w:val="clear" w:color="D9E2F3" w:fill="D9E2F3"/>
            <w:noWrap/>
            <w:vAlign w:val="bottom"/>
            <w:hideMark/>
          </w:tcPr>
          <w:p w14:paraId="25F724A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74.3%</w:t>
            </w:r>
          </w:p>
        </w:tc>
        <w:tc>
          <w:tcPr>
            <w:tcW w:w="1344" w:type="dxa"/>
            <w:shd w:val="clear" w:color="auto" w:fill="auto"/>
            <w:noWrap/>
            <w:vAlign w:val="bottom"/>
            <w:hideMark/>
          </w:tcPr>
          <w:p w14:paraId="154713D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18.8%</w:t>
            </w:r>
          </w:p>
        </w:tc>
        <w:tc>
          <w:tcPr>
            <w:tcW w:w="1344" w:type="dxa"/>
            <w:shd w:val="clear" w:color="auto" w:fill="auto"/>
            <w:noWrap/>
            <w:vAlign w:val="bottom"/>
            <w:hideMark/>
          </w:tcPr>
          <w:p w14:paraId="62D1A0E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6.2%</w:t>
            </w:r>
          </w:p>
        </w:tc>
        <w:tc>
          <w:tcPr>
            <w:tcW w:w="1344" w:type="dxa"/>
            <w:shd w:val="clear" w:color="D9E2F3" w:fill="D9E2F3"/>
            <w:noWrap/>
            <w:vAlign w:val="bottom"/>
            <w:hideMark/>
          </w:tcPr>
          <w:p w14:paraId="1F17CBA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25.0%</w:t>
            </w:r>
          </w:p>
        </w:tc>
        <w:tc>
          <w:tcPr>
            <w:tcW w:w="855" w:type="dxa"/>
            <w:shd w:val="clear" w:color="auto" w:fill="auto"/>
            <w:noWrap/>
            <w:vAlign w:val="bottom"/>
            <w:hideMark/>
          </w:tcPr>
          <w:p w14:paraId="6EEC0BB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0.6%</w:t>
            </w:r>
          </w:p>
        </w:tc>
      </w:tr>
      <w:tr w:rsidR="0095691F" w:rsidRPr="004B3C97" w14:paraId="3DC2E3B8" w14:textId="77777777" w:rsidTr="0099123B">
        <w:trPr>
          <w:trHeight w:val="177"/>
        </w:trPr>
        <w:tc>
          <w:tcPr>
            <w:tcW w:w="1652" w:type="dxa"/>
            <w:shd w:val="clear" w:color="auto" w:fill="auto"/>
            <w:noWrap/>
            <w:vAlign w:val="bottom"/>
            <w:hideMark/>
          </w:tcPr>
          <w:p w14:paraId="34F713B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33" w:type="dxa"/>
            <w:shd w:val="clear" w:color="auto" w:fill="auto"/>
            <w:noWrap/>
            <w:vAlign w:val="bottom"/>
            <w:hideMark/>
          </w:tcPr>
          <w:p w14:paraId="05BBD91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21.1%</w:t>
            </w:r>
          </w:p>
        </w:tc>
        <w:tc>
          <w:tcPr>
            <w:tcW w:w="1133" w:type="dxa"/>
            <w:shd w:val="clear" w:color="auto" w:fill="auto"/>
            <w:noWrap/>
            <w:vAlign w:val="bottom"/>
            <w:hideMark/>
          </w:tcPr>
          <w:p w14:paraId="128485D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43.4%</w:t>
            </w:r>
          </w:p>
        </w:tc>
        <w:tc>
          <w:tcPr>
            <w:tcW w:w="1133" w:type="dxa"/>
            <w:shd w:val="clear" w:color="D9E2F3" w:fill="D9E2F3"/>
            <w:noWrap/>
            <w:vAlign w:val="bottom"/>
            <w:hideMark/>
          </w:tcPr>
          <w:p w14:paraId="010EBF2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64.5%</w:t>
            </w:r>
          </w:p>
        </w:tc>
        <w:tc>
          <w:tcPr>
            <w:tcW w:w="1344" w:type="dxa"/>
            <w:shd w:val="clear" w:color="auto" w:fill="auto"/>
            <w:noWrap/>
            <w:vAlign w:val="bottom"/>
            <w:hideMark/>
          </w:tcPr>
          <w:p w14:paraId="2DC80A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24.5%</w:t>
            </w:r>
          </w:p>
        </w:tc>
        <w:tc>
          <w:tcPr>
            <w:tcW w:w="1344" w:type="dxa"/>
            <w:shd w:val="clear" w:color="auto" w:fill="auto"/>
            <w:noWrap/>
            <w:vAlign w:val="bottom"/>
            <w:hideMark/>
          </w:tcPr>
          <w:p w14:paraId="6E3FB1E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7.6%</w:t>
            </w:r>
          </w:p>
        </w:tc>
        <w:tc>
          <w:tcPr>
            <w:tcW w:w="1344" w:type="dxa"/>
            <w:shd w:val="clear" w:color="D9E2F3" w:fill="D9E2F3"/>
            <w:noWrap/>
            <w:vAlign w:val="bottom"/>
            <w:hideMark/>
          </w:tcPr>
          <w:p w14:paraId="1C986A9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32.1%</w:t>
            </w:r>
          </w:p>
        </w:tc>
        <w:tc>
          <w:tcPr>
            <w:tcW w:w="855" w:type="dxa"/>
            <w:shd w:val="clear" w:color="auto" w:fill="auto"/>
            <w:noWrap/>
            <w:vAlign w:val="bottom"/>
            <w:hideMark/>
          </w:tcPr>
          <w:p w14:paraId="1E3DA3D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w:t>
            </w:r>
          </w:p>
        </w:tc>
      </w:tr>
      <w:tr w:rsidR="0095691F" w:rsidRPr="004B3C97" w14:paraId="40305D13" w14:textId="77777777" w:rsidTr="0099123B">
        <w:trPr>
          <w:trHeight w:val="177"/>
        </w:trPr>
        <w:tc>
          <w:tcPr>
            <w:tcW w:w="1652" w:type="dxa"/>
            <w:shd w:val="clear" w:color="auto" w:fill="auto"/>
            <w:noWrap/>
            <w:vAlign w:val="bottom"/>
            <w:hideMark/>
          </w:tcPr>
          <w:p w14:paraId="78A6CC4D"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33" w:type="dxa"/>
            <w:shd w:val="clear" w:color="auto" w:fill="auto"/>
            <w:noWrap/>
            <w:vAlign w:val="bottom"/>
            <w:hideMark/>
          </w:tcPr>
          <w:p w14:paraId="31F8AA9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28.1%</w:t>
            </w:r>
          </w:p>
        </w:tc>
        <w:tc>
          <w:tcPr>
            <w:tcW w:w="1133" w:type="dxa"/>
            <w:shd w:val="clear" w:color="auto" w:fill="auto"/>
            <w:noWrap/>
            <w:vAlign w:val="bottom"/>
            <w:hideMark/>
          </w:tcPr>
          <w:p w14:paraId="2BB5768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38.1%</w:t>
            </w:r>
          </w:p>
        </w:tc>
        <w:tc>
          <w:tcPr>
            <w:tcW w:w="1133" w:type="dxa"/>
            <w:shd w:val="clear" w:color="D9E2F3" w:fill="D9E2F3"/>
            <w:noWrap/>
            <w:vAlign w:val="bottom"/>
            <w:hideMark/>
          </w:tcPr>
          <w:p w14:paraId="6B91667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66.2%</w:t>
            </w:r>
          </w:p>
        </w:tc>
        <w:tc>
          <w:tcPr>
            <w:tcW w:w="1344" w:type="dxa"/>
            <w:shd w:val="clear" w:color="auto" w:fill="auto"/>
            <w:noWrap/>
            <w:vAlign w:val="bottom"/>
            <w:hideMark/>
          </w:tcPr>
          <w:p w14:paraId="4415F23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27.8%</w:t>
            </w:r>
          </w:p>
        </w:tc>
        <w:tc>
          <w:tcPr>
            <w:tcW w:w="1344" w:type="dxa"/>
            <w:shd w:val="clear" w:color="auto" w:fill="auto"/>
            <w:noWrap/>
            <w:vAlign w:val="bottom"/>
            <w:hideMark/>
          </w:tcPr>
          <w:p w14:paraId="18FA57B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344" w:type="dxa"/>
            <w:shd w:val="clear" w:color="D9E2F3" w:fill="D9E2F3"/>
            <w:noWrap/>
            <w:vAlign w:val="bottom"/>
            <w:hideMark/>
          </w:tcPr>
          <w:p w14:paraId="5702D2C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32.8%</w:t>
            </w:r>
          </w:p>
        </w:tc>
        <w:tc>
          <w:tcPr>
            <w:tcW w:w="855" w:type="dxa"/>
            <w:shd w:val="clear" w:color="auto" w:fill="auto"/>
            <w:noWrap/>
            <w:vAlign w:val="bottom"/>
            <w:hideMark/>
          </w:tcPr>
          <w:p w14:paraId="225C0B7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95691F" w:rsidRPr="004B3C97" w14:paraId="00E5C3CD" w14:textId="77777777" w:rsidTr="0099123B">
        <w:trPr>
          <w:trHeight w:val="177"/>
        </w:trPr>
        <w:tc>
          <w:tcPr>
            <w:tcW w:w="1652" w:type="dxa"/>
            <w:shd w:val="clear" w:color="auto" w:fill="auto"/>
            <w:noWrap/>
            <w:vAlign w:val="bottom"/>
            <w:hideMark/>
          </w:tcPr>
          <w:p w14:paraId="1A6F6604"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33" w:type="dxa"/>
            <w:shd w:val="clear" w:color="auto" w:fill="auto"/>
            <w:noWrap/>
            <w:vAlign w:val="bottom"/>
            <w:hideMark/>
          </w:tcPr>
          <w:p w14:paraId="3EA95F3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32.6%</w:t>
            </w:r>
          </w:p>
        </w:tc>
        <w:tc>
          <w:tcPr>
            <w:tcW w:w="1133" w:type="dxa"/>
            <w:shd w:val="clear" w:color="auto" w:fill="auto"/>
            <w:noWrap/>
            <w:vAlign w:val="bottom"/>
            <w:hideMark/>
          </w:tcPr>
          <w:p w14:paraId="02B606C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35.2%</w:t>
            </w:r>
          </w:p>
        </w:tc>
        <w:tc>
          <w:tcPr>
            <w:tcW w:w="1133" w:type="dxa"/>
            <w:shd w:val="clear" w:color="D9E2F3" w:fill="D9E2F3"/>
            <w:noWrap/>
            <w:vAlign w:val="bottom"/>
            <w:hideMark/>
          </w:tcPr>
          <w:p w14:paraId="1C2E3B83"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67.8%</w:t>
            </w:r>
          </w:p>
        </w:tc>
        <w:tc>
          <w:tcPr>
            <w:tcW w:w="1344" w:type="dxa"/>
            <w:shd w:val="clear" w:color="auto" w:fill="auto"/>
            <w:noWrap/>
            <w:vAlign w:val="bottom"/>
            <w:hideMark/>
          </w:tcPr>
          <w:p w14:paraId="34ADCDC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24.7%</w:t>
            </w:r>
          </w:p>
        </w:tc>
        <w:tc>
          <w:tcPr>
            <w:tcW w:w="1344" w:type="dxa"/>
            <w:shd w:val="clear" w:color="auto" w:fill="auto"/>
            <w:noWrap/>
            <w:vAlign w:val="bottom"/>
            <w:hideMark/>
          </w:tcPr>
          <w:p w14:paraId="0ABD580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6.2%</w:t>
            </w:r>
          </w:p>
        </w:tc>
        <w:tc>
          <w:tcPr>
            <w:tcW w:w="1344" w:type="dxa"/>
            <w:shd w:val="clear" w:color="D9E2F3" w:fill="D9E2F3"/>
            <w:noWrap/>
            <w:vAlign w:val="bottom"/>
            <w:hideMark/>
          </w:tcPr>
          <w:p w14:paraId="1CE7494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30.9%</w:t>
            </w:r>
          </w:p>
        </w:tc>
        <w:tc>
          <w:tcPr>
            <w:tcW w:w="855" w:type="dxa"/>
            <w:shd w:val="clear" w:color="auto" w:fill="auto"/>
            <w:noWrap/>
            <w:vAlign w:val="bottom"/>
            <w:hideMark/>
          </w:tcPr>
          <w:p w14:paraId="6FF40EB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r w:rsidR="0095691F" w:rsidRPr="004B3C97" w14:paraId="25CD7E6C" w14:textId="77777777" w:rsidTr="0099123B">
        <w:trPr>
          <w:trHeight w:val="177"/>
        </w:trPr>
        <w:tc>
          <w:tcPr>
            <w:tcW w:w="1652" w:type="dxa"/>
            <w:shd w:val="clear" w:color="auto" w:fill="auto"/>
            <w:noWrap/>
            <w:vAlign w:val="bottom"/>
            <w:hideMark/>
          </w:tcPr>
          <w:p w14:paraId="099534DE"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33" w:type="dxa"/>
            <w:shd w:val="clear" w:color="auto" w:fill="auto"/>
            <w:noWrap/>
            <w:vAlign w:val="bottom"/>
            <w:hideMark/>
          </w:tcPr>
          <w:p w14:paraId="3C19CE4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33.2%</w:t>
            </w:r>
          </w:p>
        </w:tc>
        <w:tc>
          <w:tcPr>
            <w:tcW w:w="1133" w:type="dxa"/>
            <w:shd w:val="clear" w:color="auto" w:fill="auto"/>
            <w:noWrap/>
            <w:vAlign w:val="bottom"/>
            <w:hideMark/>
          </w:tcPr>
          <w:p w14:paraId="450ACCB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38.7%</w:t>
            </w:r>
          </w:p>
        </w:tc>
        <w:tc>
          <w:tcPr>
            <w:tcW w:w="1133" w:type="dxa"/>
            <w:shd w:val="clear" w:color="D9E2F3" w:fill="D9E2F3"/>
            <w:noWrap/>
            <w:vAlign w:val="bottom"/>
            <w:hideMark/>
          </w:tcPr>
          <w:p w14:paraId="4A5CB86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71.9%</w:t>
            </w:r>
          </w:p>
        </w:tc>
        <w:tc>
          <w:tcPr>
            <w:tcW w:w="1344" w:type="dxa"/>
            <w:shd w:val="clear" w:color="auto" w:fill="auto"/>
            <w:noWrap/>
            <w:vAlign w:val="bottom"/>
            <w:hideMark/>
          </w:tcPr>
          <w:p w14:paraId="621B80D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20.1%</w:t>
            </w:r>
          </w:p>
        </w:tc>
        <w:tc>
          <w:tcPr>
            <w:tcW w:w="1344" w:type="dxa"/>
            <w:shd w:val="clear" w:color="auto" w:fill="auto"/>
            <w:noWrap/>
            <w:vAlign w:val="bottom"/>
            <w:hideMark/>
          </w:tcPr>
          <w:p w14:paraId="542B8DA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6.3%</w:t>
            </w:r>
          </w:p>
        </w:tc>
        <w:tc>
          <w:tcPr>
            <w:tcW w:w="1344" w:type="dxa"/>
            <w:shd w:val="clear" w:color="D9E2F3" w:fill="D9E2F3"/>
            <w:noWrap/>
            <w:vAlign w:val="bottom"/>
            <w:hideMark/>
          </w:tcPr>
          <w:p w14:paraId="25E5302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26.4%</w:t>
            </w:r>
          </w:p>
        </w:tc>
        <w:tc>
          <w:tcPr>
            <w:tcW w:w="855" w:type="dxa"/>
            <w:shd w:val="clear" w:color="auto" w:fill="auto"/>
            <w:noWrap/>
            <w:vAlign w:val="bottom"/>
            <w:hideMark/>
          </w:tcPr>
          <w:p w14:paraId="6476349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95691F" w:rsidRPr="004B3C97" w14:paraId="53B45F99" w14:textId="77777777" w:rsidTr="0099123B">
        <w:trPr>
          <w:trHeight w:val="177"/>
        </w:trPr>
        <w:tc>
          <w:tcPr>
            <w:tcW w:w="1652" w:type="dxa"/>
            <w:shd w:val="clear" w:color="auto" w:fill="auto"/>
            <w:noWrap/>
            <w:vAlign w:val="bottom"/>
            <w:hideMark/>
          </w:tcPr>
          <w:p w14:paraId="5777B3B9"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33" w:type="dxa"/>
            <w:shd w:val="clear" w:color="auto" w:fill="auto"/>
            <w:noWrap/>
            <w:vAlign w:val="bottom"/>
            <w:hideMark/>
          </w:tcPr>
          <w:p w14:paraId="2636ACC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27.4%</w:t>
            </w:r>
          </w:p>
        </w:tc>
        <w:tc>
          <w:tcPr>
            <w:tcW w:w="1133" w:type="dxa"/>
            <w:shd w:val="clear" w:color="auto" w:fill="auto"/>
            <w:noWrap/>
            <w:vAlign w:val="bottom"/>
            <w:hideMark/>
          </w:tcPr>
          <w:p w14:paraId="1A8F2F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39.7%</w:t>
            </w:r>
          </w:p>
        </w:tc>
        <w:tc>
          <w:tcPr>
            <w:tcW w:w="1133" w:type="dxa"/>
            <w:shd w:val="clear" w:color="D9E2F3" w:fill="D9E2F3"/>
            <w:noWrap/>
            <w:vAlign w:val="bottom"/>
            <w:hideMark/>
          </w:tcPr>
          <w:p w14:paraId="0225C4F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67.1%</w:t>
            </w:r>
          </w:p>
        </w:tc>
        <w:tc>
          <w:tcPr>
            <w:tcW w:w="1344" w:type="dxa"/>
            <w:shd w:val="clear" w:color="auto" w:fill="auto"/>
            <w:noWrap/>
            <w:vAlign w:val="bottom"/>
            <w:hideMark/>
          </w:tcPr>
          <w:p w14:paraId="7E01F08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21.5%</w:t>
            </w:r>
          </w:p>
        </w:tc>
        <w:tc>
          <w:tcPr>
            <w:tcW w:w="1344" w:type="dxa"/>
            <w:shd w:val="clear" w:color="auto" w:fill="auto"/>
            <w:noWrap/>
            <w:vAlign w:val="bottom"/>
            <w:hideMark/>
          </w:tcPr>
          <w:p w14:paraId="2B7538B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8.9%</w:t>
            </w:r>
          </w:p>
        </w:tc>
        <w:tc>
          <w:tcPr>
            <w:tcW w:w="1344" w:type="dxa"/>
            <w:shd w:val="clear" w:color="D9E2F3" w:fill="D9E2F3"/>
            <w:noWrap/>
            <w:vAlign w:val="bottom"/>
            <w:hideMark/>
          </w:tcPr>
          <w:p w14:paraId="4B0ECFB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30.4%</w:t>
            </w:r>
          </w:p>
        </w:tc>
        <w:tc>
          <w:tcPr>
            <w:tcW w:w="855" w:type="dxa"/>
            <w:shd w:val="clear" w:color="auto" w:fill="auto"/>
            <w:noWrap/>
            <w:vAlign w:val="bottom"/>
            <w:hideMark/>
          </w:tcPr>
          <w:p w14:paraId="1243F25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w:t>
            </w:r>
          </w:p>
        </w:tc>
      </w:tr>
    </w:tbl>
    <w:p w14:paraId="7D9E2F8F" w14:textId="77777777" w:rsidR="00256A7F" w:rsidRPr="007759D1" w:rsidRDefault="00256A7F" w:rsidP="00256A7F">
      <w:pPr>
        <w:rPr>
          <w:rFonts w:ascii="Arial" w:hAnsi="Arial" w:cs="Arial"/>
          <w:sz w:val="22"/>
          <w:szCs w:val="22"/>
        </w:rPr>
      </w:pPr>
    </w:p>
    <w:p w14:paraId="3069511E" w14:textId="43E7EE3A" w:rsidR="000801F6" w:rsidRPr="00BF1F01" w:rsidRDefault="00D86270" w:rsidP="00256A7F">
      <w:pPr>
        <w:pStyle w:val="Heading5"/>
        <w:rPr>
          <w:rFonts w:ascii="Arial" w:hAnsi="Arial" w:cs="Arial"/>
          <w:color w:val="2F5496" w:themeColor="accent5" w:themeShade="BF"/>
          <w:sz w:val="22"/>
        </w:rPr>
      </w:pPr>
      <w:r w:rsidRPr="00BF1F01">
        <w:rPr>
          <w:rFonts w:ascii="Arial" w:hAnsi="Arial" w:cs="Arial"/>
          <w:color w:val="2F5496" w:themeColor="accent5" w:themeShade="BF"/>
          <w:sz w:val="22"/>
        </w:rPr>
        <w:t>[</w:t>
      </w:r>
      <w:r w:rsidR="00B04ED0" w:rsidRPr="00BF1F01">
        <w:rPr>
          <w:rFonts w:ascii="Arial" w:hAnsi="Arial" w:cs="Arial"/>
          <w:color w:val="2F5496" w:themeColor="accent5" w:themeShade="BF"/>
          <w:sz w:val="22"/>
        </w:rPr>
        <w:t xml:space="preserve">INTERNATIONAL TRADE – </w:t>
      </w:r>
      <w:r w:rsidR="00AE2A1A" w:rsidRPr="00BF1F01">
        <w:rPr>
          <w:rFonts w:ascii="Arial" w:hAnsi="Arial" w:cs="Arial"/>
          <w:color w:val="2F5496" w:themeColor="accent5" w:themeShade="BF"/>
          <w:sz w:val="22"/>
        </w:rPr>
        <w:t>FINAL RECOMMENDATION</w:t>
      </w:r>
      <w:r w:rsidRPr="00BF1F01">
        <w:rPr>
          <w:rFonts w:ascii="Arial" w:hAnsi="Arial" w:cs="Arial"/>
          <w:color w:val="2F5496" w:themeColor="accent5" w:themeShade="BF"/>
          <w:sz w:val="22"/>
        </w:rPr>
        <w:t>]</w:t>
      </w:r>
    </w:p>
    <w:p w14:paraId="5359AEE2" w14:textId="4E9E7282" w:rsidR="000801F6" w:rsidRDefault="000801F6" w:rsidP="00E04E10">
      <w:pPr>
        <w:rPr>
          <w:rFonts w:ascii="Arial" w:hAnsi="Arial" w:cs="Arial"/>
          <w:sz w:val="22"/>
          <w:szCs w:val="22"/>
        </w:rPr>
      </w:pPr>
      <w:r w:rsidRPr="007759D1">
        <w:rPr>
          <w:rFonts w:ascii="Arial" w:hAnsi="Arial" w:cs="Arial"/>
          <w:sz w:val="22"/>
          <w:szCs w:val="22"/>
        </w:rPr>
        <w:t>Q12</w:t>
      </w:r>
      <w:r w:rsidR="00256A7F" w:rsidRPr="007759D1">
        <w:rPr>
          <w:rFonts w:ascii="Arial" w:hAnsi="Arial" w:cs="Arial"/>
          <w:sz w:val="22"/>
          <w:szCs w:val="22"/>
        </w:rPr>
        <w:t xml:space="preserve">. </w:t>
      </w:r>
      <w:r w:rsidRPr="007759D1">
        <w:rPr>
          <w:rFonts w:ascii="Arial" w:hAnsi="Arial" w:cs="Arial"/>
          <w:sz w:val="22"/>
          <w:szCs w:val="22"/>
        </w:rPr>
        <w:t>So now, do you approve or disapprove of the US, together with other countries, promoting international trade, through a set of agreed-on rules that seek to lower barriers to trade and to ensure trade is done fairly?</w:t>
      </w:r>
    </w:p>
    <w:p w14:paraId="2F9BC1C4" w14:textId="05653C32" w:rsidR="0095691F" w:rsidRDefault="0095691F" w:rsidP="00E04E10">
      <w:pPr>
        <w:rPr>
          <w:rFonts w:ascii="Arial" w:hAnsi="Arial" w:cs="Arial"/>
          <w:sz w:val="22"/>
          <w:szCs w:val="22"/>
        </w:rPr>
      </w:pPr>
    </w:p>
    <w:tbl>
      <w:tblPr>
        <w:tblW w:w="8940" w:type="dxa"/>
        <w:tblLook w:val="04A0" w:firstRow="1" w:lastRow="0" w:firstColumn="1" w:lastColumn="0" w:noHBand="0" w:noVBand="1"/>
      </w:tblPr>
      <w:tblGrid>
        <w:gridCol w:w="1661"/>
        <w:gridCol w:w="948"/>
        <w:gridCol w:w="1153"/>
        <w:gridCol w:w="946"/>
        <w:gridCol w:w="948"/>
        <w:gridCol w:w="1153"/>
        <w:gridCol w:w="1189"/>
        <w:gridCol w:w="946"/>
      </w:tblGrid>
      <w:tr w:rsidR="0095691F" w:rsidRPr="004B3C97" w14:paraId="49765049" w14:textId="77777777" w:rsidTr="004B3C97">
        <w:trPr>
          <w:trHeight w:val="424"/>
        </w:trPr>
        <w:tc>
          <w:tcPr>
            <w:tcW w:w="1661" w:type="dxa"/>
            <w:shd w:val="clear" w:color="auto" w:fill="D9E2F3" w:themeFill="accent5" w:themeFillTint="33"/>
            <w:noWrap/>
            <w:vAlign w:val="bottom"/>
            <w:hideMark/>
          </w:tcPr>
          <w:p w14:paraId="21A11C85" w14:textId="77777777" w:rsidR="0095691F" w:rsidRPr="004B3C97" w:rsidRDefault="0095691F" w:rsidP="0095691F">
            <w:pPr>
              <w:rPr>
                <w:rFonts w:ascii="Arial Narrow" w:eastAsia="Times New Roman" w:hAnsi="Arial Narrow" w:cs="Times New Roman"/>
                <w:sz w:val="22"/>
                <w:szCs w:val="22"/>
              </w:rPr>
            </w:pPr>
          </w:p>
        </w:tc>
        <w:tc>
          <w:tcPr>
            <w:tcW w:w="946" w:type="dxa"/>
            <w:shd w:val="clear" w:color="auto" w:fill="D9E2F3" w:themeFill="accent5" w:themeFillTint="33"/>
            <w:vAlign w:val="bottom"/>
            <w:hideMark/>
          </w:tcPr>
          <w:p w14:paraId="3CCFD908"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Strongly approve</w:t>
            </w:r>
          </w:p>
        </w:tc>
        <w:tc>
          <w:tcPr>
            <w:tcW w:w="1153" w:type="dxa"/>
            <w:shd w:val="clear" w:color="auto" w:fill="D9E2F3" w:themeFill="accent5" w:themeFillTint="33"/>
            <w:vAlign w:val="bottom"/>
            <w:hideMark/>
          </w:tcPr>
          <w:p w14:paraId="0CC5E306"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approve</w:t>
            </w:r>
          </w:p>
        </w:tc>
        <w:tc>
          <w:tcPr>
            <w:tcW w:w="946" w:type="dxa"/>
            <w:shd w:val="clear" w:color="auto" w:fill="D9E2F3" w:themeFill="accent5" w:themeFillTint="33"/>
            <w:vAlign w:val="bottom"/>
            <w:hideMark/>
          </w:tcPr>
          <w:p w14:paraId="1EA30BDD"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approve</w:t>
            </w:r>
          </w:p>
        </w:tc>
        <w:tc>
          <w:tcPr>
            <w:tcW w:w="946" w:type="dxa"/>
            <w:shd w:val="clear" w:color="auto" w:fill="D9E2F3" w:themeFill="accent5" w:themeFillTint="33"/>
            <w:vAlign w:val="bottom"/>
            <w:hideMark/>
          </w:tcPr>
          <w:p w14:paraId="700AD6FA"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Strongly approve</w:t>
            </w:r>
          </w:p>
        </w:tc>
        <w:tc>
          <w:tcPr>
            <w:tcW w:w="1153" w:type="dxa"/>
            <w:shd w:val="clear" w:color="auto" w:fill="D9E2F3" w:themeFill="accent5" w:themeFillTint="33"/>
            <w:vAlign w:val="bottom"/>
            <w:hideMark/>
          </w:tcPr>
          <w:p w14:paraId="6AE62FC6"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approve</w:t>
            </w:r>
          </w:p>
        </w:tc>
        <w:tc>
          <w:tcPr>
            <w:tcW w:w="1189" w:type="dxa"/>
            <w:shd w:val="clear" w:color="auto" w:fill="D9E2F3" w:themeFill="accent5" w:themeFillTint="33"/>
            <w:vAlign w:val="bottom"/>
            <w:hideMark/>
          </w:tcPr>
          <w:p w14:paraId="1BC3C1FB"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disapprove</w:t>
            </w:r>
          </w:p>
        </w:tc>
        <w:tc>
          <w:tcPr>
            <w:tcW w:w="946" w:type="dxa"/>
            <w:shd w:val="clear" w:color="auto" w:fill="D9E2F3" w:themeFill="accent5" w:themeFillTint="33"/>
            <w:vAlign w:val="bottom"/>
            <w:hideMark/>
          </w:tcPr>
          <w:p w14:paraId="3FF5882F" w14:textId="3EAE9467" w:rsidR="0095691F" w:rsidRPr="004B3C97" w:rsidRDefault="00B10FD4"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Ref / DK</w:t>
            </w:r>
          </w:p>
        </w:tc>
      </w:tr>
      <w:tr w:rsidR="0095691F" w:rsidRPr="004B3C97" w14:paraId="2FBDC455" w14:textId="77777777" w:rsidTr="004B3C97">
        <w:trPr>
          <w:trHeight w:val="225"/>
        </w:trPr>
        <w:tc>
          <w:tcPr>
            <w:tcW w:w="1661" w:type="dxa"/>
            <w:shd w:val="clear" w:color="auto" w:fill="auto"/>
            <w:noWrap/>
            <w:vAlign w:val="bottom"/>
            <w:hideMark/>
          </w:tcPr>
          <w:p w14:paraId="5AF2D8DC"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946" w:type="dxa"/>
            <w:shd w:val="clear" w:color="auto" w:fill="auto"/>
            <w:noWrap/>
            <w:vAlign w:val="bottom"/>
            <w:hideMark/>
          </w:tcPr>
          <w:p w14:paraId="31764FA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38.9%</w:t>
            </w:r>
          </w:p>
        </w:tc>
        <w:tc>
          <w:tcPr>
            <w:tcW w:w="1153" w:type="dxa"/>
            <w:shd w:val="clear" w:color="auto" w:fill="auto"/>
            <w:noWrap/>
            <w:vAlign w:val="bottom"/>
            <w:hideMark/>
          </w:tcPr>
          <w:p w14:paraId="22DBA54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48.5%</w:t>
            </w:r>
          </w:p>
        </w:tc>
        <w:tc>
          <w:tcPr>
            <w:tcW w:w="946" w:type="dxa"/>
            <w:shd w:val="clear" w:color="D9E2F3" w:fill="D9E2F3"/>
            <w:noWrap/>
            <w:vAlign w:val="bottom"/>
            <w:hideMark/>
          </w:tcPr>
          <w:p w14:paraId="5F611B5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87.4%</w:t>
            </w:r>
          </w:p>
        </w:tc>
        <w:tc>
          <w:tcPr>
            <w:tcW w:w="946" w:type="dxa"/>
            <w:shd w:val="clear" w:color="auto" w:fill="auto"/>
            <w:noWrap/>
            <w:vAlign w:val="bottom"/>
            <w:hideMark/>
          </w:tcPr>
          <w:p w14:paraId="2B62C46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9.7%</w:t>
            </w:r>
          </w:p>
        </w:tc>
        <w:tc>
          <w:tcPr>
            <w:tcW w:w="1153" w:type="dxa"/>
            <w:shd w:val="clear" w:color="auto" w:fill="auto"/>
            <w:noWrap/>
            <w:vAlign w:val="bottom"/>
            <w:hideMark/>
          </w:tcPr>
          <w:p w14:paraId="0716720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w:t>
            </w:r>
          </w:p>
        </w:tc>
        <w:tc>
          <w:tcPr>
            <w:tcW w:w="1189" w:type="dxa"/>
            <w:shd w:val="clear" w:color="D9E2F3" w:fill="D9E2F3"/>
            <w:noWrap/>
            <w:vAlign w:val="bottom"/>
            <w:hideMark/>
          </w:tcPr>
          <w:p w14:paraId="0322182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12.1%</w:t>
            </w:r>
          </w:p>
        </w:tc>
        <w:tc>
          <w:tcPr>
            <w:tcW w:w="946" w:type="dxa"/>
            <w:shd w:val="clear" w:color="auto" w:fill="auto"/>
            <w:noWrap/>
            <w:vAlign w:val="bottom"/>
            <w:hideMark/>
          </w:tcPr>
          <w:p w14:paraId="4E04F87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0.5%</w:t>
            </w:r>
          </w:p>
        </w:tc>
      </w:tr>
      <w:tr w:rsidR="0095691F" w:rsidRPr="004B3C97" w14:paraId="27753207" w14:textId="77777777" w:rsidTr="004B3C97">
        <w:trPr>
          <w:trHeight w:val="216"/>
        </w:trPr>
        <w:tc>
          <w:tcPr>
            <w:tcW w:w="1661" w:type="dxa"/>
            <w:shd w:val="clear" w:color="auto" w:fill="auto"/>
            <w:noWrap/>
            <w:vAlign w:val="bottom"/>
            <w:hideMark/>
          </w:tcPr>
          <w:p w14:paraId="1E21B118"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946" w:type="dxa"/>
            <w:shd w:val="clear" w:color="auto" w:fill="auto"/>
            <w:noWrap/>
            <w:vAlign w:val="bottom"/>
            <w:hideMark/>
          </w:tcPr>
          <w:p w14:paraId="0D93B2C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31.3%</w:t>
            </w:r>
          </w:p>
        </w:tc>
        <w:tc>
          <w:tcPr>
            <w:tcW w:w="1153" w:type="dxa"/>
            <w:shd w:val="clear" w:color="auto" w:fill="auto"/>
            <w:noWrap/>
            <w:vAlign w:val="bottom"/>
            <w:hideMark/>
          </w:tcPr>
          <w:p w14:paraId="763D18B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52.3%</w:t>
            </w:r>
          </w:p>
        </w:tc>
        <w:tc>
          <w:tcPr>
            <w:tcW w:w="946" w:type="dxa"/>
            <w:shd w:val="clear" w:color="D9E2F3" w:fill="D9E2F3"/>
            <w:noWrap/>
            <w:vAlign w:val="bottom"/>
            <w:hideMark/>
          </w:tcPr>
          <w:p w14:paraId="20EACBD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83.6%</w:t>
            </w:r>
          </w:p>
        </w:tc>
        <w:tc>
          <w:tcPr>
            <w:tcW w:w="946" w:type="dxa"/>
            <w:shd w:val="clear" w:color="auto" w:fill="auto"/>
            <w:noWrap/>
            <w:vAlign w:val="bottom"/>
            <w:hideMark/>
          </w:tcPr>
          <w:p w14:paraId="6A9B1ED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13.0%</w:t>
            </w:r>
          </w:p>
        </w:tc>
        <w:tc>
          <w:tcPr>
            <w:tcW w:w="1153" w:type="dxa"/>
            <w:shd w:val="clear" w:color="auto" w:fill="auto"/>
            <w:noWrap/>
            <w:vAlign w:val="bottom"/>
            <w:hideMark/>
          </w:tcPr>
          <w:p w14:paraId="5BFC1F1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w:t>
            </w:r>
          </w:p>
        </w:tc>
        <w:tc>
          <w:tcPr>
            <w:tcW w:w="1189" w:type="dxa"/>
            <w:shd w:val="clear" w:color="D9E2F3" w:fill="D9E2F3"/>
            <w:noWrap/>
            <w:vAlign w:val="bottom"/>
            <w:hideMark/>
          </w:tcPr>
          <w:p w14:paraId="7241732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16.2%</w:t>
            </w:r>
          </w:p>
        </w:tc>
        <w:tc>
          <w:tcPr>
            <w:tcW w:w="946" w:type="dxa"/>
            <w:shd w:val="clear" w:color="auto" w:fill="auto"/>
            <w:noWrap/>
            <w:vAlign w:val="bottom"/>
            <w:hideMark/>
          </w:tcPr>
          <w:p w14:paraId="53EC333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0.2%</w:t>
            </w:r>
          </w:p>
        </w:tc>
      </w:tr>
      <w:tr w:rsidR="0095691F" w:rsidRPr="004B3C97" w14:paraId="18B3CEEC" w14:textId="77777777" w:rsidTr="004B3C97">
        <w:trPr>
          <w:trHeight w:val="216"/>
        </w:trPr>
        <w:tc>
          <w:tcPr>
            <w:tcW w:w="1661" w:type="dxa"/>
            <w:shd w:val="clear" w:color="auto" w:fill="auto"/>
            <w:noWrap/>
            <w:vAlign w:val="bottom"/>
            <w:hideMark/>
          </w:tcPr>
          <w:p w14:paraId="560CEBBE"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946" w:type="dxa"/>
            <w:shd w:val="clear" w:color="auto" w:fill="auto"/>
            <w:noWrap/>
            <w:vAlign w:val="bottom"/>
            <w:hideMark/>
          </w:tcPr>
          <w:p w14:paraId="48BCB08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50.4%</w:t>
            </w:r>
          </w:p>
        </w:tc>
        <w:tc>
          <w:tcPr>
            <w:tcW w:w="1153" w:type="dxa"/>
            <w:shd w:val="clear" w:color="auto" w:fill="auto"/>
            <w:noWrap/>
            <w:vAlign w:val="bottom"/>
            <w:hideMark/>
          </w:tcPr>
          <w:p w14:paraId="09CC7F4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42.4%</w:t>
            </w:r>
          </w:p>
        </w:tc>
        <w:tc>
          <w:tcPr>
            <w:tcW w:w="946" w:type="dxa"/>
            <w:shd w:val="clear" w:color="D9E2F3" w:fill="D9E2F3"/>
            <w:noWrap/>
            <w:vAlign w:val="bottom"/>
            <w:hideMark/>
          </w:tcPr>
          <w:p w14:paraId="053BEA5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92.8%</w:t>
            </w:r>
          </w:p>
        </w:tc>
        <w:tc>
          <w:tcPr>
            <w:tcW w:w="946" w:type="dxa"/>
            <w:shd w:val="clear" w:color="auto" w:fill="auto"/>
            <w:noWrap/>
            <w:vAlign w:val="bottom"/>
            <w:hideMark/>
          </w:tcPr>
          <w:p w14:paraId="669AB94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5.6%</w:t>
            </w:r>
          </w:p>
        </w:tc>
        <w:tc>
          <w:tcPr>
            <w:tcW w:w="1153" w:type="dxa"/>
            <w:shd w:val="clear" w:color="auto" w:fill="auto"/>
            <w:noWrap/>
            <w:vAlign w:val="bottom"/>
            <w:hideMark/>
          </w:tcPr>
          <w:p w14:paraId="58C24A7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0.9%</w:t>
            </w:r>
          </w:p>
        </w:tc>
        <w:tc>
          <w:tcPr>
            <w:tcW w:w="1189" w:type="dxa"/>
            <w:shd w:val="clear" w:color="D9E2F3" w:fill="D9E2F3"/>
            <w:noWrap/>
            <w:vAlign w:val="bottom"/>
            <w:hideMark/>
          </w:tcPr>
          <w:p w14:paraId="30B0364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6.5%</w:t>
            </w:r>
          </w:p>
        </w:tc>
        <w:tc>
          <w:tcPr>
            <w:tcW w:w="946" w:type="dxa"/>
            <w:shd w:val="clear" w:color="auto" w:fill="auto"/>
            <w:noWrap/>
            <w:vAlign w:val="bottom"/>
            <w:hideMark/>
          </w:tcPr>
          <w:p w14:paraId="731F740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0.6%</w:t>
            </w:r>
          </w:p>
        </w:tc>
      </w:tr>
      <w:tr w:rsidR="0095691F" w:rsidRPr="004B3C97" w14:paraId="6110FDBE" w14:textId="77777777" w:rsidTr="004B3C97">
        <w:trPr>
          <w:trHeight w:val="216"/>
        </w:trPr>
        <w:tc>
          <w:tcPr>
            <w:tcW w:w="1661" w:type="dxa"/>
            <w:shd w:val="clear" w:color="auto" w:fill="auto"/>
            <w:noWrap/>
            <w:vAlign w:val="bottom"/>
            <w:hideMark/>
          </w:tcPr>
          <w:p w14:paraId="4515F034"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946" w:type="dxa"/>
            <w:shd w:val="clear" w:color="auto" w:fill="auto"/>
            <w:noWrap/>
            <w:vAlign w:val="bottom"/>
            <w:hideMark/>
          </w:tcPr>
          <w:p w14:paraId="75ACC4C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27.0%</w:t>
            </w:r>
          </w:p>
        </w:tc>
        <w:tc>
          <w:tcPr>
            <w:tcW w:w="1153" w:type="dxa"/>
            <w:shd w:val="clear" w:color="auto" w:fill="auto"/>
            <w:noWrap/>
            <w:vAlign w:val="bottom"/>
            <w:hideMark/>
          </w:tcPr>
          <w:p w14:paraId="0005972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55.3%</w:t>
            </w:r>
          </w:p>
        </w:tc>
        <w:tc>
          <w:tcPr>
            <w:tcW w:w="946" w:type="dxa"/>
            <w:shd w:val="clear" w:color="D9E2F3" w:fill="D9E2F3"/>
            <w:noWrap/>
            <w:vAlign w:val="bottom"/>
            <w:hideMark/>
          </w:tcPr>
          <w:p w14:paraId="7184880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82.3%</w:t>
            </w:r>
          </w:p>
        </w:tc>
        <w:tc>
          <w:tcPr>
            <w:tcW w:w="946" w:type="dxa"/>
            <w:shd w:val="clear" w:color="auto" w:fill="auto"/>
            <w:noWrap/>
            <w:vAlign w:val="bottom"/>
            <w:hideMark/>
          </w:tcPr>
          <w:p w14:paraId="04649FF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12.5%</w:t>
            </w:r>
          </w:p>
        </w:tc>
        <w:tc>
          <w:tcPr>
            <w:tcW w:w="1153" w:type="dxa"/>
            <w:shd w:val="clear" w:color="auto" w:fill="auto"/>
            <w:noWrap/>
            <w:vAlign w:val="bottom"/>
            <w:hideMark/>
          </w:tcPr>
          <w:p w14:paraId="23587E9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w:t>
            </w:r>
          </w:p>
        </w:tc>
        <w:tc>
          <w:tcPr>
            <w:tcW w:w="1189" w:type="dxa"/>
            <w:shd w:val="clear" w:color="D9E2F3" w:fill="D9E2F3"/>
            <w:noWrap/>
            <w:vAlign w:val="bottom"/>
            <w:hideMark/>
          </w:tcPr>
          <w:p w14:paraId="14FD873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16.7%</w:t>
            </w:r>
          </w:p>
        </w:tc>
        <w:tc>
          <w:tcPr>
            <w:tcW w:w="946" w:type="dxa"/>
            <w:shd w:val="clear" w:color="auto" w:fill="auto"/>
            <w:noWrap/>
            <w:vAlign w:val="bottom"/>
            <w:hideMark/>
          </w:tcPr>
          <w:p w14:paraId="5D38A4A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95691F" w:rsidRPr="004B3C97" w14:paraId="5C1F3B07" w14:textId="77777777" w:rsidTr="004B3C97">
        <w:trPr>
          <w:trHeight w:val="216"/>
        </w:trPr>
        <w:tc>
          <w:tcPr>
            <w:tcW w:w="1661" w:type="dxa"/>
            <w:shd w:val="clear" w:color="auto" w:fill="D9E2F3" w:themeFill="accent5" w:themeFillTint="33"/>
            <w:noWrap/>
            <w:vAlign w:val="bottom"/>
            <w:hideMark/>
          </w:tcPr>
          <w:p w14:paraId="24A9676D"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946" w:type="dxa"/>
            <w:shd w:val="clear" w:color="auto" w:fill="D9E2F3" w:themeFill="accent5" w:themeFillTint="33"/>
            <w:noWrap/>
            <w:vAlign w:val="bottom"/>
            <w:hideMark/>
          </w:tcPr>
          <w:p w14:paraId="11F1784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53" w:type="dxa"/>
            <w:shd w:val="clear" w:color="auto" w:fill="D9E2F3" w:themeFill="accent5" w:themeFillTint="33"/>
            <w:noWrap/>
            <w:vAlign w:val="bottom"/>
            <w:hideMark/>
          </w:tcPr>
          <w:p w14:paraId="779FC75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946" w:type="dxa"/>
            <w:shd w:val="clear" w:color="auto" w:fill="D9E2F3" w:themeFill="accent5" w:themeFillTint="33"/>
            <w:noWrap/>
            <w:vAlign w:val="bottom"/>
            <w:hideMark/>
          </w:tcPr>
          <w:p w14:paraId="47AEE0A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946" w:type="dxa"/>
            <w:shd w:val="clear" w:color="auto" w:fill="D9E2F3" w:themeFill="accent5" w:themeFillTint="33"/>
            <w:noWrap/>
            <w:vAlign w:val="bottom"/>
            <w:hideMark/>
          </w:tcPr>
          <w:p w14:paraId="1AEDE36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53" w:type="dxa"/>
            <w:shd w:val="clear" w:color="auto" w:fill="D9E2F3" w:themeFill="accent5" w:themeFillTint="33"/>
            <w:noWrap/>
            <w:vAlign w:val="bottom"/>
            <w:hideMark/>
          </w:tcPr>
          <w:p w14:paraId="3339B3B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89" w:type="dxa"/>
            <w:shd w:val="clear" w:color="auto" w:fill="D9E2F3" w:themeFill="accent5" w:themeFillTint="33"/>
            <w:noWrap/>
            <w:vAlign w:val="bottom"/>
            <w:hideMark/>
          </w:tcPr>
          <w:p w14:paraId="47B16B3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946" w:type="dxa"/>
            <w:shd w:val="clear" w:color="auto" w:fill="D9E2F3" w:themeFill="accent5" w:themeFillTint="33"/>
            <w:noWrap/>
            <w:vAlign w:val="bottom"/>
            <w:hideMark/>
          </w:tcPr>
          <w:p w14:paraId="7C6C26F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3AFCFED9" w14:textId="77777777" w:rsidTr="004B3C97">
        <w:trPr>
          <w:trHeight w:val="225"/>
        </w:trPr>
        <w:tc>
          <w:tcPr>
            <w:tcW w:w="1661" w:type="dxa"/>
            <w:shd w:val="clear" w:color="auto" w:fill="auto"/>
            <w:noWrap/>
            <w:vAlign w:val="bottom"/>
            <w:hideMark/>
          </w:tcPr>
          <w:p w14:paraId="35285409"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946" w:type="dxa"/>
            <w:shd w:val="clear" w:color="auto" w:fill="auto"/>
            <w:noWrap/>
            <w:vAlign w:val="bottom"/>
            <w:hideMark/>
          </w:tcPr>
          <w:p w14:paraId="672CA49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35.4%</w:t>
            </w:r>
          </w:p>
        </w:tc>
        <w:tc>
          <w:tcPr>
            <w:tcW w:w="1153" w:type="dxa"/>
            <w:shd w:val="clear" w:color="auto" w:fill="auto"/>
            <w:noWrap/>
            <w:vAlign w:val="bottom"/>
            <w:hideMark/>
          </w:tcPr>
          <w:p w14:paraId="36B37EC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52.3%</w:t>
            </w:r>
          </w:p>
        </w:tc>
        <w:tc>
          <w:tcPr>
            <w:tcW w:w="946" w:type="dxa"/>
            <w:shd w:val="clear" w:color="D9E2F3" w:fill="D9E2F3"/>
            <w:noWrap/>
            <w:vAlign w:val="bottom"/>
            <w:hideMark/>
          </w:tcPr>
          <w:p w14:paraId="1F13D2D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87.7%</w:t>
            </w:r>
          </w:p>
        </w:tc>
        <w:tc>
          <w:tcPr>
            <w:tcW w:w="946" w:type="dxa"/>
            <w:shd w:val="clear" w:color="auto" w:fill="auto"/>
            <w:noWrap/>
            <w:vAlign w:val="bottom"/>
            <w:hideMark/>
          </w:tcPr>
          <w:p w14:paraId="568D4D1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9.6%</w:t>
            </w:r>
          </w:p>
        </w:tc>
        <w:tc>
          <w:tcPr>
            <w:tcW w:w="1153" w:type="dxa"/>
            <w:shd w:val="clear" w:color="auto" w:fill="auto"/>
            <w:noWrap/>
            <w:vAlign w:val="bottom"/>
            <w:hideMark/>
          </w:tcPr>
          <w:p w14:paraId="05D2446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w:t>
            </w:r>
          </w:p>
        </w:tc>
        <w:tc>
          <w:tcPr>
            <w:tcW w:w="1189" w:type="dxa"/>
            <w:shd w:val="clear" w:color="D9E2F3" w:fill="D9E2F3"/>
            <w:noWrap/>
            <w:vAlign w:val="bottom"/>
            <w:hideMark/>
          </w:tcPr>
          <w:p w14:paraId="6E977C0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11.7%</w:t>
            </w:r>
          </w:p>
        </w:tc>
        <w:tc>
          <w:tcPr>
            <w:tcW w:w="946" w:type="dxa"/>
            <w:shd w:val="clear" w:color="auto" w:fill="auto"/>
            <w:noWrap/>
            <w:vAlign w:val="bottom"/>
            <w:hideMark/>
          </w:tcPr>
          <w:p w14:paraId="447E43D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0.6%</w:t>
            </w:r>
          </w:p>
        </w:tc>
      </w:tr>
      <w:tr w:rsidR="0095691F" w:rsidRPr="004B3C97" w14:paraId="344D41BC" w14:textId="77777777" w:rsidTr="004B3C97">
        <w:trPr>
          <w:trHeight w:val="216"/>
        </w:trPr>
        <w:tc>
          <w:tcPr>
            <w:tcW w:w="1661" w:type="dxa"/>
            <w:shd w:val="clear" w:color="auto" w:fill="auto"/>
            <w:noWrap/>
            <w:vAlign w:val="bottom"/>
            <w:hideMark/>
          </w:tcPr>
          <w:p w14:paraId="16C994B7"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946" w:type="dxa"/>
            <w:shd w:val="clear" w:color="auto" w:fill="auto"/>
            <w:noWrap/>
            <w:vAlign w:val="bottom"/>
            <w:hideMark/>
          </w:tcPr>
          <w:p w14:paraId="4E5AE7B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37.3%</w:t>
            </w:r>
          </w:p>
        </w:tc>
        <w:tc>
          <w:tcPr>
            <w:tcW w:w="1153" w:type="dxa"/>
            <w:shd w:val="clear" w:color="auto" w:fill="auto"/>
            <w:noWrap/>
            <w:vAlign w:val="bottom"/>
            <w:hideMark/>
          </w:tcPr>
          <w:p w14:paraId="1077B93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49.3%</w:t>
            </w:r>
          </w:p>
        </w:tc>
        <w:tc>
          <w:tcPr>
            <w:tcW w:w="946" w:type="dxa"/>
            <w:shd w:val="clear" w:color="D9E2F3" w:fill="D9E2F3"/>
            <w:noWrap/>
            <w:vAlign w:val="bottom"/>
            <w:hideMark/>
          </w:tcPr>
          <w:p w14:paraId="5C0917C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86.6%</w:t>
            </w:r>
          </w:p>
        </w:tc>
        <w:tc>
          <w:tcPr>
            <w:tcW w:w="946" w:type="dxa"/>
            <w:shd w:val="clear" w:color="auto" w:fill="auto"/>
            <w:noWrap/>
            <w:vAlign w:val="bottom"/>
            <w:hideMark/>
          </w:tcPr>
          <w:p w14:paraId="63E1C18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10.9%</w:t>
            </w:r>
          </w:p>
        </w:tc>
        <w:tc>
          <w:tcPr>
            <w:tcW w:w="1153" w:type="dxa"/>
            <w:shd w:val="clear" w:color="auto" w:fill="auto"/>
            <w:noWrap/>
            <w:vAlign w:val="bottom"/>
            <w:hideMark/>
          </w:tcPr>
          <w:p w14:paraId="66CA0D2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w:t>
            </w:r>
          </w:p>
        </w:tc>
        <w:tc>
          <w:tcPr>
            <w:tcW w:w="1189" w:type="dxa"/>
            <w:shd w:val="clear" w:color="D9E2F3" w:fill="D9E2F3"/>
            <w:noWrap/>
            <w:vAlign w:val="bottom"/>
            <w:hideMark/>
          </w:tcPr>
          <w:p w14:paraId="7067FC2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13.2%</w:t>
            </w:r>
          </w:p>
        </w:tc>
        <w:tc>
          <w:tcPr>
            <w:tcW w:w="946" w:type="dxa"/>
            <w:shd w:val="clear" w:color="auto" w:fill="auto"/>
            <w:noWrap/>
            <w:vAlign w:val="bottom"/>
            <w:hideMark/>
          </w:tcPr>
          <w:p w14:paraId="6040E2E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95691F" w:rsidRPr="004B3C97" w14:paraId="7B077C08" w14:textId="77777777" w:rsidTr="004B3C97">
        <w:trPr>
          <w:trHeight w:val="216"/>
        </w:trPr>
        <w:tc>
          <w:tcPr>
            <w:tcW w:w="1661" w:type="dxa"/>
            <w:shd w:val="clear" w:color="auto" w:fill="auto"/>
            <w:noWrap/>
            <w:vAlign w:val="bottom"/>
            <w:hideMark/>
          </w:tcPr>
          <w:p w14:paraId="12DF9B46"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946" w:type="dxa"/>
            <w:shd w:val="clear" w:color="auto" w:fill="auto"/>
            <w:noWrap/>
            <w:vAlign w:val="bottom"/>
            <w:hideMark/>
          </w:tcPr>
          <w:p w14:paraId="275474F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38.9%</w:t>
            </w:r>
          </w:p>
        </w:tc>
        <w:tc>
          <w:tcPr>
            <w:tcW w:w="1153" w:type="dxa"/>
            <w:shd w:val="clear" w:color="auto" w:fill="auto"/>
            <w:noWrap/>
            <w:vAlign w:val="bottom"/>
            <w:hideMark/>
          </w:tcPr>
          <w:p w14:paraId="6E180BD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49.7%</w:t>
            </w:r>
          </w:p>
        </w:tc>
        <w:tc>
          <w:tcPr>
            <w:tcW w:w="946" w:type="dxa"/>
            <w:shd w:val="clear" w:color="D9E2F3" w:fill="D9E2F3"/>
            <w:noWrap/>
            <w:vAlign w:val="bottom"/>
            <w:hideMark/>
          </w:tcPr>
          <w:p w14:paraId="2B8ADDF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88.6%</w:t>
            </w:r>
          </w:p>
        </w:tc>
        <w:tc>
          <w:tcPr>
            <w:tcW w:w="946" w:type="dxa"/>
            <w:shd w:val="clear" w:color="auto" w:fill="auto"/>
            <w:noWrap/>
            <w:vAlign w:val="bottom"/>
            <w:hideMark/>
          </w:tcPr>
          <w:p w14:paraId="09733D9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8.4%</w:t>
            </w:r>
          </w:p>
        </w:tc>
        <w:tc>
          <w:tcPr>
            <w:tcW w:w="1153" w:type="dxa"/>
            <w:shd w:val="clear" w:color="auto" w:fill="auto"/>
            <w:noWrap/>
            <w:vAlign w:val="bottom"/>
            <w:hideMark/>
          </w:tcPr>
          <w:p w14:paraId="250F1F1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w:t>
            </w:r>
          </w:p>
        </w:tc>
        <w:tc>
          <w:tcPr>
            <w:tcW w:w="1189" w:type="dxa"/>
            <w:shd w:val="clear" w:color="D9E2F3" w:fill="D9E2F3"/>
            <w:noWrap/>
            <w:vAlign w:val="bottom"/>
            <w:hideMark/>
          </w:tcPr>
          <w:p w14:paraId="5029005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11.3%</w:t>
            </w:r>
          </w:p>
        </w:tc>
        <w:tc>
          <w:tcPr>
            <w:tcW w:w="946" w:type="dxa"/>
            <w:shd w:val="clear" w:color="auto" w:fill="auto"/>
            <w:noWrap/>
            <w:vAlign w:val="bottom"/>
            <w:hideMark/>
          </w:tcPr>
          <w:p w14:paraId="4FFEBF8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0.1%</w:t>
            </w:r>
          </w:p>
        </w:tc>
      </w:tr>
      <w:tr w:rsidR="0095691F" w:rsidRPr="004B3C97" w14:paraId="6B7071DE" w14:textId="77777777" w:rsidTr="004B3C97">
        <w:trPr>
          <w:trHeight w:val="216"/>
        </w:trPr>
        <w:tc>
          <w:tcPr>
            <w:tcW w:w="1661" w:type="dxa"/>
            <w:shd w:val="clear" w:color="auto" w:fill="auto"/>
            <w:noWrap/>
            <w:vAlign w:val="bottom"/>
            <w:hideMark/>
          </w:tcPr>
          <w:p w14:paraId="692E29C0"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946" w:type="dxa"/>
            <w:shd w:val="clear" w:color="auto" w:fill="auto"/>
            <w:noWrap/>
            <w:vAlign w:val="bottom"/>
            <w:hideMark/>
          </w:tcPr>
          <w:p w14:paraId="2B04ABD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44.6%</w:t>
            </w:r>
          </w:p>
        </w:tc>
        <w:tc>
          <w:tcPr>
            <w:tcW w:w="1153" w:type="dxa"/>
            <w:shd w:val="clear" w:color="auto" w:fill="auto"/>
            <w:noWrap/>
            <w:vAlign w:val="bottom"/>
            <w:hideMark/>
          </w:tcPr>
          <w:p w14:paraId="6D41A2C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44.5%</w:t>
            </w:r>
          </w:p>
        </w:tc>
        <w:tc>
          <w:tcPr>
            <w:tcW w:w="946" w:type="dxa"/>
            <w:shd w:val="clear" w:color="D9E2F3" w:fill="D9E2F3"/>
            <w:noWrap/>
            <w:vAlign w:val="bottom"/>
            <w:hideMark/>
          </w:tcPr>
          <w:p w14:paraId="0A0DE12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89.1%</w:t>
            </w:r>
          </w:p>
        </w:tc>
        <w:tc>
          <w:tcPr>
            <w:tcW w:w="946" w:type="dxa"/>
            <w:shd w:val="clear" w:color="auto" w:fill="auto"/>
            <w:noWrap/>
            <w:vAlign w:val="bottom"/>
            <w:hideMark/>
          </w:tcPr>
          <w:p w14:paraId="5182F4E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7.9%</w:t>
            </w:r>
          </w:p>
        </w:tc>
        <w:tc>
          <w:tcPr>
            <w:tcW w:w="1153" w:type="dxa"/>
            <w:shd w:val="clear" w:color="auto" w:fill="auto"/>
            <w:noWrap/>
            <w:vAlign w:val="bottom"/>
            <w:hideMark/>
          </w:tcPr>
          <w:p w14:paraId="27F9043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w:t>
            </w:r>
          </w:p>
        </w:tc>
        <w:tc>
          <w:tcPr>
            <w:tcW w:w="1189" w:type="dxa"/>
            <w:shd w:val="clear" w:color="D9E2F3" w:fill="D9E2F3"/>
            <w:noWrap/>
            <w:vAlign w:val="bottom"/>
            <w:hideMark/>
          </w:tcPr>
          <w:p w14:paraId="1722F5A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10.4%</w:t>
            </w:r>
          </w:p>
        </w:tc>
        <w:tc>
          <w:tcPr>
            <w:tcW w:w="946" w:type="dxa"/>
            <w:shd w:val="clear" w:color="auto" w:fill="auto"/>
            <w:noWrap/>
            <w:vAlign w:val="bottom"/>
            <w:hideMark/>
          </w:tcPr>
          <w:p w14:paraId="33374C2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0.4%</w:t>
            </w:r>
          </w:p>
        </w:tc>
      </w:tr>
      <w:tr w:rsidR="0095691F" w:rsidRPr="004B3C97" w14:paraId="22B2352E" w14:textId="77777777" w:rsidTr="004B3C97">
        <w:trPr>
          <w:trHeight w:val="216"/>
        </w:trPr>
        <w:tc>
          <w:tcPr>
            <w:tcW w:w="1661" w:type="dxa"/>
            <w:shd w:val="clear" w:color="auto" w:fill="auto"/>
            <w:noWrap/>
            <w:vAlign w:val="bottom"/>
            <w:hideMark/>
          </w:tcPr>
          <w:p w14:paraId="53CD305B"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946" w:type="dxa"/>
            <w:shd w:val="clear" w:color="auto" w:fill="auto"/>
            <w:noWrap/>
            <w:vAlign w:val="bottom"/>
            <w:hideMark/>
          </w:tcPr>
          <w:p w14:paraId="01C503A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38.7%</w:t>
            </w:r>
          </w:p>
        </w:tc>
        <w:tc>
          <w:tcPr>
            <w:tcW w:w="1153" w:type="dxa"/>
            <w:shd w:val="clear" w:color="auto" w:fill="auto"/>
            <w:noWrap/>
            <w:vAlign w:val="bottom"/>
            <w:hideMark/>
          </w:tcPr>
          <w:p w14:paraId="7E2ADDE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47.0%</w:t>
            </w:r>
          </w:p>
        </w:tc>
        <w:tc>
          <w:tcPr>
            <w:tcW w:w="946" w:type="dxa"/>
            <w:shd w:val="clear" w:color="D9E2F3" w:fill="D9E2F3"/>
            <w:noWrap/>
            <w:vAlign w:val="bottom"/>
            <w:hideMark/>
          </w:tcPr>
          <w:p w14:paraId="4D901A3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85.7%</w:t>
            </w:r>
          </w:p>
        </w:tc>
        <w:tc>
          <w:tcPr>
            <w:tcW w:w="946" w:type="dxa"/>
            <w:shd w:val="clear" w:color="auto" w:fill="auto"/>
            <w:noWrap/>
            <w:vAlign w:val="bottom"/>
            <w:hideMark/>
          </w:tcPr>
          <w:p w14:paraId="2C4AE0B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10.8%</w:t>
            </w:r>
          </w:p>
        </w:tc>
        <w:tc>
          <w:tcPr>
            <w:tcW w:w="1153" w:type="dxa"/>
            <w:shd w:val="clear" w:color="auto" w:fill="auto"/>
            <w:noWrap/>
            <w:vAlign w:val="bottom"/>
            <w:hideMark/>
          </w:tcPr>
          <w:p w14:paraId="4F9C78F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w:t>
            </w:r>
          </w:p>
        </w:tc>
        <w:tc>
          <w:tcPr>
            <w:tcW w:w="1189" w:type="dxa"/>
            <w:shd w:val="clear" w:color="D9E2F3" w:fill="D9E2F3"/>
            <w:noWrap/>
            <w:vAlign w:val="bottom"/>
            <w:hideMark/>
          </w:tcPr>
          <w:p w14:paraId="40D89DE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13.9%</w:t>
            </w:r>
          </w:p>
        </w:tc>
        <w:tc>
          <w:tcPr>
            <w:tcW w:w="946" w:type="dxa"/>
            <w:shd w:val="clear" w:color="auto" w:fill="auto"/>
            <w:noWrap/>
            <w:vAlign w:val="bottom"/>
            <w:hideMark/>
          </w:tcPr>
          <w:p w14:paraId="512F67E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0.4%</w:t>
            </w:r>
          </w:p>
        </w:tc>
      </w:tr>
      <w:tr w:rsidR="0095691F" w:rsidRPr="004B3C97" w14:paraId="53E5D85A" w14:textId="77777777" w:rsidTr="004B3C97">
        <w:trPr>
          <w:trHeight w:val="216"/>
        </w:trPr>
        <w:tc>
          <w:tcPr>
            <w:tcW w:w="1661" w:type="dxa"/>
            <w:shd w:val="clear" w:color="auto" w:fill="auto"/>
            <w:noWrap/>
            <w:vAlign w:val="bottom"/>
            <w:hideMark/>
          </w:tcPr>
          <w:p w14:paraId="29AEEFE4"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946" w:type="dxa"/>
            <w:shd w:val="clear" w:color="auto" w:fill="auto"/>
            <w:noWrap/>
            <w:vAlign w:val="bottom"/>
            <w:hideMark/>
          </w:tcPr>
          <w:p w14:paraId="3735D0E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40.0%</w:t>
            </w:r>
          </w:p>
        </w:tc>
        <w:tc>
          <w:tcPr>
            <w:tcW w:w="1153" w:type="dxa"/>
            <w:shd w:val="clear" w:color="auto" w:fill="auto"/>
            <w:noWrap/>
            <w:vAlign w:val="bottom"/>
            <w:hideMark/>
          </w:tcPr>
          <w:p w14:paraId="269CD86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46.4%</w:t>
            </w:r>
          </w:p>
        </w:tc>
        <w:tc>
          <w:tcPr>
            <w:tcW w:w="946" w:type="dxa"/>
            <w:shd w:val="clear" w:color="D9E2F3" w:fill="D9E2F3"/>
            <w:noWrap/>
            <w:vAlign w:val="bottom"/>
            <w:hideMark/>
          </w:tcPr>
          <w:p w14:paraId="6A27E6F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86.4%</w:t>
            </w:r>
          </w:p>
        </w:tc>
        <w:tc>
          <w:tcPr>
            <w:tcW w:w="946" w:type="dxa"/>
            <w:shd w:val="clear" w:color="auto" w:fill="auto"/>
            <w:noWrap/>
            <w:vAlign w:val="bottom"/>
            <w:hideMark/>
          </w:tcPr>
          <w:p w14:paraId="17D4D7B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10.7%</w:t>
            </w:r>
          </w:p>
        </w:tc>
        <w:tc>
          <w:tcPr>
            <w:tcW w:w="1153" w:type="dxa"/>
            <w:shd w:val="clear" w:color="auto" w:fill="auto"/>
            <w:noWrap/>
            <w:vAlign w:val="bottom"/>
            <w:hideMark/>
          </w:tcPr>
          <w:p w14:paraId="5B63771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w:t>
            </w:r>
          </w:p>
        </w:tc>
        <w:tc>
          <w:tcPr>
            <w:tcW w:w="1189" w:type="dxa"/>
            <w:shd w:val="clear" w:color="D9E2F3" w:fill="D9E2F3"/>
            <w:noWrap/>
            <w:vAlign w:val="bottom"/>
            <w:hideMark/>
          </w:tcPr>
          <w:p w14:paraId="11DCACB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12.3%</w:t>
            </w:r>
          </w:p>
        </w:tc>
        <w:tc>
          <w:tcPr>
            <w:tcW w:w="946" w:type="dxa"/>
            <w:shd w:val="clear" w:color="auto" w:fill="auto"/>
            <w:noWrap/>
            <w:vAlign w:val="bottom"/>
            <w:hideMark/>
          </w:tcPr>
          <w:p w14:paraId="59DB7A0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bl>
    <w:p w14:paraId="62B660F0" w14:textId="77777777" w:rsidR="00256A7F" w:rsidRPr="007759D1" w:rsidRDefault="00256A7F" w:rsidP="00256A7F">
      <w:pPr>
        <w:rPr>
          <w:rFonts w:ascii="Arial" w:hAnsi="Arial" w:cs="Arial"/>
          <w:sz w:val="22"/>
          <w:szCs w:val="22"/>
        </w:rPr>
      </w:pPr>
    </w:p>
    <w:p w14:paraId="03CF6977" w14:textId="77777777" w:rsidR="000801F6" w:rsidRPr="007759D1" w:rsidRDefault="000801F6" w:rsidP="00E04E10">
      <w:pPr>
        <w:rPr>
          <w:rFonts w:ascii="Arial" w:hAnsi="Arial" w:cs="Arial"/>
          <w:sz w:val="22"/>
          <w:szCs w:val="22"/>
        </w:rPr>
      </w:pPr>
      <w:r w:rsidRPr="007759D1">
        <w:rPr>
          <w:rFonts w:ascii="Arial" w:hAnsi="Arial" w:cs="Arial"/>
          <w:sz w:val="22"/>
          <w:szCs w:val="22"/>
        </w:rPr>
        <w:t>As we have seen, there are concerns about some negative effects of international trade.</w:t>
      </w:r>
      <w:r w:rsidR="00256A7F" w:rsidRPr="007759D1">
        <w:rPr>
          <w:rFonts w:ascii="Arial" w:hAnsi="Arial" w:cs="Arial"/>
          <w:sz w:val="22"/>
          <w:szCs w:val="22"/>
        </w:rPr>
        <w:t xml:space="preserve"> </w:t>
      </w:r>
      <w:r w:rsidRPr="007759D1">
        <w:rPr>
          <w:rFonts w:ascii="Arial" w:hAnsi="Arial" w:cs="Arial"/>
          <w:sz w:val="22"/>
          <w:szCs w:val="22"/>
        </w:rPr>
        <w:t>We are now going to explore some proposals for reducing some of these negative effects.</w:t>
      </w:r>
    </w:p>
    <w:p w14:paraId="470DABD5" w14:textId="77777777" w:rsidR="00256A7F" w:rsidRPr="007759D1" w:rsidRDefault="00256A7F" w:rsidP="00E04E10">
      <w:pPr>
        <w:rPr>
          <w:rFonts w:ascii="Arial" w:hAnsi="Arial" w:cs="Arial"/>
          <w:sz w:val="22"/>
          <w:szCs w:val="22"/>
        </w:rPr>
      </w:pPr>
    </w:p>
    <w:p w14:paraId="3EE23311" w14:textId="77777777" w:rsidR="000801F6" w:rsidRPr="007759D1" w:rsidRDefault="000801F6" w:rsidP="00E04E10">
      <w:pPr>
        <w:rPr>
          <w:rFonts w:ascii="Arial" w:hAnsi="Arial" w:cs="Arial"/>
          <w:sz w:val="22"/>
          <w:szCs w:val="22"/>
        </w:rPr>
      </w:pPr>
      <w:r w:rsidRPr="007759D1">
        <w:rPr>
          <w:rFonts w:ascii="Arial" w:hAnsi="Arial" w:cs="Arial"/>
          <w:sz w:val="22"/>
          <w:szCs w:val="22"/>
        </w:rPr>
        <w:t>The increase in international trade has led to the gain of many jobs across the country, but it has also led to the loss of jobs.</w:t>
      </w:r>
      <w:r w:rsidR="00256A7F" w:rsidRPr="007759D1">
        <w:rPr>
          <w:rFonts w:ascii="Arial" w:hAnsi="Arial" w:cs="Arial"/>
          <w:sz w:val="22"/>
          <w:szCs w:val="22"/>
        </w:rPr>
        <w:t xml:space="preserve"> </w:t>
      </w:r>
      <w:r w:rsidRPr="007759D1">
        <w:rPr>
          <w:rFonts w:ascii="Arial" w:hAnsi="Arial" w:cs="Arial"/>
          <w:sz w:val="22"/>
          <w:szCs w:val="22"/>
        </w:rPr>
        <w:t>This can happen when American workers lose their job when the company that they worked for goes out of business due to being undercut by a foreign competitor.</w:t>
      </w:r>
      <w:r w:rsidR="00256A7F" w:rsidRPr="007759D1">
        <w:rPr>
          <w:rFonts w:ascii="Arial" w:hAnsi="Arial" w:cs="Arial"/>
          <w:sz w:val="22"/>
          <w:szCs w:val="22"/>
        </w:rPr>
        <w:t xml:space="preserve"> </w:t>
      </w:r>
      <w:r w:rsidRPr="007759D1">
        <w:rPr>
          <w:rFonts w:ascii="Arial" w:hAnsi="Arial" w:cs="Arial"/>
          <w:sz w:val="22"/>
          <w:szCs w:val="22"/>
        </w:rPr>
        <w:t>Or when the company they work for moves overseas.</w:t>
      </w:r>
    </w:p>
    <w:p w14:paraId="06CDEA3F"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2A6D1F4" w14:textId="3F239D9E" w:rsidR="004573F0" w:rsidRPr="00BF1F01" w:rsidRDefault="004573F0" w:rsidP="004573F0">
      <w:pPr>
        <w:pStyle w:val="Heading2"/>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[SAMPLE A]</w:t>
      </w:r>
    </w:p>
    <w:p w14:paraId="24A028E9" w14:textId="77777777" w:rsidR="000801F6" w:rsidRPr="007759D1" w:rsidRDefault="000801F6" w:rsidP="00E04E10">
      <w:pPr>
        <w:rPr>
          <w:rFonts w:ascii="Arial" w:hAnsi="Arial" w:cs="Arial"/>
          <w:sz w:val="22"/>
          <w:szCs w:val="22"/>
        </w:rPr>
      </w:pPr>
      <w:r w:rsidRPr="007759D1">
        <w:rPr>
          <w:rFonts w:ascii="Arial" w:hAnsi="Arial" w:cs="Arial"/>
          <w:sz w:val="22"/>
          <w:szCs w:val="22"/>
        </w:rPr>
        <w:t>Right now the government has a program that provides financial assistance to people who lose their jobs through no fault of their own.</w:t>
      </w:r>
      <w:r w:rsidR="00256A7F" w:rsidRPr="007759D1">
        <w:rPr>
          <w:rFonts w:ascii="Arial" w:hAnsi="Arial" w:cs="Arial"/>
          <w:sz w:val="22"/>
          <w:szCs w:val="22"/>
        </w:rPr>
        <w:t xml:space="preserve"> </w:t>
      </w:r>
      <w:r w:rsidRPr="007759D1">
        <w:rPr>
          <w:rFonts w:ascii="Arial" w:hAnsi="Arial" w:cs="Arial"/>
          <w:sz w:val="22"/>
          <w:szCs w:val="22"/>
        </w:rPr>
        <w:t>These are called unemployment benefits. In 2009, during the peak of the Great Recession, the US spent $75 billion on these benefits, but, with the recovery this has decreased steadily to $28 billion this past year.</w:t>
      </w:r>
    </w:p>
    <w:p w14:paraId="2F4E4B10"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9A2652C" w14:textId="270E550D" w:rsidR="000801F6" w:rsidRPr="007759D1" w:rsidRDefault="000801F6" w:rsidP="00E04E10">
      <w:pPr>
        <w:rPr>
          <w:rFonts w:ascii="Arial" w:hAnsi="Arial" w:cs="Arial"/>
          <w:sz w:val="22"/>
          <w:szCs w:val="22"/>
        </w:rPr>
      </w:pPr>
      <w:r w:rsidRPr="007759D1">
        <w:rPr>
          <w:rFonts w:ascii="Arial" w:hAnsi="Arial" w:cs="Arial"/>
          <w:sz w:val="22"/>
          <w:szCs w:val="22"/>
        </w:rPr>
        <w:t>Naturally, not all of the people who lose their jobs have lost them due to the effects of international trade.</w:t>
      </w:r>
      <w:r w:rsidR="00256A7F" w:rsidRPr="007759D1">
        <w:rPr>
          <w:rFonts w:ascii="Arial" w:hAnsi="Arial" w:cs="Arial"/>
          <w:sz w:val="22"/>
          <w:szCs w:val="22"/>
        </w:rPr>
        <w:t xml:space="preserve"> </w:t>
      </w:r>
      <w:r w:rsidRPr="007759D1">
        <w:rPr>
          <w:rFonts w:ascii="Arial" w:hAnsi="Arial" w:cs="Arial"/>
          <w:sz w:val="22"/>
          <w:szCs w:val="22"/>
        </w:rPr>
        <w:t>In many cases</w:t>
      </w:r>
      <w:r w:rsidR="00795A45" w:rsidRPr="007759D1">
        <w:rPr>
          <w:rFonts w:ascii="Arial" w:hAnsi="Arial" w:cs="Arial"/>
          <w:sz w:val="22"/>
          <w:szCs w:val="22"/>
        </w:rPr>
        <w:t>,</w:t>
      </w:r>
      <w:r w:rsidRPr="007759D1">
        <w:rPr>
          <w:rFonts w:ascii="Arial" w:hAnsi="Arial" w:cs="Arial"/>
          <w:sz w:val="22"/>
          <w:szCs w:val="22"/>
        </w:rPr>
        <w:t xml:space="preserve"> it is hard to determine whether trade did or did not play a role as trade affects so many areas of the economy indirectly and directly.</w:t>
      </w:r>
    </w:p>
    <w:p w14:paraId="16104A50"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F96A7EC" w14:textId="77777777" w:rsidR="000801F6" w:rsidRPr="007759D1" w:rsidRDefault="000801F6" w:rsidP="00E04E10">
      <w:pPr>
        <w:rPr>
          <w:rFonts w:ascii="Arial" w:hAnsi="Arial" w:cs="Arial"/>
          <w:sz w:val="22"/>
          <w:szCs w:val="22"/>
        </w:rPr>
      </w:pPr>
      <w:r w:rsidRPr="007759D1">
        <w:rPr>
          <w:rFonts w:ascii="Arial" w:hAnsi="Arial" w:cs="Arial"/>
          <w:sz w:val="22"/>
          <w:szCs w:val="22"/>
        </w:rPr>
        <w:t>There is some debate about whether or not these unemployment benefits should be higher.</w:t>
      </w:r>
    </w:p>
    <w:p w14:paraId="41B4DC94"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27EFD6B" w14:textId="77777777" w:rsidR="000801F6" w:rsidRPr="007759D1" w:rsidRDefault="000801F6" w:rsidP="00E04E10">
      <w:pPr>
        <w:rPr>
          <w:rFonts w:ascii="Arial" w:hAnsi="Arial" w:cs="Arial"/>
          <w:sz w:val="22"/>
          <w:szCs w:val="22"/>
        </w:rPr>
      </w:pPr>
      <w:r w:rsidRPr="007759D1">
        <w:rPr>
          <w:rFonts w:ascii="Arial" w:hAnsi="Arial" w:cs="Arial"/>
          <w:sz w:val="22"/>
          <w:szCs w:val="22"/>
        </w:rPr>
        <w:lastRenderedPageBreak/>
        <w:t>Here is some background</w:t>
      </w:r>
      <w:r w:rsidR="00256A7F" w:rsidRPr="007759D1">
        <w:rPr>
          <w:rFonts w:ascii="Arial" w:hAnsi="Arial" w:cs="Arial"/>
          <w:sz w:val="22"/>
          <w:szCs w:val="22"/>
        </w:rPr>
        <w:t xml:space="preserve">. </w:t>
      </w:r>
    </w:p>
    <w:p w14:paraId="6CCCE209"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B087041" w14:textId="793B99E2" w:rsidR="000801F6" w:rsidRPr="007759D1" w:rsidRDefault="000801F6" w:rsidP="00E04E10">
      <w:pPr>
        <w:rPr>
          <w:rFonts w:ascii="Arial" w:hAnsi="Arial" w:cs="Arial"/>
          <w:sz w:val="22"/>
          <w:szCs w:val="22"/>
        </w:rPr>
      </w:pPr>
      <w:r w:rsidRPr="007759D1">
        <w:rPr>
          <w:rFonts w:ascii="Arial" w:hAnsi="Arial" w:cs="Arial"/>
          <w:sz w:val="22"/>
          <w:szCs w:val="22"/>
        </w:rPr>
        <w:t>Unemployment benefits are funded by state as well as federal taxes on employers, and those taxes vary by state.</w:t>
      </w:r>
      <w:r w:rsidR="00256A7F" w:rsidRPr="007759D1">
        <w:rPr>
          <w:rFonts w:ascii="Arial" w:hAnsi="Arial" w:cs="Arial"/>
          <w:sz w:val="22"/>
          <w:szCs w:val="22"/>
        </w:rPr>
        <w:t xml:space="preserve"> </w:t>
      </w:r>
      <w:r w:rsidRPr="007759D1">
        <w:rPr>
          <w:rFonts w:ascii="Arial" w:hAnsi="Arial" w:cs="Arial"/>
          <w:sz w:val="22"/>
          <w:szCs w:val="22"/>
        </w:rPr>
        <w:t>Thus</w:t>
      </w:r>
      <w:r w:rsidR="002B0CA0" w:rsidRPr="007759D1">
        <w:rPr>
          <w:rFonts w:ascii="Arial" w:hAnsi="Arial" w:cs="Arial"/>
          <w:sz w:val="22"/>
          <w:szCs w:val="22"/>
        </w:rPr>
        <w:t>,</w:t>
      </w:r>
      <w:r w:rsidRPr="007759D1">
        <w:rPr>
          <w:rFonts w:ascii="Arial" w:hAnsi="Arial" w:cs="Arial"/>
          <w:sz w:val="22"/>
          <w:szCs w:val="22"/>
        </w:rPr>
        <w:t xml:space="preserve"> benefits vary by state as well.</w:t>
      </w:r>
    </w:p>
    <w:p w14:paraId="5DC72030"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B2AC294" w14:textId="77777777" w:rsidR="000801F6" w:rsidRPr="007759D1" w:rsidRDefault="000801F6" w:rsidP="00E04E10">
      <w:pPr>
        <w:rPr>
          <w:rFonts w:ascii="Arial" w:hAnsi="Arial" w:cs="Arial"/>
          <w:sz w:val="22"/>
          <w:szCs w:val="22"/>
        </w:rPr>
      </w:pPr>
      <w:r w:rsidRPr="007759D1">
        <w:rPr>
          <w:rFonts w:ascii="Arial" w:hAnsi="Arial" w:cs="Arial"/>
          <w:sz w:val="22"/>
          <w:szCs w:val="22"/>
        </w:rPr>
        <w:t>The average amount of time that an unemployed person is allowed to collect unemployment benefits is 26 weeks, with some states only allowing 12 weeks while others allow as many 30 weeks. When the unemployment rate goes up a lot, these periods are sometimes temporarily extended like they were during the Great Recession of 2008-09.</w:t>
      </w:r>
    </w:p>
    <w:p w14:paraId="72778C3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F4C169D" w14:textId="77777777" w:rsidR="000801F6" w:rsidRPr="007759D1" w:rsidRDefault="000801F6" w:rsidP="00E04E10">
      <w:pPr>
        <w:rPr>
          <w:rFonts w:ascii="Arial" w:hAnsi="Arial" w:cs="Arial"/>
          <w:sz w:val="22"/>
          <w:szCs w:val="22"/>
        </w:rPr>
      </w:pPr>
      <w:r w:rsidRPr="007759D1">
        <w:rPr>
          <w:rFonts w:ascii="Arial" w:hAnsi="Arial" w:cs="Arial"/>
          <w:sz w:val="22"/>
          <w:szCs w:val="22"/>
        </w:rPr>
        <w:t>Most people do not stay on for the maximum period.</w:t>
      </w:r>
      <w:r w:rsidR="00256A7F" w:rsidRPr="007759D1">
        <w:rPr>
          <w:rFonts w:ascii="Arial" w:hAnsi="Arial" w:cs="Arial"/>
          <w:sz w:val="22"/>
          <w:szCs w:val="22"/>
        </w:rPr>
        <w:t xml:space="preserve"> </w:t>
      </w:r>
      <w:r w:rsidRPr="007759D1">
        <w:rPr>
          <w:rFonts w:ascii="Arial" w:hAnsi="Arial" w:cs="Arial"/>
          <w:sz w:val="22"/>
          <w:szCs w:val="22"/>
        </w:rPr>
        <w:t>Currently, the average amount of time that people are on unemployment benefits is about 15 weeks.</w:t>
      </w:r>
    </w:p>
    <w:p w14:paraId="550C7B0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AD9587E" w14:textId="77777777" w:rsidR="000801F6" w:rsidRPr="007759D1" w:rsidRDefault="000801F6" w:rsidP="00E04E10">
      <w:pPr>
        <w:rPr>
          <w:rFonts w:ascii="Arial" w:hAnsi="Arial" w:cs="Arial"/>
          <w:sz w:val="22"/>
          <w:szCs w:val="22"/>
        </w:rPr>
      </w:pPr>
      <w:r w:rsidRPr="007759D1">
        <w:rPr>
          <w:rFonts w:ascii="Arial" w:hAnsi="Arial" w:cs="Arial"/>
          <w:sz w:val="22"/>
          <w:szCs w:val="22"/>
        </w:rPr>
        <w:t>The amount that a person collects also varies by state.</w:t>
      </w:r>
      <w:r w:rsidR="00256A7F" w:rsidRPr="007759D1">
        <w:rPr>
          <w:rFonts w:ascii="Arial" w:hAnsi="Arial" w:cs="Arial"/>
          <w:sz w:val="22"/>
          <w:szCs w:val="22"/>
        </w:rPr>
        <w:t xml:space="preserve"> </w:t>
      </w:r>
      <w:r w:rsidRPr="007759D1">
        <w:rPr>
          <w:rFonts w:ascii="Arial" w:hAnsi="Arial" w:cs="Arial"/>
          <w:sz w:val="22"/>
          <w:szCs w:val="22"/>
        </w:rPr>
        <w:t>People receive from about a quarter of their previous earnings to a little over half, with the average worker receiving 39% of their previous earnings.</w:t>
      </w:r>
    </w:p>
    <w:p w14:paraId="5F24D182"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2864C1C" w14:textId="77777777" w:rsidR="000801F6" w:rsidRPr="007759D1" w:rsidRDefault="000801F6" w:rsidP="00E04E10">
      <w:pPr>
        <w:rPr>
          <w:rFonts w:ascii="Arial" w:hAnsi="Arial" w:cs="Arial"/>
          <w:sz w:val="22"/>
          <w:szCs w:val="22"/>
        </w:rPr>
      </w:pPr>
      <w:r w:rsidRPr="007759D1">
        <w:rPr>
          <w:rFonts w:ascii="Arial" w:hAnsi="Arial" w:cs="Arial"/>
          <w:sz w:val="22"/>
          <w:szCs w:val="22"/>
        </w:rPr>
        <w:t>However, each state has a maximum amount that people get. The average maximum amount is $472 a week, but this ranges from $240 to $1,153 a week depending on the state and the size of their family.</w:t>
      </w:r>
    </w:p>
    <w:p w14:paraId="1522868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05EC91A"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for increasing unemployment benefits</w:t>
      </w:r>
      <w:r w:rsidR="00256A7F" w:rsidRPr="007759D1">
        <w:rPr>
          <w:rFonts w:ascii="Arial" w:hAnsi="Arial" w:cs="Arial"/>
          <w:sz w:val="22"/>
          <w:szCs w:val="22"/>
        </w:rPr>
        <w:t>.</w:t>
      </w:r>
    </w:p>
    <w:p w14:paraId="2F55D106"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A40A036" w14:textId="0E8C5C17" w:rsidR="000801F6" w:rsidRDefault="000801F6" w:rsidP="00E04E10">
      <w:pPr>
        <w:rPr>
          <w:rFonts w:ascii="Arial" w:hAnsi="Arial" w:cs="Arial"/>
          <w:sz w:val="22"/>
          <w:szCs w:val="22"/>
        </w:rPr>
      </w:pPr>
      <w:r w:rsidRPr="007759D1">
        <w:rPr>
          <w:rFonts w:ascii="Arial" w:hAnsi="Arial" w:cs="Arial"/>
          <w:sz w:val="22"/>
          <w:szCs w:val="22"/>
        </w:rPr>
        <w:t>Q13</w:t>
      </w:r>
      <w:r w:rsidR="00256A7F" w:rsidRPr="007759D1">
        <w:rPr>
          <w:rFonts w:ascii="Arial" w:hAnsi="Arial" w:cs="Arial"/>
          <w:sz w:val="22"/>
          <w:szCs w:val="22"/>
        </w:rPr>
        <w:t>.</w:t>
      </w:r>
      <w:r w:rsidRPr="007759D1">
        <w:rPr>
          <w:rFonts w:ascii="Arial" w:hAnsi="Arial" w:cs="Arial"/>
          <w:sz w:val="22"/>
          <w:szCs w:val="22"/>
        </w:rPr>
        <w:t xml:space="preserve"> The growth of trade benefits all consumers who get lower-priced products.</w:t>
      </w:r>
      <w:r w:rsidR="00256A7F" w:rsidRPr="007759D1">
        <w:rPr>
          <w:rFonts w:ascii="Arial" w:hAnsi="Arial" w:cs="Arial"/>
          <w:sz w:val="22"/>
          <w:szCs w:val="22"/>
        </w:rPr>
        <w:t xml:space="preserve"> </w:t>
      </w:r>
      <w:r w:rsidRPr="007759D1">
        <w:rPr>
          <w:rFonts w:ascii="Arial" w:hAnsi="Arial" w:cs="Arial"/>
          <w:sz w:val="22"/>
          <w:szCs w:val="22"/>
        </w:rPr>
        <w:t xml:space="preserve">So do broader changes brought about by technological </w:t>
      </w:r>
      <w:r w:rsidR="00A214FB" w:rsidRPr="007759D1">
        <w:rPr>
          <w:rFonts w:ascii="Arial" w:hAnsi="Arial" w:cs="Arial"/>
          <w:sz w:val="22"/>
          <w:szCs w:val="22"/>
        </w:rPr>
        <w:t>innovation</w:t>
      </w:r>
      <w:r w:rsidRPr="007759D1">
        <w:rPr>
          <w:rFonts w:ascii="Arial" w:hAnsi="Arial" w:cs="Arial"/>
          <w:sz w:val="22"/>
          <w:szCs w:val="22"/>
        </w:rPr>
        <w:t>.</w:t>
      </w:r>
      <w:r w:rsidR="00256A7F" w:rsidRPr="007759D1">
        <w:rPr>
          <w:rFonts w:ascii="Arial" w:hAnsi="Arial" w:cs="Arial"/>
          <w:sz w:val="22"/>
          <w:szCs w:val="22"/>
        </w:rPr>
        <w:t xml:space="preserve"> </w:t>
      </w:r>
      <w:r w:rsidRPr="007759D1">
        <w:rPr>
          <w:rFonts w:ascii="Arial" w:hAnsi="Arial" w:cs="Arial"/>
          <w:sz w:val="22"/>
          <w:szCs w:val="22"/>
        </w:rPr>
        <w:t>But too often in the course of change, good hardworking people lose their jobs through no fault of their own.</w:t>
      </w:r>
      <w:r w:rsidR="00256A7F" w:rsidRPr="007759D1">
        <w:rPr>
          <w:rFonts w:ascii="Arial" w:hAnsi="Arial" w:cs="Arial"/>
          <w:sz w:val="22"/>
          <w:szCs w:val="22"/>
        </w:rPr>
        <w:t xml:space="preserve"> </w:t>
      </w:r>
      <w:r w:rsidRPr="007759D1">
        <w:rPr>
          <w:rFonts w:ascii="Arial" w:hAnsi="Arial" w:cs="Arial"/>
          <w:sz w:val="22"/>
          <w:szCs w:val="22"/>
        </w:rPr>
        <w:t>The current level of unemployment benefits is not enough. Just think what it would be like to have your income go down by more than half--especially when you have a family. When this happens to a whole community it can start a real negative spiral. Raising benefits is the only fair thing to do and would help everyone who lost their jobs and their community make it through the period of adjustment.</w:t>
      </w:r>
    </w:p>
    <w:p w14:paraId="39B58D56" w14:textId="04FBF1D0" w:rsidR="0095691F" w:rsidRDefault="0095691F" w:rsidP="00E04E10">
      <w:pPr>
        <w:rPr>
          <w:rFonts w:ascii="Arial" w:hAnsi="Arial" w:cs="Arial"/>
          <w:sz w:val="22"/>
          <w:szCs w:val="22"/>
        </w:rPr>
      </w:pPr>
    </w:p>
    <w:tbl>
      <w:tblPr>
        <w:tblW w:w="9990" w:type="dxa"/>
        <w:tblLook w:val="04A0" w:firstRow="1" w:lastRow="0" w:firstColumn="1" w:lastColumn="0" w:noHBand="0" w:noVBand="1"/>
      </w:tblPr>
      <w:tblGrid>
        <w:gridCol w:w="1642"/>
        <w:gridCol w:w="1278"/>
        <w:gridCol w:w="1169"/>
        <w:gridCol w:w="1169"/>
        <w:gridCol w:w="1389"/>
        <w:gridCol w:w="1389"/>
        <w:gridCol w:w="1389"/>
        <w:gridCol w:w="699"/>
      </w:tblGrid>
      <w:tr w:rsidR="0095691F" w:rsidRPr="004B3C97" w14:paraId="55A7E01D" w14:textId="77777777" w:rsidTr="004B3C97">
        <w:trPr>
          <w:trHeight w:val="368"/>
        </w:trPr>
        <w:tc>
          <w:tcPr>
            <w:tcW w:w="1642" w:type="dxa"/>
            <w:shd w:val="clear" w:color="auto" w:fill="D9E2F3" w:themeFill="accent5" w:themeFillTint="33"/>
            <w:noWrap/>
            <w:vAlign w:val="bottom"/>
            <w:hideMark/>
          </w:tcPr>
          <w:p w14:paraId="7A702986" w14:textId="77777777" w:rsidR="0095691F" w:rsidRPr="004B3C97" w:rsidRDefault="0095691F" w:rsidP="0095691F">
            <w:pPr>
              <w:rPr>
                <w:rFonts w:ascii="Arial Narrow" w:eastAsia="Times New Roman" w:hAnsi="Arial Narrow" w:cs="Times New Roman"/>
                <w:sz w:val="22"/>
                <w:szCs w:val="22"/>
              </w:rPr>
            </w:pPr>
          </w:p>
        </w:tc>
        <w:tc>
          <w:tcPr>
            <w:tcW w:w="1278" w:type="dxa"/>
            <w:shd w:val="clear" w:color="auto" w:fill="D9E2F3" w:themeFill="accent5" w:themeFillTint="33"/>
            <w:vAlign w:val="bottom"/>
            <w:hideMark/>
          </w:tcPr>
          <w:p w14:paraId="3BF5FE87"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convincing</w:t>
            </w:r>
          </w:p>
        </w:tc>
        <w:tc>
          <w:tcPr>
            <w:tcW w:w="1144" w:type="dxa"/>
            <w:shd w:val="clear" w:color="auto" w:fill="D9E2F3" w:themeFill="accent5" w:themeFillTint="33"/>
            <w:vAlign w:val="bottom"/>
            <w:hideMark/>
          </w:tcPr>
          <w:p w14:paraId="67325CD4"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convincing</w:t>
            </w:r>
          </w:p>
        </w:tc>
        <w:tc>
          <w:tcPr>
            <w:tcW w:w="1144" w:type="dxa"/>
            <w:shd w:val="clear" w:color="auto" w:fill="D9E2F3" w:themeFill="accent5" w:themeFillTint="33"/>
            <w:vAlign w:val="bottom"/>
            <w:hideMark/>
          </w:tcPr>
          <w:p w14:paraId="12201E6A"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convincing</w:t>
            </w:r>
          </w:p>
        </w:tc>
        <w:tc>
          <w:tcPr>
            <w:tcW w:w="1361" w:type="dxa"/>
            <w:shd w:val="clear" w:color="auto" w:fill="D9E2F3" w:themeFill="accent5" w:themeFillTint="33"/>
            <w:vAlign w:val="bottom"/>
            <w:hideMark/>
          </w:tcPr>
          <w:p w14:paraId="753B8379"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Somewhat unconvincing</w:t>
            </w:r>
          </w:p>
        </w:tc>
        <w:tc>
          <w:tcPr>
            <w:tcW w:w="1361" w:type="dxa"/>
            <w:shd w:val="clear" w:color="auto" w:fill="D9E2F3" w:themeFill="accent5" w:themeFillTint="33"/>
            <w:vAlign w:val="bottom"/>
            <w:hideMark/>
          </w:tcPr>
          <w:p w14:paraId="072FB74A"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Very unconvincing</w:t>
            </w:r>
          </w:p>
        </w:tc>
        <w:tc>
          <w:tcPr>
            <w:tcW w:w="1361" w:type="dxa"/>
            <w:shd w:val="clear" w:color="auto" w:fill="D9E2F3" w:themeFill="accent5" w:themeFillTint="33"/>
            <w:vAlign w:val="bottom"/>
            <w:hideMark/>
          </w:tcPr>
          <w:p w14:paraId="4C974EF3" w14:textId="77777777" w:rsidR="0095691F" w:rsidRPr="004B3C97" w:rsidRDefault="0095691F"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Total unconvincing</w:t>
            </w:r>
          </w:p>
        </w:tc>
        <w:tc>
          <w:tcPr>
            <w:tcW w:w="699" w:type="dxa"/>
            <w:shd w:val="clear" w:color="auto" w:fill="D9E2F3" w:themeFill="accent5" w:themeFillTint="33"/>
            <w:vAlign w:val="bottom"/>
            <w:hideMark/>
          </w:tcPr>
          <w:p w14:paraId="63BC9B8A" w14:textId="2F66992F" w:rsidR="0095691F" w:rsidRPr="004B3C97" w:rsidRDefault="00B10FD4" w:rsidP="0095691F">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Ref / DK</w:t>
            </w:r>
          </w:p>
        </w:tc>
      </w:tr>
      <w:tr w:rsidR="0095691F" w:rsidRPr="004B3C97" w14:paraId="27E89642" w14:textId="77777777" w:rsidTr="004B3C97">
        <w:trPr>
          <w:trHeight w:val="195"/>
        </w:trPr>
        <w:tc>
          <w:tcPr>
            <w:tcW w:w="1642" w:type="dxa"/>
            <w:shd w:val="clear" w:color="auto" w:fill="auto"/>
            <w:noWrap/>
            <w:vAlign w:val="bottom"/>
            <w:hideMark/>
          </w:tcPr>
          <w:p w14:paraId="244D905A"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278" w:type="dxa"/>
            <w:shd w:val="clear" w:color="auto" w:fill="auto"/>
            <w:noWrap/>
            <w:vAlign w:val="bottom"/>
            <w:hideMark/>
          </w:tcPr>
          <w:p w14:paraId="4EA7A20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22.1%</w:t>
            </w:r>
          </w:p>
        </w:tc>
        <w:tc>
          <w:tcPr>
            <w:tcW w:w="1144" w:type="dxa"/>
            <w:shd w:val="clear" w:color="auto" w:fill="auto"/>
            <w:noWrap/>
            <w:vAlign w:val="bottom"/>
            <w:hideMark/>
          </w:tcPr>
          <w:p w14:paraId="10002F3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44.4%</w:t>
            </w:r>
          </w:p>
        </w:tc>
        <w:tc>
          <w:tcPr>
            <w:tcW w:w="1144" w:type="dxa"/>
            <w:shd w:val="clear" w:color="D9E2F3" w:fill="D9E2F3"/>
            <w:noWrap/>
            <w:vAlign w:val="bottom"/>
            <w:hideMark/>
          </w:tcPr>
          <w:p w14:paraId="721FA1F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66.5%</w:t>
            </w:r>
          </w:p>
        </w:tc>
        <w:tc>
          <w:tcPr>
            <w:tcW w:w="1361" w:type="dxa"/>
            <w:shd w:val="clear" w:color="auto" w:fill="auto"/>
            <w:noWrap/>
            <w:vAlign w:val="bottom"/>
            <w:hideMark/>
          </w:tcPr>
          <w:p w14:paraId="4296B81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23.7%</w:t>
            </w:r>
          </w:p>
        </w:tc>
        <w:tc>
          <w:tcPr>
            <w:tcW w:w="1361" w:type="dxa"/>
            <w:shd w:val="clear" w:color="auto" w:fill="auto"/>
            <w:noWrap/>
            <w:vAlign w:val="bottom"/>
            <w:hideMark/>
          </w:tcPr>
          <w:p w14:paraId="2B21E96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8.8%</w:t>
            </w:r>
          </w:p>
        </w:tc>
        <w:tc>
          <w:tcPr>
            <w:tcW w:w="1361" w:type="dxa"/>
            <w:shd w:val="clear" w:color="D9E2F3" w:fill="D9E2F3"/>
            <w:noWrap/>
            <w:vAlign w:val="bottom"/>
            <w:hideMark/>
          </w:tcPr>
          <w:p w14:paraId="4F040F73"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32.5%</w:t>
            </w:r>
          </w:p>
        </w:tc>
        <w:tc>
          <w:tcPr>
            <w:tcW w:w="699" w:type="dxa"/>
            <w:shd w:val="clear" w:color="auto" w:fill="auto"/>
            <w:noWrap/>
            <w:vAlign w:val="bottom"/>
            <w:hideMark/>
          </w:tcPr>
          <w:p w14:paraId="69D1925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95691F" w:rsidRPr="004B3C97" w14:paraId="23779063" w14:textId="77777777" w:rsidTr="004B3C97">
        <w:trPr>
          <w:trHeight w:val="188"/>
        </w:trPr>
        <w:tc>
          <w:tcPr>
            <w:tcW w:w="1642" w:type="dxa"/>
            <w:shd w:val="clear" w:color="auto" w:fill="auto"/>
            <w:noWrap/>
            <w:vAlign w:val="bottom"/>
            <w:hideMark/>
          </w:tcPr>
          <w:p w14:paraId="20D93CB8"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278" w:type="dxa"/>
            <w:shd w:val="clear" w:color="auto" w:fill="auto"/>
            <w:noWrap/>
            <w:vAlign w:val="bottom"/>
            <w:hideMark/>
          </w:tcPr>
          <w:p w14:paraId="48FB110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10.5%</w:t>
            </w:r>
          </w:p>
        </w:tc>
        <w:tc>
          <w:tcPr>
            <w:tcW w:w="1144" w:type="dxa"/>
            <w:shd w:val="clear" w:color="auto" w:fill="auto"/>
            <w:noWrap/>
            <w:vAlign w:val="bottom"/>
            <w:hideMark/>
          </w:tcPr>
          <w:p w14:paraId="62C9C7A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38.8%</w:t>
            </w:r>
          </w:p>
        </w:tc>
        <w:tc>
          <w:tcPr>
            <w:tcW w:w="1144" w:type="dxa"/>
            <w:shd w:val="clear" w:color="D9E2F3" w:fill="D9E2F3"/>
            <w:noWrap/>
            <w:vAlign w:val="bottom"/>
            <w:hideMark/>
          </w:tcPr>
          <w:p w14:paraId="71FD711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49.3%</w:t>
            </w:r>
          </w:p>
        </w:tc>
        <w:tc>
          <w:tcPr>
            <w:tcW w:w="1361" w:type="dxa"/>
            <w:shd w:val="clear" w:color="auto" w:fill="auto"/>
            <w:noWrap/>
            <w:vAlign w:val="bottom"/>
            <w:hideMark/>
          </w:tcPr>
          <w:p w14:paraId="22E953C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33.3%</w:t>
            </w:r>
          </w:p>
        </w:tc>
        <w:tc>
          <w:tcPr>
            <w:tcW w:w="1361" w:type="dxa"/>
            <w:shd w:val="clear" w:color="auto" w:fill="auto"/>
            <w:noWrap/>
            <w:vAlign w:val="bottom"/>
            <w:hideMark/>
          </w:tcPr>
          <w:p w14:paraId="6C3EF47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16.3%</w:t>
            </w:r>
          </w:p>
        </w:tc>
        <w:tc>
          <w:tcPr>
            <w:tcW w:w="1361" w:type="dxa"/>
            <w:shd w:val="clear" w:color="D9E2F3" w:fill="D9E2F3"/>
            <w:noWrap/>
            <w:vAlign w:val="bottom"/>
            <w:hideMark/>
          </w:tcPr>
          <w:p w14:paraId="4634916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49.6%</w:t>
            </w:r>
          </w:p>
        </w:tc>
        <w:tc>
          <w:tcPr>
            <w:tcW w:w="699" w:type="dxa"/>
            <w:shd w:val="clear" w:color="auto" w:fill="auto"/>
            <w:noWrap/>
            <w:vAlign w:val="bottom"/>
            <w:hideMark/>
          </w:tcPr>
          <w:p w14:paraId="69BA19A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w:t>
            </w:r>
          </w:p>
        </w:tc>
      </w:tr>
      <w:tr w:rsidR="0095691F" w:rsidRPr="004B3C97" w14:paraId="4A7B2C0A" w14:textId="77777777" w:rsidTr="004B3C97">
        <w:trPr>
          <w:trHeight w:val="188"/>
        </w:trPr>
        <w:tc>
          <w:tcPr>
            <w:tcW w:w="1642" w:type="dxa"/>
            <w:shd w:val="clear" w:color="auto" w:fill="auto"/>
            <w:noWrap/>
            <w:vAlign w:val="bottom"/>
            <w:hideMark/>
          </w:tcPr>
          <w:p w14:paraId="3CEAE29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278" w:type="dxa"/>
            <w:shd w:val="clear" w:color="auto" w:fill="auto"/>
            <w:noWrap/>
            <w:vAlign w:val="bottom"/>
            <w:hideMark/>
          </w:tcPr>
          <w:p w14:paraId="1A0345F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32.6%</w:t>
            </w:r>
          </w:p>
        </w:tc>
        <w:tc>
          <w:tcPr>
            <w:tcW w:w="1144" w:type="dxa"/>
            <w:shd w:val="clear" w:color="auto" w:fill="auto"/>
            <w:noWrap/>
            <w:vAlign w:val="bottom"/>
            <w:hideMark/>
          </w:tcPr>
          <w:p w14:paraId="0A9F2A4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50.1%</w:t>
            </w:r>
          </w:p>
        </w:tc>
        <w:tc>
          <w:tcPr>
            <w:tcW w:w="1144" w:type="dxa"/>
            <w:shd w:val="clear" w:color="D9E2F3" w:fill="D9E2F3"/>
            <w:noWrap/>
            <w:vAlign w:val="bottom"/>
            <w:hideMark/>
          </w:tcPr>
          <w:p w14:paraId="1724FB8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82.7%</w:t>
            </w:r>
          </w:p>
        </w:tc>
        <w:tc>
          <w:tcPr>
            <w:tcW w:w="1361" w:type="dxa"/>
            <w:shd w:val="clear" w:color="auto" w:fill="auto"/>
            <w:noWrap/>
            <w:vAlign w:val="bottom"/>
            <w:hideMark/>
          </w:tcPr>
          <w:p w14:paraId="00D2EDF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15.1%</w:t>
            </w:r>
          </w:p>
        </w:tc>
        <w:tc>
          <w:tcPr>
            <w:tcW w:w="1361" w:type="dxa"/>
            <w:shd w:val="clear" w:color="auto" w:fill="auto"/>
            <w:noWrap/>
            <w:vAlign w:val="bottom"/>
            <w:hideMark/>
          </w:tcPr>
          <w:p w14:paraId="3700213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w:t>
            </w:r>
          </w:p>
        </w:tc>
        <w:tc>
          <w:tcPr>
            <w:tcW w:w="1361" w:type="dxa"/>
            <w:shd w:val="clear" w:color="D9E2F3" w:fill="D9E2F3"/>
            <w:noWrap/>
            <w:vAlign w:val="bottom"/>
            <w:hideMark/>
          </w:tcPr>
          <w:p w14:paraId="1B06A72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16.5%</w:t>
            </w:r>
          </w:p>
        </w:tc>
        <w:tc>
          <w:tcPr>
            <w:tcW w:w="699" w:type="dxa"/>
            <w:shd w:val="clear" w:color="auto" w:fill="auto"/>
            <w:noWrap/>
            <w:vAlign w:val="bottom"/>
            <w:hideMark/>
          </w:tcPr>
          <w:p w14:paraId="694656C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95691F" w:rsidRPr="004B3C97" w14:paraId="0A9E23E7" w14:textId="77777777" w:rsidTr="004B3C97">
        <w:trPr>
          <w:trHeight w:val="188"/>
        </w:trPr>
        <w:tc>
          <w:tcPr>
            <w:tcW w:w="1642" w:type="dxa"/>
            <w:shd w:val="clear" w:color="auto" w:fill="auto"/>
            <w:noWrap/>
            <w:vAlign w:val="bottom"/>
            <w:hideMark/>
          </w:tcPr>
          <w:p w14:paraId="7255541F"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278" w:type="dxa"/>
            <w:shd w:val="clear" w:color="auto" w:fill="auto"/>
            <w:noWrap/>
            <w:vAlign w:val="bottom"/>
            <w:hideMark/>
          </w:tcPr>
          <w:p w14:paraId="4E8916F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21.5%</w:t>
            </w:r>
          </w:p>
        </w:tc>
        <w:tc>
          <w:tcPr>
            <w:tcW w:w="1144" w:type="dxa"/>
            <w:shd w:val="clear" w:color="auto" w:fill="auto"/>
            <w:noWrap/>
            <w:vAlign w:val="bottom"/>
            <w:hideMark/>
          </w:tcPr>
          <w:p w14:paraId="7C428BD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42.0%</w:t>
            </w:r>
          </w:p>
        </w:tc>
        <w:tc>
          <w:tcPr>
            <w:tcW w:w="1144" w:type="dxa"/>
            <w:shd w:val="clear" w:color="D9E2F3" w:fill="D9E2F3"/>
            <w:noWrap/>
            <w:vAlign w:val="bottom"/>
            <w:hideMark/>
          </w:tcPr>
          <w:p w14:paraId="1FFBCB5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63.5%</w:t>
            </w:r>
          </w:p>
        </w:tc>
        <w:tc>
          <w:tcPr>
            <w:tcW w:w="1361" w:type="dxa"/>
            <w:shd w:val="clear" w:color="auto" w:fill="auto"/>
            <w:noWrap/>
            <w:vAlign w:val="bottom"/>
            <w:hideMark/>
          </w:tcPr>
          <w:p w14:paraId="19B3A0F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24.0%</w:t>
            </w:r>
          </w:p>
        </w:tc>
        <w:tc>
          <w:tcPr>
            <w:tcW w:w="1361" w:type="dxa"/>
            <w:shd w:val="clear" w:color="auto" w:fill="auto"/>
            <w:noWrap/>
            <w:vAlign w:val="bottom"/>
            <w:hideMark/>
          </w:tcPr>
          <w:p w14:paraId="1B33FD7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10.5%</w:t>
            </w:r>
          </w:p>
        </w:tc>
        <w:tc>
          <w:tcPr>
            <w:tcW w:w="1361" w:type="dxa"/>
            <w:shd w:val="clear" w:color="D9E2F3" w:fill="D9E2F3"/>
            <w:noWrap/>
            <w:vAlign w:val="bottom"/>
            <w:hideMark/>
          </w:tcPr>
          <w:p w14:paraId="348F021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34.5%</w:t>
            </w:r>
          </w:p>
        </w:tc>
        <w:tc>
          <w:tcPr>
            <w:tcW w:w="699" w:type="dxa"/>
            <w:shd w:val="clear" w:color="auto" w:fill="auto"/>
            <w:noWrap/>
            <w:vAlign w:val="bottom"/>
            <w:hideMark/>
          </w:tcPr>
          <w:p w14:paraId="6D4EFF1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95691F" w:rsidRPr="004B3C97" w14:paraId="1D552C32" w14:textId="77777777" w:rsidTr="004B3C97">
        <w:trPr>
          <w:trHeight w:val="188"/>
        </w:trPr>
        <w:tc>
          <w:tcPr>
            <w:tcW w:w="1642" w:type="dxa"/>
            <w:shd w:val="clear" w:color="auto" w:fill="D9E2F3" w:themeFill="accent5" w:themeFillTint="33"/>
            <w:noWrap/>
            <w:vAlign w:val="bottom"/>
            <w:hideMark/>
          </w:tcPr>
          <w:p w14:paraId="7C5FDDDB"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278" w:type="dxa"/>
            <w:shd w:val="clear" w:color="auto" w:fill="D9E2F3" w:themeFill="accent5" w:themeFillTint="33"/>
            <w:noWrap/>
            <w:vAlign w:val="bottom"/>
            <w:hideMark/>
          </w:tcPr>
          <w:p w14:paraId="04CF238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44" w:type="dxa"/>
            <w:shd w:val="clear" w:color="auto" w:fill="D9E2F3" w:themeFill="accent5" w:themeFillTint="33"/>
            <w:noWrap/>
            <w:vAlign w:val="bottom"/>
            <w:hideMark/>
          </w:tcPr>
          <w:p w14:paraId="1992D8E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44" w:type="dxa"/>
            <w:shd w:val="clear" w:color="auto" w:fill="D9E2F3" w:themeFill="accent5" w:themeFillTint="33"/>
            <w:noWrap/>
            <w:vAlign w:val="bottom"/>
            <w:hideMark/>
          </w:tcPr>
          <w:p w14:paraId="3198984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61" w:type="dxa"/>
            <w:shd w:val="clear" w:color="auto" w:fill="D9E2F3" w:themeFill="accent5" w:themeFillTint="33"/>
            <w:noWrap/>
            <w:vAlign w:val="bottom"/>
            <w:hideMark/>
          </w:tcPr>
          <w:p w14:paraId="461674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61" w:type="dxa"/>
            <w:shd w:val="clear" w:color="auto" w:fill="D9E2F3" w:themeFill="accent5" w:themeFillTint="33"/>
            <w:noWrap/>
            <w:vAlign w:val="bottom"/>
            <w:hideMark/>
          </w:tcPr>
          <w:p w14:paraId="66784A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61" w:type="dxa"/>
            <w:shd w:val="clear" w:color="auto" w:fill="D9E2F3" w:themeFill="accent5" w:themeFillTint="33"/>
            <w:noWrap/>
            <w:vAlign w:val="bottom"/>
            <w:hideMark/>
          </w:tcPr>
          <w:p w14:paraId="2FC7126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699" w:type="dxa"/>
            <w:shd w:val="clear" w:color="auto" w:fill="D9E2F3" w:themeFill="accent5" w:themeFillTint="33"/>
            <w:noWrap/>
            <w:vAlign w:val="bottom"/>
            <w:hideMark/>
          </w:tcPr>
          <w:p w14:paraId="031A26F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51CA5229" w14:textId="77777777" w:rsidTr="004B3C97">
        <w:trPr>
          <w:trHeight w:val="195"/>
        </w:trPr>
        <w:tc>
          <w:tcPr>
            <w:tcW w:w="1642" w:type="dxa"/>
            <w:shd w:val="clear" w:color="auto" w:fill="auto"/>
            <w:noWrap/>
            <w:vAlign w:val="bottom"/>
            <w:hideMark/>
          </w:tcPr>
          <w:p w14:paraId="678D2D9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278" w:type="dxa"/>
            <w:shd w:val="clear" w:color="auto" w:fill="auto"/>
            <w:noWrap/>
            <w:vAlign w:val="bottom"/>
            <w:hideMark/>
          </w:tcPr>
          <w:p w14:paraId="2E19F56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22.4%</w:t>
            </w:r>
          </w:p>
        </w:tc>
        <w:tc>
          <w:tcPr>
            <w:tcW w:w="1144" w:type="dxa"/>
            <w:shd w:val="clear" w:color="auto" w:fill="auto"/>
            <w:noWrap/>
            <w:vAlign w:val="bottom"/>
            <w:hideMark/>
          </w:tcPr>
          <w:p w14:paraId="34E7850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41.9%</w:t>
            </w:r>
          </w:p>
        </w:tc>
        <w:tc>
          <w:tcPr>
            <w:tcW w:w="1144" w:type="dxa"/>
            <w:shd w:val="clear" w:color="D9E2F3" w:fill="D9E2F3"/>
            <w:noWrap/>
            <w:vAlign w:val="bottom"/>
            <w:hideMark/>
          </w:tcPr>
          <w:p w14:paraId="30E7EC0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64.3%</w:t>
            </w:r>
          </w:p>
        </w:tc>
        <w:tc>
          <w:tcPr>
            <w:tcW w:w="1361" w:type="dxa"/>
            <w:shd w:val="clear" w:color="auto" w:fill="auto"/>
            <w:noWrap/>
            <w:vAlign w:val="bottom"/>
            <w:hideMark/>
          </w:tcPr>
          <w:p w14:paraId="4C56E47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23.0%</w:t>
            </w:r>
          </w:p>
        </w:tc>
        <w:tc>
          <w:tcPr>
            <w:tcW w:w="1361" w:type="dxa"/>
            <w:shd w:val="clear" w:color="auto" w:fill="auto"/>
            <w:noWrap/>
            <w:vAlign w:val="bottom"/>
            <w:hideMark/>
          </w:tcPr>
          <w:p w14:paraId="3C87A93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10.3%</w:t>
            </w:r>
          </w:p>
        </w:tc>
        <w:tc>
          <w:tcPr>
            <w:tcW w:w="1361" w:type="dxa"/>
            <w:shd w:val="clear" w:color="D9E2F3" w:fill="D9E2F3"/>
            <w:noWrap/>
            <w:vAlign w:val="bottom"/>
            <w:hideMark/>
          </w:tcPr>
          <w:p w14:paraId="3B733962"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33.3%</w:t>
            </w:r>
          </w:p>
        </w:tc>
        <w:tc>
          <w:tcPr>
            <w:tcW w:w="699" w:type="dxa"/>
            <w:shd w:val="clear" w:color="auto" w:fill="auto"/>
            <w:noWrap/>
            <w:vAlign w:val="bottom"/>
            <w:hideMark/>
          </w:tcPr>
          <w:p w14:paraId="4E6D4A5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w:t>
            </w:r>
          </w:p>
        </w:tc>
      </w:tr>
      <w:tr w:rsidR="0095691F" w:rsidRPr="004B3C97" w14:paraId="6CB931F9" w14:textId="77777777" w:rsidTr="004B3C97">
        <w:trPr>
          <w:trHeight w:val="188"/>
        </w:trPr>
        <w:tc>
          <w:tcPr>
            <w:tcW w:w="1642" w:type="dxa"/>
            <w:shd w:val="clear" w:color="auto" w:fill="auto"/>
            <w:noWrap/>
            <w:vAlign w:val="bottom"/>
            <w:hideMark/>
          </w:tcPr>
          <w:p w14:paraId="59BEC536"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278" w:type="dxa"/>
            <w:shd w:val="clear" w:color="auto" w:fill="auto"/>
            <w:noWrap/>
            <w:vAlign w:val="bottom"/>
            <w:hideMark/>
          </w:tcPr>
          <w:p w14:paraId="06A08C0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28.2%</w:t>
            </w:r>
          </w:p>
        </w:tc>
        <w:tc>
          <w:tcPr>
            <w:tcW w:w="1144" w:type="dxa"/>
            <w:shd w:val="clear" w:color="auto" w:fill="auto"/>
            <w:noWrap/>
            <w:vAlign w:val="bottom"/>
            <w:hideMark/>
          </w:tcPr>
          <w:p w14:paraId="5829839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40.0%</w:t>
            </w:r>
          </w:p>
        </w:tc>
        <w:tc>
          <w:tcPr>
            <w:tcW w:w="1144" w:type="dxa"/>
            <w:shd w:val="clear" w:color="D9E2F3" w:fill="D9E2F3"/>
            <w:noWrap/>
            <w:vAlign w:val="bottom"/>
            <w:hideMark/>
          </w:tcPr>
          <w:p w14:paraId="4BAB4DB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68.2%</w:t>
            </w:r>
          </w:p>
        </w:tc>
        <w:tc>
          <w:tcPr>
            <w:tcW w:w="1361" w:type="dxa"/>
            <w:shd w:val="clear" w:color="auto" w:fill="auto"/>
            <w:noWrap/>
            <w:vAlign w:val="bottom"/>
            <w:hideMark/>
          </w:tcPr>
          <w:p w14:paraId="05D249D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23.4%</w:t>
            </w:r>
          </w:p>
        </w:tc>
        <w:tc>
          <w:tcPr>
            <w:tcW w:w="1361" w:type="dxa"/>
            <w:shd w:val="clear" w:color="auto" w:fill="auto"/>
            <w:noWrap/>
            <w:vAlign w:val="bottom"/>
            <w:hideMark/>
          </w:tcPr>
          <w:p w14:paraId="6F67927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8.1%</w:t>
            </w:r>
          </w:p>
        </w:tc>
        <w:tc>
          <w:tcPr>
            <w:tcW w:w="1361" w:type="dxa"/>
            <w:shd w:val="clear" w:color="D9E2F3" w:fill="D9E2F3"/>
            <w:noWrap/>
            <w:vAlign w:val="bottom"/>
            <w:hideMark/>
          </w:tcPr>
          <w:p w14:paraId="736A1B5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31.5%</w:t>
            </w:r>
          </w:p>
        </w:tc>
        <w:tc>
          <w:tcPr>
            <w:tcW w:w="699" w:type="dxa"/>
            <w:shd w:val="clear" w:color="auto" w:fill="auto"/>
            <w:noWrap/>
            <w:vAlign w:val="bottom"/>
            <w:hideMark/>
          </w:tcPr>
          <w:p w14:paraId="48A7E99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0.2%</w:t>
            </w:r>
          </w:p>
        </w:tc>
      </w:tr>
      <w:tr w:rsidR="0095691F" w:rsidRPr="004B3C97" w14:paraId="3718BC70" w14:textId="77777777" w:rsidTr="004B3C97">
        <w:trPr>
          <w:trHeight w:val="188"/>
        </w:trPr>
        <w:tc>
          <w:tcPr>
            <w:tcW w:w="1642" w:type="dxa"/>
            <w:shd w:val="clear" w:color="auto" w:fill="auto"/>
            <w:noWrap/>
            <w:vAlign w:val="bottom"/>
            <w:hideMark/>
          </w:tcPr>
          <w:p w14:paraId="17BF21C8"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278" w:type="dxa"/>
            <w:shd w:val="clear" w:color="auto" w:fill="auto"/>
            <w:noWrap/>
            <w:vAlign w:val="bottom"/>
            <w:hideMark/>
          </w:tcPr>
          <w:p w14:paraId="1A7FC71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17.9%</w:t>
            </w:r>
          </w:p>
        </w:tc>
        <w:tc>
          <w:tcPr>
            <w:tcW w:w="1144" w:type="dxa"/>
            <w:shd w:val="clear" w:color="auto" w:fill="auto"/>
            <w:noWrap/>
            <w:vAlign w:val="bottom"/>
            <w:hideMark/>
          </w:tcPr>
          <w:p w14:paraId="33061B4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51.9%</w:t>
            </w:r>
          </w:p>
        </w:tc>
        <w:tc>
          <w:tcPr>
            <w:tcW w:w="1144" w:type="dxa"/>
            <w:shd w:val="clear" w:color="D9E2F3" w:fill="D9E2F3"/>
            <w:noWrap/>
            <w:vAlign w:val="bottom"/>
            <w:hideMark/>
          </w:tcPr>
          <w:p w14:paraId="0C51E6D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69.8%</w:t>
            </w:r>
          </w:p>
        </w:tc>
        <w:tc>
          <w:tcPr>
            <w:tcW w:w="1361" w:type="dxa"/>
            <w:shd w:val="clear" w:color="auto" w:fill="auto"/>
            <w:noWrap/>
            <w:vAlign w:val="bottom"/>
            <w:hideMark/>
          </w:tcPr>
          <w:p w14:paraId="3D116A5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21.0%</w:t>
            </w:r>
          </w:p>
        </w:tc>
        <w:tc>
          <w:tcPr>
            <w:tcW w:w="1361" w:type="dxa"/>
            <w:shd w:val="clear" w:color="auto" w:fill="auto"/>
            <w:noWrap/>
            <w:vAlign w:val="bottom"/>
            <w:hideMark/>
          </w:tcPr>
          <w:p w14:paraId="602A950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8.9%</w:t>
            </w:r>
          </w:p>
        </w:tc>
        <w:tc>
          <w:tcPr>
            <w:tcW w:w="1361" w:type="dxa"/>
            <w:shd w:val="clear" w:color="D9E2F3" w:fill="D9E2F3"/>
            <w:noWrap/>
            <w:vAlign w:val="bottom"/>
            <w:hideMark/>
          </w:tcPr>
          <w:p w14:paraId="5CA50C0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29.9%</w:t>
            </w:r>
          </w:p>
        </w:tc>
        <w:tc>
          <w:tcPr>
            <w:tcW w:w="699" w:type="dxa"/>
            <w:shd w:val="clear" w:color="auto" w:fill="auto"/>
            <w:noWrap/>
            <w:vAlign w:val="bottom"/>
            <w:hideMark/>
          </w:tcPr>
          <w:p w14:paraId="42CC6A5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95691F" w:rsidRPr="004B3C97" w14:paraId="047BE14C" w14:textId="77777777" w:rsidTr="004B3C97">
        <w:trPr>
          <w:trHeight w:val="188"/>
        </w:trPr>
        <w:tc>
          <w:tcPr>
            <w:tcW w:w="1642" w:type="dxa"/>
            <w:shd w:val="clear" w:color="auto" w:fill="auto"/>
            <w:noWrap/>
            <w:vAlign w:val="bottom"/>
            <w:hideMark/>
          </w:tcPr>
          <w:p w14:paraId="4B01E1F0"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278" w:type="dxa"/>
            <w:shd w:val="clear" w:color="auto" w:fill="auto"/>
            <w:noWrap/>
            <w:vAlign w:val="bottom"/>
            <w:hideMark/>
          </w:tcPr>
          <w:p w14:paraId="2245987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26.7%</w:t>
            </w:r>
          </w:p>
        </w:tc>
        <w:tc>
          <w:tcPr>
            <w:tcW w:w="1144" w:type="dxa"/>
            <w:shd w:val="clear" w:color="auto" w:fill="auto"/>
            <w:noWrap/>
            <w:vAlign w:val="bottom"/>
            <w:hideMark/>
          </w:tcPr>
          <w:p w14:paraId="62F6023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37.3%</w:t>
            </w:r>
          </w:p>
        </w:tc>
        <w:tc>
          <w:tcPr>
            <w:tcW w:w="1144" w:type="dxa"/>
            <w:shd w:val="clear" w:color="D9E2F3" w:fill="D9E2F3"/>
            <w:noWrap/>
            <w:vAlign w:val="bottom"/>
            <w:hideMark/>
          </w:tcPr>
          <w:p w14:paraId="12C0BA2D"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64.0%</w:t>
            </w:r>
          </w:p>
        </w:tc>
        <w:tc>
          <w:tcPr>
            <w:tcW w:w="1361" w:type="dxa"/>
            <w:shd w:val="clear" w:color="auto" w:fill="auto"/>
            <w:noWrap/>
            <w:vAlign w:val="bottom"/>
            <w:hideMark/>
          </w:tcPr>
          <w:p w14:paraId="06B305E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23.8%</w:t>
            </w:r>
          </w:p>
        </w:tc>
        <w:tc>
          <w:tcPr>
            <w:tcW w:w="1361" w:type="dxa"/>
            <w:shd w:val="clear" w:color="auto" w:fill="auto"/>
            <w:noWrap/>
            <w:vAlign w:val="bottom"/>
            <w:hideMark/>
          </w:tcPr>
          <w:p w14:paraId="1CF703B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10.2%</w:t>
            </w:r>
          </w:p>
        </w:tc>
        <w:tc>
          <w:tcPr>
            <w:tcW w:w="1361" w:type="dxa"/>
            <w:shd w:val="clear" w:color="D9E2F3" w:fill="D9E2F3"/>
            <w:noWrap/>
            <w:vAlign w:val="bottom"/>
            <w:hideMark/>
          </w:tcPr>
          <w:p w14:paraId="4B55E97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34.0%</w:t>
            </w:r>
          </w:p>
        </w:tc>
        <w:tc>
          <w:tcPr>
            <w:tcW w:w="699" w:type="dxa"/>
            <w:shd w:val="clear" w:color="auto" w:fill="auto"/>
            <w:noWrap/>
            <w:vAlign w:val="bottom"/>
            <w:hideMark/>
          </w:tcPr>
          <w:p w14:paraId="39EAEC6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w:t>
            </w:r>
          </w:p>
        </w:tc>
      </w:tr>
      <w:tr w:rsidR="0095691F" w:rsidRPr="004B3C97" w14:paraId="2302B1C8" w14:textId="77777777" w:rsidTr="004B3C97">
        <w:trPr>
          <w:trHeight w:val="188"/>
        </w:trPr>
        <w:tc>
          <w:tcPr>
            <w:tcW w:w="1642" w:type="dxa"/>
            <w:shd w:val="clear" w:color="auto" w:fill="auto"/>
            <w:noWrap/>
            <w:vAlign w:val="bottom"/>
            <w:hideMark/>
          </w:tcPr>
          <w:p w14:paraId="1F7EC4B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278" w:type="dxa"/>
            <w:shd w:val="clear" w:color="auto" w:fill="auto"/>
            <w:noWrap/>
            <w:vAlign w:val="bottom"/>
            <w:hideMark/>
          </w:tcPr>
          <w:p w14:paraId="5D4DDC2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16.6%</w:t>
            </w:r>
          </w:p>
        </w:tc>
        <w:tc>
          <w:tcPr>
            <w:tcW w:w="1144" w:type="dxa"/>
            <w:shd w:val="clear" w:color="auto" w:fill="auto"/>
            <w:noWrap/>
            <w:vAlign w:val="bottom"/>
            <w:hideMark/>
          </w:tcPr>
          <w:p w14:paraId="0F04849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44.5%</w:t>
            </w:r>
          </w:p>
        </w:tc>
        <w:tc>
          <w:tcPr>
            <w:tcW w:w="1144" w:type="dxa"/>
            <w:shd w:val="clear" w:color="D9E2F3" w:fill="D9E2F3"/>
            <w:noWrap/>
            <w:vAlign w:val="bottom"/>
            <w:hideMark/>
          </w:tcPr>
          <w:p w14:paraId="3B5E5677"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61.1%</w:t>
            </w:r>
          </w:p>
        </w:tc>
        <w:tc>
          <w:tcPr>
            <w:tcW w:w="1361" w:type="dxa"/>
            <w:shd w:val="clear" w:color="auto" w:fill="auto"/>
            <w:noWrap/>
            <w:vAlign w:val="bottom"/>
            <w:hideMark/>
          </w:tcPr>
          <w:p w14:paraId="2D27D80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28.9%</w:t>
            </w:r>
          </w:p>
        </w:tc>
        <w:tc>
          <w:tcPr>
            <w:tcW w:w="1361" w:type="dxa"/>
            <w:shd w:val="clear" w:color="auto" w:fill="auto"/>
            <w:noWrap/>
            <w:vAlign w:val="bottom"/>
            <w:hideMark/>
          </w:tcPr>
          <w:p w14:paraId="6C96E18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8.9%</w:t>
            </w:r>
          </w:p>
        </w:tc>
        <w:tc>
          <w:tcPr>
            <w:tcW w:w="1361" w:type="dxa"/>
            <w:shd w:val="clear" w:color="D9E2F3" w:fill="D9E2F3"/>
            <w:noWrap/>
            <w:vAlign w:val="bottom"/>
            <w:hideMark/>
          </w:tcPr>
          <w:p w14:paraId="7357BEB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37.8%</w:t>
            </w:r>
          </w:p>
        </w:tc>
        <w:tc>
          <w:tcPr>
            <w:tcW w:w="699" w:type="dxa"/>
            <w:shd w:val="clear" w:color="auto" w:fill="auto"/>
            <w:noWrap/>
            <w:vAlign w:val="bottom"/>
            <w:hideMark/>
          </w:tcPr>
          <w:p w14:paraId="083CE3F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95691F" w:rsidRPr="004B3C97" w14:paraId="7A53EF5F" w14:textId="77777777" w:rsidTr="004B3C97">
        <w:trPr>
          <w:trHeight w:val="188"/>
        </w:trPr>
        <w:tc>
          <w:tcPr>
            <w:tcW w:w="1642" w:type="dxa"/>
            <w:shd w:val="clear" w:color="auto" w:fill="auto"/>
            <w:noWrap/>
            <w:vAlign w:val="bottom"/>
            <w:hideMark/>
          </w:tcPr>
          <w:p w14:paraId="396B15D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278" w:type="dxa"/>
            <w:shd w:val="clear" w:color="auto" w:fill="auto"/>
            <w:noWrap/>
            <w:vAlign w:val="bottom"/>
            <w:hideMark/>
          </w:tcPr>
          <w:p w14:paraId="5C314D7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22.4%</w:t>
            </w:r>
          </w:p>
        </w:tc>
        <w:tc>
          <w:tcPr>
            <w:tcW w:w="1144" w:type="dxa"/>
            <w:shd w:val="clear" w:color="auto" w:fill="auto"/>
            <w:noWrap/>
            <w:vAlign w:val="bottom"/>
            <w:hideMark/>
          </w:tcPr>
          <w:p w14:paraId="6A76AEB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49.8%</w:t>
            </w:r>
          </w:p>
        </w:tc>
        <w:tc>
          <w:tcPr>
            <w:tcW w:w="1144" w:type="dxa"/>
            <w:shd w:val="clear" w:color="D9E2F3" w:fill="D9E2F3"/>
            <w:noWrap/>
            <w:vAlign w:val="bottom"/>
            <w:hideMark/>
          </w:tcPr>
          <w:p w14:paraId="6618A6EC"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72.2%</w:t>
            </w:r>
          </w:p>
        </w:tc>
        <w:tc>
          <w:tcPr>
            <w:tcW w:w="1361" w:type="dxa"/>
            <w:shd w:val="clear" w:color="auto" w:fill="auto"/>
            <w:noWrap/>
            <w:vAlign w:val="bottom"/>
            <w:hideMark/>
          </w:tcPr>
          <w:p w14:paraId="5AC897C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21.4%</w:t>
            </w:r>
          </w:p>
        </w:tc>
        <w:tc>
          <w:tcPr>
            <w:tcW w:w="1361" w:type="dxa"/>
            <w:shd w:val="clear" w:color="auto" w:fill="auto"/>
            <w:noWrap/>
            <w:vAlign w:val="bottom"/>
            <w:hideMark/>
          </w:tcPr>
          <w:p w14:paraId="5C73AA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6.2%</w:t>
            </w:r>
          </w:p>
        </w:tc>
        <w:tc>
          <w:tcPr>
            <w:tcW w:w="1361" w:type="dxa"/>
            <w:shd w:val="clear" w:color="D9E2F3" w:fill="D9E2F3"/>
            <w:noWrap/>
            <w:vAlign w:val="bottom"/>
            <w:hideMark/>
          </w:tcPr>
          <w:p w14:paraId="5C6677B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27.6%</w:t>
            </w:r>
          </w:p>
        </w:tc>
        <w:tc>
          <w:tcPr>
            <w:tcW w:w="699" w:type="dxa"/>
            <w:shd w:val="clear" w:color="auto" w:fill="auto"/>
            <w:noWrap/>
            <w:vAlign w:val="bottom"/>
            <w:hideMark/>
          </w:tcPr>
          <w:p w14:paraId="620BD0B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0.2%</w:t>
            </w:r>
          </w:p>
        </w:tc>
      </w:tr>
    </w:tbl>
    <w:p w14:paraId="0726A03F" w14:textId="77777777" w:rsidR="00256A7F" w:rsidRPr="007759D1" w:rsidRDefault="00256A7F" w:rsidP="00256A7F">
      <w:pPr>
        <w:rPr>
          <w:rFonts w:ascii="Arial" w:hAnsi="Arial" w:cs="Arial"/>
          <w:sz w:val="22"/>
          <w:szCs w:val="22"/>
        </w:rPr>
      </w:pPr>
    </w:p>
    <w:p w14:paraId="6FDE4FAD"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3EA381E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1BC5876" w14:textId="6440DBB3" w:rsidR="000801F6" w:rsidRPr="007759D1" w:rsidRDefault="000801F6" w:rsidP="00E04E10">
      <w:pPr>
        <w:rPr>
          <w:rFonts w:ascii="Arial" w:hAnsi="Arial" w:cs="Arial"/>
          <w:sz w:val="22"/>
          <w:szCs w:val="22"/>
        </w:rPr>
      </w:pPr>
      <w:r w:rsidRPr="007759D1">
        <w:rPr>
          <w:rFonts w:ascii="Arial" w:hAnsi="Arial" w:cs="Arial"/>
          <w:sz w:val="22"/>
          <w:szCs w:val="22"/>
        </w:rPr>
        <w:t>Q14</w:t>
      </w:r>
      <w:r w:rsidR="00256A7F" w:rsidRPr="007759D1">
        <w:rPr>
          <w:rFonts w:ascii="Arial" w:hAnsi="Arial" w:cs="Arial"/>
          <w:sz w:val="22"/>
          <w:szCs w:val="22"/>
        </w:rPr>
        <w:t>.</w:t>
      </w:r>
      <w:r w:rsidRPr="007759D1">
        <w:rPr>
          <w:rFonts w:ascii="Arial" w:hAnsi="Arial" w:cs="Arial"/>
          <w:sz w:val="22"/>
          <w:szCs w:val="22"/>
        </w:rPr>
        <w:t xml:space="preserve"> Increasing unemployment benefits can encourage people to take a lot of time in finding a new job.</w:t>
      </w:r>
      <w:r w:rsidR="00256A7F" w:rsidRPr="007759D1">
        <w:rPr>
          <w:rFonts w:ascii="Arial" w:hAnsi="Arial" w:cs="Arial"/>
          <w:sz w:val="22"/>
          <w:szCs w:val="22"/>
        </w:rPr>
        <w:t xml:space="preserve"> </w:t>
      </w:r>
      <w:r w:rsidRPr="007759D1">
        <w:rPr>
          <w:rFonts w:ascii="Arial" w:hAnsi="Arial" w:cs="Arial"/>
          <w:sz w:val="22"/>
          <w:szCs w:val="22"/>
        </w:rPr>
        <w:t>Often there are many jobs out there not being filled, but people won’t take them because they can live on their unemployment benefits.</w:t>
      </w:r>
      <w:r w:rsidR="00256A7F" w:rsidRPr="007759D1">
        <w:rPr>
          <w:rFonts w:ascii="Arial" w:hAnsi="Arial" w:cs="Arial"/>
          <w:sz w:val="22"/>
          <w:szCs w:val="22"/>
        </w:rPr>
        <w:t xml:space="preserve"> </w:t>
      </w:r>
      <w:r w:rsidRPr="007759D1">
        <w:rPr>
          <w:rFonts w:ascii="Arial" w:hAnsi="Arial" w:cs="Arial"/>
          <w:sz w:val="22"/>
          <w:szCs w:val="22"/>
        </w:rPr>
        <w:t>It can make them too fussy about what jobs they will accept.</w:t>
      </w:r>
      <w:r w:rsidR="00256A7F" w:rsidRPr="007759D1">
        <w:rPr>
          <w:rFonts w:ascii="Arial" w:hAnsi="Arial" w:cs="Arial"/>
          <w:sz w:val="22"/>
          <w:szCs w:val="22"/>
        </w:rPr>
        <w:t xml:space="preserve"> </w:t>
      </w:r>
      <w:r w:rsidRPr="007759D1">
        <w:rPr>
          <w:rFonts w:ascii="Arial" w:hAnsi="Arial" w:cs="Arial"/>
          <w:sz w:val="22"/>
          <w:szCs w:val="22"/>
        </w:rPr>
        <w:t>Remember too that it is employers who pay the taxes that support unemployment benefits and when those taxes get too high employers will not be able to hire new workers.</w:t>
      </w:r>
      <w:r w:rsidR="00256A7F" w:rsidRPr="007759D1">
        <w:rPr>
          <w:rFonts w:ascii="Arial" w:hAnsi="Arial" w:cs="Arial"/>
          <w:sz w:val="22"/>
          <w:szCs w:val="22"/>
        </w:rPr>
        <w:t xml:space="preserve"> </w:t>
      </w:r>
      <w:r w:rsidRPr="007759D1">
        <w:rPr>
          <w:rFonts w:ascii="Arial" w:hAnsi="Arial" w:cs="Arial"/>
          <w:sz w:val="22"/>
          <w:szCs w:val="22"/>
        </w:rPr>
        <w:t>Rather than creating this self-defeating spiral it is better to prod people to get back into the job market as soon as possible and to ease the pressure on employers so that they can hire those workers.</w:t>
      </w:r>
      <w:r w:rsidR="00447C9D">
        <w:rPr>
          <w:rFonts w:ascii="Arial" w:hAnsi="Arial" w:cs="Arial"/>
          <w:sz w:val="22"/>
          <w:szCs w:val="22"/>
        </w:rPr>
        <w:br/>
      </w:r>
    </w:p>
    <w:tbl>
      <w:tblPr>
        <w:tblW w:w="10150" w:type="dxa"/>
        <w:tblLayout w:type="fixed"/>
        <w:tblLook w:val="04A0" w:firstRow="1" w:lastRow="0" w:firstColumn="1" w:lastColumn="0" w:noHBand="0" w:noVBand="1"/>
      </w:tblPr>
      <w:tblGrid>
        <w:gridCol w:w="1749"/>
        <w:gridCol w:w="1196"/>
        <w:gridCol w:w="1247"/>
        <w:gridCol w:w="1140"/>
        <w:gridCol w:w="1366"/>
        <w:gridCol w:w="1366"/>
        <w:gridCol w:w="1307"/>
        <w:gridCol w:w="779"/>
      </w:tblGrid>
      <w:tr w:rsidR="004B3C97" w:rsidRPr="004B3C97" w14:paraId="12F0BC3A" w14:textId="77777777" w:rsidTr="0099123B">
        <w:trPr>
          <w:trHeight w:val="368"/>
        </w:trPr>
        <w:tc>
          <w:tcPr>
            <w:tcW w:w="1749" w:type="dxa"/>
            <w:shd w:val="clear" w:color="auto" w:fill="D9E2F3" w:themeFill="accent5" w:themeFillTint="33"/>
            <w:noWrap/>
            <w:vAlign w:val="bottom"/>
            <w:hideMark/>
          </w:tcPr>
          <w:p w14:paraId="7BDAC0D4" w14:textId="77777777" w:rsidR="0095691F" w:rsidRPr="0099123B" w:rsidRDefault="0095691F" w:rsidP="0095691F">
            <w:pPr>
              <w:rPr>
                <w:rFonts w:ascii="Arial Narrow" w:eastAsia="Times New Roman" w:hAnsi="Arial Narrow" w:cs="Times New Roman"/>
                <w:sz w:val="20"/>
                <w:szCs w:val="20"/>
              </w:rPr>
            </w:pPr>
          </w:p>
        </w:tc>
        <w:tc>
          <w:tcPr>
            <w:tcW w:w="1196" w:type="dxa"/>
            <w:shd w:val="clear" w:color="auto" w:fill="D9E2F3" w:themeFill="accent5" w:themeFillTint="33"/>
            <w:vAlign w:val="bottom"/>
            <w:hideMark/>
          </w:tcPr>
          <w:p w14:paraId="12247184"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convincing</w:t>
            </w:r>
          </w:p>
        </w:tc>
        <w:tc>
          <w:tcPr>
            <w:tcW w:w="1247" w:type="dxa"/>
            <w:shd w:val="clear" w:color="auto" w:fill="D9E2F3" w:themeFill="accent5" w:themeFillTint="33"/>
            <w:vAlign w:val="bottom"/>
            <w:hideMark/>
          </w:tcPr>
          <w:p w14:paraId="1B238908"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convincing</w:t>
            </w:r>
          </w:p>
        </w:tc>
        <w:tc>
          <w:tcPr>
            <w:tcW w:w="1140" w:type="dxa"/>
            <w:shd w:val="clear" w:color="auto" w:fill="D9E2F3" w:themeFill="accent5" w:themeFillTint="33"/>
            <w:vAlign w:val="bottom"/>
            <w:hideMark/>
          </w:tcPr>
          <w:p w14:paraId="3D4CB499"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convincing</w:t>
            </w:r>
          </w:p>
        </w:tc>
        <w:tc>
          <w:tcPr>
            <w:tcW w:w="1366" w:type="dxa"/>
            <w:shd w:val="clear" w:color="auto" w:fill="D9E2F3" w:themeFill="accent5" w:themeFillTint="33"/>
            <w:vAlign w:val="bottom"/>
            <w:hideMark/>
          </w:tcPr>
          <w:p w14:paraId="42B9305E"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unconvincing</w:t>
            </w:r>
          </w:p>
        </w:tc>
        <w:tc>
          <w:tcPr>
            <w:tcW w:w="1366" w:type="dxa"/>
            <w:shd w:val="clear" w:color="auto" w:fill="D9E2F3" w:themeFill="accent5" w:themeFillTint="33"/>
            <w:vAlign w:val="bottom"/>
            <w:hideMark/>
          </w:tcPr>
          <w:p w14:paraId="5581575F"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unconvincing</w:t>
            </w:r>
          </w:p>
        </w:tc>
        <w:tc>
          <w:tcPr>
            <w:tcW w:w="1307" w:type="dxa"/>
            <w:shd w:val="clear" w:color="auto" w:fill="D9E2F3" w:themeFill="accent5" w:themeFillTint="33"/>
            <w:vAlign w:val="bottom"/>
            <w:hideMark/>
          </w:tcPr>
          <w:p w14:paraId="5E01AD74" w14:textId="77777777" w:rsidR="0095691F" w:rsidRPr="0099123B" w:rsidRDefault="0095691F"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unconvincing</w:t>
            </w:r>
          </w:p>
        </w:tc>
        <w:tc>
          <w:tcPr>
            <w:tcW w:w="779" w:type="dxa"/>
            <w:shd w:val="clear" w:color="auto" w:fill="D9E2F3" w:themeFill="accent5" w:themeFillTint="33"/>
            <w:vAlign w:val="bottom"/>
            <w:hideMark/>
          </w:tcPr>
          <w:p w14:paraId="01682219" w14:textId="7DEB0F8C" w:rsidR="0095691F" w:rsidRPr="0099123B" w:rsidRDefault="00B10FD4" w:rsidP="0095691F">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Ref / DK</w:t>
            </w:r>
          </w:p>
        </w:tc>
      </w:tr>
      <w:tr w:rsidR="0095691F" w:rsidRPr="004B3C97" w14:paraId="7A9D1485" w14:textId="77777777" w:rsidTr="0099123B">
        <w:trPr>
          <w:trHeight w:val="195"/>
        </w:trPr>
        <w:tc>
          <w:tcPr>
            <w:tcW w:w="1749" w:type="dxa"/>
            <w:shd w:val="clear" w:color="auto" w:fill="auto"/>
            <w:noWrap/>
            <w:vAlign w:val="bottom"/>
            <w:hideMark/>
          </w:tcPr>
          <w:p w14:paraId="3871B7D1"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96" w:type="dxa"/>
            <w:shd w:val="clear" w:color="auto" w:fill="auto"/>
            <w:noWrap/>
            <w:vAlign w:val="bottom"/>
            <w:hideMark/>
          </w:tcPr>
          <w:p w14:paraId="7DA59B7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23.1%</w:t>
            </w:r>
          </w:p>
        </w:tc>
        <w:tc>
          <w:tcPr>
            <w:tcW w:w="1247" w:type="dxa"/>
            <w:shd w:val="clear" w:color="auto" w:fill="auto"/>
            <w:noWrap/>
            <w:vAlign w:val="bottom"/>
            <w:hideMark/>
          </w:tcPr>
          <w:p w14:paraId="554AE26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41.3%</w:t>
            </w:r>
          </w:p>
        </w:tc>
        <w:tc>
          <w:tcPr>
            <w:tcW w:w="1140" w:type="dxa"/>
            <w:shd w:val="clear" w:color="D9E2F3" w:fill="D9E2F3"/>
            <w:noWrap/>
            <w:vAlign w:val="bottom"/>
            <w:hideMark/>
          </w:tcPr>
          <w:p w14:paraId="34DB604E"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64.4%</w:t>
            </w:r>
          </w:p>
        </w:tc>
        <w:tc>
          <w:tcPr>
            <w:tcW w:w="1366" w:type="dxa"/>
            <w:shd w:val="clear" w:color="auto" w:fill="auto"/>
            <w:noWrap/>
            <w:vAlign w:val="bottom"/>
            <w:hideMark/>
          </w:tcPr>
          <w:p w14:paraId="5F0A6B9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22.3%</w:t>
            </w:r>
          </w:p>
        </w:tc>
        <w:tc>
          <w:tcPr>
            <w:tcW w:w="1366" w:type="dxa"/>
            <w:shd w:val="clear" w:color="auto" w:fill="auto"/>
            <w:noWrap/>
            <w:vAlign w:val="bottom"/>
            <w:hideMark/>
          </w:tcPr>
          <w:p w14:paraId="2DCEAF9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12.3%</w:t>
            </w:r>
          </w:p>
        </w:tc>
        <w:tc>
          <w:tcPr>
            <w:tcW w:w="1307" w:type="dxa"/>
            <w:shd w:val="clear" w:color="D9E2F3" w:fill="D9E2F3"/>
            <w:noWrap/>
            <w:vAlign w:val="bottom"/>
            <w:hideMark/>
          </w:tcPr>
          <w:p w14:paraId="6D31FF2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34.6%</w:t>
            </w:r>
          </w:p>
        </w:tc>
        <w:tc>
          <w:tcPr>
            <w:tcW w:w="779" w:type="dxa"/>
            <w:shd w:val="clear" w:color="auto" w:fill="auto"/>
            <w:noWrap/>
            <w:vAlign w:val="bottom"/>
            <w:hideMark/>
          </w:tcPr>
          <w:p w14:paraId="32156A5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0.9%</w:t>
            </w:r>
          </w:p>
        </w:tc>
      </w:tr>
      <w:tr w:rsidR="0095691F" w:rsidRPr="004B3C97" w14:paraId="17298CBF" w14:textId="77777777" w:rsidTr="0099123B">
        <w:trPr>
          <w:trHeight w:val="187"/>
        </w:trPr>
        <w:tc>
          <w:tcPr>
            <w:tcW w:w="1749" w:type="dxa"/>
            <w:shd w:val="clear" w:color="auto" w:fill="auto"/>
            <w:noWrap/>
            <w:vAlign w:val="bottom"/>
            <w:hideMark/>
          </w:tcPr>
          <w:p w14:paraId="772923C1"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96" w:type="dxa"/>
            <w:shd w:val="clear" w:color="auto" w:fill="auto"/>
            <w:noWrap/>
            <w:vAlign w:val="bottom"/>
            <w:hideMark/>
          </w:tcPr>
          <w:p w14:paraId="004DA39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37.1%</w:t>
            </w:r>
          </w:p>
        </w:tc>
        <w:tc>
          <w:tcPr>
            <w:tcW w:w="1247" w:type="dxa"/>
            <w:shd w:val="clear" w:color="auto" w:fill="auto"/>
            <w:noWrap/>
            <w:vAlign w:val="bottom"/>
            <w:hideMark/>
          </w:tcPr>
          <w:p w14:paraId="3D8AABA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43.6%</w:t>
            </w:r>
          </w:p>
        </w:tc>
        <w:tc>
          <w:tcPr>
            <w:tcW w:w="1140" w:type="dxa"/>
            <w:shd w:val="clear" w:color="D9E2F3" w:fill="D9E2F3"/>
            <w:noWrap/>
            <w:vAlign w:val="bottom"/>
            <w:hideMark/>
          </w:tcPr>
          <w:p w14:paraId="0BE81BE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80.7%</w:t>
            </w:r>
          </w:p>
        </w:tc>
        <w:tc>
          <w:tcPr>
            <w:tcW w:w="1366" w:type="dxa"/>
            <w:shd w:val="clear" w:color="auto" w:fill="auto"/>
            <w:noWrap/>
            <w:vAlign w:val="bottom"/>
            <w:hideMark/>
          </w:tcPr>
          <w:p w14:paraId="62836D4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13.7%</w:t>
            </w:r>
          </w:p>
        </w:tc>
        <w:tc>
          <w:tcPr>
            <w:tcW w:w="1366" w:type="dxa"/>
            <w:shd w:val="clear" w:color="auto" w:fill="auto"/>
            <w:noWrap/>
            <w:vAlign w:val="bottom"/>
            <w:hideMark/>
          </w:tcPr>
          <w:p w14:paraId="6703CFA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5.3%</w:t>
            </w:r>
          </w:p>
        </w:tc>
        <w:tc>
          <w:tcPr>
            <w:tcW w:w="1307" w:type="dxa"/>
            <w:shd w:val="clear" w:color="D9E2F3" w:fill="D9E2F3"/>
            <w:noWrap/>
            <w:vAlign w:val="bottom"/>
            <w:hideMark/>
          </w:tcPr>
          <w:p w14:paraId="1842F0F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19.0%</w:t>
            </w:r>
          </w:p>
        </w:tc>
        <w:tc>
          <w:tcPr>
            <w:tcW w:w="779" w:type="dxa"/>
            <w:shd w:val="clear" w:color="auto" w:fill="auto"/>
            <w:noWrap/>
            <w:vAlign w:val="bottom"/>
            <w:hideMark/>
          </w:tcPr>
          <w:p w14:paraId="5B24359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0.2%</w:t>
            </w:r>
          </w:p>
        </w:tc>
      </w:tr>
      <w:tr w:rsidR="0095691F" w:rsidRPr="004B3C97" w14:paraId="02DCA6CD" w14:textId="77777777" w:rsidTr="0099123B">
        <w:trPr>
          <w:trHeight w:val="187"/>
        </w:trPr>
        <w:tc>
          <w:tcPr>
            <w:tcW w:w="1749" w:type="dxa"/>
            <w:shd w:val="clear" w:color="auto" w:fill="auto"/>
            <w:noWrap/>
            <w:vAlign w:val="bottom"/>
            <w:hideMark/>
          </w:tcPr>
          <w:p w14:paraId="30094485"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96" w:type="dxa"/>
            <w:shd w:val="clear" w:color="auto" w:fill="auto"/>
            <w:noWrap/>
            <w:vAlign w:val="bottom"/>
            <w:hideMark/>
          </w:tcPr>
          <w:p w14:paraId="6E96609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12.9%</w:t>
            </w:r>
          </w:p>
        </w:tc>
        <w:tc>
          <w:tcPr>
            <w:tcW w:w="1247" w:type="dxa"/>
            <w:shd w:val="clear" w:color="auto" w:fill="auto"/>
            <w:noWrap/>
            <w:vAlign w:val="bottom"/>
            <w:hideMark/>
          </w:tcPr>
          <w:p w14:paraId="1A040BC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37.1%</w:t>
            </w:r>
          </w:p>
        </w:tc>
        <w:tc>
          <w:tcPr>
            <w:tcW w:w="1140" w:type="dxa"/>
            <w:shd w:val="clear" w:color="D9E2F3" w:fill="D9E2F3"/>
            <w:noWrap/>
            <w:vAlign w:val="bottom"/>
            <w:hideMark/>
          </w:tcPr>
          <w:p w14:paraId="284558A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50.0%</w:t>
            </w:r>
          </w:p>
        </w:tc>
        <w:tc>
          <w:tcPr>
            <w:tcW w:w="1366" w:type="dxa"/>
            <w:shd w:val="clear" w:color="auto" w:fill="auto"/>
            <w:noWrap/>
            <w:vAlign w:val="bottom"/>
            <w:hideMark/>
          </w:tcPr>
          <w:p w14:paraId="07675D8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29.8%</w:t>
            </w:r>
          </w:p>
        </w:tc>
        <w:tc>
          <w:tcPr>
            <w:tcW w:w="1366" w:type="dxa"/>
            <w:shd w:val="clear" w:color="auto" w:fill="auto"/>
            <w:noWrap/>
            <w:vAlign w:val="bottom"/>
            <w:hideMark/>
          </w:tcPr>
          <w:p w14:paraId="237AFF59"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19.0%</w:t>
            </w:r>
          </w:p>
        </w:tc>
        <w:tc>
          <w:tcPr>
            <w:tcW w:w="1307" w:type="dxa"/>
            <w:shd w:val="clear" w:color="D9E2F3" w:fill="D9E2F3"/>
            <w:noWrap/>
            <w:vAlign w:val="bottom"/>
            <w:hideMark/>
          </w:tcPr>
          <w:p w14:paraId="40A2B8DF"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48.8%</w:t>
            </w:r>
          </w:p>
        </w:tc>
        <w:tc>
          <w:tcPr>
            <w:tcW w:w="779" w:type="dxa"/>
            <w:shd w:val="clear" w:color="auto" w:fill="auto"/>
            <w:noWrap/>
            <w:vAlign w:val="bottom"/>
            <w:hideMark/>
          </w:tcPr>
          <w:p w14:paraId="3D9B1E0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95691F" w:rsidRPr="004B3C97" w14:paraId="72F993A7" w14:textId="77777777" w:rsidTr="0099123B">
        <w:trPr>
          <w:trHeight w:val="187"/>
        </w:trPr>
        <w:tc>
          <w:tcPr>
            <w:tcW w:w="1749" w:type="dxa"/>
            <w:shd w:val="clear" w:color="auto" w:fill="auto"/>
            <w:noWrap/>
            <w:vAlign w:val="bottom"/>
            <w:hideMark/>
          </w:tcPr>
          <w:p w14:paraId="65F7C449"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96" w:type="dxa"/>
            <w:shd w:val="clear" w:color="auto" w:fill="auto"/>
            <w:noWrap/>
            <w:vAlign w:val="bottom"/>
            <w:hideMark/>
          </w:tcPr>
          <w:p w14:paraId="6D321F1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17.5%</w:t>
            </w:r>
          </w:p>
        </w:tc>
        <w:tc>
          <w:tcPr>
            <w:tcW w:w="1247" w:type="dxa"/>
            <w:shd w:val="clear" w:color="auto" w:fill="auto"/>
            <w:noWrap/>
            <w:vAlign w:val="bottom"/>
            <w:hideMark/>
          </w:tcPr>
          <w:p w14:paraId="36E01F9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46.7%</w:t>
            </w:r>
          </w:p>
        </w:tc>
        <w:tc>
          <w:tcPr>
            <w:tcW w:w="1140" w:type="dxa"/>
            <w:shd w:val="clear" w:color="D9E2F3" w:fill="D9E2F3"/>
            <w:noWrap/>
            <w:vAlign w:val="bottom"/>
            <w:hideMark/>
          </w:tcPr>
          <w:p w14:paraId="4F2869C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64.2%</w:t>
            </w:r>
          </w:p>
        </w:tc>
        <w:tc>
          <w:tcPr>
            <w:tcW w:w="1366" w:type="dxa"/>
            <w:shd w:val="clear" w:color="auto" w:fill="auto"/>
            <w:noWrap/>
            <w:vAlign w:val="bottom"/>
            <w:hideMark/>
          </w:tcPr>
          <w:p w14:paraId="5C6EB82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22.9%</w:t>
            </w:r>
          </w:p>
        </w:tc>
        <w:tc>
          <w:tcPr>
            <w:tcW w:w="1366" w:type="dxa"/>
            <w:shd w:val="clear" w:color="auto" w:fill="auto"/>
            <w:noWrap/>
            <w:vAlign w:val="bottom"/>
            <w:hideMark/>
          </w:tcPr>
          <w:p w14:paraId="1E9CA21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11.1%</w:t>
            </w:r>
          </w:p>
        </w:tc>
        <w:tc>
          <w:tcPr>
            <w:tcW w:w="1307" w:type="dxa"/>
            <w:shd w:val="clear" w:color="D9E2F3" w:fill="D9E2F3"/>
            <w:noWrap/>
            <w:vAlign w:val="bottom"/>
            <w:hideMark/>
          </w:tcPr>
          <w:p w14:paraId="7A031CFA"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34.0%</w:t>
            </w:r>
          </w:p>
        </w:tc>
        <w:tc>
          <w:tcPr>
            <w:tcW w:w="779" w:type="dxa"/>
            <w:shd w:val="clear" w:color="auto" w:fill="auto"/>
            <w:noWrap/>
            <w:vAlign w:val="bottom"/>
            <w:hideMark/>
          </w:tcPr>
          <w:p w14:paraId="647B8DBE"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4B3C97" w:rsidRPr="004B3C97" w14:paraId="32B8BD6B" w14:textId="77777777" w:rsidTr="0099123B">
        <w:trPr>
          <w:trHeight w:val="187"/>
        </w:trPr>
        <w:tc>
          <w:tcPr>
            <w:tcW w:w="1749" w:type="dxa"/>
            <w:shd w:val="clear" w:color="auto" w:fill="D9E2F3" w:themeFill="accent5" w:themeFillTint="33"/>
            <w:noWrap/>
            <w:vAlign w:val="bottom"/>
            <w:hideMark/>
          </w:tcPr>
          <w:p w14:paraId="41E47A88" w14:textId="77777777" w:rsidR="0095691F" w:rsidRPr="004B3C97" w:rsidRDefault="0095691F" w:rsidP="0095691F">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196" w:type="dxa"/>
            <w:shd w:val="clear" w:color="auto" w:fill="D9E2F3" w:themeFill="accent5" w:themeFillTint="33"/>
            <w:noWrap/>
            <w:vAlign w:val="bottom"/>
            <w:hideMark/>
          </w:tcPr>
          <w:p w14:paraId="753D793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247" w:type="dxa"/>
            <w:shd w:val="clear" w:color="auto" w:fill="D9E2F3" w:themeFill="accent5" w:themeFillTint="33"/>
            <w:noWrap/>
            <w:vAlign w:val="bottom"/>
            <w:hideMark/>
          </w:tcPr>
          <w:p w14:paraId="5260FE1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40" w:type="dxa"/>
            <w:shd w:val="clear" w:color="auto" w:fill="D9E2F3" w:themeFill="accent5" w:themeFillTint="33"/>
            <w:noWrap/>
            <w:vAlign w:val="bottom"/>
            <w:hideMark/>
          </w:tcPr>
          <w:p w14:paraId="6E00859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66" w:type="dxa"/>
            <w:shd w:val="clear" w:color="auto" w:fill="D9E2F3" w:themeFill="accent5" w:themeFillTint="33"/>
            <w:noWrap/>
            <w:vAlign w:val="bottom"/>
            <w:hideMark/>
          </w:tcPr>
          <w:p w14:paraId="25126F9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66" w:type="dxa"/>
            <w:shd w:val="clear" w:color="auto" w:fill="D9E2F3" w:themeFill="accent5" w:themeFillTint="33"/>
            <w:noWrap/>
            <w:vAlign w:val="bottom"/>
            <w:hideMark/>
          </w:tcPr>
          <w:p w14:paraId="4F4EC2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07" w:type="dxa"/>
            <w:shd w:val="clear" w:color="auto" w:fill="D9E2F3" w:themeFill="accent5" w:themeFillTint="33"/>
            <w:noWrap/>
            <w:vAlign w:val="bottom"/>
            <w:hideMark/>
          </w:tcPr>
          <w:p w14:paraId="1B8E4441"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779" w:type="dxa"/>
            <w:shd w:val="clear" w:color="auto" w:fill="D9E2F3" w:themeFill="accent5" w:themeFillTint="33"/>
            <w:noWrap/>
            <w:vAlign w:val="bottom"/>
            <w:hideMark/>
          </w:tcPr>
          <w:p w14:paraId="3BDD454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95691F" w:rsidRPr="004B3C97" w14:paraId="68A4717E" w14:textId="77777777" w:rsidTr="0099123B">
        <w:trPr>
          <w:trHeight w:val="195"/>
        </w:trPr>
        <w:tc>
          <w:tcPr>
            <w:tcW w:w="1749" w:type="dxa"/>
            <w:shd w:val="clear" w:color="auto" w:fill="auto"/>
            <w:noWrap/>
            <w:vAlign w:val="bottom"/>
            <w:hideMark/>
          </w:tcPr>
          <w:p w14:paraId="744783EA"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96" w:type="dxa"/>
            <w:shd w:val="clear" w:color="auto" w:fill="auto"/>
            <w:noWrap/>
            <w:vAlign w:val="bottom"/>
            <w:hideMark/>
          </w:tcPr>
          <w:p w14:paraId="769CA43C"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27.9%</w:t>
            </w:r>
          </w:p>
        </w:tc>
        <w:tc>
          <w:tcPr>
            <w:tcW w:w="1247" w:type="dxa"/>
            <w:shd w:val="clear" w:color="auto" w:fill="auto"/>
            <w:noWrap/>
            <w:vAlign w:val="bottom"/>
            <w:hideMark/>
          </w:tcPr>
          <w:p w14:paraId="7255984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37.8%</w:t>
            </w:r>
          </w:p>
        </w:tc>
        <w:tc>
          <w:tcPr>
            <w:tcW w:w="1140" w:type="dxa"/>
            <w:shd w:val="clear" w:color="D9E2F3" w:fill="D9E2F3"/>
            <w:noWrap/>
            <w:vAlign w:val="bottom"/>
            <w:hideMark/>
          </w:tcPr>
          <w:p w14:paraId="58C050E2"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65.7%</w:t>
            </w:r>
          </w:p>
        </w:tc>
        <w:tc>
          <w:tcPr>
            <w:tcW w:w="1366" w:type="dxa"/>
            <w:shd w:val="clear" w:color="auto" w:fill="auto"/>
            <w:noWrap/>
            <w:vAlign w:val="bottom"/>
            <w:hideMark/>
          </w:tcPr>
          <w:p w14:paraId="64EBCDA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19.3%</w:t>
            </w:r>
          </w:p>
        </w:tc>
        <w:tc>
          <w:tcPr>
            <w:tcW w:w="1366" w:type="dxa"/>
            <w:shd w:val="clear" w:color="auto" w:fill="auto"/>
            <w:noWrap/>
            <w:vAlign w:val="bottom"/>
            <w:hideMark/>
          </w:tcPr>
          <w:p w14:paraId="453CB06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14.9%</w:t>
            </w:r>
          </w:p>
        </w:tc>
        <w:tc>
          <w:tcPr>
            <w:tcW w:w="1307" w:type="dxa"/>
            <w:shd w:val="clear" w:color="D9E2F3" w:fill="D9E2F3"/>
            <w:noWrap/>
            <w:vAlign w:val="bottom"/>
            <w:hideMark/>
          </w:tcPr>
          <w:p w14:paraId="4447E5C9"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34.2%</w:t>
            </w:r>
          </w:p>
        </w:tc>
        <w:tc>
          <w:tcPr>
            <w:tcW w:w="779" w:type="dxa"/>
            <w:shd w:val="clear" w:color="auto" w:fill="auto"/>
            <w:noWrap/>
            <w:vAlign w:val="bottom"/>
            <w:hideMark/>
          </w:tcPr>
          <w:p w14:paraId="15473AB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0.0%</w:t>
            </w:r>
          </w:p>
        </w:tc>
      </w:tr>
      <w:tr w:rsidR="0095691F" w:rsidRPr="004B3C97" w14:paraId="36508487" w14:textId="77777777" w:rsidTr="0099123B">
        <w:trPr>
          <w:trHeight w:val="187"/>
        </w:trPr>
        <w:tc>
          <w:tcPr>
            <w:tcW w:w="1749" w:type="dxa"/>
            <w:shd w:val="clear" w:color="auto" w:fill="auto"/>
            <w:noWrap/>
            <w:vAlign w:val="bottom"/>
            <w:hideMark/>
          </w:tcPr>
          <w:p w14:paraId="07A2E803"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96" w:type="dxa"/>
            <w:shd w:val="clear" w:color="auto" w:fill="auto"/>
            <w:noWrap/>
            <w:vAlign w:val="bottom"/>
            <w:hideMark/>
          </w:tcPr>
          <w:p w14:paraId="0FAB6A8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22.1%</w:t>
            </w:r>
          </w:p>
        </w:tc>
        <w:tc>
          <w:tcPr>
            <w:tcW w:w="1247" w:type="dxa"/>
            <w:shd w:val="clear" w:color="auto" w:fill="auto"/>
            <w:noWrap/>
            <w:vAlign w:val="bottom"/>
            <w:hideMark/>
          </w:tcPr>
          <w:p w14:paraId="3E22495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43.3%</w:t>
            </w:r>
          </w:p>
        </w:tc>
        <w:tc>
          <w:tcPr>
            <w:tcW w:w="1140" w:type="dxa"/>
            <w:shd w:val="clear" w:color="D9E2F3" w:fill="D9E2F3"/>
            <w:noWrap/>
            <w:vAlign w:val="bottom"/>
            <w:hideMark/>
          </w:tcPr>
          <w:p w14:paraId="446413A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65.4%</w:t>
            </w:r>
          </w:p>
        </w:tc>
        <w:tc>
          <w:tcPr>
            <w:tcW w:w="1366" w:type="dxa"/>
            <w:shd w:val="clear" w:color="auto" w:fill="auto"/>
            <w:noWrap/>
            <w:vAlign w:val="bottom"/>
            <w:hideMark/>
          </w:tcPr>
          <w:p w14:paraId="4E51C17B"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19.3%</w:t>
            </w:r>
          </w:p>
        </w:tc>
        <w:tc>
          <w:tcPr>
            <w:tcW w:w="1366" w:type="dxa"/>
            <w:shd w:val="clear" w:color="auto" w:fill="auto"/>
            <w:noWrap/>
            <w:vAlign w:val="bottom"/>
            <w:hideMark/>
          </w:tcPr>
          <w:p w14:paraId="31787C2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14.4%</w:t>
            </w:r>
          </w:p>
        </w:tc>
        <w:tc>
          <w:tcPr>
            <w:tcW w:w="1307" w:type="dxa"/>
            <w:shd w:val="clear" w:color="D9E2F3" w:fill="D9E2F3"/>
            <w:noWrap/>
            <w:vAlign w:val="bottom"/>
            <w:hideMark/>
          </w:tcPr>
          <w:p w14:paraId="763FB04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33.7%</w:t>
            </w:r>
          </w:p>
        </w:tc>
        <w:tc>
          <w:tcPr>
            <w:tcW w:w="779" w:type="dxa"/>
            <w:shd w:val="clear" w:color="auto" w:fill="auto"/>
            <w:noWrap/>
            <w:vAlign w:val="bottom"/>
            <w:hideMark/>
          </w:tcPr>
          <w:p w14:paraId="045B1C12"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95691F" w:rsidRPr="004B3C97" w14:paraId="00C83B0F" w14:textId="77777777" w:rsidTr="0099123B">
        <w:trPr>
          <w:trHeight w:val="187"/>
        </w:trPr>
        <w:tc>
          <w:tcPr>
            <w:tcW w:w="1749" w:type="dxa"/>
            <w:shd w:val="clear" w:color="auto" w:fill="auto"/>
            <w:noWrap/>
            <w:vAlign w:val="bottom"/>
            <w:hideMark/>
          </w:tcPr>
          <w:p w14:paraId="49F90C67"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96" w:type="dxa"/>
            <w:shd w:val="clear" w:color="auto" w:fill="auto"/>
            <w:noWrap/>
            <w:vAlign w:val="bottom"/>
            <w:hideMark/>
          </w:tcPr>
          <w:p w14:paraId="725DB1B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23.6%</w:t>
            </w:r>
          </w:p>
        </w:tc>
        <w:tc>
          <w:tcPr>
            <w:tcW w:w="1247" w:type="dxa"/>
            <w:shd w:val="clear" w:color="auto" w:fill="auto"/>
            <w:noWrap/>
            <w:vAlign w:val="bottom"/>
            <w:hideMark/>
          </w:tcPr>
          <w:p w14:paraId="0F76D12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42.5%</w:t>
            </w:r>
          </w:p>
        </w:tc>
        <w:tc>
          <w:tcPr>
            <w:tcW w:w="1140" w:type="dxa"/>
            <w:shd w:val="clear" w:color="D9E2F3" w:fill="D9E2F3"/>
            <w:noWrap/>
            <w:vAlign w:val="bottom"/>
            <w:hideMark/>
          </w:tcPr>
          <w:p w14:paraId="5C43B18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66.1%</w:t>
            </w:r>
          </w:p>
        </w:tc>
        <w:tc>
          <w:tcPr>
            <w:tcW w:w="1366" w:type="dxa"/>
            <w:shd w:val="clear" w:color="auto" w:fill="auto"/>
            <w:noWrap/>
            <w:vAlign w:val="bottom"/>
            <w:hideMark/>
          </w:tcPr>
          <w:p w14:paraId="2BFF078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25.5%</w:t>
            </w:r>
          </w:p>
        </w:tc>
        <w:tc>
          <w:tcPr>
            <w:tcW w:w="1366" w:type="dxa"/>
            <w:shd w:val="clear" w:color="auto" w:fill="auto"/>
            <w:noWrap/>
            <w:vAlign w:val="bottom"/>
            <w:hideMark/>
          </w:tcPr>
          <w:p w14:paraId="71D16ED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8.1%</w:t>
            </w:r>
          </w:p>
        </w:tc>
        <w:tc>
          <w:tcPr>
            <w:tcW w:w="1307" w:type="dxa"/>
            <w:shd w:val="clear" w:color="D9E2F3" w:fill="D9E2F3"/>
            <w:noWrap/>
            <w:vAlign w:val="bottom"/>
            <w:hideMark/>
          </w:tcPr>
          <w:p w14:paraId="0A95CD9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33.6%</w:t>
            </w:r>
          </w:p>
        </w:tc>
        <w:tc>
          <w:tcPr>
            <w:tcW w:w="779" w:type="dxa"/>
            <w:shd w:val="clear" w:color="auto" w:fill="auto"/>
            <w:noWrap/>
            <w:vAlign w:val="bottom"/>
            <w:hideMark/>
          </w:tcPr>
          <w:p w14:paraId="2FFC6555"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95691F" w:rsidRPr="004B3C97" w14:paraId="5D33D317" w14:textId="77777777" w:rsidTr="0099123B">
        <w:trPr>
          <w:trHeight w:val="187"/>
        </w:trPr>
        <w:tc>
          <w:tcPr>
            <w:tcW w:w="1749" w:type="dxa"/>
            <w:shd w:val="clear" w:color="auto" w:fill="auto"/>
            <w:noWrap/>
            <w:vAlign w:val="bottom"/>
            <w:hideMark/>
          </w:tcPr>
          <w:p w14:paraId="1C8E6560"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96" w:type="dxa"/>
            <w:shd w:val="clear" w:color="auto" w:fill="auto"/>
            <w:noWrap/>
            <w:vAlign w:val="bottom"/>
            <w:hideMark/>
          </w:tcPr>
          <w:p w14:paraId="1DD3CCD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26.3%</w:t>
            </w:r>
          </w:p>
        </w:tc>
        <w:tc>
          <w:tcPr>
            <w:tcW w:w="1247" w:type="dxa"/>
            <w:shd w:val="clear" w:color="auto" w:fill="auto"/>
            <w:noWrap/>
            <w:vAlign w:val="bottom"/>
            <w:hideMark/>
          </w:tcPr>
          <w:p w14:paraId="61657B6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36.5%</w:t>
            </w:r>
          </w:p>
        </w:tc>
        <w:tc>
          <w:tcPr>
            <w:tcW w:w="1140" w:type="dxa"/>
            <w:shd w:val="clear" w:color="D9E2F3" w:fill="D9E2F3"/>
            <w:noWrap/>
            <w:vAlign w:val="bottom"/>
            <w:hideMark/>
          </w:tcPr>
          <w:p w14:paraId="0D3CF2B5"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62.8%</w:t>
            </w:r>
          </w:p>
        </w:tc>
        <w:tc>
          <w:tcPr>
            <w:tcW w:w="1366" w:type="dxa"/>
            <w:shd w:val="clear" w:color="auto" w:fill="auto"/>
            <w:noWrap/>
            <w:vAlign w:val="bottom"/>
            <w:hideMark/>
          </w:tcPr>
          <w:p w14:paraId="7637CD5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25.4%</w:t>
            </w:r>
          </w:p>
        </w:tc>
        <w:tc>
          <w:tcPr>
            <w:tcW w:w="1366" w:type="dxa"/>
            <w:shd w:val="clear" w:color="auto" w:fill="auto"/>
            <w:noWrap/>
            <w:vAlign w:val="bottom"/>
            <w:hideMark/>
          </w:tcPr>
          <w:p w14:paraId="55CD564D"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11.4%</w:t>
            </w:r>
          </w:p>
        </w:tc>
        <w:tc>
          <w:tcPr>
            <w:tcW w:w="1307" w:type="dxa"/>
            <w:shd w:val="clear" w:color="D9E2F3" w:fill="D9E2F3"/>
            <w:noWrap/>
            <w:vAlign w:val="bottom"/>
            <w:hideMark/>
          </w:tcPr>
          <w:p w14:paraId="41749DC4"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36.8%</w:t>
            </w:r>
          </w:p>
        </w:tc>
        <w:tc>
          <w:tcPr>
            <w:tcW w:w="779" w:type="dxa"/>
            <w:shd w:val="clear" w:color="auto" w:fill="auto"/>
            <w:noWrap/>
            <w:vAlign w:val="bottom"/>
            <w:hideMark/>
          </w:tcPr>
          <w:p w14:paraId="31D5413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95691F" w:rsidRPr="004B3C97" w14:paraId="1F1EFF5C" w14:textId="77777777" w:rsidTr="0099123B">
        <w:trPr>
          <w:trHeight w:val="187"/>
        </w:trPr>
        <w:tc>
          <w:tcPr>
            <w:tcW w:w="1749" w:type="dxa"/>
            <w:shd w:val="clear" w:color="auto" w:fill="auto"/>
            <w:noWrap/>
            <w:vAlign w:val="bottom"/>
            <w:hideMark/>
          </w:tcPr>
          <w:p w14:paraId="2835F9B7"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96" w:type="dxa"/>
            <w:shd w:val="clear" w:color="auto" w:fill="auto"/>
            <w:noWrap/>
            <w:vAlign w:val="bottom"/>
            <w:hideMark/>
          </w:tcPr>
          <w:p w14:paraId="39B9AB9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26.0%</w:t>
            </w:r>
          </w:p>
        </w:tc>
        <w:tc>
          <w:tcPr>
            <w:tcW w:w="1247" w:type="dxa"/>
            <w:shd w:val="clear" w:color="auto" w:fill="auto"/>
            <w:noWrap/>
            <w:vAlign w:val="bottom"/>
            <w:hideMark/>
          </w:tcPr>
          <w:p w14:paraId="22F8659F"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40.8%</w:t>
            </w:r>
          </w:p>
        </w:tc>
        <w:tc>
          <w:tcPr>
            <w:tcW w:w="1140" w:type="dxa"/>
            <w:shd w:val="clear" w:color="D9E2F3" w:fill="D9E2F3"/>
            <w:noWrap/>
            <w:vAlign w:val="bottom"/>
            <w:hideMark/>
          </w:tcPr>
          <w:p w14:paraId="2E5F4D38"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66.8%</w:t>
            </w:r>
          </w:p>
        </w:tc>
        <w:tc>
          <w:tcPr>
            <w:tcW w:w="1366" w:type="dxa"/>
            <w:shd w:val="clear" w:color="auto" w:fill="auto"/>
            <w:noWrap/>
            <w:vAlign w:val="bottom"/>
            <w:hideMark/>
          </w:tcPr>
          <w:p w14:paraId="192229A0"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18.9%</w:t>
            </w:r>
          </w:p>
        </w:tc>
        <w:tc>
          <w:tcPr>
            <w:tcW w:w="1366" w:type="dxa"/>
            <w:shd w:val="clear" w:color="auto" w:fill="auto"/>
            <w:noWrap/>
            <w:vAlign w:val="bottom"/>
            <w:hideMark/>
          </w:tcPr>
          <w:p w14:paraId="4EA38F27"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11.7%</w:t>
            </w:r>
          </w:p>
        </w:tc>
        <w:tc>
          <w:tcPr>
            <w:tcW w:w="1307" w:type="dxa"/>
            <w:shd w:val="clear" w:color="D9E2F3" w:fill="D9E2F3"/>
            <w:noWrap/>
            <w:vAlign w:val="bottom"/>
            <w:hideMark/>
          </w:tcPr>
          <w:p w14:paraId="73B7B590"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30.6%</w:t>
            </w:r>
          </w:p>
        </w:tc>
        <w:tc>
          <w:tcPr>
            <w:tcW w:w="779" w:type="dxa"/>
            <w:shd w:val="clear" w:color="auto" w:fill="auto"/>
            <w:noWrap/>
            <w:vAlign w:val="bottom"/>
            <w:hideMark/>
          </w:tcPr>
          <w:p w14:paraId="69BD52D1"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r>
      <w:tr w:rsidR="0095691F" w:rsidRPr="004B3C97" w14:paraId="3FCCBB2D" w14:textId="77777777" w:rsidTr="0099123B">
        <w:trPr>
          <w:trHeight w:val="187"/>
        </w:trPr>
        <w:tc>
          <w:tcPr>
            <w:tcW w:w="1749" w:type="dxa"/>
            <w:shd w:val="clear" w:color="auto" w:fill="auto"/>
            <w:noWrap/>
            <w:vAlign w:val="bottom"/>
            <w:hideMark/>
          </w:tcPr>
          <w:p w14:paraId="03372153" w14:textId="77777777" w:rsidR="0095691F" w:rsidRPr="004B3C97" w:rsidRDefault="0095691F" w:rsidP="0095691F">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96" w:type="dxa"/>
            <w:shd w:val="clear" w:color="auto" w:fill="auto"/>
            <w:noWrap/>
            <w:vAlign w:val="bottom"/>
            <w:hideMark/>
          </w:tcPr>
          <w:p w14:paraId="750629C4"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12.4%</w:t>
            </w:r>
          </w:p>
        </w:tc>
        <w:tc>
          <w:tcPr>
            <w:tcW w:w="1247" w:type="dxa"/>
            <w:shd w:val="clear" w:color="auto" w:fill="auto"/>
            <w:noWrap/>
            <w:vAlign w:val="bottom"/>
            <w:hideMark/>
          </w:tcPr>
          <w:p w14:paraId="087D4263"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46.4%</w:t>
            </w:r>
          </w:p>
        </w:tc>
        <w:tc>
          <w:tcPr>
            <w:tcW w:w="1140" w:type="dxa"/>
            <w:shd w:val="clear" w:color="D9E2F3" w:fill="D9E2F3"/>
            <w:noWrap/>
            <w:vAlign w:val="bottom"/>
            <w:hideMark/>
          </w:tcPr>
          <w:p w14:paraId="48689606"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58.8%</w:t>
            </w:r>
          </w:p>
        </w:tc>
        <w:tc>
          <w:tcPr>
            <w:tcW w:w="1366" w:type="dxa"/>
            <w:shd w:val="clear" w:color="auto" w:fill="auto"/>
            <w:noWrap/>
            <w:vAlign w:val="bottom"/>
            <w:hideMark/>
          </w:tcPr>
          <w:p w14:paraId="6F5037A6"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25.5%</w:t>
            </w:r>
          </w:p>
        </w:tc>
        <w:tc>
          <w:tcPr>
            <w:tcW w:w="1366" w:type="dxa"/>
            <w:shd w:val="clear" w:color="auto" w:fill="auto"/>
            <w:noWrap/>
            <w:vAlign w:val="bottom"/>
            <w:hideMark/>
          </w:tcPr>
          <w:p w14:paraId="7373C27A"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14.4%</w:t>
            </w:r>
          </w:p>
        </w:tc>
        <w:tc>
          <w:tcPr>
            <w:tcW w:w="1307" w:type="dxa"/>
            <w:shd w:val="clear" w:color="D9E2F3" w:fill="D9E2F3"/>
            <w:noWrap/>
            <w:vAlign w:val="bottom"/>
            <w:hideMark/>
          </w:tcPr>
          <w:p w14:paraId="3AF8C72B" w14:textId="77777777" w:rsidR="0095691F" w:rsidRPr="004B3C97" w:rsidRDefault="0095691F" w:rsidP="0095691F">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39.9%</w:t>
            </w:r>
          </w:p>
        </w:tc>
        <w:tc>
          <w:tcPr>
            <w:tcW w:w="779" w:type="dxa"/>
            <w:shd w:val="clear" w:color="auto" w:fill="auto"/>
            <w:noWrap/>
            <w:vAlign w:val="bottom"/>
            <w:hideMark/>
          </w:tcPr>
          <w:p w14:paraId="74FD9868" w14:textId="77777777" w:rsidR="0095691F" w:rsidRPr="004B3C97" w:rsidRDefault="0095691F" w:rsidP="0095691F">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bl>
    <w:p w14:paraId="519A67E7" w14:textId="77777777" w:rsidR="00256A7F" w:rsidRPr="007759D1" w:rsidRDefault="00256A7F" w:rsidP="00256A7F">
      <w:pPr>
        <w:rPr>
          <w:rFonts w:ascii="Arial" w:hAnsi="Arial" w:cs="Arial"/>
          <w:sz w:val="22"/>
          <w:szCs w:val="22"/>
        </w:rPr>
      </w:pPr>
    </w:p>
    <w:p w14:paraId="35421263" w14:textId="4F5E331A" w:rsidR="000801F6" w:rsidRPr="00BF1F01" w:rsidRDefault="00B04ED0" w:rsidP="00AA003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B45F7" w:rsidRPr="00BF1F01">
        <w:rPr>
          <w:rFonts w:ascii="Arial" w:hAnsi="Arial" w:cs="Arial"/>
          <w:color w:val="2F5496" w:themeColor="accent5" w:themeShade="BF"/>
          <w:sz w:val="22"/>
          <w:szCs w:val="22"/>
        </w:rPr>
        <w:t>UNEMPLOYEMENT FINAL RECOMMENDATION</w:t>
      </w:r>
      <w:r w:rsidRPr="00BF1F01">
        <w:rPr>
          <w:rFonts w:ascii="Arial" w:hAnsi="Arial" w:cs="Arial"/>
          <w:color w:val="2F5496" w:themeColor="accent5" w:themeShade="BF"/>
          <w:sz w:val="22"/>
          <w:szCs w:val="22"/>
        </w:rPr>
        <w:t>S</w:t>
      </w:r>
      <w:r w:rsidR="00D86270" w:rsidRPr="00BF1F01">
        <w:rPr>
          <w:rFonts w:ascii="Arial" w:hAnsi="Arial" w:cs="Arial"/>
          <w:color w:val="2F5496" w:themeColor="accent5" w:themeShade="BF"/>
          <w:sz w:val="22"/>
          <w:szCs w:val="22"/>
        </w:rPr>
        <w:t>]</w:t>
      </w:r>
    </w:p>
    <w:p w14:paraId="42C840FF" w14:textId="4F9CED1E" w:rsidR="000801F6" w:rsidRPr="007759D1" w:rsidRDefault="000801F6" w:rsidP="00E04E10">
      <w:pPr>
        <w:rPr>
          <w:rFonts w:ascii="Arial" w:hAnsi="Arial" w:cs="Arial"/>
          <w:sz w:val="22"/>
          <w:szCs w:val="22"/>
        </w:rPr>
      </w:pPr>
      <w:r w:rsidRPr="007759D1">
        <w:rPr>
          <w:rFonts w:ascii="Arial" w:hAnsi="Arial" w:cs="Arial"/>
          <w:sz w:val="22"/>
          <w:szCs w:val="22"/>
        </w:rPr>
        <w:t>So now</w:t>
      </w:r>
      <w:r w:rsidR="00DE23D9" w:rsidRPr="007759D1">
        <w:rPr>
          <w:rFonts w:ascii="Arial" w:hAnsi="Arial" w:cs="Arial"/>
          <w:sz w:val="22"/>
          <w:szCs w:val="22"/>
        </w:rPr>
        <w:t>,</w:t>
      </w:r>
      <w:r w:rsidRPr="007759D1">
        <w:rPr>
          <w:rFonts w:ascii="Arial" w:hAnsi="Arial" w:cs="Arial"/>
          <w:sz w:val="22"/>
          <w:szCs w:val="22"/>
        </w:rPr>
        <w:t xml:space="preserve"> we would like to know what you think unemployment benefits should be.</w:t>
      </w:r>
      <w:r w:rsidR="00256A7F" w:rsidRPr="007759D1">
        <w:rPr>
          <w:rFonts w:ascii="Arial" w:hAnsi="Arial" w:cs="Arial"/>
          <w:sz w:val="22"/>
          <w:szCs w:val="22"/>
        </w:rPr>
        <w:t xml:space="preserve"> </w:t>
      </w:r>
    </w:p>
    <w:p w14:paraId="1772591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989D7BB" w14:textId="3DBA6B7A" w:rsidR="000801F6" w:rsidRDefault="00CF4884" w:rsidP="00E04E10">
      <w:pPr>
        <w:rPr>
          <w:rFonts w:ascii="Arial" w:hAnsi="Arial" w:cs="Arial"/>
          <w:sz w:val="22"/>
          <w:szCs w:val="22"/>
        </w:rPr>
      </w:pPr>
      <w:r w:rsidRPr="007759D1">
        <w:rPr>
          <w:rFonts w:ascii="Arial" w:hAnsi="Arial" w:cs="Arial"/>
          <w:sz w:val="22"/>
          <w:szCs w:val="22"/>
        </w:rPr>
        <w:t xml:space="preserve">Q15a. </w:t>
      </w:r>
      <w:r w:rsidR="000801F6" w:rsidRPr="007759D1">
        <w:rPr>
          <w:rFonts w:ascii="Arial" w:hAnsi="Arial" w:cs="Arial"/>
          <w:sz w:val="22"/>
          <w:szCs w:val="22"/>
        </w:rPr>
        <w:t>As mentioned</w:t>
      </w:r>
      <w:r w:rsidR="00DE23D9" w:rsidRPr="007759D1">
        <w:rPr>
          <w:rFonts w:ascii="Arial" w:hAnsi="Arial" w:cs="Arial"/>
          <w:sz w:val="22"/>
          <w:szCs w:val="22"/>
        </w:rPr>
        <w:t>,</w:t>
      </w:r>
      <w:r w:rsidR="000801F6" w:rsidRPr="007759D1">
        <w:rPr>
          <w:rFonts w:ascii="Arial" w:hAnsi="Arial" w:cs="Arial"/>
          <w:sz w:val="22"/>
          <w:szCs w:val="22"/>
        </w:rPr>
        <w:t xml:space="preserve"> the average amount of time that an unemployed person is allowed to collect unemployment benefits is 26 weeks (or six months).</w:t>
      </w:r>
      <w:r w:rsidR="00256A7F" w:rsidRPr="007759D1">
        <w:rPr>
          <w:rFonts w:ascii="Arial" w:hAnsi="Arial" w:cs="Arial"/>
          <w:sz w:val="22"/>
          <w:szCs w:val="22"/>
        </w:rPr>
        <w:t xml:space="preserve"> </w:t>
      </w:r>
      <w:r w:rsidR="000801F6" w:rsidRPr="007759D1">
        <w:rPr>
          <w:rFonts w:ascii="Arial" w:hAnsi="Arial" w:cs="Arial"/>
          <w:sz w:val="22"/>
          <w:szCs w:val="22"/>
        </w:rPr>
        <w:t>For an ordinary period, when the economy is growing and unemployment is not unusually high, what do you think the maximum number of weeks should be?</w:t>
      </w:r>
      <w:r w:rsidR="007C7A23" w:rsidRPr="007759D1">
        <w:rPr>
          <w:rFonts w:ascii="Arial" w:hAnsi="Arial" w:cs="Arial"/>
          <w:sz w:val="22"/>
          <w:szCs w:val="22"/>
        </w:rPr>
        <w:t xml:space="preserve"> </w:t>
      </w:r>
      <w:r w:rsidR="00B04ED0" w:rsidRPr="007759D1">
        <w:rPr>
          <w:rFonts w:ascii="Arial" w:hAnsi="Arial" w:cs="Arial"/>
          <w:sz w:val="22"/>
          <w:szCs w:val="22"/>
        </w:rPr>
        <w:t>______weeks</w:t>
      </w:r>
    </w:p>
    <w:p w14:paraId="33BA07FB" w14:textId="02D0E7CD" w:rsidR="00D558DC" w:rsidRDefault="00D558DC" w:rsidP="00E04E10">
      <w:pPr>
        <w:rPr>
          <w:rFonts w:ascii="Arial" w:hAnsi="Arial" w:cs="Arial"/>
          <w:sz w:val="22"/>
          <w:szCs w:val="22"/>
        </w:rPr>
      </w:pPr>
    </w:p>
    <w:tbl>
      <w:tblPr>
        <w:tblW w:w="8246" w:type="dxa"/>
        <w:tblLook w:val="04A0" w:firstRow="1" w:lastRow="0" w:firstColumn="1" w:lastColumn="0" w:noHBand="0" w:noVBand="1"/>
      </w:tblPr>
      <w:tblGrid>
        <w:gridCol w:w="1609"/>
        <w:gridCol w:w="930"/>
        <w:gridCol w:w="1081"/>
        <w:gridCol w:w="2306"/>
        <w:gridCol w:w="1003"/>
        <w:gridCol w:w="1317"/>
      </w:tblGrid>
      <w:tr w:rsidR="00D558DC" w:rsidRPr="004B3C97" w14:paraId="1B6FE81A" w14:textId="77777777" w:rsidTr="004B3C97">
        <w:trPr>
          <w:trHeight w:val="433"/>
        </w:trPr>
        <w:tc>
          <w:tcPr>
            <w:tcW w:w="1609" w:type="dxa"/>
            <w:shd w:val="clear" w:color="auto" w:fill="D9E2F3" w:themeFill="accent5" w:themeFillTint="33"/>
            <w:noWrap/>
            <w:vAlign w:val="bottom"/>
            <w:hideMark/>
          </w:tcPr>
          <w:p w14:paraId="15451186" w14:textId="77777777" w:rsidR="00D558DC" w:rsidRPr="004B3C97" w:rsidRDefault="00D558DC" w:rsidP="00D558DC">
            <w:pPr>
              <w:rPr>
                <w:rFonts w:ascii="Arial Narrow" w:eastAsia="Times New Roman" w:hAnsi="Arial Narrow" w:cs="Times New Roman"/>
                <w:sz w:val="22"/>
                <w:szCs w:val="22"/>
              </w:rPr>
            </w:pPr>
          </w:p>
        </w:tc>
        <w:tc>
          <w:tcPr>
            <w:tcW w:w="930" w:type="dxa"/>
            <w:shd w:val="clear" w:color="auto" w:fill="D9E2F3" w:themeFill="accent5" w:themeFillTint="33"/>
            <w:noWrap/>
            <w:vAlign w:val="bottom"/>
            <w:hideMark/>
          </w:tcPr>
          <w:p w14:paraId="15BDF5E8"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Median</w:t>
            </w:r>
          </w:p>
        </w:tc>
        <w:tc>
          <w:tcPr>
            <w:tcW w:w="1081" w:type="dxa"/>
            <w:shd w:val="clear" w:color="auto" w:fill="D9E2F3" w:themeFill="accent5" w:themeFillTint="33"/>
            <w:vAlign w:val="bottom"/>
            <w:hideMark/>
          </w:tcPr>
          <w:p w14:paraId="338F8FE9"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Decrease</w:t>
            </w:r>
          </w:p>
        </w:tc>
        <w:tc>
          <w:tcPr>
            <w:tcW w:w="2306" w:type="dxa"/>
            <w:shd w:val="clear" w:color="auto" w:fill="D9E2F3" w:themeFill="accent5" w:themeFillTint="33"/>
            <w:vAlign w:val="bottom"/>
            <w:hideMark/>
          </w:tcPr>
          <w:p w14:paraId="2590B430" w14:textId="6E0622F9"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 xml:space="preserve">Keep the same </w:t>
            </w:r>
            <w:r w:rsidR="004B3C97">
              <w:rPr>
                <w:rFonts w:ascii="Arial Narrow" w:eastAsia="Times New Roman" w:hAnsi="Arial Narrow" w:cs="Calibri"/>
                <w:b/>
                <w:bCs/>
                <w:color w:val="44546A"/>
                <w:sz w:val="22"/>
                <w:szCs w:val="22"/>
              </w:rPr>
              <w:br/>
            </w:r>
            <w:r w:rsidRPr="004B3C97">
              <w:rPr>
                <w:rFonts w:ascii="Arial Narrow" w:eastAsia="Times New Roman" w:hAnsi="Arial Narrow" w:cs="Calibri"/>
                <w:b/>
                <w:bCs/>
                <w:color w:val="44546A"/>
                <w:sz w:val="22"/>
                <w:szCs w:val="22"/>
              </w:rPr>
              <w:t>(Average of 26 weeks)</w:t>
            </w:r>
          </w:p>
        </w:tc>
        <w:tc>
          <w:tcPr>
            <w:tcW w:w="1003" w:type="dxa"/>
            <w:shd w:val="clear" w:color="auto" w:fill="D9E2F3" w:themeFill="accent5" w:themeFillTint="33"/>
            <w:vAlign w:val="bottom"/>
            <w:hideMark/>
          </w:tcPr>
          <w:p w14:paraId="3B5D6769"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Increase</w:t>
            </w:r>
          </w:p>
        </w:tc>
        <w:tc>
          <w:tcPr>
            <w:tcW w:w="1317" w:type="dxa"/>
            <w:shd w:val="clear" w:color="auto" w:fill="D9E2F3" w:themeFill="accent5" w:themeFillTint="33"/>
            <w:vAlign w:val="bottom"/>
            <w:hideMark/>
          </w:tcPr>
          <w:p w14:paraId="0954F60C"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Dk / Ref</w:t>
            </w:r>
          </w:p>
        </w:tc>
      </w:tr>
      <w:tr w:rsidR="00D558DC" w:rsidRPr="004B3C97" w14:paraId="7BF5F46C" w14:textId="77777777" w:rsidTr="004B3C97">
        <w:trPr>
          <w:trHeight w:val="212"/>
        </w:trPr>
        <w:tc>
          <w:tcPr>
            <w:tcW w:w="1609" w:type="dxa"/>
            <w:shd w:val="clear" w:color="auto" w:fill="auto"/>
            <w:noWrap/>
            <w:vAlign w:val="bottom"/>
            <w:hideMark/>
          </w:tcPr>
          <w:p w14:paraId="2F27FAB3"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930" w:type="dxa"/>
            <w:shd w:val="clear" w:color="auto" w:fill="auto"/>
            <w:noWrap/>
            <w:vAlign w:val="bottom"/>
            <w:hideMark/>
          </w:tcPr>
          <w:p w14:paraId="2BC962E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67E4AC8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33.4%</w:t>
            </w:r>
          </w:p>
        </w:tc>
        <w:tc>
          <w:tcPr>
            <w:tcW w:w="2306" w:type="dxa"/>
            <w:shd w:val="clear" w:color="auto" w:fill="auto"/>
            <w:noWrap/>
            <w:vAlign w:val="bottom"/>
            <w:hideMark/>
          </w:tcPr>
          <w:p w14:paraId="4ABCC5F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36.6%</w:t>
            </w:r>
          </w:p>
        </w:tc>
        <w:tc>
          <w:tcPr>
            <w:tcW w:w="1003" w:type="dxa"/>
            <w:shd w:val="clear" w:color="auto" w:fill="auto"/>
            <w:noWrap/>
            <w:vAlign w:val="bottom"/>
            <w:hideMark/>
          </w:tcPr>
          <w:p w14:paraId="47034A4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28.1%</w:t>
            </w:r>
          </w:p>
        </w:tc>
        <w:tc>
          <w:tcPr>
            <w:tcW w:w="1317" w:type="dxa"/>
            <w:shd w:val="clear" w:color="auto" w:fill="auto"/>
            <w:noWrap/>
            <w:vAlign w:val="bottom"/>
            <w:hideMark/>
          </w:tcPr>
          <w:p w14:paraId="6446674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D558DC" w:rsidRPr="004B3C97" w14:paraId="36F2B5B4" w14:textId="77777777" w:rsidTr="004B3C97">
        <w:trPr>
          <w:trHeight w:val="204"/>
        </w:trPr>
        <w:tc>
          <w:tcPr>
            <w:tcW w:w="1609" w:type="dxa"/>
            <w:shd w:val="clear" w:color="auto" w:fill="auto"/>
            <w:noWrap/>
            <w:vAlign w:val="bottom"/>
            <w:hideMark/>
          </w:tcPr>
          <w:p w14:paraId="25AED251"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930" w:type="dxa"/>
            <w:shd w:val="clear" w:color="auto" w:fill="auto"/>
            <w:noWrap/>
            <w:vAlign w:val="bottom"/>
            <w:hideMark/>
          </w:tcPr>
          <w:p w14:paraId="3EC7234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78A20B7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48.8%</w:t>
            </w:r>
          </w:p>
        </w:tc>
        <w:tc>
          <w:tcPr>
            <w:tcW w:w="2306" w:type="dxa"/>
            <w:shd w:val="clear" w:color="auto" w:fill="auto"/>
            <w:noWrap/>
            <w:vAlign w:val="bottom"/>
            <w:hideMark/>
          </w:tcPr>
          <w:p w14:paraId="7B9E29B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35.1%</w:t>
            </w:r>
          </w:p>
        </w:tc>
        <w:tc>
          <w:tcPr>
            <w:tcW w:w="1003" w:type="dxa"/>
            <w:shd w:val="clear" w:color="auto" w:fill="auto"/>
            <w:noWrap/>
            <w:vAlign w:val="bottom"/>
            <w:hideMark/>
          </w:tcPr>
          <w:p w14:paraId="7DB45EA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14.6%</w:t>
            </w:r>
          </w:p>
        </w:tc>
        <w:tc>
          <w:tcPr>
            <w:tcW w:w="1317" w:type="dxa"/>
            <w:shd w:val="clear" w:color="auto" w:fill="auto"/>
            <w:noWrap/>
            <w:vAlign w:val="bottom"/>
            <w:hideMark/>
          </w:tcPr>
          <w:p w14:paraId="0BA0E80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w:t>
            </w:r>
          </w:p>
        </w:tc>
      </w:tr>
      <w:tr w:rsidR="00D558DC" w:rsidRPr="004B3C97" w14:paraId="03B42493" w14:textId="77777777" w:rsidTr="004B3C97">
        <w:trPr>
          <w:trHeight w:val="204"/>
        </w:trPr>
        <w:tc>
          <w:tcPr>
            <w:tcW w:w="1609" w:type="dxa"/>
            <w:shd w:val="clear" w:color="auto" w:fill="auto"/>
            <w:noWrap/>
            <w:vAlign w:val="bottom"/>
            <w:hideMark/>
          </w:tcPr>
          <w:p w14:paraId="18318DB7"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930" w:type="dxa"/>
            <w:shd w:val="clear" w:color="auto" w:fill="auto"/>
            <w:noWrap/>
            <w:vAlign w:val="bottom"/>
            <w:hideMark/>
          </w:tcPr>
          <w:p w14:paraId="4016585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344881B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21.1%</w:t>
            </w:r>
          </w:p>
        </w:tc>
        <w:tc>
          <w:tcPr>
            <w:tcW w:w="2306" w:type="dxa"/>
            <w:shd w:val="clear" w:color="auto" w:fill="auto"/>
            <w:noWrap/>
            <w:vAlign w:val="bottom"/>
            <w:hideMark/>
          </w:tcPr>
          <w:p w14:paraId="5CA4F71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37.9%</w:t>
            </w:r>
          </w:p>
        </w:tc>
        <w:tc>
          <w:tcPr>
            <w:tcW w:w="1003" w:type="dxa"/>
            <w:shd w:val="clear" w:color="auto" w:fill="auto"/>
            <w:noWrap/>
            <w:vAlign w:val="bottom"/>
            <w:hideMark/>
          </w:tcPr>
          <w:p w14:paraId="3FA8DEC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39.1%</w:t>
            </w:r>
          </w:p>
        </w:tc>
        <w:tc>
          <w:tcPr>
            <w:tcW w:w="1317" w:type="dxa"/>
            <w:shd w:val="clear" w:color="auto" w:fill="auto"/>
            <w:noWrap/>
            <w:vAlign w:val="bottom"/>
            <w:hideMark/>
          </w:tcPr>
          <w:p w14:paraId="4C76C6C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D558DC" w:rsidRPr="004B3C97" w14:paraId="37CB4FA1" w14:textId="77777777" w:rsidTr="004B3C97">
        <w:trPr>
          <w:trHeight w:val="204"/>
        </w:trPr>
        <w:tc>
          <w:tcPr>
            <w:tcW w:w="1609" w:type="dxa"/>
            <w:shd w:val="clear" w:color="auto" w:fill="auto"/>
            <w:noWrap/>
            <w:vAlign w:val="bottom"/>
            <w:hideMark/>
          </w:tcPr>
          <w:p w14:paraId="30EBC6F0"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930" w:type="dxa"/>
            <w:shd w:val="clear" w:color="auto" w:fill="auto"/>
            <w:noWrap/>
            <w:vAlign w:val="bottom"/>
            <w:hideMark/>
          </w:tcPr>
          <w:p w14:paraId="603BAD1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6C6D401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29.8%</w:t>
            </w:r>
          </w:p>
        </w:tc>
        <w:tc>
          <w:tcPr>
            <w:tcW w:w="2306" w:type="dxa"/>
            <w:shd w:val="clear" w:color="auto" w:fill="auto"/>
            <w:noWrap/>
            <w:vAlign w:val="bottom"/>
            <w:hideMark/>
          </w:tcPr>
          <w:p w14:paraId="3641D88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36.4%</w:t>
            </w:r>
          </w:p>
        </w:tc>
        <w:tc>
          <w:tcPr>
            <w:tcW w:w="1003" w:type="dxa"/>
            <w:shd w:val="clear" w:color="auto" w:fill="auto"/>
            <w:noWrap/>
            <w:vAlign w:val="bottom"/>
            <w:hideMark/>
          </w:tcPr>
          <w:p w14:paraId="171B8E6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30.8%</w:t>
            </w:r>
          </w:p>
        </w:tc>
        <w:tc>
          <w:tcPr>
            <w:tcW w:w="1317" w:type="dxa"/>
            <w:shd w:val="clear" w:color="auto" w:fill="auto"/>
            <w:noWrap/>
            <w:vAlign w:val="bottom"/>
            <w:hideMark/>
          </w:tcPr>
          <w:p w14:paraId="1733C2F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w:t>
            </w:r>
          </w:p>
        </w:tc>
      </w:tr>
      <w:tr w:rsidR="00791AAC" w:rsidRPr="004B3C97" w14:paraId="04598A0D" w14:textId="77777777" w:rsidTr="0092604E">
        <w:trPr>
          <w:trHeight w:val="204"/>
        </w:trPr>
        <w:tc>
          <w:tcPr>
            <w:tcW w:w="2539" w:type="dxa"/>
            <w:gridSpan w:val="2"/>
            <w:shd w:val="clear" w:color="auto" w:fill="D9E2F3" w:themeFill="accent5" w:themeFillTint="33"/>
            <w:noWrap/>
            <w:vAlign w:val="bottom"/>
            <w:hideMark/>
          </w:tcPr>
          <w:p w14:paraId="48CAF3F1" w14:textId="2320103B" w:rsidR="00791AAC" w:rsidRPr="004B3C97" w:rsidRDefault="00791AA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081" w:type="dxa"/>
            <w:shd w:val="clear" w:color="auto" w:fill="D9E2F3" w:themeFill="accent5" w:themeFillTint="33"/>
            <w:noWrap/>
            <w:vAlign w:val="bottom"/>
            <w:hideMark/>
          </w:tcPr>
          <w:p w14:paraId="2CFD33FA" w14:textId="77777777" w:rsidR="00791AAC" w:rsidRPr="004B3C97" w:rsidRDefault="00791AA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2306" w:type="dxa"/>
            <w:shd w:val="clear" w:color="auto" w:fill="D9E2F3" w:themeFill="accent5" w:themeFillTint="33"/>
            <w:noWrap/>
            <w:vAlign w:val="bottom"/>
            <w:hideMark/>
          </w:tcPr>
          <w:p w14:paraId="08BFC5FB" w14:textId="77777777" w:rsidR="00791AAC" w:rsidRPr="004B3C97" w:rsidRDefault="00791AA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003" w:type="dxa"/>
            <w:shd w:val="clear" w:color="auto" w:fill="D9E2F3" w:themeFill="accent5" w:themeFillTint="33"/>
            <w:noWrap/>
            <w:vAlign w:val="bottom"/>
            <w:hideMark/>
          </w:tcPr>
          <w:p w14:paraId="401ADE96" w14:textId="77777777" w:rsidR="00791AAC" w:rsidRPr="004B3C97" w:rsidRDefault="00791AA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17" w:type="dxa"/>
            <w:shd w:val="clear" w:color="auto" w:fill="D9E2F3" w:themeFill="accent5" w:themeFillTint="33"/>
            <w:noWrap/>
            <w:vAlign w:val="bottom"/>
            <w:hideMark/>
          </w:tcPr>
          <w:p w14:paraId="61DA075E" w14:textId="77777777" w:rsidR="00791AAC" w:rsidRPr="004B3C97" w:rsidRDefault="00791AA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524EAB50" w14:textId="77777777" w:rsidTr="004B3C97">
        <w:trPr>
          <w:trHeight w:val="212"/>
        </w:trPr>
        <w:tc>
          <w:tcPr>
            <w:tcW w:w="1609" w:type="dxa"/>
            <w:shd w:val="clear" w:color="auto" w:fill="auto"/>
            <w:noWrap/>
            <w:vAlign w:val="bottom"/>
            <w:hideMark/>
          </w:tcPr>
          <w:p w14:paraId="7A11D396"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930" w:type="dxa"/>
            <w:shd w:val="clear" w:color="auto" w:fill="auto"/>
            <w:noWrap/>
            <w:vAlign w:val="bottom"/>
            <w:hideMark/>
          </w:tcPr>
          <w:p w14:paraId="18EF0A8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2574437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42.2%</w:t>
            </w:r>
          </w:p>
        </w:tc>
        <w:tc>
          <w:tcPr>
            <w:tcW w:w="2306" w:type="dxa"/>
            <w:shd w:val="clear" w:color="auto" w:fill="auto"/>
            <w:noWrap/>
            <w:vAlign w:val="bottom"/>
            <w:hideMark/>
          </w:tcPr>
          <w:p w14:paraId="784C5B2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31.5%</w:t>
            </w:r>
          </w:p>
        </w:tc>
        <w:tc>
          <w:tcPr>
            <w:tcW w:w="1003" w:type="dxa"/>
            <w:shd w:val="clear" w:color="auto" w:fill="auto"/>
            <w:noWrap/>
            <w:vAlign w:val="bottom"/>
            <w:hideMark/>
          </w:tcPr>
          <w:p w14:paraId="2451F93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24.2%</w:t>
            </w:r>
          </w:p>
        </w:tc>
        <w:tc>
          <w:tcPr>
            <w:tcW w:w="1317" w:type="dxa"/>
            <w:shd w:val="clear" w:color="auto" w:fill="auto"/>
            <w:noWrap/>
            <w:vAlign w:val="bottom"/>
            <w:hideMark/>
          </w:tcPr>
          <w:p w14:paraId="77D21A7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w:t>
            </w:r>
          </w:p>
        </w:tc>
      </w:tr>
      <w:tr w:rsidR="00D558DC" w:rsidRPr="004B3C97" w14:paraId="1CD30537" w14:textId="77777777" w:rsidTr="004B3C97">
        <w:trPr>
          <w:trHeight w:val="204"/>
        </w:trPr>
        <w:tc>
          <w:tcPr>
            <w:tcW w:w="1609" w:type="dxa"/>
            <w:shd w:val="clear" w:color="auto" w:fill="auto"/>
            <w:noWrap/>
            <w:vAlign w:val="bottom"/>
            <w:hideMark/>
          </w:tcPr>
          <w:p w14:paraId="2F0EF29B"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930" w:type="dxa"/>
            <w:shd w:val="clear" w:color="auto" w:fill="auto"/>
            <w:noWrap/>
            <w:vAlign w:val="bottom"/>
            <w:hideMark/>
          </w:tcPr>
          <w:p w14:paraId="6B7DF64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5A5DF70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33.7%</w:t>
            </w:r>
          </w:p>
        </w:tc>
        <w:tc>
          <w:tcPr>
            <w:tcW w:w="2306" w:type="dxa"/>
            <w:shd w:val="clear" w:color="auto" w:fill="auto"/>
            <w:noWrap/>
            <w:vAlign w:val="bottom"/>
            <w:hideMark/>
          </w:tcPr>
          <w:p w14:paraId="61DBB84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35.5%</w:t>
            </w:r>
          </w:p>
        </w:tc>
        <w:tc>
          <w:tcPr>
            <w:tcW w:w="1003" w:type="dxa"/>
            <w:shd w:val="clear" w:color="auto" w:fill="auto"/>
            <w:noWrap/>
            <w:vAlign w:val="bottom"/>
            <w:hideMark/>
          </w:tcPr>
          <w:p w14:paraId="4538DCE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29.4%</w:t>
            </w:r>
          </w:p>
        </w:tc>
        <w:tc>
          <w:tcPr>
            <w:tcW w:w="1317" w:type="dxa"/>
            <w:shd w:val="clear" w:color="auto" w:fill="auto"/>
            <w:noWrap/>
            <w:vAlign w:val="bottom"/>
            <w:hideMark/>
          </w:tcPr>
          <w:p w14:paraId="318029D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w:t>
            </w:r>
          </w:p>
        </w:tc>
      </w:tr>
      <w:tr w:rsidR="00D558DC" w:rsidRPr="004B3C97" w14:paraId="573B92E4" w14:textId="77777777" w:rsidTr="004B3C97">
        <w:trPr>
          <w:trHeight w:val="204"/>
        </w:trPr>
        <w:tc>
          <w:tcPr>
            <w:tcW w:w="1609" w:type="dxa"/>
            <w:shd w:val="clear" w:color="auto" w:fill="auto"/>
            <w:noWrap/>
            <w:vAlign w:val="bottom"/>
            <w:hideMark/>
          </w:tcPr>
          <w:p w14:paraId="667BC11B"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930" w:type="dxa"/>
            <w:shd w:val="clear" w:color="auto" w:fill="auto"/>
            <w:noWrap/>
            <w:vAlign w:val="bottom"/>
            <w:hideMark/>
          </w:tcPr>
          <w:p w14:paraId="34AC168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48E829B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35.8%</w:t>
            </w:r>
          </w:p>
        </w:tc>
        <w:tc>
          <w:tcPr>
            <w:tcW w:w="2306" w:type="dxa"/>
            <w:shd w:val="clear" w:color="auto" w:fill="auto"/>
            <w:noWrap/>
            <w:vAlign w:val="bottom"/>
            <w:hideMark/>
          </w:tcPr>
          <w:p w14:paraId="0D94CC3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41.8%</w:t>
            </w:r>
          </w:p>
        </w:tc>
        <w:tc>
          <w:tcPr>
            <w:tcW w:w="1003" w:type="dxa"/>
            <w:shd w:val="clear" w:color="auto" w:fill="auto"/>
            <w:noWrap/>
            <w:vAlign w:val="bottom"/>
            <w:hideMark/>
          </w:tcPr>
          <w:p w14:paraId="206BFE9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21.5%</w:t>
            </w:r>
          </w:p>
        </w:tc>
        <w:tc>
          <w:tcPr>
            <w:tcW w:w="1317" w:type="dxa"/>
            <w:shd w:val="clear" w:color="auto" w:fill="auto"/>
            <w:noWrap/>
            <w:vAlign w:val="bottom"/>
            <w:hideMark/>
          </w:tcPr>
          <w:p w14:paraId="6A12330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0.9%</w:t>
            </w:r>
          </w:p>
        </w:tc>
      </w:tr>
      <w:tr w:rsidR="00D558DC" w:rsidRPr="004B3C97" w14:paraId="7A5F1A90" w14:textId="77777777" w:rsidTr="004B3C97">
        <w:trPr>
          <w:trHeight w:val="204"/>
        </w:trPr>
        <w:tc>
          <w:tcPr>
            <w:tcW w:w="1609" w:type="dxa"/>
            <w:shd w:val="clear" w:color="auto" w:fill="auto"/>
            <w:noWrap/>
            <w:vAlign w:val="bottom"/>
            <w:hideMark/>
          </w:tcPr>
          <w:p w14:paraId="237F1364"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930" w:type="dxa"/>
            <w:shd w:val="clear" w:color="auto" w:fill="auto"/>
            <w:noWrap/>
            <w:vAlign w:val="bottom"/>
            <w:hideMark/>
          </w:tcPr>
          <w:p w14:paraId="5D179FA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6E545F3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28.2%</w:t>
            </w:r>
          </w:p>
        </w:tc>
        <w:tc>
          <w:tcPr>
            <w:tcW w:w="2306" w:type="dxa"/>
            <w:shd w:val="clear" w:color="auto" w:fill="auto"/>
            <w:noWrap/>
            <w:vAlign w:val="bottom"/>
            <w:hideMark/>
          </w:tcPr>
          <w:p w14:paraId="35D6D9B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40.9%</w:t>
            </w:r>
          </w:p>
        </w:tc>
        <w:tc>
          <w:tcPr>
            <w:tcW w:w="1003" w:type="dxa"/>
            <w:shd w:val="clear" w:color="auto" w:fill="auto"/>
            <w:noWrap/>
            <w:vAlign w:val="bottom"/>
            <w:hideMark/>
          </w:tcPr>
          <w:p w14:paraId="0E6B15A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26.5%</w:t>
            </w:r>
          </w:p>
        </w:tc>
        <w:tc>
          <w:tcPr>
            <w:tcW w:w="1317" w:type="dxa"/>
            <w:shd w:val="clear" w:color="auto" w:fill="auto"/>
            <w:noWrap/>
            <w:vAlign w:val="bottom"/>
            <w:hideMark/>
          </w:tcPr>
          <w:p w14:paraId="3D29744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4.3%</w:t>
            </w:r>
          </w:p>
        </w:tc>
      </w:tr>
      <w:tr w:rsidR="00D558DC" w:rsidRPr="004B3C97" w14:paraId="1768A796" w14:textId="77777777" w:rsidTr="004B3C97">
        <w:trPr>
          <w:trHeight w:val="204"/>
        </w:trPr>
        <w:tc>
          <w:tcPr>
            <w:tcW w:w="1609" w:type="dxa"/>
            <w:shd w:val="clear" w:color="auto" w:fill="auto"/>
            <w:noWrap/>
            <w:vAlign w:val="bottom"/>
            <w:hideMark/>
          </w:tcPr>
          <w:p w14:paraId="2D8B04CB"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930" w:type="dxa"/>
            <w:shd w:val="clear" w:color="auto" w:fill="auto"/>
            <w:noWrap/>
            <w:vAlign w:val="bottom"/>
            <w:hideMark/>
          </w:tcPr>
          <w:p w14:paraId="4943AA9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43F49B0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30.9%</w:t>
            </w:r>
          </w:p>
        </w:tc>
        <w:tc>
          <w:tcPr>
            <w:tcW w:w="2306" w:type="dxa"/>
            <w:shd w:val="clear" w:color="auto" w:fill="auto"/>
            <w:noWrap/>
            <w:vAlign w:val="bottom"/>
            <w:hideMark/>
          </w:tcPr>
          <w:p w14:paraId="19EC478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39.0%</w:t>
            </w:r>
          </w:p>
        </w:tc>
        <w:tc>
          <w:tcPr>
            <w:tcW w:w="1003" w:type="dxa"/>
            <w:shd w:val="clear" w:color="auto" w:fill="auto"/>
            <w:noWrap/>
            <w:vAlign w:val="bottom"/>
            <w:hideMark/>
          </w:tcPr>
          <w:p w14:paraId="188062F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27.9%</w:t>
            </w:r>
          </w:p>
        </w:tc>
        <w:tc>
          <w:tcPr>
            <w:tcW w:w="1317" w:type="dxa"/>
            <w:shd w:val="clear" w:color="auto" w:fill="auto"/>
            <w:noWrap/>
            <w:vAlign w:val="bottom"/>
            <w:hideMark/>
          </w:tcPr>
          <w:p w14:paraId="1061EA5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w:t>
            </w:r>
          </w:p>
        </w:tc>
      </w:tr>
      <w:tr w:rsidR="00D558DC" w:rsidRPr="004B3C97" w14:paraId="0737A9CD" w14:textId="77777777" w:rsidTr="004B3C97">
        <w:trPr>
          <w:trHeight w:val="204"/>
        </w:trPr>
        <w:tc>
          <w:tcPr>
            <w:tcW w:w="1609" w:type="dxa"/>
            <w:shd w:val="clear" w:color="auto" w:fill="auto"/>
            <w:noWrap/>
            <w:vAlign w:val="bottom"/>
            <w:hideMark/>
          </w:tcPr>
          <w:p w14:paraId="24F1E901"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930" w:type="dxa"/>
            <w:shd w:val="clear" w:color="auto" w:fill="auto"/>
            <w:noWrap/>
            <w:vAlign w:val="bottom"/>
            <w:hideMark/>
          </w:tcPr>
          <w:p w14:paraId="6F84981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c>
          <w:tcPr>
            <w:tcW w:w="1081" w:type="dxa"/>
            <w:shd w:val="clear" w:color="auto" w:fill="auto"/>
            <w:noWrap/>
            <w:vAlign w:val="bottom"/>
            <w:hideMark/>
          </w:tcPr>
          <w:p w14:paraId="4CCB843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27.0%</w:t>
            </w:r>
          </w:p>
        </w:tc>
        <w:tc>
          <w:tcPr>
            <w:tcW w:w="2306" w:type="dxa"/>
            <w:shd w:val="clear" w:color="auto" w:fill="auto"/>
            <w:noWrap/>
            <w:vAlign w:val="bottom"/>
            <w:hideMark/>
          </w:tcPr>
          <w:p w14:paraId="369B43E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30.3%</w:t>
            </w:r>
          </w:p>
        </w:tc>
        <w:tc>
          <w:tcPr>
            <w:tcW w:w="1003" w:type="dxa"/>
            <w:shd w:val="clear" w:color="auto" w:fill="auto"/>
            <w:noWrap/>
            <w:vAlign w:val="bottom"/>
            <w:hideMark/>
          </w:tcPr>
          <w:p w14:paraId="7D89220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41.7%</w:t>
            </w:r>
          </w:p>
        </w:tc>
        <w:tc>
          <w:tcPr>
            <w:tcW w:w="1317" w:type="dxa"/>
            <w:shd w:val="clear" w:color="auto" w:fill="auto"/>
            <w:noWrap/>
            <w:vAlign w:val="bottom"/>
            <w:hideMark/>
          </w:tcPr>
          <w:p w14:paraId="10EA4A7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bl>
    <w:p w14:paraId="29145600" w14:textId="74DE709D" w:rsidR="000801F6" w:rsidRDefault="000801F6" w:rsidP="00E04E10">
      <w:pPr>
        <w:rPr>
          <w:rFonts w:ascii="Arial" w:hAnsi="Arial" w:cs="Arial"/>
          <w:sz w:val="22"/>
          <w:szCs w:val="22"/>
        </w:rPr>
      </w:pPr>
      <w:r w:rsidRPr="007759D1">
        <w:rPr>
          <w:rFonts w:ascii="Arial" w:hAnsi="Arial" w:cs="Arial"/>
          <w:sz w:val="22"/>
          <w:szCs w:val="22"/>
        </w:rPr>
        <w:t>Q15b</w:t>
      </w:r>
      <w:r w:rsidR="00256A7F" w:rsidRPr="007759D1">
        <w:rPr>
          <w:rFonts w:ascii="Arial" w:hAnsi="Arial" w:cs="Arial"/>
          <w:sz w:val="22"/>
          <w:szCs w:val="22"/>
        </w:rPr>
        <w:t>.</w:t>
      </w:r>
      <w:r w:rsidRPr="007759D1">
        <w:rPr>
          <w:rFonts w:ascii="Arial" w:hAnsi="Arial" w:cs="Arial"/>
          <w:sz w:val="22"/>
          <w:szCs w:val="22"/>
        </w:rPr>
        <w:t xml:space="preserve"> As mentioned, the amount that a person collects varies by state.</w:t>
      </w:r>
      <w:r w:rsidR="00256A7F" w:rsidRPr="007759D1">
        <w:rPr>
          <w:rFonts w:ascii="Arial" w:hAnsi="Arial" w:cs="Arial"/>
          <w:sz w:val="22"/>
          <w:szCs w:val="22"/>
        </w:rPr>
        <w:t xml:space="preserve"> </w:t>
      </w:r>
      <w:r w:rsidRPr="007759D1">
        <w:rPr>
          <w:rFonts w:ascii="Arial" w:hAnsi="Arial" w:cs="Arial"/>
          <w:sz w:val="22"/>
          <w:szCs w:val="22"/>
        </w:rPr>
        <w:t>On average</w:t>
      </w:r>
      <w:r w:rsidR="000425B9" w:rsidRPr="007759D1">
        <w:rPr>
          <w:rFonts w:ascii="Arial" w:hAnsi="Arial" w:cs="Arial"/>
          <w:sz w:val="22"/>
          <w:szCs w:val="22"/>
        </w:rPr>
        <w:t>,</w:t>
      </w:r>
      <w:r w:rsidRPr="007759D1">
        <w:rPr>
          <w:rFonts w:ascii="Arial" w:hAnsi="Arial" w:cs="Arial"/>
          <w:sz w:val="22"/>
          <w:szCs w:val="22"/>
        </w:rPr>
        <w:t xml:space="preserve"> people receive about 39% of their previous earnings.</w:t>
      </w:r>
      <w:r w:rsidR="00256A7F" w:rsidRPr="007759D1">
        <w:rPr>
          <w:rFonts w:ascii="Arial" w:hAnsi="Arial" w:cs="Arial"/>
          <w:sz w:val="22"/>
          <w:szCs w:val="22"/>
        </w:rPr>
        <w:t xml:space="preserve"> </w:t>
      </w:r>
      <w:r w:rsidRPr="007759D1">
        <w:rPr>
          <w:rFonts w:ascii="Arial" w:hAnsi="Arial" w:cs="Arial"/>
          <w:sz w:val="22"/>
          <w:szCs w:val="22"/>
        </w:rPr>
        <w:t>What percentage of their prior earnings do yo</w:t>
      </w:r>
      <w:r w:rsidR="00B04ED0" w:rsidRPr="007759D1">
        <w:rPr>
          <w:rFonts w:ascii="Arial" w:hAnsi="Arial" w:cs="Arial"/>
          <w:sz w:val="22"/>
          <w:szCs w:val="22"/>
        </w:rPr>
        <w:t>u think people should get? ____</w:t>
      </w:r>
    </w:p>
    <w:p w14:paraId="2D949A2B" w14:textId="38EB40C2" w:rsidR="00D558DC" w:rsidRDefault="00D558DC" w:rsidP="00E04E10">
      <w:pPr>
        <w:rPr>
          <w:rFonts w:ascii="Arial" w:hAnsi="Arial" w:cs="Arial"/>
          <w:sz w:val="22"/>
          <w:szCs w:val="22"/>
        </w:rPr>
      </w:pPr>
    </w:p>
    <w:tbl>
      <w:tblPr>
        <w:tblW w:w="8136" w:type="dxa"/>
        <w:tblLook w:val="04A0" w:firstRow="1" w:lastRow="0" w:firstColumn="1" w:lastColumn="0" w:noHBand="0" w:noVBand="1"/>
      </w:tblPr>
      <w:tblGrid>
        <w:gridCol w:w="1606"/>
        <w:gridCol w:w="944"/>
        <w:gridCol w:w="907"/>
        <w:gridCol w:w="1054"/>
        <w:gridCol w:w="1739"/>
        <w:gridCol w:w="979"/>
        <w:gridCol w:w="907"/>
      </w:tblGrid>
      <w:tr w:rsidR="00D558DC" w:rsidRPr="004B3C97" w14:paraId="6C449B5E" w14:textId="77777777" w:rsidTr="004B3C97">
        <w:trPr>
          <w:trHeight w:val="429"/>
        </w:trPr>
        <w:tc>
          <w:tcPr>
            <w:tcW w:w="1606" w:type="dxa"/>
            <w:shd w:val="clear" w:color="auto" w:fill="D9E2F3" w:themeFill="accent5" w:themeFillTint="33"/>
            <w:noWrap/>
            <w:vAlign w:val="bottom"/>
            <w:hideMark/>
          </w:tcPr>
          <w:p w14:paraId="521D9334" w14:textId="77777777" w:rsidR="00D558DC" w:rsidRPr="004B3C97" w:rsidRDefault="00D558DC" w:rsidP="00D558DC">
            <w:pPr>
              <w:rPr>
                <w:rFonts w:ascii="Arial Narrow" w:eastAsia="Times New Roman" w:hAnsi="Arial Narrow" w:cs="Times New Roman"/>
                <w:sz w:val="22"/>
                <w:szCs w:val="22"/>
              </w:rPr>
            </w:pPr>
          </w:p>
        </w:tc>
        <w:tc>
          <w:tcPr>
            <w:tcW w:w="944" w:type="dxa"/>
            <w:shd w:val="clear" w:color="auto" w:fill="D9E2F3" w:themeFill="accent5" w:themeFillTint="33"/>
            <w:noWrap/>
            <w:vAlign w:val="bottom"/>
            <w:hideMark/>
          </w:tcPr>
          <w:p w14:paraId="53A52534"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Mean</w:t>
            </w:r>
          </w:p>
        </w:tc>
        <w:tc>
          <w:tcPr>
            <w:tcW w:w="907" w:type="dxa"/>
            <w:shd w:val="clear" w:color="auto" w:fill="D9E2F3" w:themeFill="accent5" w:themeFillTint="33"/>
            <w:noWrap/>
            <w:vAlign w:val="bottom"/>
            <w:hideMark/>
          </w:tcPr>
          <w:p w14:paraId="01912AA4"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Median</w:t>
            </w:r>
          </w:p>
        </w:tc>
        <w:tc>
          <w:tcPr>
            <w:tcW w:w="1054" w:type="dxa"/>
            <w:shd w:val="clear" w:color="auto" w:fill="D9E2F3" w:themeFill="accent5" w:themeFillTint="33"/>
            <w:vAlign w:val="bottom"/>
            <w:hideMark/>
          </w:tcPr>
          <w:p w14:paraId="391D7486"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Decrease</w:t>
            </w:r>
          </w:p>
        </w:tc>
        <w:tc>
          <w:tcPr>
            <w:tcW w:w="1739" w:type="dxa"/>
            <w:shd w:val="clear" w:color="auto" w:fill="D9E2F3" w:themeFill="accent5" w:themeFillTint="33"/>
            <w:vAlign w:val="bottom"/>
            <w:hideMark/>
          </w:tcPr>
          <w:p w14:paraId="3A0C1332"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Keep the same (Average of 39%)</w:t>
            </w:r>
          </w:p>
        </w:tc>
        <w:tc>
          <w:tcPr>
            <w:tcW w:w="979" w:type="dxa"/>
            <w:shd w:val="clear" w:color="auto" w:fill="D9E2F3" w:themeFill="accent5" w:themeFillTint="33"/>
            <w:vAlign w:val="bottom"/>
            <w:hideMark/>
          </w:tcPr>
          <w:p w14:paraId="7C493449"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Increase</w:t>
            </w:r>
          </w:p>
        </w:tc>
        <w:tc>
          <w:tcPr>
            <w:tcW w:w="907" w:type="dxa"/>
            <w:shd w:val="clear" w:color="auto" w:fill="D9E2F3" w:themeFill="accent5" w:themeFillTint="33"/>
            <w:vAlign w:val="bottom"/>
            <w:hideMark/>
          </w:tcPr>
          <w:p w14:paraId="1F67CD88"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Dk / Ref</w:t>
            </w:r>
          </w:p>
        </w:tc>
      </w:tr>
      <w:tr w:rsidR="00D558DC" w:rsidRPr="004B3C97" w14:paraId="25EBC37A" w14:textId="77777777" w:rsidTr="004B3C97">
        <w:trPr>
          <w:trHeight w:val="210"/>
        </w:trPr>
        <w:tc>
          <w:tcPr>
            <w:tcW w:w="1606" w:type="dxa"/>
            <w:shd w:val="clear" w:color="auto" w:fill="auto"/>
            <w:noWrap/>
            <w:vAlign w:val="bottom"/>
            <w:hideMark/>
          </w:tcPr>
          <w:p w14:paraId="1F09517F"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944" w:type="dxa"/>
            <w:shd w:val="clear" w:color="auto" w:fill="auto"/>
            <w:noWrap/>
            <w:vAlign w:val="bottom"/>
            <w:hideMark/>
          </w:tcPr>
          <w:p w14:paraId="438841CA" w14:textId="77777777" w:rsidR="00D558DC" w:rsidRPr="004B3C97" w:rsidRDefault="00D558DC" w:rsidP="00D558DC">
            <w:pPr>
              <w:jc w:val="center"/>
              <w:rPr>
                <w:rFonts w:ascii="Arial Narrow" w:eastAsia="Times New Roman" w:hAnsi="Arial Narrow" w:cs="Calibri"/>
                <w:b/>
                <w:bCs/>
                <w:color w:val="44546A"/>
                <w:sz w:val="22"/>
                <w:szCs w:val="22"/>
              </w:rPr>
            </w:pPr>
            <w:r w:rsidRPr="004B3C97">
              <w:rPr>
                <w:rFonts w:ascii="Arial Narrow" w:eastAsia="Times New Roman" w:hAnsi="Arial Narrow" w:cs="Calibri"/>
                <w:color w:val="000000"/>
                <w:sz w:val="22"/>
                <w:szCs w:val="22"/>
              </w:rPr>
              <w:t>50.0</w:t>
            </w:r>
          </w:p>
        </w:tc>
        <w:tc>
          <w:tcPr>
            <w:tcW w:w="907" w:type="dxa"/>
            <w:shd w:val="clear" w:color="auto" w:fill="auto"/>
            <w:noWrap/>
            <w:vAlign w:val="bottom"/>
            <w:hideMark/>
          </w:tcPr>
          <w:p w14:paraId="5D50B54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7C46546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8.2%</w:t>
            </w:r>
          </w:p>
        </w:tc>
        <w:tc>
          <w:tcPr>
            <w:tcW w:w="1739" w:type="dxa"/>
            <w:shd w:val="clear" w:color="auto" w:fill="auto"/>
            <w:noWrap/>
            <w:vAlign w:val="bottom"/>
            <w:hideMark/>
          </w:tcPr>
          <w:p w14:paraId="3120F2C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10.5%</w:t>
            </w:r>
          </w:p>
        </w:tc>
        <w:tc>
          <w:tcPr>
            <w:tcW w:w="979" w:type="dxa"/>
            <w:shd w:val="clear" w:color="auto" w:fill="auto"/>
            <w:noWrap/>
            <w:vAlign w:val="bottom"/>
            <w:hideMark/>
          </w:tcPr>
          <w:p w14:paraId="580F4DD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78.4%</w:t>
            </w:r>
          </w:p>
        </w:tc>
        <w:tc>
          <w:tcPr>
            <w:tcW w:w="907" w:type="dxa"/>
            <w:shd w:val="clear" w:color="auto" w:fill="auto"/>
            <w:noWrap/>
            <w:vAlign w:val="bottom"/>
            <w:hideMark/>
          </w:tcPr>
          <w:p w14:paraId="5E2AAAE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w:t>
            </w:r>
          </w:p>
        </w:tc>
      </w:tr>
      <w:tr w:rsidR="00D558DC" w:rsidRPr="004B3C97" w14:paraId="3D21A7D7" w14:textId="77777777" w:rsidTr="004B3C97">
        <w:trPr>
          <w:trHeight w:val="202"/>
        </w:trPr>
        <w:tc>
          <w:tcPr>
            <w:tcW w:w="1606" w:type="dxa"/>
            <w:shd w:val="clear" w:color="auto" w:fill="auto"/>
            <w:noWrap/>
            <w:vAlign w:val="bottom"/>
            <w:hideMark/>
          </w:tcPr>
          <w:p w14:paraId="60B6EB72"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944" w:type="dxa"/>
            <w:shd w:val="clear" w:color="auto" w:fill="auto"/>
            <w:noWrap/>
            <w:vAlign w:val="bottom"/>
            <w:hideMark/>
          </w:tcPr>
          <w:p w14:paraId="6473633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46.3</w:t>
            </w:r>
          </w:p>
        </w:tc>
        <w:tc>
          <w:tcPr>
            <w:tcW w:w="907" w:type="dxa"/>
            <w:shd w:val="clear" w:color="auto" w:fill="auto"/>
            <w:noWrap/>
            <w:vAlign w:val="bottom"/>
            <w:hideMark/>
          </w:tcPr>
          <w:p w14:paraId="39B2C11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45</w:t>
            </w:r>
          </w:p>
        </w:tc>
        <w:tc>
          <w:tcPr>
            <w:tcW w:w="1054" w:type="dxa"/>
            <w:shd w:val="clear" w:color="auto" w:fill="auto"/>
            <w:noWrap/>
            <w:vAlign w:val="bottom"/>
            <w:hideMark/>
          </w:tcPr>
          <w:p w14:paraId="19A5CC4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13.2%</w:t>
            </w:r>
          </w:p>
        </w:tc>
        <w:tc>
          <w:tcPr>
            <w:tcW w:w="1739" w:type="dxa"/>
            <w:shd w:val="clear" w:color="auto" w:fill="auto"/>
            <w:noWrap/>
            <w:vAlign w:val="bottom"/>
            <w:hideMark/>
          </w:tcPr>
          <w:p w14:paraId="089B43A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15.4%</w:t>
            </w:r>
          </w:p>
        </w:tc>
        <w:tc>
          <w:tcPr>
            <w:tcW w:w="979" w:type="dxa"/>
            <w:shd w:val="clear" w:color="auto" w:fill="auto"/>
            <w:noWrap/>
            <w:vAlign w:val="bottom"/>
            <w:hideMark/>
          </w:tcPr>
          <w:p w14:paraId="477EE81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70.3%</w:t>
            </w:r>
          </w:p>
        </w:tc>
        <w:tc>
          <w:tcPr>
            <w:tcW w:w="907" w:type="dxa"/>
            <w:shd w:val="clear" w:color="auto" w:fill="auto"/>
            <w:noWrap/>
            <w:vAlign w:val="bottom"/>
            <w:hideMark/>
          </w:tcPr>
          <w:p w14:paraId="6A9A50F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07613ADA" w14:textId="77777777" w:rsidTr="004B3C97">
        <w:trPr>
          <w:trHeight w:val="202"/>
        </w:trPr>
        <w:tc>
          <w:tcPr>
            <w:tcW w:w="1606" w:type="dxa"/>
            <w:shd w:val="clear" w:color="auto" w:fill="auto"/>
            <w:noWrap/>
            <w:vAlign w:val="bottom"/>
            <w:hideMark/>
          </w:tcPr>
          <w:p w14:paraId="4F30CA3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944" w:type="dxa"/>
            <w:shd w:val="clear" w:color="auto" w:fill="auto"/>
            <w:noWrap/>
            <w:vAlign w:val="bottom"/>
            <w:hideMark/>
          </w:tcPr>
          <w:p w14:paraId="1DCA2AB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52.3</w:t>
            </w:r>
          </w:p>
        </w:tc>
        <w:tc>
          <w:tcPr>
            <w:tcW w:w="907" w:type="dxa"/>
            <w:shd w:val="clear" w:color="auto" w:fill="auto"/>
            <w:noWrap/>
            <w:vAlign w:val="bottom"/>
            <w:hideMark/>
          </w:tcPr>
          <w:p w14:paraId="6FD4C78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50F7703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w:t>
            </w:r>
          </w:p>
        </w:tc>
        <w:tc>
          <w:tcPr>
            <w:tcW w:w="1739" w:type="dxa"/>
            <w:shd w:val="clear" w:color="auto" w:fill="auto"/>
            <w:noWrap/>
            <w:vAlign w:val="bottom"/>
            <w:hideMark/>
          </w:tcPr>
          <w:p w14:paraId="3F98D6A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6.8%</w:t>
            </w:r>
          </w:p>
        </w:tc>
        <w:tc>
          <w:tcPr>
            <w:tcW w:w="979" w:type="dxa"/>
            <w:shd w:val="clear" w:color="auto" w:fill="auto"/>
            <w:noWrap/>
            <w:vAlign w:val="bottom"/>
            <w:hideMark/>
          </w:tcPr>
          <w:p w14:paraId="656FBB5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85.2%</w:t>
            </w:r>
          </w:p>
        </w:tc>
        <w:tc>
          <w:tcPr>
            <w:tcW w:w="907" w:type="dxa"/>
            <w:shd w:val="clear" w:color="auto" w:fill="auto"/>
            <w:noWrap/>
            <w:vAlign w:val="bottom"/>
            <w:hideMark/>
          </w:tcPr>
          <w:p w14:paraId="0A73611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w:t>
            </w:r>
          </w:p>
        </w:tc>
      </w:tr>
      <w:tr w:rsidR="00D558DC" w:rsidRPr="004B3C97" w14:paraId="6A498F85" w14:textId="77777777" w:rsidTr="004B3C97">
        <w:trPr>
          <w:trHeight w:val="202"/>
        </w:trPr>
        <w:tc>
          <w:tcPr>
            <w:tcW w:w="1606" w:type="dxa"/>
            <w:shd w:val="clear" w:color="auto" w:fill="auto"/>
            <w:noWrap/>
            <w:vAlign w:val="bottom"/>
            <w:hideMark/>
          </w:tcPr>
          <w:p w14:paraId="381B823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944" w:type="dxa"/>
            <w:shd w:val="clear" w:color="auto" w:fill="auto"/>
            <w:noWrap/>
            <w:vAlign w:val="bottom"/>
            <w:hideMark/>
          </w:tcPr>
          <w:p w14:paraId="125EE9E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50.6</w:t>
            </w:r>
          </w:p>
        </w:tc>
        <w:tc>
          <w:tcPr>
            <w:tcW w:w="907" w:type="dxa"/>
            <w:shd w:val="clear" w:color="auto" w:fill="auto"/>
            <w:noWrap/>
            <w:vAlign w:val="bottom"/>
            <w:hideMark/>
          </w:tcPr>
          <w:p w14:paraId="5E3FCA5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50421E6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6.3%</w:t>
            </w:r>
          </w:p>
        </w:tc>
        <w:tc>
          <w:tcPr>
            <w:tcW w:w="1739" w:type="dxa"/>
            <w:shd w:val="clear" w:color="auto" w:fill="auto"/>
            <w:noWrap/>
            <w:vAlign w:val="bottom"/>
            <w:hideMark/>
          </w:tcPr>
          <w:p w14:paraId="13955B7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8.6%</w:t>
            </w:r>
          </w:p>
        </w:tc>
        <w:tc>
          <w:tcPr>
            <w:tcW w:w="979" w:type="dxa"/>
            <w:shd w:val="clear" w:color="auto" w:fill="auto"/>
            <w:noWrap/>
            <w:vAlign w:val="bottom"/>
            <w:hideMark/>
          </w:tcPr>
          <w:p w14:paraId="63E2BC5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79.0%</w:t>
            </w:r>
          </w:p>
        </w:tc>
        <w:tc>
          <w:tcPr>
            <w:tcW w:w="907" w:type="dxa"/>
            <w:shd w:val="clear" w:color="auto" w:fill="auto"/>
            <w:noWrap/>
            <w:vAlign w:val="bottom"/>
            <w:hideMark/>
          </w:tcPr>
          <w:p w14:paraId="0C606D3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6.0%</w:t>
            </w:r>
          </w:p>
        </w:tc>
      </w:tr>
      <w:tr w:rsidR="00334D08" w:rsidRPr="004B3C97" w14:paraId="0BBE0695" w14:textId="77777777" w:rsidTr="0092604E">
        <w:trPr>
          <w:trHeight w:val="202"/>
        </w:trPr>
        <w:tc>
          <w:tcPr>
            <w:tcW w:w="2550" w:type="dxa"/>
            <w:gridSpan w:val="2"/>
            <w:shd w:val="clear" w:color="auto" w:fill="D9E2F3" w:themeFill="accent5" w:themeFillTint="33"/>
            <w:noWrap/>
            <w:vAlign w:val="bottom"/>
            <w:hideMark/>
          </w:tcPr>
          <w:p w14:paraId="3C5FC242" w14:textId="33777A1E" w:rsidR="00334D08" w:rsidRPr="004B3C97" w:rsidRDefault="00334D08"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907" w:type="dxa"/>
            <w:shd w:val="clear" w:color="auto" w:fill="D9E2F3" w:themeFill="accent5" w:themeFillTint="33"/>
            <w:noWrap/>
            <w:vAlign w:val="bottom"/>
            <w:hideMark/>
          </w:tcPr>
          <w:p w14:paraId="40AC29BB" w14:textId="77777777" w:rsidR="00334D08" w:rsidRPr="004B3C97" w:rsidRDefault="00334D08"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 </w:t>
            </w:r>
          </w:p>
        </w:tc>
        <w:tc>
          <w:tcPr>
            <w:tcW w:w="1054" w:type="dxa"/>
            <w:shd w:val="clear" w:color="auto" w:fill="D9E2F3" w:themeFill="accent5" w:themeFillTint="33"/>
            <w:noWrap/>
            <w:vAlign w:val="bottom"/>
            <w:hideMark/>
          </w:tcPr>
          <w:p w14:paraId="27C9B6EA"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739" w:type="dxa"/>
            <w:shd w:val="clear" w:color="auto" w:fill="D9E2F3" w:themeFill="accent5" w:themeFillTint="33"/>
            <w:noWrap/>
            <w:vAlign w:val="bottom"/>
            <w:hideMark/>
          </w:tcPr>
          <w:p w14:paraId="007AE988"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979" w:type="dxa"/>
            <w:shd w:val="clear" w:color="auto" w:fill="D9E2F3" w:themeFill="accent5" w:themeFillTint="33"/>
            <w:noWrap/>
            <w:vAlign w:val="bottom"/>
            <w:hideMark/>
          </w:tcPr>
          <w:p w14:paraId="065DB491"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907" w:type="dxa"/>
            <w:shd w:val="clear" w:color="auto" w:fill="D9E2F3" w:themeFill="accent5" w:themeFillTint="33"/>
            <w:noWrap/>
            <w:vAlign w:val="bottom"/>
            <w:hideMark/>
          </w:tcPr>
          <w:p w14:paraId="53E4CDF5"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771B40BC" w14:textId="77777777" w:rsidTr="004B3C97">
        <w:trPr>
          <w:trHeight w:val="210"/>
        </w:trPr>
        <w:tc>
          <w:tcPr>
            <w:tcW w:w="1606" w:type="dxa"/>
            <w:shd w:val="clear" w:color="auto" w:fill="auto"/>
            <w:noWrap/>
            <w:vAlign w:val="bottom"/>
            <w:hideMark/>
          </w:tcPr>
          <w:p w14:paraId="140F3CCD"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944" w:type="dxa"/>
            <w:shd w:val="clear" w:color="auto" w:fill="auto"/>
            <w:noWrap/>
            <w:vAlign w:val="bottom"/>
            <w:hideMark/>
          </w:tcPr>
          <w:p w14:paraId="279C409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48.7</w:t>
            </w:r>
          </w:p>
        </w:tc>
        <w:tc>
          <w:tcPr>
            <w:tcW w:w="907" w:type="dxa"/>
            <w:shd w:val="clear" w:color="auto" w:fill="auto"/>
            <w:noWrap/>
            <w:vAlign w:val="bottom"/>
            <w:hideMark/>
          </w:tcPr>
          <w:p w14:paraId="3065C81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4BB9731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8.3%</w:t>
            </w:r>
          </w:p>
        </w:tc>
        <w:tc>
          <w:tcPr>
            <w:tcW w:w="1739" w:type="dxa"/>
            <w:shd w:val="clear" w:color="auto" w:fill="auto"/>
            <w:noWrap/>
            <w:vAlign w:val="bottom"/>
            <w:hideMark/>
          </w:tcPr>
          <w:p w14:paraId="248132A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12.4%</w:t>
            </w:r>
          </w:p>
        </w:tc>
        <w:tc>
          <w:tcPr>
            <w:tcW w:w="979" w:type="dxa"/>
            <w:shd w:val="clear" w:color="auto" w:fill="auto"/>
            <w:noWrap/>
            <w:vAlign w:val="bottom"/>
            <w:hideMark/>
          </w:tcPr>
          <w:p w14:paraId="0B81808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75.8%</w:t>
            </w:r>
          </w:p>
        </w:tc>
        <w:tc>
          <w:tcPr>
            <w:tcW w:w="907" w:type="dxa"/>
            <w:shd w:val="clear" w:color="auto" w:fill="auto"/>
            <w:noWrap/>
            <w:vAlign w:val="bottom"/>
            <w:hideMark/>
          </w:tcPr>
          <w:p w14:paraId="022C433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w:t>
            </w:r>
          </w:p>
        </w:tc>
      </w:tr>
      <w:tr w:rsidR="00D558DC" w:rsidRPr="004B3C97" w14:paraId="528C2286" w14:textId="77777777" w:rsidTr="004B3C97">
        <w:trPr>
          <w:trHeight w:val="202"/>
        </w:trPr>
        <w:tc>
          <w:tcPr>
            <w:tcW w:w="1606" w:type="dxa"/>
            <w:shd w:val="clear" w:color="auto" w:fill="auto"/>
            <w:noWrap/>
            <w:vAlign w:val="bottom"/>
            <w:hideMark/>
          </w:tcPr>
          <w:p w14:paraId="6B8F6F7F"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944" w:type="dxa"/>
            <w:shd w:val="clear" w:color="auto" w:fill="auto"/>
            <w:noWrap/>
            <w:vAlign w:val="bottom"/>
            <w:hideMark/>
          </w:tcPr>
          <w:p w14:paraId="78B54E0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50.4</w:t>
            </w:r>
          </w:p>
        </w:tc>
        <w:tc>
          <w:tcPr>
            <w:tcW w:w="907" w:type="dxa"/>
            <w:shd w:val="clear" w:color="auto" w:fill="auto"/>
            <w:noWrap/>
            <w:vAlign w:val="bottom"/>
            <w:hideMark/>
          </w:tcPr>
          <w:p w14:paraId="5E7E415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2C9EBE9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10.7%</w:t>
            </w:r>
          </w:p>
        </w:tc>
        <w:tc>
          <w:tcPr>
            <w:tcW w:w="1739" w:type="dxa"/>
            <w:shd w:val="clear" w:color="auto" w:fill="auto"/>
            <w:noWrap/>
            <w:vAlign w:val="bottom"/>
            <w:hideMark/>
          </w:tcPr>
          <w:p w14:paraId="610281F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7.1%</w:t>
            </w:r>
          </w:p>
        </w:tc>
        <w:tc>
          <w:tcPr>
            <w:tcW w:w="979" w:type="dxa"/>
            <w:shd w:val="clear" w:color="auto" w:fill="auto"/>
            <w:noWrap/>
            <w:vAlign w:val="bottom"/>
            <w:hideMark/>
          </w:tcPr>
          <w:p w14:paraId="3840DC2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80.8%</w:t>
            </w:r>
          </w:p>
        </w:tc>
        <w:tc>
          <w:tcPr>
            <w:tcW w:w="907" w:type="dxa"/>
            <w:shd w:val="clear" w:color="auto" w:fill="auto"/>
            <w:noWrap/>
            <w:vAlign w:val="bottom"/>
            <w:hideMark/>
          </w:tcPr>
          <w:p w14:paraId="2B4A0AC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r w:rsidR="00D558DC" w:rsidRPr="004B3C97" w14:paraId="08A58BF0" w14:textId="77777777" w:rsidTr="004B3C97">
        <w:trPr>
          <w:trHeight w:val="202"/>
        </w:trPr>
        <w:tc>
          <w:tcPr>
            <w:tcW w:w="1606" w:type="dxa"/>
            <w:shd w:val="clear" w:color="auto" w:fill="auto"/>
            <w:noWrap/>
            <w:vAlign w:val="bottom"/>
            <w:hideMark/>
          </w:tcPr>
          <w:p w14:paraId="65154B4A"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944" w:type="dxa"/>
            <w:shd w:val="clear" w:color="auto" w:fill="auto"/>
            <w:noWrap/>
            <w:vAlign w:val="bottom"/>
            <w:hideMark/>
          </w:tcPr>
          <w:p w14:paraId="7CF6433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50.3</w:t>
            </w:r>
          </w:p>
        </w:tc>
        <w:tc>
          <w:tcPr>
            <w:tcW w:w="907" w:type="dxa"/>
            <w:shd w:val="clear" w:color="auto" w:fill="auto"/>
            <w:noWrap/>
            <w:vAlign w:val="bottom"/>
            <w:hideMark/>
          </w:tcPr>
          <w:p w14:paraId="0E7CFC4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6BE625D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6.7%</w:t>
            </w:r>
          </w:p>
        </w:tc>
        <w:tc>
          <w:tcPr>
            <w:tcW w:w="1739" w:type="dxa"/>
            <w:shd w:val="clear" w:color="auto" w:fill="auto"/>
            <w:noWrap/>
            <w:vAlign w:val="bottom"/>
            <w:hideMark/>
          </w:tcPr>
          <w:p w14:paraId="7746E6A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7.7%</w:t>
            </w:r>
          </w:p>
        </w:tc>
        <w:tc>
          <w:tcPr>
            <w:tcW w:w="979" w:type="dxa"/>
            <w:shd w:val="clear" w:color="auto" w:fill="auto"/>
            <w:noWrap/>
            <w:vAlign w:val="bottom"/>
            <w:hideMark/>
          </w:tcPr>
          <w:p w14:paraId="760C439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84.4%</w:t>
            </w:r>
          </w:p>
        </w:tc>
        <w:tc>
          <w:tcPr>
            <w:tcW w:w="907" w:type="dxa"/>
            <w:shd w:val="clear" w:color="auto" w:fill="auto"/>
            <w:noWrap/>
            <w:vAlign w:val="bottom"/>
            <w:hideMark/>
          </w:tcPr>
          <w:p w14:paraId="4F8A532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671283E5" w14:textId="77777777" w:rsidTr="004B3C97">
        <w:trPr>
          <w:trHeight w:val="202"/>
        </w:trPr>
        <w:tc>
          <w:tcPr>
            <w:tcW w:w="1606" w:type="dxa"/>
            <w:shd w:val="clear" w:color="auto" w:fill="auto"/>
            <w:noWrap/>
            <w:vAlign w:val="bottom"/>
            <w:hideMark/>
          </w:tcPr>
          <w:p w14:paraId="51F63E91"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944" w:type="dxa"/>
            <w:shd w:val="clear" w:color="auto" w:fill="auto"/>
            <w:noWrap/>
            <w:vAlign w:val="bottom"/>
            <w:hideMark/>
          </w:tcPr>
          <w:p w14:paraId="6ECB2C5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49.1</w:t>
            </w:r>
          </w:p>
        </w:tc>
        <w:tc>
          <w:tcPr>
            <w:tcW w:w="907" w:type="dxa"/>
            <w:shd w:val="clear" w:color="auto" w:fill="auto"/>
            <w:noWrap/>
            <w:vAlign w:val="bottom"/>
            <w:hideMark/>
          </w:tcPr>
          <w:p w14:paraId="03712CD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27D2447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5.9%</w:t>
            </w:r>
          </w:p>
        </w:tc>
        <w:tc>
          <w:tcPr>
            <w:tcW w:w="1739" w:type="dxa"/>
            <w:shd w:val="clear" w:color="auto" w:fill="auto"/>
            <w:noWrap/>
            <w:vAlign w:val="bottom"/>
            <w:hideMark/>
          </w:tcPr>
          <w:p w14:paraId="489A707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16.9%</w:t>
            </w:r>
          </w:p>
        </w:tc>
        <w:tc>
          <w:tcPr>
            <w:tcW w:w="979" w:type="dxa"/>
            <w:shd w:val="clear" w:color="auto" w:fill="auto"/>
            <w:noWrap/>
            <w:vAlign w:val="bottom"/>
            <w:hideMark/>
          </w:tcPr>
          <w:p w14:paraId="67D84A4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73.5%</w:t>
            </w:r>
          </w:p>
        </w:tc>
        <w:tc>
          <w:tcPr>
            <w:tcW w:w="907" w:type="dxa"/>
            <w:shd w:val="clear" w:color="auto" w:fill="auto"/>
            <w:noWrap/>
            <w:vAlign w:val="bottom"/>
            <w:hideMark/>
          </w:tcPr>
          <w:p w14:paraId="6FA6A4F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w:t>
            </w:r>
          </w:p>
        </w:tc>
      </w:tr>
      <w:tr w:rsidR="00D558DC" w:rsidRPr="004B3C97" w14:paraId="3EDAB775" w14:textId="77777777" w:rsidTr="004B3C97">
        <w:trPr>
          <w:trHeight w:val="202"/>
        </w:trPr>
        <w:tc>
          <w:tcPr>
            <w:tcW w:w="1606" w:type="dxa"/>
            <w:shd w:val="clear" w:color="auto" w:fill="auto"/>
            <w:noWrap/>
            <w:vAlign w:val="bottom"/>
            <w:hideMark/>
          </w:tcPr>
          <w:p w14:paraId="4C5ADA02"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944" w:type="dxa"/>
            <w:shd w:val="clear" w:color="auto" w:fill="auto"/>
            <w:noWrap/>
            <w:vAlign w:val="bottom"/>
            <w:hideMark/>
          </w:tcPr>
          <w:p w14:paraId="546A553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49.4</w:t>
            </w:r>
          </w:p>
        </w:tc>
        <w:tc>
          <w:tcPr>
            <w:tcW w:w="907" w:type="dxa"/>
            <w:shd w:val="clear" w:color="auto" w:fill="auto"/>
            <w:noWrap/>
            <w:vAlign w:val="bottom"/>
            <w:hideMark/>
          </w:tcPr>
          <w:p w14:paraId="0E532A2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278586A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10.9%</w:t>
            </w:r>
          </w:p>
        </w:tc>
        <w:tc>
          <w:tcPr>
            <w:tcW w:w="1739" w:type="dxa"/>
            <w:shd w:val="clear" w:color="auto" w:fill="auto"/>
            <w:noWrap/>
            <w:vAlign w:val="bottom"/>
            <w:hideMark/>
          </w:tcPr>
          <w:p w14:paraId="488B254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11.1%</w:t>
            </w:r>
          </w:p>
        </w:tc>
        <w:tc>
          <w:tcPr>
            <w:tcW w:w="979" w:type="dxa"/>
            <w:shd w:val="clear" w:color="auto" w:fill="auto"/>
            <w:noWrap/>
            <w:vAlign w:val="bottom"/>
            <w:hideMark/>
          </w:tcPr>
          <w:p w14:paraId="1D23187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76.3%</w:t>
            </w:r>
          </w:p>
        </w:tc>
        <w:tc>
          <w:tcPr>
            <w:tcW w:w="907" w:type="dxa"/>
            <w:shd w:val="clear" w:color="auto" w:fill="auto"/>
            <w:noWrap/>
            <w:vAlign w:val="bottom"/>
            <w:hideMark/>
          </w:tcPr>
          <w:p w14:paraId="666EAC7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D558DC" w:rsidRPr="004B3C97" w14:paraId="3192B870" w14:textId="77777777" w:rsidTr="004B3C97">
        <w:trPr>
          <w:trHeight w:val="202"/>
        </w:trPr>
        <w:tc>
          <w:tcPr>
            <w:tcW w:w="1606" w:type="dxa"/>
            <w:shd w:val="clear" w:color="auto" w:fill="auto"/>
            <w:noWrap/>
            <w:vAlign w:val="bottom"/>
            <w:hideMark/>
          </w:tcPr>
          <w:p w14:paraId="67BCCAC2"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944" w:type="dxa"/>
            <w:shd w:val="clear" w:color="auto" w:fill="auto"/>
            <w:noWrap/>
            <w:vAlign w:val="bottom"/>
            <w:hideMark/>
          </w:tcPr>
          <w:p w14:paraId="50BB6AB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49.8</w:t>
            </w:r>
          </w:p>
        </w:tc>
        <w:tc>
          <w:tcPr>
            <w:tcW w:w="907" w:type="dxa"/>
            <w:shd w:val="clear" w:color="auto" w:fill="auto"/>
            <w:noWrap/>
            <w:vAlign w:val="bottom"/>
            <w:hideMark/>
          </w:tcPr>
          <w:p w14:paraId="40F9BA1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w:t>
            </w:r>
          </w:p>
        </w:tc>
        <w:tc>
          <w:tcPr>
            <w:tcW w:w="1054" w:type="dxa"/>
            <w:shd w:val="clear" w:color="auto" w:fill="auto"/>
            <w:noWrap/>
            <w:vAlign w:val="bottom"/>
            <w:hideMark/>
          </w:tcPr>
          <w:p w14:paraId="47649C0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5.4%</w:t>
            </w:r>
          </w:p>
        </w:tc>
        <w:tc>
          <w:tcPr>
            <w:tcW w:w="1739" w:type="dxa"/>
            <w:shd w:val="clear" w:color="auto" w:fill="auto"/>
            <w:noWrap/>
            <w:vAlign w:val="bottom"/>
            <w:hideMark/>
          </w:tcPr>
          <w:p w14:paraId="79C2C80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8.2%</w:t>
            </w:r>
          </w:p>
        </w:tc>
        <w:tc>
          <w:tcPr>
            <w:tcW w:w="979" w:type="dxa"/>
            <w:shd w:val="clear" w:color="auto" w:fill="auto"/>
            <w:noWrap/>
            <w:vAlign w:val="bottom"/>
            <w:hideMark/>
          </w:tcPr>
          <w:p w14:paraId="4080AEA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78.9%</w:t>
            </w:r>
          </w:p>
        </w:tc>
        <w:tc>
          <w:tcPr>
            <w:tcW w:w="907" w:type="dxa"/>
            <w:shd w:val="clear" w:color="auto" w:fill="auto"/>
            <w:noWrap/>
            <w:vAlign w:val="bottom"/>
            <w:hideMark/>
          </w:tcPr>
          <w:p w14:paraId="23B9FFB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7.5%</w:t>
            </w:r>
          </w:p>
        </w:tc>
      </w:tr>
    </w:tbl>
    <w:p w14:paraId="342023DA" w14:textId="77777777" w:rsidR="00D558DC" w:rsidRPr="007759D1" w:rsidRDefault="00D558DC" w:rsidP="00E04E10">
      <w:pPr>
        <w:rPr>
          <w:rFonts w:ascii="Arial" w:hAnsi="Arial" w:cs="Arial"/>
          <w:sz w:val="22"/>
          <w:szCs w:val="22"/>
        </w:rPr>
      </w:pPr>
    </w:p>
    <w:p w14:paraId="0C33FB72"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4141F5CB" w14:textId="1EB4FE7D" w:rsidR="000801F6" w:rsidRDefault="000801F6" w:rsidP="00E04E10">
      <w:pPr>
        <w:rPr>
          <w:rFonts w:ascii="Arial" w:hAnsi="Arial" w:cs="Arial"/>
          <w:sz w:val="22"/>
          <w:szCs w:val="22"/>
        </w:rPr>
      </w:pPr>
      <w:r w:rsidRPr="007759D1">
        <w:rPr>
          <w:rFonts w:ascii="Arial" w:hAnsi="Arial" w:cs="Arial"/>
          <w:sz w:val="22"/>
          <w:szCs w:val="22"/>
        </w:rPr>
        <w:t>Q15c</w:t>
      </w:r>
      <w:r w:rsidR="00256A7F" w:rsidRPr="007759D1">
        <w:rPr>
          <w:rFonts w:ascii="Arial" w:hAnsi="Arial" w:cs="Arial"/>
          <w:sz w:val="22"/>
          <w:szCs w:val="22"/>
        </w:rPr>
        <w:t>.</w:t>
      </w:r>
      <w:r w:rsidRPr="007759D1">
        <w:rPr>
          <w:rFonts w:ascii="Arial" w:hAnsi="Arial" w:cs="Arial"/>
          <w:sz w:val="22"/>
          <w:szCs w:val="22"/>
        </w:rPr>
        <w:t xml:space="preserve"> As mentioned in each state there is a maximum amount a person can get. The maximum amount is on average $472 a week.</w:t>
      </w:r>
      <w:r w:rsidR="00256A7F" w:rsidRPr="007759D1">
        <w:rPr>
          <w:rFonts w:ascii="Arial" w:hAnsi="Arial" w:cs="Arial"/>
          <w:sz w:val="22"/>
          <w:szCs w:val="22"/>
        </w:rPr>
        <w:t xml:space="preserve"> </w:t>
      </w:r>
      <w:r w:rsidRPr="007759D1">
        <w:rPr>
          <w:rFonts w:ascii="Arial" w:hAnsi="Arial" w:cs="Arial"/>
          <w:sz w:val="22"/>
          <w:szCs w:val="22"/>
        </w:rPr>
        <w:t>How much do you think this maximum should be per week? $____</w:t>
      </w:r>
    </w:p>
    <w:p w14:paraId="2093CAB1" w14:textId="60D3B480" w:rsidR="00D558DC" w:rsidRDefault="00D558DC" w:rsidP="00E04E10">
      <w:pPr>
        <w:rPr>
          <w:rFonts w:ascii="Arial" w:hAnsi="Arial" w:cs="Arial"/>
          <w:sz w:val="22"/>
          <w:szCs w:val="22"/>
        </w:rPr>
      </w:pPr>
    </w:p>
    <w:tbl>
      <w:tblPr>
        <w:tblW w:w="8128" w:type="dxa"/>
        <w:tblLook w:val="04A0" w:firstRow="1" w:lastRow="0" w:firstColumn="1" w:lastColumn="0" w:noHBand="0" w:noVBand="1"/>
      </w:tblPr>
      <w:tblGrid>
        <w:gridCol w:w="1651"/>
        <w:gridCol w:w="932"/>
        <w:gridCol w:w="1083"/>
        <w:gridCol w:w="2524"/>
        <w:gridCol w:w="1006"/>
        <w:gridCol w:w="932"/>
      </w:tblGrid>
      <w:tr w:rsidR="00D558DC" w:rsidRPr="004B3C97" w14:paraId="2FC4599D" w14:textId="77777777" w:rsidTr="004B3C97">
        <w:trPr>
          <w:trHeight w:val="494"/>
        </w:trPr>
        <w:tc>
          <w:tcPr>
            <w:tcW w:w="1651" w:type="dxa"/>
            <w:shd w:val="clear" w:color="auto" w:fill="D9E2F3" w:themeFill="accent5" w:themeFillTint="33"/>
            <w:noWrap/>
            <w:vAlign w:val="bottom"/>
            <w:hideMark/>
          </w:tcPr>
          <w:p w14:paraId="347A2283" w14:textId="77777777" w:rsidR="00D558DC" w:rsidRPr="004B3C97" w:rsidRDefault="00D558DC" w:rsidP="00D558DC">
            <w:pPr>
              <w:rPr>
                <w:rFonts w:ascii="Arial Narrow" w:eastAsia="Times New Roman" w:hAnsi="Arial Narrow" w:cs="Times New Roman"/>
                <w:sz w:val="22"/>
                <w:szCs w:val="22"/>
              </w:rPr>
            </w:pPr>
          </w:p>
        </w:tc>
        <w:tc>
          <w:tcPr>
            <w:tcW w:w="932" w:type="dxa"/>
            <w:shd w:val="clear" w:color="auto" w:fill="D9E2F3" w:themeFill="accent5" w:themeFillTint="33"/>
            <w:noWrap/>
            <w:vAlign w:val="bottom"/>
            <w:hideMark/>
          </w:tcPr>
          <w:p w14:paraId="4C8AD8E0" w14:textId="77777777" w:rsidR="00D558DC" w:rsidRPr="004B3C97" w:rsidRDefault="00D558DC" w:rsidP="004B3C97">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Median</w:t>
            </w:r>
          </w:p>
        </w:tc>
        <w:tc>
          <w:tcPr>
            <w:tcW w:w="1083" w:type="dxa"/>
            <w:shd w:val="clear" w:color="auto" w:fill="D9E2F3" w:themeFill="accent5" w:themeFillTint="33"/>
            <w:vAlign w:val="bottom"/>
            <w:hideMark/>
          </w:tcPr>
          <w:p w14:paraId="05AEE8B0" w14:textId="77777777" w:rsidR="00D558DC" w:rsidRPr="004B3C97" w:rsidRDefault="00D558DC" w:rsidP="004B3C97">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Decrease</w:t>
            </w:r>
          </w:p>
        </w:tc>
        <w:tc>
          <w:tcPr>
            <w:tcW w:w="2524" w:type="dxa"/>
            <w:shd w:val="clear" w:color="auto" w:fill="D9E2F3" w:themeFill="accent5" w:themeFillTint="33"/>
            <w:vAlign w:val="bottom"/>
            <w:hideMark/>
          </w:tcPr>
          <w:p w14:paraId="22215D37" w14:textId="355E5BCB" w:rsidR="00D558DC" w:rsidRPr="004B3C97" w:rsidRDefault="00D558DC" w:rsidP="004B3C97">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 xml:space="preserve">Keep the same </w:t>
            </w:r>
            <w:r w:rsidRPr="004B3C97">
              <w:rPr>
                <w:rFonts w:ascii="Arial Narrow" w:eastAsia="Times New Roman" w:hAnsi="Arial Narrow" w:cs="Calibri"/>
                <w:b/>
                <w:bCs/>
                <w:color w:val="44546A"/>
                <w:sz w:val="22"/>
                <w:szCs w:val="22"/>
              </w:rPr>
              <w:br/>
              <w:t>(Average of $472 a week)</w:t>
            </w:r>
          </w:p>
        </w:tc>
        <w:tc>
          <w:tcPr>
            <w:tcW w:w="1006" w:type="dxa"/>
            <w:shd w:val="clear" w:color="auto" w:fill="D9E2F3" w:themeFill="accent5" w:themeFillTint="33"/>
            <w:vAlign w:val="bottom"/>
            <w:hideMark/>
          </w:tcPr>
          <w:p w14:paraId="7501C013" w14:textId="77777777" w:rsidR="00D558DC" w:rsidRPr="004B3C97" w:rsidRDefault="00D558DC" w:rsidP="004B3C97">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Increase</w:t>
            </w:r>
          </w:p>
        </w:tc>
        <w:tc>
          <w:tcPr>
            <w:tcW w:w="932" w:type="dxa"/>
            <w:shd w:val="clear" w:color="auto" w:fill="D9E2F3" w:themeFill="accent5" w:themeFillTint="33"/>
            <w:vAlign w:val="bottom"/>
            <w:hideMark/>
          </w:tcPr>
          <w:p w14:paraId="5F32827A" w14:textId="77777777" w:rsidR="00D558DC" w:rsidRPr="004B3C97" w:rsidRDefault="00D558DC" w:rsidP="004B3C97">
            <w:pPr>
              <w:jc w:val="cente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Dk / Ref</w:t>
            </w:r>
          </w:p>
        </w:tc>
      </w:tr>
      <w:tr w:rsidR="00D558DC" w:rsidRPr="004B3C97" w14:paraId="0AE76C63" w14:textId="77777777" w:rsidTr="004B3C97">
        <w:trPr>
          <w:trHeight w:val="242"/>
        </w:trPr>
        <w:tc>
          <w:tcPr>
            <w:tcW w:w="1651" w:type="dxa"/>
            <w:shd w:val="clear" w:color="auto" w:fill="auto"/>
            <w:noWrap/>
            <w:vAlign w:val="bottom"/>
            <w:hideMark/>
          </w:tcPr>
          <w:p w14:paraId="1AAEA6F7"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932" w:type="dxa"/>
            <w:shd w:val="clear" w:color="auto" w:fill="auto"/>
            <w:noWrap/>
            <w:vAlign w:val="bottom"/>
            <w:hideMark/>
          </w:tcPr>
          <w:p w14:paraId="39481DC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1EAB698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16.6%</w:t>
            </w:r>
          </w:p>
        </w:tc>
        <w:tc>
          <w:tcPr>
            <w:tcW w:w="2524" w:type="dxa"/>
            <w:shd w:val="clear" w:color="auto" w:fill="auto"/>
            <w:noWrap/>
            <w:vAlign w:val="bottom"/>
            <w:hideMark/>
          </w:tcPr>
          <w:p w14:paraId="30FB70A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11.6%</w:t>
            </w:r>
          </w:p>
        </w:tc>
        <w:tc>
          <w:tcPr>
            <w:tcW w:w="1006" w:type="dxa"/>
            <w:shd w:val="clear" w:color="auto" w:fill="auto"/>
            <w:noWrap/>
            <w:vAlign w:val="bottom"/>
            <w:hideMark/>
          </w:tcPr>
          <w:p w14:paraId="391C802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68.5%</w:t>
            </w:r>
          </w:p>
        </w:tc>
        <w:tc>
          <w:tcPr>
            <w:tcW w:w="932" w:type="dxa"/>
            <w:shd w:val="clear" w:color="auto" w:fill="auto"/>
            <w:noWrap/>
            <w:vAlign w:val="bottom"/>
            <w:hideMark/>
          </w:tcPr>
          <w:p w14:paraId="156CD30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w:t>
            </w:r>
          </w:p>
        </w:tc>
      </w:tr>
      <w:tr w:rsidR="00D558DC" w:rsidRPr="004B3C97" w14:paraId="7E78B008" w14:textId="77777777" w:rsidTr="004B3C97">
        <w:trPr>
          <w:trHeight w:val="232"/>
        </w:trPr>
        <w:tc>
          <w:tcPr>
            <w:tcW w:w="1651" w:type="dxa"/>
            <w:shd w:val="clear" w:color="auto" w:fill="auto"/>
            <w:noWrap/>
            <w:vAlign w:val="bottom"/>
            <w:hideMark/>
          </w:tcPr>
          <w:p w14:paraId="6B35CD1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932" w:type="dxa"/>
            <w:shd w:val="clear" w:color="auto" w:fill="auto"/>
            <w:noWrap/>
            <w:vAlign w:val="bottom"/>
            <w:hideMark/>
          </w:tcPr>
          <w:p w14:paraId="0A09848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2A2E307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23.2%</w:t>
            </w:r>
          </w:p>
        </w:tc>
        <w:tc>
          <w:tcPr>
            <w:tcW w:w="2524" w:type="dxa"/>
            <w:shd w:val="clear" w:color="auto" w:fill="auto"/>
            <w:noWrap/>
            <w:vAlign w:val="bottom"/>
            <w:hideMark/>
          </w:tcPr>
          <w:p w14:paraId="4905537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14.0%</w:t>
            </w:r>
          </w:p>
        </w:tc>
        <w:tc>
          <w:tcPr>
            <w:tcW w:w="1006" w:type="dxa"/>
            <w:shd w:val="clear" w:color="auto" w:fill="auto"/>
            <w:noWrap/>
            <w:vAlign w:val="bottom"/>
            <w:hideMark/>
          </w:tcPr>
          <w:p w14:paraId="6C60C69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60.4%</w:t>
            </w:r>
          </w:p>
        </w:tc>
        <w:tc>
          <w:tcPr>
            <w:tcW w:w="932" w:type="dxa"/>
            <w:shd w:val="clear" w:color="auto" w:fill="auto"/>
            <w:noWrap/>
            <w:vAlign w:val="bottom"/>
            <w:hideMark/>
          </w:tcPr>
          <w:p w14:paraId="57AF631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w:t>
            </w:r>
          </w:p>
        </w:tc>
      </w:tr>
      <w:tr w:rsidR="00D558DC" w:rsidRPr="004B3C97" w14:paraId="5856AA7F" w14:textId="77777777" w:rsidTr="004B3C97">
        <w:trPr>
          <w:trHeight w:val="232"/>
        </w:trPr>
        <w:tc>
          <w:tcPr>
            <w:tcW w:w="1651" w:type="dxa"/>
            <w:shd w:val="clear" w:color="auto" w:fill="auto"/>
            <w:noWrap/>
            <w:vAlign w:val="bottom"/>
            <w:hideMark/>
          </w:tcPr>
          <w:p w14:paraId="770624D4"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932" w:type="dxa"/>
            <w:shd w:val="clear" w:color="auto" w:fill="auto"/>
            <w:noWrap/>
            <w:vAlign w:val="bottom"/>
            <w:hideMark/>
          </w:tcPr>
          <w:p w14:paraId="41BFD80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77CF0D2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11.2%</w:t>
            </w:r>
          </w:p>
        </w:tc>
        <w:tc>
          <w:tcPr>
            <w:tcW w:w="2524" w:type="dxa"/>
            <w:shd w:val="clear" w:color="auto" w:fill="auto"/>
            <w:noWrap/>
            <w:vAlign w:val="bottom"/>
            <w:hideMark/>
          </w:tcPr>
          <w:p w14:paraId="5D38B37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10.5%</w:t>
            </w:r>
          </w:p>
        </w:tc>
        <w:tc>
          <w:tcPr>
            <w:tcW w:w="1006" w:type="dxa"/>
            <w:shd w:val="clear" w:color="auto" w:fill="auto"/>
            <w:noWrap/>
            <w:vAlign w:val="bottom"/>
            <w:hideMark/>
          </w:tcPr>
          <w:p w14:paraId="6349A07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75.1%</w:t>
            </w:r>
          </w:p>
        </w:tc>
        <w:tc>
          <w:tcPr>
            <w:tcW w:w="932" w:type="dxa"/>
            <w:shd w:val="clear" w:color="auto" w:fill="auto"/>
            <w:noWrap/>
            <w:vAlign w:val="bottom"/>
            <w:hideMark/>
          </w:tcPr>
          <w:p w14:paraId="1A9EC77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w:t>
            </w:r>
          </w:p>
        </w:tc>
      </w:tr>
      <w:tr w:rsidR="00D558DC" w:rsidRPr="004B3C97" w14:paraId="7836E28B" w14:textId="77777777" w:rsidTr="004B3C97">
        <w:trPr>
          <w:trHeight w:val="232"/>
        </w:trPr>
        <w:tc>
          <w:tcPr>
            <w:tcW w:w="1651" w:type="dxa"/>
            <w:shd w:val="clear" w:color="auto" w:fill="auto"/>
            <w:noWrap/>
            <w:vAlign w:val="bottom"/>
            <w:hideMark/>
          </w:tcPr>
          <w:p w14:paraId="0FD79F8F"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932" w:type="dxa"/>
            <w:shd w:val="clear" w:color="auto" w:fill="auto"/>
            <w:noWrap/>
            <w:vAlign w:val="bottom"/>
            <w:hideMark/>
          </w:tcPr>
          <w:p w14:paraId="5E10E71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497F769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15.7%</w:t>
            </w:r>
          </w:p>
        </w:tc>
        <w:tc>
          <w:tcPr>
            <w:tcW w:w="2524" w:type="dxa"/>
            <w:shd w:val="clear" w:color="auto" w:fill="auto"/>
            <w:noWrap/>
            <w:vAlign w:val="bottom"/>
            <w:hideMark/>
          </w:tcPr>
          <w:p w14:paraId="39F6438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8.8%</w:t>
            </w:r>
          </w:p>
        </w:tc>
        <w:tc>
          <w:tcPr>
            <w:tcW w:w="1006" w:type="dxa"/>
            <w:shd w:val="clear" w:color="auto" w:fill="auto"/>
            <w:noWrap/>
            <w:vAlign w:val="bottom"/>
            <w:hideMark/>
          </w:tcPr>
          <w:p w14:paraId="3789210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70.1%</w:t>
            </w:r>
          </w:p>
        </w:tc>
        <w:tc>
          <w:tcPr>
            <w:tcW w:w="932" w:type="dxa"/>
            <w:shd w:val="clear" w:color="auto" w:fill="auto"/>
            <w:noWrap/>
            <w:vAlign w:val="bottom"/>
            <w:hideMark/>
          </w:tcPr>
          <w:p w14:paraId="22C4EFF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5.4%</w:t>
            </w:r>
          </w:p>
        </w:tc>
      </w:tr>
      <w:tr w:rsidR="00D558DC" w:rsidRPr="004B3C97" w14:paraId="0A4A7D77" w14:textId="77777777" w:rsidTr="004B3C97">
        <w:trPr>
          <w:trHeight w:val="232"/>
        </w:trPr>
        <w:tc>
          <w:tcPr>
            <w:tcW w:w="1651" w:type="dxa"/>
            <w:shd w:val="clear" w:color="auto" w:fill="D9E2F3" w:themeFill="accent5" w:themeFillTint="33"/>
            <w:noWrap/>
            <w:vAlign w:val="bottom"/>
            <w:hideMark/>
          </w:tcPr>
          <w:p w14:paraId="74518D59"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932" w:type="dxa"/>
            <w:shd w:val="clear" w:color="auto" w:fill="D9E2F3" w:themeFill="accent5" w:themeFillTint="33"/>
            <w:noWrap/>
            <w:vAlign w:val="bottom"/>
            <w:hideMark/>
          </w:tcPr>
          <w:p w14:paraId="77A88B7C"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 </w:t>
            </w:r>
          </w:p>
        </w:tc>
        <w:tc>
          <w:tcPr>
            <w:tcW w:w="1083" w:type="dxa"/>
            <w:shd w:val="clear" w:color="auto" w:fill="D9E2F3" w:themeFill="accent5" w:themeFillTint="33"/>
            <w:noWrap/>
            <w:vAlign w:val="bottom"/>
            <w:hideMark/>
          </w:tcPr>
          <w:p w14:paraId="17FC138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2524" w:type="dxa"/>
            <w:shd w:val="clear" w:color="auto" w:fill="D9E2F3" w:themeFill="accent5" w:themeFillTint="33"/>
            <w:noWrap/>
            <w:vAlign w:val="bottom"/>
            <w:hideMark/>
          </w:tcPr>
          <w:p w14:paraId="3C84EE4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006" w:type="dxa"/>
            <w:shd w:val="clear" w:color="auto" w:fill="D9E2F3" w:themeFill="accent5" w:themeFillTint="33"/>
            <w:noWrap/>
            <w:vAlign w:val="bottom"/>
            <w:hideMark/>
          </w:tcPr>
          <w:p w14:paraId="52B6701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932" w:type="dxa"/>
            <w:shd w:val="clear" w:color="auto" w:fill="D9E2F3" w:themeFill="accent5" w:themeFillTint="33"/>
            <w:noWrap/>
            <w:vAlign w:val="bottom"/>
            <w:hideMark/>
          </w:tcPr>
          <w:p w14:paraId="3BF6E8B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06322C70" w14:textId="77777777" w:rsidTr="004B3C97">
        <w:trPr>
          <w:trHeight w:val="242"/>
        </w:trPr>
        <w:tc>
          <w:tcPr>
            <w:tcW w:w="1651" w:type="dxa"/>
            <w:shd w:val="clear" w:color="auto" w:fill="auto"/>
            <w:noWrap/>
            <w:vAlign w:val="bottom"/>
            <w:hideMark/>
          </w:tcPr>
          <w:p w14:paraId="66BBEE8F"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932" w:type="dxa"/>
            <w:shd w:val="clear" w:color="auto" w:fill="auto"/>
            <w:noWrap/>
            <w:vAlign w:val="bottom"/>
            <w:hideMark/>
          </w:tcPr>
          <w:p w14:paraId="52BBC3D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0855959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18.0%</w:t>
            </w:r>
          </w:p>
        </w:tc>
        <w:tc>
          <w:tcPr>
            <w:tcW w:w="2524" w:type="dxa"/>
            <w:shd w:val="clear" w:color="auto" w:fill="auto"/>
            <w:noWrap/>
            <w:vAlign w:val="bottom"/>
            <w:hideMark/>
          </w:tcPr>
          <w:p w14:paraId="5658339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13.4%</w:t>
            </w:r>
          </w:p>
        </w:tc>
        <w:tc>
          <w:tcPr>
            <w:tcW w:w="1006" w:type="dxa"/>
            <w:shd w:val="clear" w:color="auto" w:fill="auto"/>
            <w:noWrap/>
            <w:vAlign w:val="bottom"/>
            <w:hideMark/>
          </w:tcPr>
          <w:p w14:paraId="10C120F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65.8%</w:t>
            </w:r>
          </w:p>
        </w:tc>
        <w:tc>
          <w:tcPr>
            <w:tcW w:w="932" w:type="dxa"/>
            <w:shd w:val="clear" w:color="auto" w:fill="auto"/>
            <w:noWrap/>
            <w:vAlign w:val="bottom"/>
            <w:hideMark/>
          </w:tcPr>
          <w:p w14:paraId="5C1AAB8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w:t>
            </w:r>
          </w:p>
        </w:tc>
      </w:tr>
      <w:tr w:rsidR="00D558DC" w:rsidRPr="004B3C97" w14:paraId="60DB2F63" w14:textId="77777777" w:rsidTr="004B3C97">
        <w:trPr>
          <w:trHeight w:val="232"/>
        </w:trPr>
        <w:tc>
          <w:tcPr>
            <w:tcW w:w="1651" w:type="dxa"/>
            <w:shd w:val="clear" w:color="auto" w:fill="auto"/>
            <w:noWrap/>
            <w:vAlign w:val="bottom"/>
            <w:hideMark/>
          </w:tcPr>
          <w:p w14:paraId="4DDF7D7C"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932" w:type="dxa"/>
            <w:shd w:val="clear" w:color="auto" w:fill="auto"/>
            <w:noWrap/>
            <w:vAlign w:val="bottom"/>
            <w:hideMark/>
          </w:tcPr>
          <w:p w14:paraId="11DDCBC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04DE461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18.4%</w:t>
            </w:r>
          </w:p>
        </w:tc>
        <w:tc>
          <w:tcPr>
            <w:tcW w:w="2524" w:type="dxa"/>
            <w:shd w:val="clear" w:color="auto" w:fill="auto"/>
            <w:noWrap/>
            <w:vAlign w:val="bottom"/>
            <w:hideMark/>
          </w:tcPr>
          <w:p w14:paraId="5E33A2D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9.5%</w:t>
            </w:r>
          </w:p>
        </w:tc>
        <w:tc>
          <w:tcPr>
            <w:tcW w:w="1006" w:type="dxa"/>
            <w:shd w:val="clear" w:color="auto" w:fill="auto"/>
            <w:noWrap/>
            <w:vAlign w:val="bottom"/>
            <w:hideMark/>
          </w:tcPr>
          <w:p w14:paraId="7DFA0A2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68.1%</w:t>
            </w:r>
          </w:p>
        </w:tc>
        <w:tc>
          <w:tcPr>
            <w:tcW w:w="932" w:type="dxa"/>
            <w:shd w:val="clear" w:color="auto" w:fill="auto"/>
            <w:noWrap/>
            <w:vAlign w:val="bottom"/>
            <w:hideMark/>
          </w:tcPr>
          <w:p w14:paraId="7C659A3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w:t>
            </w:r>
          </w:p>
        </w:tc>
      </w:tr>
      <w:tr w:rsidR="00D558DC" w:rsidRPr="004B3C97" w14:paraId="4CED5BC7" w14:textId="77777777" w:rsidTr="004B3C97">
        <w:trPr>
          <w:trHeight w:val="232"/>
        </w:trPr>
        <w:tc>
          <w:tcPr>
            <w:tcW w:w="1651" w:type="dxa"/>
            <w:shd w:val="clear" w:color="auto" w:fill="auto"/>
            <w:noWrap/>
            <w:vAlign w:val="bottom"/>
            <w:hideMark/>
          </w:tcPr>
          <w:p w14:paraId="53B5D456"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932" w:type="dxa"/>
            <w:shd w:val="clear" w:color="auto" w:fill="auto"/>
            <w:noWrap/>
            <w:vAlign w:val="bottom"/>
            <w:hideMark/>
          </w:tcPr>
          <w:p w14:paraId="019FCC4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6A6B610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15.0%</w:t>
            </w:r>
          </w:p>
        </w:tc>
        <w:tc>
          <w:tcPr>
            <w:tcW w:w="2524" w:type="dxa"/>
            <w:shd w:val="clear" w:color="auto" w:fill="auto"/>
            <w:noWrap/>
            <w:vAlign w:val="bottom"/>
            <w:hideMark/>
          </w:tcPr>
          <w:p w14:paraId="3476491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12.6%</w:t>
            </w:r>
          </w:p>
        </w:tc>
        <w:tc>
          <w:tcPr>
            <w:tcW w:w="1006" w:type="dxa"/>
            <w:shd w:val="clear" w:color="auto" w:fill="auto"/>
            <w:noWrap/>
            <w:vAlign w:val="bottom"/>
            <w:hideMark/>
          </w:tcPr>
          <w:p w14:paraId="38DE22B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69.4%</w:t>
            </w:r>
          </w:p>
        </w:tc>
        <w:tc>
          <w:tcPr>
            <w:tcW w:w="932" w:type="dxa"/>
            <w:shd w:val="clear" w:color="auto" w:fill="auto"/>
            <w:noWrap/>
            <w:vAlign w:val="bottom"/>
            <w:hideMark/>
          </w:tcPr>
          <w:p w14:paraId="3CE58A0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w:t>
            </w:r>
          </w:p>
        </w:tc>
      </w:tr>
      <w:tr w:rsidR="00D558DC" w:rsidRPr="004B3C97" w14:paraId="091EEADD" w14:textId="77777777" w:rsidTr="004B3C97">
        <w:trPr>
          <w:trHeight w:val="232"/>
        </w:trPr>
        <w:tc>
          <w:tcPr>
            <w:tcW w:w="1651" w:type="dxa"/>
            <w:shd w:val="clear" w:color="auto" w:fill="auto"/>
            <w:noWrap/>
            <w:vAlign w:val="bottom"/>
            <w:hideMark/>
          </w:tcPr>
          <w:p w14:paraId="48E6B95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932" w:type="dxa"/>
            <w:shd w:val="clear" w:color="auto" w:fill="auto"/>
            <w:noWrap/>
            <w:vAlign w:val="bottom"/>
            <w:hideMark/>
          </w:tcPr>
          <w:p w14:paraId="5660DC2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5CE9A73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14.0%</w:t>
            </w:r>
          </w:p>
        </w:tc>
        <w:tc>
          <w:tcPr>
            <w:tcW w:w="2524" w:type="dxa"/>
            <w:shd w:val="clear" w:color="auto" w:fill="auto"/>
            <w:noWrap/>
            <w:vAlign w:val="bottom"/>
            <w:hideMark/>
          </w:tcPr>
          <w:p w14:paraId="0ABFEE6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13.4%</w:t>
            </w:r>
          </w:p>
        </w:tc>
        <w:tc>
          <w:tcPr>
            <w:tcW w:w="1006" w:type="dxa"/>
            <w:shd w:val="clear" w:color="auto" w:fill="auto"/>
            <w:noWrap/>
            <w:vAlign w:val="bottom"/>
            <w:hideMark/>
          </w:tcPr>
          <w:p w14:paraId="0029929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70.1%</w:t>
            </w:r>
          </w:p>
        </w:tc>
        <w:tc>
          <w:tcPr>
            <w:tcW w:w="932" w:type="dxa"/>
            <w:shd w:val="clear" w:color="auto" w:fill="auto"/>
            <w:noWrap/>
            <w:vAlign w:val="bottom"/>
            <w:hideMark/>
          </w:tcPr>
          <w:p w14:paraId="55E9E5B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w:t>
            </w:r>
          </w:p>
        </w:tc>
      </w:tr>
      <w:tr w:rsidR="00D558DC" w:rsidRPr="004B3C97" w14:paraId="2FC50856" w14:textId="77777777" w:rsidTr="004B3C97">
        <w:trPr>
          <w:trHeight w:val="232"/>
        </w:trPr>
        <w:tc>
          <w:tcPr>
            <w:tcW w:w="1651" w:type="dxa"/>
            <w:shd w:val="clear" w:color="auto" w:fill="auto"/>
            <w:noWrap/>
            <w:vAlign w:val="bottom"/>
            <w:hideMark/>
          </w:tcPr>
          <w:p w14:paraId="0224DD6E"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932" w:type="dxa"/>
            <w:shd w:val="clear" w:color="auto" w:fill="auto"/>
            <w:noWrap/>
            <w:vAlign w:val="bottom"/>
            <w:hideMark/>
          </w:tcPr>
          <w:p w14:paraId="5B4F80D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140E23E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17.2%</w:t>
            </w:r>
          </w:p>
        </w:tc>
        <w:tc>
          <w:tcPr>
            <w:tcW w:w="2524" w:type="dxa"/>
            <w:shd w:val="clear" w:color="auto" w:fill="auto"/>
            <w:noWrap/>
            <w:vAlign w:val="bottom"/>
            <w:hideMark/>
          </w:tcPr>
          <w:p w14:paraId="7D83379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13.5%</w:t>
            </w:r>
          </w:p>
        </w:tc>
        <w:tc>
          <w:tcPr>
            <w:tcW w:w="1006" w:type="dxa"/>
            <w:shd w:val="clear" w:color="auto" w:fill="auto"/>
            <w:noWrap/>
            <w:vAlign w:val="bottom"/>
            <w:hideMark/>
          </w:tcPr>
          <w:p w14:paraId="2DF7A4C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65.3%</w:t>
            </w:r>
          </w:p>
        </w:tc>
        <w:tc>
          <w:tcPr>
            <w:tcW w:w="932" w:type="dxa"/>
            <w:shd w:val="clear" w:color="auto" w:fill="auto"/>
            <w:noWrap/>
            <w:vAlign w:val="bottom"/>
            <w:hideMark/>
          </w:tcPr>
          <w:p w14:paraId="1079E7F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w:t>
            </w:r>
          </w:p>
        </w:tc>
      </w:tr>
      <w:tr w:rsidR="00D558DC" w:rsidRPr="004B3C97" w14:paraId="2F1584F2" w14:textId="77777777" w:rsidTr="004B3C97">
        <w:trPr>
          <w:trHeight w:val="232"/>
        </w:trPr>
        <w:tc>
          <w:tcPr>
            <w:tcW w:w="1651" w:type="dxa"/>
            <w:shd w:val="clear" w:color="auto" w:fill="auto"/>
            <w:noWrap/>
            <w:vAlign w:val="bottom"/>
            <w:hideMark/>
          </w:tcPr>
          <w:p w14:paraId="34DD8CA8"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932" w:type="dxa"/>
            <w:shd w:val="clear" w:color="auto" w:fill="auto"/>
            <w:noWrap/>
            <w:vAlign w:val="bottom"/>
            <w:hideMark/>
          </w:tcPr>
          <w:p w14:paraId="3269D27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500</w:t>
            </w:r>
          </w:p>
        </w:tc>
        <w:tc>
          <w:tcPr>
            <w:tcW w:w="1083" w:type="dxa"/>
            <w:shd w:val="clear" w:color="auto" w:fill="auto"/>
            <w:noWrap/>
            <w:vAlign w:val="bottom"/>
            <w:hideMark/>
          </w:tcPr>
          <w:p w14:paraId="20BBD30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16.9%</w:t>
            </w:r>
          </w:p>
        </w:tc>
        <w:tc>
          <w:tcPr>
            <w:tcW w:w="2524" w:type="dxa"/>
            <w:shd w:val="clear" w:color="auto" w:fill="auto"/>
            <w:noWrap/>
            <w:vAlign w:val="bottom"/>
            <w:hideMark/>
          </w:tcPr>
          <w:p w14:paraId="609ABAE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7.0%</w:t>
            </w:r>
          </w:p>
        </w:tc>
        <w:tc>
          <w:tcPr>
            <w:tcW w:w="1006" w:type="dxa"/>
            <w:shd w:val="clear" w:color="auto" w:fill="auto"/>
            <w:noWrap/>
            <w:vAlign w:val="bottom"/>
            <w:hideMark/>
          </w:tcPr>
          <w:p w14:paraId="2B01458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72.6%</w:t>
            </w:r>
          </w:p>
        </w:tc>
        <w:tc>
          <w:tcPr>
            <w:tcW w:w="932" w:type="dxa"/>
            <w:shd w:val="clear" w:color="auto" w:fill="auto"/>
            <w:noWrap/>
            <w:vAlign w:val="bottom"/>
            <w:hideMark/>
          </w:tcPr>
          <w:p w14:paraId="6AD601F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3.5%</w:t>
            </w:r>
          </w:p>
        </w:tc>
      </w:tr>
    </w:tbl>
    <w:p w14:paraId="34C0884A" w14:textId="77777777" w:rsidR="00D558DC" w:rsidRPr="007759D1" w:rsidRDefault="00D558DC" w:rsidP="00E04E10">
      <w:pPr>
        <w:rPr>
          <w:rFonts w:ascii="Arial" w:hAnsi="Arial" w:cs="Arial"/>
          <w:sz w:val="22"/>
          <w:szCs w:val="22"/>
        </w:rPr>
      </w:pPr>
    </w:p>
    <w:p w14:paraId="1A7F3B20" w14:textId="77777777" w:rsidR="00256A7F" w:rsidRPr="00BF1F01" w:rsidRDefault="00256A7F" w:rsidP="00E04E10">
      <w:pPr>
        <w:rPr>
          <w:rFonts w:ascii="Arial" w:hAnsi="Arial" w:cs="Arial"/>
          <w:color w:val="2F5496" w:themeColor="accent5" w:themeShade="BF"/>
          <w:sz w:val="22"/>
          <w:szCs w:val="22"/>
        </w:rPr>
      </w:pPr>
    </w:p>
    <w:p w14:paraId="1E0BEDF4" w14:textId="3CB6302C" w:rsidR="000801F6" w:rsidRPr="00BF1F01" w:rsidRDefault="00B04ED0" w:rsidP="00256A7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75CC2" w:rsidRPr="00BF1F01">
        <w:rPr>
          <w:rFonts w:ascii="Arial" w:hAnsi="Arial" w:cs="Arial"/>
          <w:color w:val="2F5496" w:themeColor="accent5" w:themeShade="BF"/>
          <w:sz w:val="22"/>
          <w:szCs w:val="22"/>
        </w:rPr>
        <w:t>WORKER RETRAINING</w:t>
      </w:r>
      <w:r w:rsidR="00D86270" w:rsidRPr="00BF1F01">
        <w:rPr>
          <w:rFonts w:ascii="Arial" w:hAnsi="Arial" w:cs="Arial"/>
          <w:color w:val="2F5496" w:themeColor="accent5" w:themeShade="BF"/>
          <w:sz w:val="22"/>
          <w:szCs w:val="22"/>
        </w:rPr>
        <w:t>]</w:t>
      </w:r>
    </w:p>
    <w:p w14:paraId="4AB46D60" w14:textId="77777777" w:rsidR="000801F6" w:rsidRPr="007759D1" w:rsidRDefault="000801F6" w:rsidP="00E04E10">
      <w:pPr>
        <w:rPr>
          <w:rFonts w:ascii="Arial" w:hAnsi="Arial" w:cs="Arial"/>
          <w:sz w:val="22"/>
          <w:szCs w:val="22"/>
        </w:rPr>
      </w:pPr>
      <w:r w:rsidRPr="007759D1">
        <w:rPr>
          <w:rFonts w:ascii="Arial" w:hAnsi="Arial" w:cs="Arial"/>
          <w:sz w:val="22"/>
          <w:szCs w:val="22"/>
        </w:rPr>
        <w:t>Another way that the government can address some of the negative effects of trade is to invest resources in</w:t>
      </w:r>
      <w:r w:rsidR="00256A7F" w:rsidRPr="007759D1">
        <w:rPr>
          <w:rFonts w:ascii="Arial" w:hAnsi="Arial" w:cs="Arial"/>
          <w:sz w:val="22"/>
          <w:szCs w:val="22"/>
        </w:rPr>
        <w:t>:</w:t>
      </w:r>
    </w:p>
    <w:p w14:paraId="06D4DD83" w14:textId="77777777" w:rsidR="000801F6" w:rsidRPr="007759D1" w:rsidRDefault="000801F6" w:rsidP="00256A7F">
      <w:pPr>
        <w:pStyle w:val="ListParagraph"/>
        <w:numPr>
          <w:ilvl w:val="0"/>
          <w:numId w:val="26"/>
        </w:numPr>
        <w:rPr>
          <w:rFonts w:ascii="Arial" w:hAnsi="Arial" w:cs="Arial"/>
          <w:sz w:val="22"/>
          <w:szCs w:val="22"/>
        </w:rPr>
      </w:pPr>
      <w:r w:rsidRPr="007759D1">
        <w:rPr>
          <w:rFonts w:ascii="Arial" w:hAnsi="Arial" w:cs="Arial"/>
          <w:sz w:val="22"/>
          <w:szCs w:val="22"/>
        </w:rPr>
        <w:t>retraining workers whose skills are no longer in demand so they can get a new job</w:t>
      </w:r>
    </w:p>
    <w:p w14:paraId="2F4291B4" w14:textId="77777777" w:rsidR="000801F6" w:rsidRPr="007759D1" w:rsidRDefault="000801F6" w:rsidP="00256A7F">
      <w:pPr>
        <w:pStyle w:val="ListParagraph"/>
        <w:numPr>
          <w:ilvl w:val="0"/>
          <w:numId w:val="26"/>
        </w:numPr>
        <w:rPr>
          <w:rFonts w:ascii="Arial" w:hAnsi="Arial" w:cs="Arial"/>
          <w:sz w:val="22"/>
          <w:szCs w:val="22"/>
        </w:rPr>
      </w:pPr>
      <w:r w:rsidRPr="007759D1">
        <w:rPr>
          <w:rFonts w:ascii="Arial" w:hAnsi="Arial" w:cs="Arial"/>
          <w:sz w:val="22"/>
          <w:szCs w:val="22"/>
        </w:rPr>
        <w:t>educational programs that prepare both students and people already working with new skills that a</w:t>
      </w:r>
      <w:r w:rsidR="00256A7F" w:rsidRPr="007759D1">
        <w:rPr>
          <w:rFonts w:ascii="Arial" w:hAnsi="Arial" w:cs="Arial"/>
          <w:sz w:val="22"/>
          <w:szCs w:val="22"/>
        </w:rPr>
        <w:t>re needed in the global economy</w:t>
      </w:r>
    </w:p>
    <w:p w14:paraId="27DC7930" w14:textId="77777777" w:rsidR="000801F6" w:rsidRPr="007759D1" w:rsidRDefault="00AA0039" w:rsidP="00256A7F">
      <w:pPr>
        <w:pStyle w:val="ListParagraph"/>
        <w:numPr>
          <w:ilvl w:val="0"/>
          <w:numId w:val="26"/>
        </w:numPr>
        <w:rPr>
          <w:rFonts w:ascii="Arial" w:hAnsi="Arial" w:cs="Arial"/>
          <w:sz w:val="22"/>
          <w:szCs w:val="22"/>
        </w:rPr>
      </w:pPr>
      <w:r w:rsidRPr="007759D1">
        <w:rPr>
          <w:rFonts w:ascii="Arial" w:hAnsi="Arial" w:cs="Arial"/>
          <w:sz w:val="22"/>
          <w:szCs w:val="22"/>
        </w:rPr>
        <w:t>t</w:t>
      </w:r>
      <w:r w:rsidR="000801F6" w:rsidRPr="007759D1">
        <w:rPr>
          <w:rFonts w:ascii="Arial" w:hAnsi="Arial" w:cs="Arial"/>
          <w:sz w:val="22"/>
          <w:szCs w:val="22"/>
        </w:rPr>
        <w:t>here is a large demand for skilled workers in the US from companies who need their workers to be located here (such as solar panel inst</w:t>
      </w:r>
      <w:r w:rsidR="00256A7F" w:rsidRPr="007759D1">
        <w:rPr>
          <w:rFonts w:ascii="Arial" w:hAnsi="Arial" w:cs="Arial"/>
          <w:sz w:val="22"/>
          <w:szCs w:val="22"/>
        </w:rPr>
        <w:t>allers or physician assistants)</w:t>
      </w:r>
    </w:p>
    <w:p w14:paraId="5021F543"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04561B2" w14:textId="6FE8C340" w:rsidR="000801F6" w:rsidRPr="007759D1" w:rsidRDefault="000801F6" w:rsidP="00E04E10">
      <w:pPr>
        <w:rPr>
          <w:rFonts w:ascii="Arial" w:hAnsi="Arial" w:cs="Arial"/>
          <w:sz w:val="22"/>
          <w:szCs w:val="22"/>
        </w:rPr>
      </w:pPr>
      <w:r w:rsidRPr="007759D1">
        <w:rPr>
          <w:rFonts w:ascii="Arial" w:hAnsi="Arial" w:cs="Arial"/>
          <w:sz w:val="22"/>
          <w:szCs w:val="22"/>
        </w:rPr>
        <w:t>Currently</w:t>
      </w:r>
      <w:r w:rsidR="00DE23D9" w:rsidRPr="007759D1">
        <w:rPr>
          <w:rFonts w:ascii="Arial" w:hAnsi="Arial" w:cs="Arial"/>
          <w:sz w:val="22"/>
          <w:szCs w:val="22"/>
        </w:rPr>
        <w:t>,</w:t>
      </w:r>
      <w:r w:rsidRPr="007759D1">
        <w:rPr>
          <w:rFonts w:ascii="Arial" w:hAnsi="Arial" w:cs="Arial"/>
          <w:sz w:val="22"/>
          <w:szCs w:val="22"/>
        </w:rPr>
        <w:t xml:space="preserve"> the US government spends about $6 billion for employment training programs. This includes educational and training programs for people of all ages, as well as apprenticeships and help with finding jobs.</w:t>
      </w:r>
      <w:r w:rsidR="00256A7F" w:rsidRPr="007759D1">
        <w:rPr>
          <w:rFonts w:ascii="Arial" w:hAnsi="Arial" w:cs="Arial"/>
          <w:sz w:val="22"/>
          <w:szCs w:val="22"/>
        </w:rPr>
        <w:t xml:space="preserve"> </w:t>
      </w:r>
    </w:p>
    <w:p w14:paraId="20C1A72F" w14:textId="77777777" w:rsidR="000801F6" w:rsidRPr="007759D1" w:rsidRDefault="000801F6" w:rsidP="00E04E10">
      <w:pPr>
        <w:rPr>
          <w:rFonts w:ascii="Arial" w:hAnsi="Arial" w:cs="Arial"/>
          <w:sz w:val="22"/>
          <w:szCs w:val="22"/>
        </w:rPr>
      </w:pPr>
      <w:r w:rsidRPr="007759D1">
        <w:rPr>
          <w:rFonts w:ascii="Arial" w:hAnsi="Arial" w:cs="Arial"/>
          <w:sz w:val="22"/>
          <w:szCs w:val="22"/>
        </w:rPr>
        <w:t>There are a number of debates about these programs. One of the debates is about how much responsibility the government has in providing job training to unemployed workers so they can find a new job.</w:t>
      </w:r>
      <w:r w:rsidR="00256A7F" w:rsidRPr="007759D1">
        <w:rPr>
          <w:rFonts w:ascii="Arial" w:hAnsi="Arial" w:cs="Arial"/>
          <w:sz w:val="22"/>
          <w:szCs w:val="22"/>
        </w:rPr>
        <w:t xml:space="preserve"> </w:t>
      </w:r>
    </w:p>
    <w:p w14:paraId="40376E6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B57687A"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 of the US spending more on those types of training programs</w:t>
      </w:r>
      <w:r w:rsidR="00256A7F" w:rsidRPr="007759D1">
        <w:rPr>
          <w:rFonts w:ascii="Arial" w:hAnsi="Arial" w:cs="Arial"/>
          <w:sz w:val="22"/>
          <w:szCs w:val="22"/>
        </w:rPr>
        <w:t>.</w:t>
      </w:r>
    </w:p>
    <w:p w14:paraId="534FD08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E976980" w14:textId="434203CE" w:rsidR="00791AAC" w:rsidRDefault="00A214FB" w:rsidP="0092604E">
      <w:pPr>
        <w:rPr>
          <w:rFonts w:ascii="Arial" w:hAnsi="Arial" w:cs="Arial"/>
          <w:sz w:val="22"/>
          <w:szCs w:val="22"/>
        </w:rPr>
      </w:pPr>
      <w:r w:rsidRPr="007759D1">
        <w:rPr>
          <w:rFonts w:ascii="Arial" w:hAnsi="Arial" w:cs="Arial"/>
          <w:sz w:val="22"/>
          <w:szCs w:val="22"/>
        </w:rPr>
        <w:t>Q16</w:t>
      </w:r>
      <w:r w:rsidR="00256A7F" w:rsidRPr="007759D1">
        <w:rPr>
          <w:rFonts w:ascii="Arial" w:hAnsi="Arial" w:cs="Arial"/>
          <w:sz w:val="22"/>
          <w:szCs w:val="22"/>
        </w:rPr>
        <w:t>.</w:t>
      </w:r>
      <w:r w:rsidR="000801F6" w:rsidRPr="007759D1">
        <w:rPr>
          <w:rFonts w:ascii="Arial" w:hAnsi="Arial" w:cs="Arial"/>
          <w:sz w:val="22"/>
          <w:szCs w:val="22"/>
        </w:rPr>
        <w:t xml:space="preserve"> If we have an economy that is increasingly engaged with the global economy, many people will get better jobs, but others will lose their jobs because they will be competing with workers in low-wage countries.</w:t>
      </w:r>
      <w:r w:rsidR="00256A7F" w:rsidRPr="007759D1">
        <w:rPr>
          <w:rFonts w:ascii="Arial" w:hAnsi="Arial" w:cs="Arial"/>
          <w:sz w:val="22"/>
          <w:szCs w:val="22"/>
        </w:rPr>
        <w:t xml:space="preserve"> </w:t>
      </w:r>
      <w:r w:rsidR="000801F6" w:rsidRPr="007759D1">
        <w:rPr>
          <w:rFonts w:ascii="Arial" w:hAnsi="Arial" w:cs="Arial"/>
          <w:sz w:val="22"/>
          <w:szCs w:val="22"/>
        </w:rPr>
        <w:t>Thus</w:t>
      </w:r>
      <w:r w:rsidR="00256A7F" w:rsidRPr="007759D1">
        <w:rPr>
          <w:rFonts w:ascii="Arial" w:hAnsi="Arial" w:cs="Arial"/>
          <w:sz w:val="22"/>
          <w:szCs w:val="22"/>
        </w:rPr>
        <w:t>,</w:t>
      </w:r>
      <w:r w:rsidR="000801F6" w:rsidRPr="007759D1">
        <w:rPr>
          <w:rFonts w:ascii="Arial" w:hAnsi="Arial" w:cs="Arial"/>
          <w:sz w:val="22"/>
          <w:szCs w:val="22"/>
        </w:rPr>
        <w:t xml:space="preserve"> the government has a responsibility to help unemployed workers as quickly as possible.</w:t>
      </w:r>
      <w:r w:rsidR="00256A7F" w:rsidRPr="007759D1">
        <w:rPr>
          <w:rFonts w:ascii="Arial" w:hAnsi="Arial" w:cs="Arial"/>
          <w:sz w:val="22"/>
          <w:szCs w:val="22"/>
        </w:rPr>
        <w:t xml:space="preserve"> </w:t>
      </w:r>
      <w:r w:rsidR="000801F6" w:rsidRPr="007759D1">
        <w:rPr>
          <w:rFonts w:ascii="Arial" w:hAnsi="Arial" w:cs="Arial"/>
          <w:sz w:val="22"/>
          <w:szCs w:val="22"/>
        </w:rPr>
        <w:t>The economy is changing faster than ever and yet we are spending less on job training than we have historically.</w:t>
      </w:r>
      <w:r w:rsidR="00256A7F" w:rsidRPr="007759D1">
        <w:rPr>
          <w:rFonts w:ascii="Arial" w:hAnsi="Arial" w:cs="Arial"/>
          <w:sz w:val="22"/>
          <w:szCs w:val="22"/>
        </w:rPr>
        <w:t xml:space="preserve"> </w:t>
      </w:r>
      <w:r w:rsidR="000801F6" w:rsidRPr="007759D1">
        <w:rPr>
          <w:rFonts w:ascii="Arial" w:hAnsi="Arial" w:cs="Arial"/>
          <w:sz w:val="22"/>
          <w:szCs w:val="22"/>
        </w:rPr>
        <w:t>The growth of trade has resulted in better lives for most Americans and it is only fair that some of those resources get directed to helping people who have been hurt by these changes.</w:t>
      </w:r>
    </w:p>
    <w:p w14:paraId="37FFE4CC" w14:textId="01B713F1" w:rsidR="000801F6" w:rsidRDefault="000801F6" w:rsidP="00E04E10">
      <w:pPr>
        <w:rPr>
          <w:rFonts w:ascii="Arial" w:hAnsi="Arial" w:cs="Arial"/>
          <w:sz w:val="22"/>
          <w:szCs w:val="22"/>
        </w:rPr>
      </w:pPr>
    </w:p>
    <w:tbl>
      <w:tblPr>
        <w:tblW w:w="10033" w:type="dxa"/>
        <w:tblLook w:val="04A0" w:firstRow="1" w:lastRow="0" w:firstColumn="1" w:lastColumn="0" w:noHBand="0" w:noVBand="1"/>
      </w:tblPr>
      <w:tblGrid>
        <w:gridCol w:w="1654"/>
        <w:gridCol w:w="1184"/>
        <w:gridCol w:w="1104"/>
        <w:gridCol w:w="1162"/>
        <w:gridCol w:w="1393"/>
        <w:gridCol w:w="1309"/>
        <w:gridCol w:w="1309"/>
        <w:gridCol w:w="918"/>
      </w:tblGrid>
      <w:tr w:rsidR="004B3C97" w:rsidRPr="004B3C97" w14:paraId="1DEF0368" w14:textId="77777777" w:rsidTr="0099123B">
        <w:trPr>
          <w:trHeight w:val="353"/>
        </w:trPr>
        <w:tc>
          <w:tcPr>
            <w:tcW w:w="1654" w:type="dxa"/>
            <w:shd w:val="clear" w:color="auto" w:fill="D9E2F3" w:themeFill="accent5" w:themeFillTint="33"/>
            <w:noWrap/>
            <w:vAlign w:val="bottom"/>
            <w:hideMark/>
          </w:tcPr>
          <w:p w14:paraId="0A3A553F" w14:textId="77777777" w:rsidR="00D558DC" w:rsidRPr="0099123B" w:rsidRDefault="00D558DC" w:rsidP="00D558DC">
            <w:pPr>
              <w:rPr>
                <w:rFonts w:ascii="Arial Narrow" w:eastAsia="Times New Roman" w:hAnsi="Arial Narrow" w:cs="Times New Roman"/>
                <w:sz w:val="20"/>
                <w:szCs w:val="20"/>
              </w:rPr>
            </w:pPr>
          </w:p>
        </w:tc>
        <w:tc>
          <w:tcPr>
            <w:tcW w:w="1184" w:type="dxa"/>
            <w:shd w:val="clear" w:color="auto" w:fill="D9E2F3" w:themeFill="accent5" w:themeFillTint="33"/>
            <w:vAlign w:val="bottom"/>
            <w:hideMark/>
          </w:tcPr>
          <w:p w14:paraId="7AE50EBA"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convincing</w:t>
            </w:r>
          </w:p>
        </w:tc>
        <w:tc>
          <w:tcPr>
            <w:tcW w:w="1104" w:type="dxa"/>
            <w:shd w:val="clear" w:color="auto" w:fill="D9E2F3" w:themeFill="accent5" w:themeFillTint="33"/>
            <w:vAlign w:val="bottom"/>
            <w:hideMark/>
          </w:tcPr>
          <w:p w14:paraId="4072E24B"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convincing</w:t>
            </w:r>
          </w:p>
        </w:tc>
        <w:tc>
          <w:tcPr>
            <w:tcW w:w="1162" w:type="dxa"/>
            <w:shd w:val="clear" w:color="auto" w:fill="D9E2F3" w:themeFill="accent5" w:themeFillTint="33"/>
            <w:vAlign w:val="bottom"/>
            <w:hideMark/>
          </w:tcPr>
          <w:p w14:paraId="1260204E"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convincing</w:t>
            </w:r>
          </w:p>
        </w:tc>
        <w:tc>
          <w:tcPr>
            <w:tcW w:w="1393" w:type="dxa"/>
            <w:shd w:val="clear" w:color="auto" w:fill="D9E2F3" w:themeFill="accent5" w:themeFillTint="33"/>
            <w:vAlign w:val="bottom"/>
            <w:hideMark/>
          </w:tcPr>
          <w:p w14:paraId="0CC407A3"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unconvincing</w:t>
            </w:r>
          </w:p>
        </w:tc>
        <w:tc>
          <w:tcPr>
            <w:tcW w:w="1309" w:type="dxa"/>
            <w:shd w:val="clear" w:color="auto" w:fill="D9E2F3" w:themeFill="accent5" w:themeFillTint="33"/>
            <w:vAlign w:val="bottom"/>
            <w:hideMark/>
          </w:tcPr>
          <w:p w14:paraId="5765ADA3"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unconvincing</w:t>
            </w:r>
          </w:p>
        </w:tc>
        <w:tc>
          <w:tcPr>
            <w:tcW w:w="1309" w:type="dxa"/>
            <w:shd w:val="clear" w:color="auto" w:fill="D9E2F3" w:themeFill="accent5" w:themeFillTint="33"/>
            <w:vAlign w:val="bottom"/>
            <w:hideMark/>
          </w:tcPr>
          <w:p w14:paraId="72C3339B"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unconvincing</w:t>
            </w:r>
          </w:p>
        </w:tc>
        <w:tc>
          <w:tcPr>
            <w:tcW w:w="918" w:type="dxa"/>
            <w:shd w:val="clear" w:color="auto" w:fill="D9E2F3" w:themeFill="accent5" w:themeFillTint="33"/>
            <w:vAlign w:val="bottom"/>
            <w:hideMark/>
          </w:tcPr>
          <w:p w14:paraId="459FC901" w14:textId="16D015A7" w:rsidR="00D558DC" w:rsidRPr="0099123B" w:rsidRDefault="00B10FD4"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Ref / DK</w:t>
            </w:r>
          </w:p>
        </w:tc>
      </w:tr>
      <w:tr w:rsidR="00D558DC" w:rsidRPr="004B3C97" w14:paraId="662D27BD" w14:textId="77777777" w:rsidTr="0099123B">
        <w:trPr>
          <w:trHeight w:val="186"/>
        </w:trPr>
        <w:tc>
          <w:tcPr>
            <w:tcW w:w="1654" w:type="dxa"/>
            <w:shd w:val="clear" w:color="auto" w:fill="auto"/>
            <w:noWrap/>
            <w:vAlign w:val="bottom"/>
            <w:hideMark/>
          </w:tcPr>
          <w:p w14:paraId="756270AA"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84" w:type="dxa"/>
            <w:shd w:val="clear" w:color="auto" w:fill="auto"/>
            <w:noWrap/>
            <w:vAlign w:val="bottom"/>
            <w:hideMark/>
          </w:tcPr>
          <w:p w14:paraId="5C89195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31.0%</w:t>
            </w:r>
          </w:p>
        </w:tc>
        <w:tc>
          <w:tcPr>
            <w:tcW w:w="1104" w:type="dxa"/>
            <w:shd w:val="clear" w:color="auto" w:fill="auto"/>
            <w:noWrap/>
            <w:vAlign w:val="bottom"/>
            <w:hideMark/>
          </w:tcPr>
          <w:p w14:paraId="129D70D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46.5%</w:t>
            </w:r>
          </w:p>
        </w:tc>
        <w:tc>
          <w:tcPr>
            <w:tcW w:w="1162" w:type="dxa"/>
            <w:shd w:val="clear" w:color="D9E2F3" w:fill="D9E2F3"/>
            <w:noWrap/>
            <w:vAlign w:val="bottom"/>
            <w:hideMark/>
          </w:tcPr>
          <w:p w14:paraId="3CFE292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77.5%</w:t>
            </w:r>
          </w:p>
        </w:tc>
        <w:tc>
          <w:tcPr>
            <w:tcW w:w="1393" w:type="dxa"/>
            <w:shd w:val="clear" w:color="auto" w:fill="auto"/>
            <w:noWrap/>
            <w:vAlign w:val="bottom"/>
            <w:hideMark/>
          </w:tcPr>
          <w:p w14:paraId="7D7E1A4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16.3%</w:t>
            </w:r>
          </w:p>
        </w:tc>
        <w:tc>
          <w:tcPr>
            <w:tcW w:w="1309" w:type="dxa"/>
            <w:shd w:val="clear" w:color="auto" w:fill="auto"/>
            <w:noWrap/>
            <w:vAlign w:val="bottom"/>
            <w:hideMark/>
          </w:tcPr>
          <w:p w14:paraId="69C316D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5.1%</w:t>
            </w:r>
          </w:p>
        </w:tc>
        <w:tc>
          <w:tcPr>
            <w:tcW w:w="1309" w:type="dxa"/>
            <w:shd w:val="clear" w:color="D9E2F3" w:fill="D9E2F3"/>
            <w:noWrap/>
            <w:vAlign w:val="bottom"/>
            <w:hideMark/>
          </w:tcPr>
          <w:p w14:paraId="7C4F4808"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21.4%</w:t>
            </w:r>
          </w:p>
        </w:tc>
        <w:tc>
          <w:tcPr>
            <w:tcW w:w="918" w:type="dxa"/>
            <w:shd w:val="clear" w:color="auto" w:fill="auto"/>
            <w:noWrap/>
            <w:vAlign w:val="bottom"/>
            <w:hideMark/>
          </w:tcPr>
          <w:p w14:paraId="088B61A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r>
      <w:tr w:rsidR="00D558DC" w:rsidRPr="004B3C97" w14:paraId="5726D5F6" w14:textId="77777777" w:rsidTr="0099123B">
        <w:trPr>
          <w:trHeight w:val="179"/>
        </w:trPr>
        <w:tc>
          <w:tcPr>
            <w:tcW w:w="1654" w:type="dxa"/>
            <w:shd w:val="clear" w:color="auto" w:fill="auto"/>
            <w:noWrap/>
            <w:vAlign w:val="bottom"/>
            <w:hideMark/>
          </w:tcPr>
          <w:p w14:paraId="6D5A7E16"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84" w:type="dxa"/>
            <w:shd w:val="clear" w:color="auto" w:fill="auto"/>
            <w:noWrap/>
            <w:vAlign w:val="bottom"/>
            <w:hideMark/>
          </w:tcPr>
          <w:p w14:paraId="43A3F89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18.4%</w:t>
            </w:r>
          </w:p>
        </w:tc>
        <w:tc>
          <w:tcPr>
            <w:tcW w:w="1104" w:type="dxa"/>
            <w:shd w:val="clear" w:color="auto" w:fill="auto"/>
            <w:noWrap/>
            <w:vAlign w:val="bottom"/>
            <w:hideMark/>
          </w:tcPr>
          <w:p w14:paraId="0483C62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48.8%</w:t>
            </w:r>
          </w:p>
        </w:tc>
        <w:tc>
          <w:tcPr>
            <w:tcW w:w="1162" w:type="dxa"/>
            <w:shd w:val="clear" w:color="D9E2F3" w:fill="D9E2F3"/>
            <w:noWrap/>
            <w:vAlign w:val="bottom"/>
            <w:hideMark/>
          </w:tcPr>
          <w:p w14:paraId="4E55296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67.2%</w:t>
            </w:r>
          </w:p>
        </w:tc>
        <w:tc>
          <w:tcPr>
            <w:tcW w:w="1393" w:type="dxa"/>
            <w:shd w:val="clear" w:color="auto" w:fill="auto"/>
            <w:noWrap/>
            <w:vAlign w:val="bottom"/>
            <w:hideMark/>
          </w:tcPr>
          <w:p w14:paraId="3421EB1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23.5%</w:t>
            </w:r>
          </w:p>
        </w:tc>
        <w:tc>
          <w:tcPr>
            <w:tcW w:w="1309" w:type="dxa"/>
            <w:shd w:val="clear" w:color="auto" w:fill="auto"/>
            <w:noWrap/>
            <w:vAlign w:val="bottom"/>
            <w:hideMark/>
          </w:tcPr>
          <w:p w14:paraId="1445DF8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8.6%</w:t>
            </w:r>
          </w:p>
        </w:tc>
        <w:tc>
          <w:tcPr>
            <w:tcW w:w="1309" w:type="dxa"/>
            <w:shd w:val="clear" w:color="D9E2F3" w:fill="D9E2F3"/>
            <w:noWrap/>
            <w:vAlign w:val="bottom"/>
            <w:hideMark/>
          </w:tcPr>
          <w:p w14:paraId="579CFAA9"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32.1%</w:t>
            </w:r>
          </w:p>
        </w:tc>
        <w:tc>
          <w:tcPr>
            <w:tcW w:w="918" w:type="dxa"/>
            <w:shd w:val="clear" w:color="auto" w:fill="auto"/>
            <w:noWrap/>
            <w:vAlign w:val="bottom"/>
            <w:hideMark/>
          </w:tcPr>
          <w:p w14:paraId="3C48FD3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D558DC" w:rsidRPr="004B3C97" w14:paraId="2E0F8B48" w14:textId="77777777" w:rsidTr="0099123B">
        <w:trPr>
          <w:trHeight w:val="179"/>
        </w:trPr>
        <w:tc>
          <w:tcPr>
            <w:tcW w:w="1654" w:type="dxa"/>
            <w:shd w:val="clear" w:color="auto" w:fill="auto"/>
            <w:noWrap/>
            <w:vAlign w:val="bottom"/>
            <w:hideMark/>
          </w:tcPr>
          <w:p w14:paraId="07EB13F0"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84" w:type="dxa"/>
            <w:shd w:val="clear" w:color="auto" w:fill="auto"/>
            <w:noWrap/>
            <w:vAlign w:val="bottom"/>
            <w:hideMark/>
          </w:tcPr>
          <w:p w14:paraId="6068A24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44.4%</w:t>
            </w:r>
          </w:p>
        </w:tc>
        <w:tc>
          <w:tcPr>
            <w:tcW w:w="1104" w:type="dxa"/>
            <w:shd w:val="clear" w:color="auto" w:fill="auto"/>
            <w:noWrap/>
            <w:vAlign w:val="bottom"/>
            <w:hideMark/>
          </w:tcPr>
          <w:p w14:paraId="29271BB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44.5%</w:t>
            </w:r>
          </w:p>
        </w:tc>
        <w:tc>
          <w:tcPr>
            <w:tcW w:w="1162" w:type="dxa"/>
            <w:shd w:val="clear" w:color="D9E2F3" w:fill="D9E2F3"/>
            <w:noWrap/>
            <w:vAlign w:val="bottom"/>
            <w:hideMark/>
          </w:tcPr>
          <w:p w14:paraId="5C5F4114"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88.9%</w:t>
            </w:r>
          </w:p>
        </w:tc>
        <w:tc>
          <w:tcPr>
            <w:tcW w:w="1393" w:type="dxa"/>
            <w:shd w:val="clear" w:color="auto" w:fill="auto"/>
            <w:noWrap/>
            <w:vAlign w:val="bottom"/>
            <w:hideMark/>
          </w:tcPr>
          <w:p w14:paraId="4D5070E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9.0%</w:t>
            </w:r>
          </w:p>
        </w:tc>
        <w:tc>
          <w:tcPr>
            <w:tcW w:w="1309" w:type="dxa"/>
            <w:shd w:val="clear" w:color="auto" w:fill="auto"/>
            <w:noWrap/>
            <w:vAlign w:val="bottom"/>
            <w:hideMark/>
          </w:tcPr>
          <w:p w14:paraId="2209646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1.0%</w:t>
            </w:r>
          </w:p>
        </w:tc>
        <w:tc>
          <w:tcPr>
            <w:tcW w:w="1309" w:type="dxa"/>
            <w:shd w:val="clear" w:color="D9E2F3" w:fill="D9E2F3"/>
            <w:noWrap/>
            <w:vAlign w:val="bottom"/>
            <w:hideMark/>
          </w:tcPr>
          <w:p w14:paraId="5D5DAC9E"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10.0%</w:t>
            </w:r>
          </w:p>
        </w:tc>
        <w:tc>
          <w:tcPr>
            <w:tcW w:w="918" w:type="dxa"/>
            <w:shd w:val="clear" w:color="auto" w:fill="auto"/>
            <w:noWrap/>
            <w:vAlign w:val="bottom"/>
            <w:hideMark/>
          </w:tcPr>
          <w:p w14:paraId="6DB4042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48E57D86" w14:textId="77777777" w:rsidTr="0099123B">
        <w:trPr>
          <w:trHeight w:val="179"/>
        </w:trPr>
        <w:tc>
          <w:tcPr>
            <w:tcW w:w="1654" w:type="dxa"/>
            <w:shd w:val="clear" w:color="auto" w:fill="auto"/>
            <w:noWrap/>
            <w:vAlign w:val="bottom"/>
            <w:hideMark/>
          </w:tcPr>
          <w:p w14:paraId="255F179C"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84" w:type="dxa"/>
            <w:shd w:val="clear" w:color="auto" w:fill="auto"/>
            <w:noWrap/>
            <w:vAlign w:val="bottom"/>
            <w:hideMark/>
          </w:tcPr>
          <w:p w14:paraId="4C1975F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25.3%</w:t>
            </w:r>
          </w:p>
        </w:tc>
        <w:tc>
          <w:tcPr>
            <w:tcW w:w="1104" w:type="dxa"/>
            <w:shd w:val="clear" w:color="auto" w:fill="auto"/>
            <w:noWrap/>
            <w:vAlign w:val="bottom"/>
            <w:hideMark/>
          </w:tcPr>
          <w:p w14:paraId="07CF6AB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46.8%</w:t>
            </w:r>
          </w:p>
        </w:tc>
        <w:tc>
          <w:tcPr>
            <w:tcW w:w="1162" w:type="dxa"/>
            <w:shd w:val="clear" w:color="D9E2F3" w:fill="D9E2F3"/>
            <w:noWrap/>
            <w:vAlign w:val="bottom"/>
            <w:hideMark/>
          </w:tcPr>
          <w:p w14:paraId="3B3D83C3"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72.1%</w:t>
            </w:r>
          </w:p>
        </w:tc>
        <w:tc>
          <w:tcPr>
            <w:tcW w:w="1393" w:type="dxa"/>
            <w:shd w:val="clear" w:color="auto" w:fill="auto"/>
            <w:noWrap/>
            <w:vAlign w:val="bottom"/>
            <w:hideMark/>
          </w:tcPr>
          <w:p w14:paraId="41F499C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19.0%</w:t>
            </w:r>
          </w:p>
        </w:tc>
        <w:tc>
          <w:tcPr>
            <w:tcW w:w="1309" w:type="dxa"/>
            <w:shd w:val="clear" w:color="auto" w:fill="auto"/>
            <w:noWrap/>
            <w:vAlign w:val="bottom"/>
            <w:hideMark/>
          </w:tcPr>
          <w:p w14:paraId="5FBCE54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7.5%</w:t>
            </w:r>
          </w:p>
        </w:tc>
        <w:tc>
          <w:tcPr>
            <w:tcW w:w="1309" w:type="dxa"/>
            <w:shd w:val="clear" w:color="D9E2F3" w:fill="D9E2F3"/>
            <w:noWrap/>
            <w:vAlign w:val="bottom"/>
            <w:hideMark/>
          </w:tcPr>
          <w:p w14:paraId="6CB58BA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26.5%</w:t>
            </w:r>
          </w:p>
        </w:tc>
        <w:tc>
          <w:tcPr>
            <w:tcW w:w="918" w:type="dxa"/>
            <w:shd w:val="clear" w:color="auto" w:fill="auto"/>
            <w:noWrap/>
            <w:vAlign w:val="bottom"/>
            <w:hideMark/>
          </w:tcPr>
          <w:p w14:paraId="0BBC110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w:t>
            </w:r>
          </w:p>
        </w:tc>
      </w:tr>
      <w:tr w:rsidR="004B3C97" w:rsidRPr="004B3C97" w14:paraId="39E22A12" w14:textId="77777777" w:rsidTr="0099123B">
        <w:trPr>
          <w:trHeight w:val="179"/>
        </w:trPr>
        <w:tc>
          <w:tcPr>
            <w:tcW w:w="1654" w:type="dxa"/>
            <w:shd w:val="clear" w:color="auto" w:fill="D9E2F3" w:themeFill="accent5" w:themeFillTint="33"/>
            <w:noWrap/>
            <w:vAlign w:val="bottom"/>
            <w:hideMark/>
          </w:tcPr>
          <w:p w14:paraId="766FE7BF"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184" w:type="dxa"/>
            <w:shd w:val="clear" w:color="auto" w:fill="D9E2F3" w:themeFill="accent5" w:themeFillTint="33"/>
            <w:noWrap/>
            <w:vAlign w:val="bottom"/>
            <w:hideMark/>
          </w:tcPr>
          <w:p w14:paraId="3E1A7C0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04" w:type="dxa"/>
            <w:shd w:val="clear" w:color="auto" w:fill="D9E2F3" w:themeFill="accent5" w:themeFillTint="33"/>
            <w:noWrap/>
            <w:vAlign w:val="bottom"/>
            <w:hideMark/>
          </w:tcPr>
          <w:p w14:paraId="1915EDB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62" w:type="dxa"/>
            <w:shd w:val="clear" w:color="auto" w:fill="D9E2F3" w:themeFill="accent5" w:themeFillTint="33"/>
            <w:noWrap/>
            <w:vAlign w:val="bottom"/>
            <w:hideMark/>
          </w:tcPr>
          <w:p w14:paraId="794C7983"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93" w:type="dxa"/>
            <w:shd w:val="clear" w:color="auto" w:fill="D9E2F3" w:themeFill="accent5" w:themeFillTint="33"/>
            <w:noWrap/>
            <w:vAlign w:val="bottom"/>
            <w:hideMark/>
          </w:tcPr>
          <w:p w14:paraId="05DE8B1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09" w:type="dxa"/>
            <w:shd w:val="clear" w:color="auto" w:fill="D9E2F3" w:themeFill="accent5" w:themeFillTint="33"/>
            <w:noWrap/>
            <w:vAlign w:val="bottom"/>
            <w:hideMark/>
          </w:tcPr>
          <w:p w14:paraId="458B4FA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09" w:type="dxa"/>
            <w:shd w:val="clear" w:color="auto" w:fill="D9E2F3" w:themeFill="accent5" w:themeFillTint="33"/>
            <w:noWrap/>
            <w:vAlign w:val="bottom"/>
            <w:hideMark/>
          </w:tcPr>
          <w:p w14:paraId="0C7C2A31"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918" w:type="dxa"/>
            <w:shd w:val="clear" w:color="auto" w:fill="D9E2F3" w:themeFill="accent5" w:themeFillTint="33"/>
            <w:noWrap/>
            <w:vAlign w:val="bottom"/>
            <w:hideMark/>
          </w:tcPr>
          <w:p w14:paraId="126B4FD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65607712" w14:textId="77777777" w:rsidTr="0099123B">
        <w:trPr>
          <w:trHeight w:val="186"/>
        </w:trPr>
        <w:tc>
          <w:tcPr>
            <w:tcW w:w="1654" w:type="dxa"/>
            <w:shd w:val="clear" w:color="auto" w:fill="auto"/>
            <w:noWrap/>
            <w:vAlign w:val="bottom"/>
            <w:hideMark/>
          </w:tcPr>
          <w:p w14:paraId="3474B4E7"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84" w:type="dxa"/>
            <w:shd w:val="clear" w:color="auto" w:fill="auto"/>
            <w:noWrap/>
            <w:vAlign w:val="bottom"/>
            <w:hideMark/>
          </w:tcPr>
          <w:p w14:paraId="7C4CDCE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28.8%</w:t>
            </w:r>
          </w:p>
        </w:tc>
        <w:tc>
          <w:tcPr>
            <w:tcW w:w="1104" w:type="dxa"/>
            <w:shd w:val="clear" w:color="auto" w:fill="auto"/>
            <w:noWrap/>
            <w:vAlign w:val="bottom"/>
            <w:hideMark/>
          </w:tcPr>
          <w:p w14:paraId="2BC2913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47.6%</w:t>
            </w:r>
          </w:p>
        </w:tc>
        <w:tc>
          <w:tcPr>
            <w:tcW w:w="1162" w:type="dxa"/>
            <w:shd w:val="clear" w:color="D9E2F3" w:fill="D9E2F3"/>
            <w:noWrap/>
            <w:vAlign w:val="bottom"/>
            <w:hideMark/>
          </w:tcPr>
          <w:p w14:paraId="624986A1"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76.4%</w:t>
            </w:r>
          </w:p>
        </w:tc>
        <w:tc>
          <w:tcPr>
            <w:tcW w:w="1393" w:type="dxa"/>
            <w:shd w:val="clear" w:color="auto" w:fill="auto"/>
            <w:noWrap/>
            <w:vAlign w:val="bottom"/>
            <w:hideMark/>
          </w:tcPr>
          <w:p w14:paraId="39BEA94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16.2%</w:t>
            </w:r>
          </w:p>
        </w:tc>
        <w:tc>
          <w:tcPr>
            <w:tcW w:w="1309" w:type="dxa"/>
            <w:shd w:val="clear" w:color="auto" w:fill="auto"/>
            <w:noWrap/>
            <w:vAlign w:val="bottom"/>
            <w:hideMark/>
          </w:tcPr>
          <w:p w14:paraId="6271CE8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7.4%</w:t>
            </w:r>
          </w:p>
        </w:tc>
        <w:tc>
          <w:tcPr>
            <w:tcW w:w="1309" w:type="dxa"/>
            <w:shd w:val="clear" w:color="D9E2F3" w:fill="D9E2F3"/>
            <w:noWrap/>
            <w:vAlign w:val="bottom"/>
            <w:hideMark/>
          </w:tcPr>
          <w:p w14:paraId="430C1B68"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23.6%</w:t>
            </w:r>
          </w:p>
        </w:tc>
        <w:tc>
          <w:tcPr>
            <w:tcW w:w="918" w:type="dxa"/>
            <w:shd w:val="clear" w:color="auto" w:fill="auto"/>
            <w:noWrap/>
            <w:vAlign w:val="bottom"/>
            <w:hideMark/>
          </w:tcPr>
          <w:p w14:paraId="428437E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0.0%</w:t>
            </w:r>
          </w:p>
        </w:tc>
      </w:tr>
      <w:tr w:rsidR="00D558DC" w:rsidRPr="004B3C97" w14:paraId="3BACA7F7" w14:textId="77777777" w:rsidTr="0099123B">
        <w:trPr>
          <w:trHeight w:val="179"/>
        </w:trPr>
        <w:tc>
          <w:tcPr>
            <w:tcW w:w="1654" w:type="dxa"/>
            <w:shd w:val="clear" w:color="auto" w:fill="auto"/>
            <w:noWrap/>
            <w:vAlign w:val="bottom"/>
            <w:hideMark/>
          </w:tcPr>
          <w:p w14:paraId="40C4E08E"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84" w:type="dxa"/>
            <w:shd w:val="clear" w:color="auto" w:fill="auto"/>
            <w:noWrap/>
            <w:vAlign w:val="bottom"/>
            <w:hideMark/>
          </w:tcPr>
          <w:p w14:paraId="5BE77A7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30.7%</w:t>
            </w:r>
          </w:p>
        </w:tc>
        <w:tc>
          <w:tcPr>
            <w:tcW w:w="1104" w:type="dxa"/>
            <w:shd w:val="clear" w:color="auto" w:fill="auto"/>
            <w:noWrap/>
            <w:vAlign w:val="bottom"/>
            <w:hideMark/>
          </w:tcPr>
          <w:p w14:paraId="5A51B04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50.2%</w:t>
            </w:r>
          </w:p>
        </w:tc>
        <w:tc>
          <w:tcPr>
            <w:tcW w:w="1162" w:type="dxa"/>
            <w:shd w:val="clear" w:color="D9E2F3" w:fill="D9E2F3"/>
            <w:noWrap/>
            <w:vAlign w:val="bottom"/>
            <w:hideMark/>
          </w:tcPr>
          <w:p w14:paraId="0AE52CA1"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80.9%</w:t>
            </w:r>
          </w:p>
        </w:tc>
        <w:tc>
          <w:tcPr>
            <w:tcW w:w="1393" w:type="dxa"/>
            <w:shd w:val="clear" w:color="auto" w:fill="auto"/>
            <w:noWrap/>
            <w:vAlign w:val="bottom"/>
            <w:hideMark/>
          </w:tcPr>
          <w:p w14:paraId="14EDC7E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13.0%</w:t>
            </w:r>
          </w:p>
        </w:tc>
        <w:tc>
          <w:tcPr>
            <w:tcW w:w="1309" w:type="dxa"/>
            <w:shd w:val="clear" w:color="auto" w:fill="auto"/>
            <w:noWrap/>
            <w:vAlign w:val="bottom"/>
            <w:hideMark/>
          </w:tcPr>
          <w:p w14:paraId="0119966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5.7%</w:t>
            </w:r>
          </w:p>
        </w:tc>
        <w:tc>
          <w:tcPr>
            <w:tcW w:w="1309" w:type="dxa"/>
            <w:shd w:val="clear" w:color="D9E2F3" w:fill="D9E2F3"/>
            <w:noWrap/>
            <w:vAlign w:val="bottom"/>
            <w:hideMark/>
          </w:tcPr>
          <w:p w14:paraId="4DAA849E"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18.7%</w:t>
            </w:r>
          </w:p>
        </w:tc>
        <w:tc>
          <w:tcPr>
            <w:tcW w:w="918" w:type="dxa"/>
            <w:shd w:val="clear" w:color="auto" w:fill="auto"/>
            <w:noWrap/>
            <w:vAlign w:val="bottom"/>
            <w:hideMark/>
          </w:tcPr>
          <w:p w14:paraId="21AE6D8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0.4%</w:t>
            </w:r>
          </w:p>
        </w:tc>
      </w:tr>
      <w:tr w:rsidR="00D558DC" w:rsidRPr="004B3C97" w14:paraId="7C0F5278" w14:textId="77777777" w:rsidTr="0099123B">
        <w:trPr>
          <w:trHeight w:val="179"/>
        </w:trPr>
        <w:tc>
          <w:tcPr>
            <w:tcW w:w="1654" w:type="dxa"/>
            <w:shd w:val="clear" w:color="auto" w:fill="auto"/>
            <w:noWrap/>
            <w:vAlign w:val="bottom"/>
            <w:hideMark/>
          </w:tcPr>
          <w:p w14:paraId="69B472FD"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84" w:type="dxa"/>
            <w:shd w:val="clear" w:color="auto" w:fill="auto"/>
            <w:noWrap/>
            <w:vAlign w:val="bottom"/>
            <w:hideMark/>
          </w:tcPr>
          <w:p w14:paraId="4AAC3FF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32.1%</w:t>
            </w:r>
          </w:p>
        </w:tc>
        <w:tc>
          <w:tcPr>
            <w:tcW w:w="1104" w:type="dxa"/>
            <w:shd w:val="clear" w:color="auto" w:fill="auto"/>
            <w:noWrap/>
            <w:vAlign w:val="bottom"/>
            <w:hideMark/>
          </w:tcPr>
          <w:p w14:paraId="4D1E70F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47.2%</w:t>
            </w:r>
          </w:p>
        </w:tc>
        <w:tc>
          <w:tcPr>
            <w:tcW w:w="1162" w:type="dxa"/>
            <w:shd w:val="clear" w:color="D9E2F3" w:fill="D9E2F3"/>
            <w:noWrap/>
            <w:vAlign w:val="bottom"/>
            <w:hideMark/>
          </w:tcPr>
          <w:p w14:paraId="23E1BC0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79.3%</w:t>
            </w:r>
          </w:p>
        </w:tc>
        <w:tc>
          <w:tcPr>
            <w:tcW w:w="1393" w:type="dxa"/>
            <w:shd w:val="clear" w:color="auto" w:fill="auto"/>
            <w:noWrap/>
            <w:vAlign w:val="bottom"/>
            <w:hideMark/>
          </w:tcPr>
          <w:p w14:paraId="25F841A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14.3%</w:t>
            </w:r>
          </w:p>
        </w:tc>
        <w:tc>
          <w:tcPr>
            <w:tcW w:w="1309" w:type="dxa"/>
            <w:shd w:val="clear" w:color="auto" w:fill="auto"/>
            <w:noWrap/>
            <w:vAlign w:val="bottom"/>
            <w:hideMark/>
          </w:tcPr>
          <w:p w14:paraId="3FFA571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w:t>
            </w:r>
          </w:p>
        </w:tc>
        <w:tc>
          <w:tcPr>
            <w:tcW w:w="1309" w:type="dxa"/>
            <w:shd w:val="clear" w:color="D9E2F3" w:fill="D9E2F3"/>
            <w:noWrap/>
            <w:vAlign w:val="bottom"/>
            <w:hideMark/>
          </w:tcPr>
          <w:p w14:paraId="01ECD206"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19.1%</w:t>
            </w:r>
          </w:p>
        </w:tc>
        <w:tc>
          <w:tcPr>
            <w:tcW w:w="918" w:type="dxa"/>
            <w:shd w:val="clear" w:color="auto" w:fill="auto"/>
            <w:noWrap/>
            <w:vAlign w:val="bottom"/>
            <w:hideMark/>
          </w:tcPr>
          <w:p w14:paraId="7541E58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w:t>
            </w:r>
          </w:p>
        </w:tc>
      </w:tr>
      <w:tr w:rsidR="00D558DC" w:rsidRPr="004B3C97" w14:paraId="5D7817D0" w14:textId="77777777" w:rsidTr="0099123B">
        <w:trPr>
          <w:trHeight w:val="179"/>
        </w:trPr>
        <w:tc>
          <w:tcPr>
            <w:tcW w:w="1654" w:type="dxa"/>
            <w:shd w:val="clear" w:color="auto" w:fill="auto"/>
            <w:noWrap/>
            <w:vAlign w:val="bottom"/>
            <w:hideMark/>
          </w:tcPr>
          <w:p w14:paraId="72DBC20C"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84" w:type="dxa"/>
            <w:shd w:val="clear" w:color="auto" w:fill="auto"/>
            <w:noWrap/>
            <w:vAlign w:val="bottom"/>
            <w:hideMark/>
          </w:tcPr>
          <w:p w14:paraId="73B03B5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31.0%</w:t>
            </w:r>
          </w:p>
        </w:tc>
        <w:tc>
          <w:tcPr>
            <w:tcW w:w="1104" w:type="dxa"/>
            <w:shd w:val="clear" w:color="auto" w:fill="auto"/>
            <w:noWrap/>
            <w:vAlign w:val="bottom"/>
            <w:hideMark/>
          </w:tcPr>
          <w:p w14:paraId="4AE0A77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40.9%</w:t>
            </w:r>
          </w:p>
        </w:tc>
        <w:tc>
          <w:tcPr>
            <w:tcW w:w="1162" w:type="dxa"/>
            <w:shd w:val="clear" w:color="D9E2F3" w:fill="D9E2F3"/>
            <w:noWrap/>
            <w:vAlign w:val="bottom"/>
            <w:hideMark/>
          </w:tcPr>
          <w:p w14:paraId="27851849"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71.9%</w:t>
            </w:r>
          </w:p>
        </w:tc>
        <w:tc>
          <w:tcPr>
            <w:tcW w:w="1393" w:type="dxa"/>
            <w:shd w:val="clear" w:color="auto" w:fill="auto"/>
            <w:noWrap/>
            <w:vAlign w:val="bottom"/>
            <w:hideMark/>
          </w:tcPr>
          <w:p w14:paraId="380167C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21.9%</w:t>
            </w:r>
          </w:p>
        </w:tc>
        <w:tc>
          <w:tcPr>
            <w:tcW w:w="1309" w:type="dxa"/>
            <w:shd w:val="clear" w:color="auto" w:fill="auto"/>
            <w:noWrap/>
            <w:vAlign w:val="bottom"/>
            <w:hideMark/>
          </w:tcPr>
          <w:p w14:paraId="28F6630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w:t>
            </w:r>
          </w:p>
        </w:tc>
        <w:tc>
          <w:tcPr>
            <w:tcW w:w="1309" w:type="dxa"/>
            <w:shd w:val="clear" w:color="D9E2F3" w:fill="D9E2F3"/>
            <w:noWrap/>
            <w:vAlign w:val="bottom"/>
            <w:hideMark/>
          </w:tcPr>
          <w:p w14:paraId="0F40FBED"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26.3%</w:t>
            </w:r>
          </w:p>
        </w:tc>
        <w:tc>
          <w:tcPr>
            <w:tcW w:w="918" w:type="dxa"/>
            <w:shd w:val="clear" w:color="auto" w:fill="auto"/>
            <w:noWrap/>
            <w:vAlign w:val="bottom"/>
            <w:hideMark/>
          </w:tcPr>
          <w:p w14:paraId="4B0D6F6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w:t>
            </w:r>
          </w:p>
        </w:tc>
      </w:tr>
      <w:tr w:rsidR="00D558DC" w:rsidRPr="004B3C97" w14:paraId="6B72ECDA" w14:textId="77777777" w:rsidTr="0099123B">
        <w:trPr>
          <w:trHeight w:val="179"/>
        </w:trPr>
        <w:tc>
          <w:tcPr>
            <w:tcW w:w="1654" w:type="dxa"/>
            <w:shd w:val="clear" w:color="auto" w:fill="auto"/>
            <w:noWrap/>
            <w:vAlign w:val="bottom"/>
            <w:hideMark/>
          </w:tcPr>
          <w:p w14:paraId="63366C63"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84" w:type="dxa"/>
            <w:shd w:val="clear" w:color="auto" w:fill="auto"/>
            <w:noWrap/>
            <w:vAlign w:val="bottom"/>
            <w:hideMark/>
          </w:tcPr>
          <w:p w14:paraId="39E90C6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28.1%</w:t>
            </w:r>
          </w:p>
        </w:tc>
        <w:tc>
          <w:tcPr>
            <w:tcW w:w="1104" w:type="dxa"/>
            <w:shd w:val="clear" w:color="auto" w:fill="auto"/>
            <w:noWrap/>
            <w:vAlign w:val="bottom"/>
            <w:hideMark/>
          </w:tcPr>
          <w:p w14:paraId="3C8D774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50.2%</w:t>
            </w:r>
          </w:p>
        </w:tc>
        <w:tc>
          <w:tcPr>
            <w:tcW w:w="1162" w:type="dxa"/>
            <w:shd w:val="clear" w:color="D9E2F3" w:fill="D9E2F3"/>
            <w:noWrap/>
            <w:vAlign w:val="bottom"/>
            <w:hideMark/>
          </w:tcPr>
          <w:p w14:paraId="1A24B60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78.3%</w:t>
            </w:r>
          </w:p>
        </w:tc>
        <w:tc>
          <w:tcPr>
            <w:tcW w:w="1393" w:type="dxa"/>
            <w:shd w:val="clear" w:color="auto" w:fill="auto"/>
            <w:noWrap/>
            <w:vAlign w:val="bottom"/>
            <w:hideMark/>
          </w:tcPr>
          <w:p w14:paraId="0D690ED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14.7%</w:t>
            </w:r>
          </w:p>
        </w:tc>
        <w:tc>
          <w:tcPr>
            <w:tcW w:w="1309" w:type="dxa"/>
            <w:shd w:val="clear" w:color="auto" w:fill="auto"/>
            <w:noWrap/>
            <w:vAlign w:val="bottom"/>
            <w:hideMark/>
          </w:tcPr>
          <w:p w14:paraId="126AA96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5.8%</w:t>
            </w:r>
          </w:p>
        </w:tc>
        <w:tc>
          <w:tcPr>
            <w:tcW w:w="1309" w:type="dxa"/>
            <w:shd w:val="clear" w:color="D9E2F3" w:fill="D9E2F3"/>
            <w:noWrap/>
            <w:vAlign w:val="bottom"/>
            <w:hideMark/>
          </w:tcPr>
          <w:p w14:paraId="20F13B0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20.5%</w:t>
            </w:r>
          </w:p>
        </w:tc>
        <w:tc>
          <w:tcPr>
            <w:tcW w:w="918" w:type="dxa"/>
            <w:shd w:val="clear" w:color="auto" w:fill="auto"/>
            <w:noWrap/>
            <w:vAlign w:val="bottom"/>
            <w:hideMark/>
          </w:tcPr>
          <w:p w14:paraId="6171F28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385418C7" w14:textId="77777777" w:rsidTr="0099123B">
        <w:trPr>
          <w:trHeight w:val="179"/>
        </w:trPr>
        <w:tc>
          <w:tcPr>
            <w:tcW w:w="1654" w:type="dxa"/>
            <w:shd w:val="clear" w:color="auto" w:fill="auto"/>
            <w:noWrap/>
            <w:vAlign w:val="bottom"/>
            <w:hideMark/>
          </w:tcPr>
          <w:p w14:paraId="32F55B09"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84" w:type="dxa"/>
            <w:shd w:val="clear" w:color="auto" w:fill="auto"/>
            <w:noWrap/>
            <w:vAlign w:val="bottom"/>
            <w:hideMark/>
          </w:tcPr>
          <w:p w14:paraId="09B23B3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36.7%</w:t>
            </w:r>
          </w:p>
        </w:tc>
        <w:tc>
          <w:tcPr>
            <w:tcW w:w="1104" w:type="dxa"/>
            <w:shd w:val="clear" w:color="auto" w:fill="auto"/>
            <w:noWrap/>
            <w:vAlign w:val="bottom"/>
            <w:hideMark/>
          </w:tcPr>
          <w:p w14:paraId="159689B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43.1%</w:t>
            </w:r>
          </w:p>
        </w:tc>
        <w:tc>
          <w:tcPr>
            <w:tcW w:w="1162" w:type="dxa"/>
            <w:shd w:val="clear" w:color="D9E2F3" w:fill="D9E2F3"/>
            <w:noWrap/>
            <w:vAlign w:val="bottom"/>
            <w:hideMark/>
          </w:tcPr>
          <w:p w14:paraId="4B2F12E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79.8%</w:t>
            </w:r>
          </w:p>
        </w:tc>
        <w:tc>
          <w:tcPr>
            <w:tcW w:w="1393" w:type="dxa"/>
            <w:shd w:val="clear" w:color="auto" w:fill="auto"/>
            <w:noWrap/>
            <w:vAlign w:val="bottom"/>
            <w:hideMark/>
          </w:tcPr>
          <w:p w14:paraId="67F5937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16.5%</w:t>
            </w:r>
          </w:p>
        </w:tc>
        <w:tc>
          <w:tcPr>
            <w:tcW w:w="1309" w:type="dxa"/>
            <w:shd w:val="clear" w:color="auto" w:fill="auto"/>
            <w:noWrap/>
            <w:vAlign w:val="bottom"/>
            <w:hideMark/>
          </w:tcPr>
          <w:p w14:paraId="5328259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w:t>
            </w:r>
          </w:p>
        </w:tc>
        <w:tc>
          <w:tcPr>
            <w:tcW w:w="1309" w:type="dxa"/>
            <w:shd w:val="clear" w:color="D9E2F3" w:fill="D9E2F3"/>
            <w:noWrap/>
            <w:vAlign w:val="bottom"/>
            <w:hideMark/>
          </w:tcPr>
          <w:p w14:paraId="4637AD89"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18.7%</w:t>
            </w:r>
          </w:p>
        </w:tc>
        <w:tc>
          <w:tcPr>
            <w:tcW w:w="918" w:type="dxa"/>
            <w:shd w:val="clear" w:color="auto" w:fill="auto"/>
            <w:noWrap/>
            <w:vAlign w:val="bottom"/>
            <w:hideMark/>
          </w:tcPr>
          <w:p w14:paraId="61092EC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w:t>
            </w:r>
          </w:p>
        </w:tc>
      </w:tr>
    </w:tbl>
    <w:p w14:paraId="3CC30B01" w14:textId="77777777" w:rsidR="00256A7F" w:rsidRPr="007759D1" w:rsidRDefault="00256A7F" w:rsidP="00256A7F">
      <w:pPr>
        <w:rPr>
          <w:rFonts w:ascii="Arial" w:hAnsi="Arial" w:cs="Arial"/>
          <w:sz w:val="22"/>
          <w:szCs w:val="22"/>
        </w:rPr>
      </w:pPr>
    </w:p>
    <w:p w14:paraId="3FEB0B71" w14:textId="77777777" w:rsidR="0092604E" w:rsidRDefault="0092604E">
      <w:pPr>
        <w:spacing w:after="160" w:line="259" w:lineRule="auto"/>
        <w:rPr>
          <w:rFonts w:ascii="Arial" w:hAnsi="Arial" w:cs="Arial"/>
          <w:sz w:val="22"/>
          <w:szCs w:val="22"/>
        </w:rPr>
      </w:pPr>
      <w:r>
        <w:rPr>
          <w:rFonts w:ascii="Arial" w:hAnsi="Arial" w:cs="Arial"/>
          <w:sz w:val="22"/>
          <w:szCs w:val="22"/>
        </w:rPr>
        <w:br w:type="page"/>
      </w:r>
    </w:p>
    <w:p w14:paraId="218A0A25" w14:textId="5698D332" w:rsidR="000801F6" w:rsidRPr="007759D1" w:rsidRDefault="000801F6" w:rsidP="00E04E10">
      <w:pPr>
        <w:rPr>
          <w:rFonts w:ascii="Arial" w:hAnsi="Arial" w:cs="Arial"/>
          <w:sz w:val="22"/>
          <w:szCs w:val="22"/>
        </w:rPr>
      </w:pPr>
      <w:r w:rsidRPr="007759D1">
        <w:rPr>
          <w:rFonts w:ascii="Arial" w:hAnsi="Arial" w:cs="Arial"/>
          <w:sz w:val="22"/>
          <w:szCs w:val="22"/>
        </w:rPr>
        <w:lastRenderedPageBreak/>
        <w:t>Here is a counter argument</w:t>
      </w:r>
      <w:r w:rsidR="00256A7F" w:rsidRPr="007759D1">
        <w:rPr>
          <w:rFonts w:ascii="Arial" w:hAnsi="Arial" w:cs="Arial"/>
          <w:sz w:val="22"/>
          <w:szCs w:val="22"/>
        </w:rPr>
        <w:t>.</w:t>
      </w:r>
    </w:p>
    <w:p w14:paraId="47B3ECAE" w14:textId="77777777" w:rsidR="006A14B6" w:rsidRPr="007759D1" w:rsidRDefault="006A14B6" w:rsidP="00E04E10">
      <w:pPr>
        <w:rPr>
          <w:rFonts w:ascii="Arial" w:hAnsi="Arial" w:cs="Arial"/>
          <w:sz w:val="22"/>
          <w:szCs w:val="22"/>
        </w:rPr>
      </w:pPr>
    </w:p>
    <w:p w14:paraId="3284612C" w14:textId="194E46DE" w:rsidR="000801F6" w:rsidRDefault="00A214FB" w:rsidP="00E04E10">
      <w:pPr>
        <w:rPr>
          <w:rFonts w:ascii="Arial" w:hAnsi="Arial" w:cs="Arial"/>
          <w:sz w:val="22"/>
          <w:szCs w:val="22"/>
        </w:rPr>
      </w:pPr>
      <w:r w:rsidRPr="007759D1">
        <w:rPr>
          <w:rFonts w:ascii="Arial" w:hAnsi="Arial" w:cs="Arial"/>
          <w:sz w:val="22"/>
          <w:szCs w:val="22"/>
        </w:rPr>
        <w:t>Q17</w:t>
      </w:r>
      <w:r w:rsidR="00256A7F" w:rsidRPr="007759D1">
        <w:rPr>
          <w:rFonts w:ascii="Arial" w:hAnsi="Arial" w:cs="Arial"/>
          <w:sz w:val="22"/>
          <w:szCs w:val="22"/>
        </w:rPr>
        <w:t>.</w:t>
      </w:r>
      <w:r w:rsidR="000801F6" w:rsidRPr="007759D1">
        <w:rPr>
          <w:rFonts w:ascii="Arial" w:hAnsi="Arial" w:cs="Arial"/>
          <w:sz w:val="22"/>
          <w:szCs w:val="22"/>
        </w:rPr>
        <w:t xml:space="preserve"> Getting people into new jobs is the responsibility of workers and companies, not the government. Taxpayers should not be footing the bill for a service that will benefit companies - they are the ones that need the skilled workers. Helping unemployed people stay afloat while they try to find new jobs is something the government is in a good position to do, but teaching people new skills and finding them jobs should be left to the private sector where workers and employers know what is best.</w:t>
      </w:r>
    </w:p>
    <w:p w14:paraId="49022D27" w14:textId="738B090E" w:rsidR="00D558DC" w:rsidRDefault="00D558DC" w:rsidP="00E04E10">
      <w:pPr>
        <w:rPr>
          <w:rFonts w:ascii="Arial" w:hAnsi="Arial" w:cs="Arial"/>
          <w:sz w:val="22"/>
          <w:szCs w:val="22"/>
        </w:rPr>
      </w:pPr>
    </w:p>
    <w:tbl>
      <w:tblPr>
        <w:tblW w:w="9604" w:type="dxa"/>
        <w:tblLook w:val="04A0" w:firstRow="1" w:lastRow="0" w:firstColumn="1" w:lastColumn="0" w:noHBand="0" w:noVBand="1"/>
      </w:tblPr>
      <w:tblGrid>
        <w:gridCol w:w="1620"/>
        <w:gridCol w:w="1114"/>
        <w:gridCol w:w="1082"/>
        <w:gridCol w:w="1082"/>
        <w:gridCol w:w="1283"/>
        <w:gridCol w:w="1283"/>
        <w:gridCol w:w="1283"/>
        <w:gridCol w:w="857"/>
      </w:tblGrid>
      <w:tr w:rsidR="00D558DC" w:rsidRPr="004B3C97" w14:paraId="6CD6FA19" w14:textId="77777777" w:rsidTr="00334D08">
        <w:trPr>
          <w:trHeight w:val="465"/>
        </w:trPr>
        <w:tc>
          <w:tcPr>
            <w:tcW w:w="1620" w:type="dxa"/>
            <w:shd w:val="clear" w:color="auto" w:fill="D9E2F3" w:themeFill="accent5" w:themeFillTint="33"/>
            <w:noWrap/>
            <w:vAlign w:val="bottom"/>
            <w:hideMark/>
          </w:tcPr>
          <w:p w14:paraId="4AC613F2" w14:textId="77777777" w:rsidR="00D558DC" w:rsidRPr="0099123B" w:rsidRDefault="00D558DC" w:rsidP="00D558DC">
            <w:pPr>
              <w:rPr>
                <w:rFonts w:ascii="Arial Narrow" w:eastAsia="Times New Roman" w:hAnsi="Arial Narrow" w:cs="Times New Roman"/>
                <w:sz w:val="20"/>
                <w:szCs w:val="20"/>
              </w:rPr>
            </w:pPr>
          </w:p>
        </w:tc>
        <w:tc>
          <w:tcPr>
            <w:tcW w:w="1114" w:type="dxa"/>
            <w:shd w:val="clear" w:color="auto" w:fill="D9E2F3" w:themeFill="accent5" w:themeFillTint="33"/>
            <w:vAlign w:val="bottom"/>
            <w:hideMark/>
          </w:tcPr>
          <w:p w14:paraId="2BF80B0C"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convincing</w:t>
            </w:r>
          </w:p>
        </w:tc>
        <w:tc>
          <w:tcPr>
            <w:tcW w:w="1082" w:type="dxa"/>
            <w:shd w:val="clear" w:color="auto" w:fill="D9E2F3" w:themeFill="accent5" w:themeFillTint="33"/>
            <w:vAlign w:val="bottom"/>
            <w:hideMark/>
          </w:tcPr>
          <w:p w14:paraId="65CCA6EB"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convincing</w:t>
            </w:r>
          </w:p>
        </w:tc>
        <w:tc>
          <w:tcPr>
            <w:tcW w:w="1082" w:type="dxa"/>
            <w:shd w:val="clear" w:color="auto" w:fill="D9E2F3" w:themeFill="accent5" w:themeFillTint="33"/>
            <w:vAlign w:val="bottom"/>
            <w:hideMark/>
          </w:tcPr>
          <w:p w14:paraId="772C8439"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convincing</w:t>
            </w:r>
          </w:p>
        </w:tc>
        <w:tc>
          <w:tcPr>
            <w:tcW w:w="1283" w:type="dxa"/>
            <w:shd w:val="clear" w:color="auto" w:fill="D9E2F3" w:themeFill="accent5" w:themeFillTint="33"/>
            <w:vAlign w:val="bottom"/>
            <w:hideMark/>
          </w:tcPr>
          <w:p w14:paraId="01D96C68"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unconvincing</w:t>
            </w:r>
          </w:p>
        </w:tc>
        <w:tc>
          <w:tcPr>
            <w:tcW w:w="1283" w:type="dxa"/>
            <w:shd w:val="clear" w:color="auto" w:fill="D9E2F3" w:themeFill="accent5" w:themeFillTint="33"/>
            <w:vAlign w:val="bottom"/>
            <w:hideMark/>
          </w:tcPr>
          <w:p w14:paraId="0D208243"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unconvincing</w:t>
            </w:r>
          </w:p>
        </w:tc>
        <w:tc>
          <w:tcPr>
            <w:tcW w:w="1283" w:type="dxa"/>
            <w:shd w:val="clear" w:color="auto" w:fill="D9E2F3" w:themeFill="accent5" w:themeFillTint="33"/>
            <w:vAlign w:val="bottom"/>
            <w:hideMark/>
          </w:tcPr>
          <w:p w14:paraId="33320BD3"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unconvincing</w:t>
            </w:r>
          </w:p>
        </w:tc>
        <w:tc>
          <w:tcPr>
            <w:tcW w:w="857" w:type="dxa"/>
            <w:shd w:val="clear" w:color="auto" w:fill="D9E2F3" w:themeFill="accent5" w:themeFillTint="33"/>
            <w:vAlign w:val="bottom"/>
            <w:hideMark/>
          </w:tcPr>
          <w:p w14:paraId="21FC7310" w14:textId="47F92CF2" w:rsidR="00D558DC" w:rsidRPr="0099123B" w:rsidRDefault="00B10FD4"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Ref / DK</w:t>
            </w:r>
          </w:p>
        </w:tc>
      </w:tr>
      <w:tr w:rsidR="00D558DC" w:rsidRPr="004B3C97" w14:paraId="6EC3F5F8" w14:textId="77777777" w:rsidTr="00334D08">
        <w:trPr>
          <w:trHeight w:val="246"/>
        </w:trPr>
        <w:tc>
          <w:tcPr>
            <w:tcW w:w="1620" w:type="dxa"/>
            <w:shd w:val="clear" w:color="auto" w:fill="auto"/>
            <w:noWrap/>
            <w:vAlign w:val="bottom"/>
            <w:hideMark/>
          </w:tcPr>
          <w:p w14:paraId="0E458C01"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114" w:type="dxa"/>
            <w:shd w:val="clear" w:color="auto" w:fill="auto"/>
            <w:noWrap/>
            <w:vAlign w:val="bottom"/>
            <w:hideMark/>
          </w:tcPr>
          <w:p w14:paraId="1D18C86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22.2%</w:t>
            </w:r>
          </w:p>
        </w:tc>
        <w:tc>
          <w:tcPr>
            <w:tcW w:w="1082" w:type="dxa"/>
            <w:shd w:val="clear" w:color="auto" w:fill="auto"/>
            <w:noWrap/>
            <w:vAlign w:val="bottom"/>
            <w:hideMark/>
          </w:tcPr>
          <w:p w14:paraId="5ACDAAB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33.3%</w:t>
            </w:r>
          </w:p>
        </w:tc>
        <w:tc>
          <w:tcPr>
            <w:tcW w:w="1082" w:type="dxa"/>
            <w:shd w:val="clear" w:color="D9E2F3" w:fill="D9E2F3"/>
            <w:noWrap/>
            <w:vAlign w:val="bottom"/>
            <w:hideMark/>
          </w:tcPr>
          <w:p w14:paraId="1F1AA292"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55.5%</w:t>
            </w:r>
          </w:p>
        </w:tc>
        <w:tc>
          <w:tcPr>
            <w:tcW w:w="1283" w:type="dxa"/>
            <w:shd w:val="clear" w:color="auto" w:fill="auto"/>
            <w:noWrap/>
            <w:vAlign w:val="bottom"/>
            <w:hideMark/>
          </w:tcPr>
          <w:p w14:paraId="5BDB731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27.6%</w:t>
            </w:r>
          </w:p>
        </w:tc>
        <w:tc>
          <w:tcPr>
            <w:tcW w:w="1283" w:type="dxa"/>
            <w:shd w:val="clear" w:color="auto" w:fill="auto"/>
            <w:noWrap/>
            <w:vAlign w:val="bottom"/>
            <w:hideMark/>
          </w:tcPr>
          <w:p w14:paraId="0CDAE7B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16.5%</w:t>
            </w:r>
          </w:p>
        </w:tc>
        <w:tc>
          <w:tcPr>
            <w:tcW w:w="1283" w:type="dxa"/>
            <w:shd w:val="clear" w:color="D9E2F3" w:fill="D9E2F3"/>
            <w:noWrap/>
            <w:vAlign w:val="bottom"/>
            <w:hideMark/>
          </w:tcPr>
          <w:p w14:paraId="44F901D8"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44.1%</w:t>
            </w:r>
          </w:p>
        </w:tc>
        <w:tc>
          <w:tcPr>
            <w:tcW w:w="857" w:type="dxa"/>
            <w:shd w:val="clear" w:color="auto" w:fill="auto"/>
            <w:noWrap/>
            <w:vAlign w:val="bottom"/>
            <w:hideMark/>
          </w:tcPr>
          <w:p w14:paraId="1FC8A08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D558DC" w:rsidRPr="004B3C97" w14:paraId="2D116971" w14:textId="77777777" w:rsidTr="00334D08">
        <w:trPr>
          <w:trHeight w:val="237"/>
        </w:trPr>
        <w:tc>
          <w:tcPr>
            <w:tcW w:w="1620" w:type="dxa"/>
            <w:shd w:val="clear" w:color="auto" w:fill="auto"/>
            <w:noWrap/>
            <w:vAlign w:val="bottom"/>
            <w:hideMark/>
          </w:tcPr>
          <w:p w14:paraId="6EC02680"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114" w:type="dxa"/>
            <w:shd w:val="clear" w:color="auto" w:fill="auto"/>
            <w:noWrap/>
            <w:vAlign w:val="bottom"/>
            <w:hideMark/>
          </w:tcPr>
          <w:p w14:paraId="5C91DCA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33.2%</w:t>
            </w:r>
          </w:p>
        </w:tc>
        <w:tc>
          <w:tcPr>
            <w:tcW w:w="1082" w:type="dxa"/>
            <w:shd w:val="clear" w:color="auto" w:fill="auto"/>
            <w:noWrap/>
            <w:vAlign w:val="bottom"/>
            <w:hideMark/>
          </w:tcPr>
          <w:p w14:paraId="62CA0E7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36.4%</w:t>
            </w:r>
          </w:p>
        </w:tc>
        <w:tc>
          <w:tcPr>
            <w:tcW w:w="1082" w:type="dxa"/>
            <w:shd w:val="clear" w:color="D9E2F3" w:fill="D9E2F3"/>
            <w:noWrap/>
            <w:vAlign w:val="bottom"/>
            <w:hideMark/>
          </w:tcPr>
          <w:p w14:paraId="7C9AB0DE"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69.6%</w:t>
            </w:r>
          </w:p>
        </w:tc>
        <w:tc>
          <w:tcPr>
            <w:tcW w:w="1283" w:type="dxa"/>
            <w:shd w:val="clear" w:color="auto" w:fill="auto"/>
            <w:noWrap/>
            <w:vAlign w:val="bottom"/>
            <w:hideMark/>
          </w:tcPr>
          <w:p w14:paraId="55801E3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23.6%</w:t>
            </w:r>
          </w:p>
        </w:tc>
        <w:tc>
          <w:tcPr>
            <w:tcW w:w="1283" w:type="dxa"/>
            <w:shd w:val="clear" w:color="auto" w:fill="auto"/>
            <w:noWrap/>
            <w:vAlign w:val="bottom"/>
            <w:hideMark/>
          </w:tcPr>
          <w:p w14:paraId="2F14480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6.8%</w:t>
            </w:r>
          </w:p>
        </w:tc>
        <w:tc>
          <w:tcPr>
            <w:tcW w:w="1283" w:type="dxa"/>
            <w:shd w:val="clear" w:color="D9E2F3" w:fill="D9E2F3"/>
            <w:noWrap/>
            <w:vAlign w:val="bottom"/>
            <w:hideMark/>
          </w:tcPr>
          <w:p w14:paraId="381AF2EE"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30.4%</w:t>
            </w:r>
          </w:p>
        </w:tc>
        <w:tc>
          <w:tcPr>
            <w:tcW w:w="857" w:type="dxa"/>
            <w:shd w:val="clear" w:color="auto" w:fill="auto"/>
            <w:noWrap/>
            <w:vAlign w:val="bottom"/>
            <w:hideMark/>
          </w:tcPr>
          <w:p w14:paraId="7CE6608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0.0%</w:t>
            </w:r>
          </w:p>
        </w:tc>
      </w:tr>
      <w:tr w:rsidR="00D558DC" w:rsidRPr="004B3C97" w14:paraId="26C9B4CB" w14:textId="77777777" w:rsidTr="00334D08">
        <w:trPr>
          <w:trHeight w:val="237"/>
        </w:trPr>
        <w:tc>
          <w:tcPr>
            <w:tcW w:w="1620" w:type="dxa"/>
            <w:shd w:val="clear" w:color="auto" w:fill="auto"/>
            <w:noWrap/>
            <w:vAlign w:val="bottom"/>
            <w:hideMark/>
          </w:tcPr>
          <w:p w14:paraId="1006E49A"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114" w:type="dxa"/>
            <w:shd w:val="clear" w:color="auto" w:fill="auto"/>
            <w:noWrap/>
            <w:vAlign w:val="bottom"/>
            <w:hideMark/>
          </w:tcPr>
          <w:p w14:paraId="737CA58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11.2%</w:t>
            </w:r>
          </w:p>
        </w:tc>
        <w:tc>
          <w:tcPr>
            <w:tcW w:w="1082" w:type="dxa"/>
            <w:shd w:val="clear" w:color="auto" w:fill="auto"/>
            <w:noWrap/>
            <w:vAlign w:val="bottom"/>
            <w:hideMark/>
          </w:tcPr>
          <w:p w14:paraId="0FE75E7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31.6%</w:t>
            </w:r>
          </w:p>
        </w:tc>
        <w:tc>
          <w:tcPr>
            <w:tcW w:w="1082" w:type="dxa"/>
            <w:shd w:val="clear" w:color="D9E2F3" w:fill="D9E2F3"/>
            <w:noWrap/>
            <w:vAlign w:val="bottom"/>
            <w:hideMark/>
          </w:tcPr>
          <w:p w14:paraId="3A1F27FC"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42.8%</w:t>
            </w:r>
          </w:p>
        </w:tc>
        <w:tc>
          <w:tcPr>
            <w:tcW w:w="1283" w:type="dxa"/>
            <w:shd w:val="clear" w:color="auto" w:fill="auto"/>
            <w:noWrap/>
            <w:vAlign w:val="bottom"/>
            <w:hideMark/>
          </w:tcPr>
          <w:p w14:paraId="584DCFF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31.2%</w:t>
            </w:r>
          </w:p>
        </w:tc>
        <w:tc>
          <w:tcPr>
            <w:tcW w:w="1283" w:type="dxa"/>
            <w:shd w:val="clear" w:color="auto" w:fill="auto"/>
            <w:noWrap/>
            <w:vAlign w:val="bottom"/>
            <w:hideMark/>
          </w:tcPr>
          <w:p w14:paraId="3C2FA29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25.6%</w:t>
            </w:r>
          </w:p>
        </w:tc>
        <w:tc>
          <w:tcPr>
            <w:tcW w:w="1283" w:type="dxa"/>
            <w:shd w:val="clear" w:color="D9E2F3" w:fill="D9E2F3"/>
            <w:noWrap/>
            <w:vAlign w:val="bottom"/>
            <w:hideMark/>
          </w:tcPr>
          <w:p w14:paraId="0A7CC091"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56.8%</w:t>
            </w:r>
          </w:p>
        </w:tc>
        <w:tc>
          <w:tcPr>
            <w:tcW w:w="857" w:type="dxa"/>
            <w:shd w:val="clear" w:color="auto" w:fill="auto"/>
            <w:noWrap/>
            <w:vAlign w:val="bottom"/>
            <w:hideMark/>
          </w:tcPr>
          <w:p w14:paraId="6EF4220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0.4%</w:t>
            </w:r>
          </w:p>
        </w:tc>
      </w:tr>
      <w:tr w:rsidR="00D558DC" w:rsidRPr="004B3C97" w14:paraId="2042EAD7" w14:textId="77777777" w:rsidTr="00334D08">
        <w:trPr>
          <w:trHeight w:val="237"/>
        </w:trPr>
        <w:tc>
          <w:tcPr>
            <w:tcW w:w="1620" w:type="dxa"/>
            <w:shd w:val="clear" w:color="auto" w:fill="auto"/>
            <w:noWrap/>
            <w:vAlign w:val="bottom"/>
            <w:hideMark/>
          </w:tcPr>
          <w:p w14:paraId="23299236"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114" w:type="dxa"/>
            <w:shd w:val="clear" w:color="auto" w:fill="auto"/>
            <w:noWrap/>
            <w:vAlign w:val="bottom"/>
            <w:hideMark/>
          </w:tcPr>
          <w:p w14:paraId="0CDAD98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25.8%</w:t>
            </w:r>
          </w:p>
        </w:tc>
        <w:tc>
          <w:tcPr>
            <w:tcW w:w="1082" w:type="dxa"/>
            <w:shd w:val="clear" w:color="auto" w:fill="auto"/>
            <w:noWrap/>
            <w:vAlign w:val="bottom"/>
            <w:hideMark/>
          </w:tcPr>
          <w:p w14:paraId="42D763C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30.7%</w:t>
            </w:r>
          </w:p>
        </w:tc>
        <w:tc>
          <w:tcPr>
            <w:tcW w:w="1082" w:type="dxa"/>
            <w:shd w:val="clear" w:color="D9E2F3" w:fill="D9E2F3"/>
            <w:noWrap/>
            <w:vAlign w:val="bottom"/>
            <w:hideMark/>
          </w:tcPr>
          <w:p w14:paraId="5C1AFC44"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56.5%</w:t>
            </w:r>
          </w:p>
        </w:tc>
        <w:tc>
          <w:tcPr>
            <w:tcW w:w="1283" w:type="dxa"/>
            <w:shd w:val="clear" w:color="auto" w:fill="auto"/>
            <w:noWrap/>
            <w:vAlign w:val="bottom"/>
            <w:hideMark/>
          </w:tcPr>
          <w:p w14:paraId="124CA10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27.4%</w:t>
            </w:r>
          </w:p>
        </w:tc>
        <w:tc>
          <w:tcPr>
            <w:tcW w:w="1283" w:type="dxa"/>
            <w:shd w:val="clear" w:color="auto" w:fill="auto"/>
            <w:noWrap/>
            <w:vAlign w:val="bottom"/>
            <w:hideMark/>
          </w:tcPr>
          <w:p w14:paraId="20CA921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15.2%</w:t>
            </w:r>
          </w:p>
        </w:tc>
        <w:tc>
          <w:tcPr>
            <w:tcW w:w="1283" w:type="dxa"/>
            <w:shd w:val="clear" w:color="D9E2F3" w:fill="D9E2F3"/>
            <w:noWrap/>
            <w:vAlign w:val="bottom"/>
            <w:hideMark/>
          </w:tcPr>
          <w:p w14:paraId="165247B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42.6%</w:t>
            </w:r>
          </w:p>
        </w:tc>
        <w:tc>
          <w:tcPr>
            <w:tcW w:w="857" w:type="dxa"/>
            <w:shd w:val="clear" w:color="auto" w:fill="auto"/>
            <w:noWrap/>
            <w:vAlign w:val="bottom"/>
            <w:hideMark/>
          </w:tcPr>
          <w:p w14:paraId="6D95A0B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0.9%</w:t>
            </w:r>
          </w:p>
        </w:tc>
      </w:tr>
      <w:tr w:rsidR="00334D08" w:rsidRPr="004B3C97" w14:paraId="148EC20E" w14:textId="77777777" w:rsidTr="00334D08">
        <w:trPr>
          <w:trHeight w:val="237"/>
        </w:trPr>
        <w:tc>
          <w:tcPr>
            <w:tcW w:w="2734" w:type="dxa"/>
            <w:gridSpan w:val="2"/>
            <w:shd w:val="clear" w:color="auto" w:fill="D9E2F3" w:themeFill="accent5" w:themeFillTint="33"/>
            <w:noWrap/>
            <w:vAlign w:val="bottom"/>
            <w:hideMark/>
          </w:tcPr>
          <w:p w14:paraId="14EDCC54" w14:textId="263654FA" w:rsidR="00334D08" w:rsidRPr="00334D08" w:rsidRDefault="00334D08" w:rsidP="00334D08">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r w:rsidRPr="004B3C97">
              <w:rPr>
                <w:rFonts w:ascii="Arial Narrow" w:eastAsia="Times New Roman" w:hAnsi="Arial Narrow" w:cs="Calibri"/>
                <w:color w:val="000000"/>
                <w:sz w:val="22"/>
                <w:szCs w:val="22"/>
              </w:rPr>
              <w:t> </w:t>
            </w:r>
          </w:p>
        </w:tc>
        <w:tc>
          <w:tcPr>
            <w:tcW w:w="1082" w:type="dxa"/>
            <w:shd w:val="clear" w:color="auto" w:fill="D9E2F3" w:themeFill="accent5" w:themeFillTint="33"/>
            <w:noWrap/>
            <w:vAlign w:val="bottom"/>
            <w:hideMark/>
          </w:tcPr>
          <w:p w14:paraId="01C48012"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082" w:type="dxa"/>
            <w:shd w:val="clear" w:color="auto" w:fill="D9E2F3" w:themeFill="accent5" w:themeFillTint="33"/>
            <w:noWrap/>
            <w:vAlign w:val="bottom"/>
            <w:hideMark/>
          </w:tcPr>
          <w:p w14:paraId="6A71E5F0" w14:textId="77777777" w:rsidR="00334D08" w:rsidRPr="004B3C97" w:rsidRDefault="00334D08"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283" w:type="dxa"/>
            <w:shd w:val="clear" w:color="auto" w:fill="D9E2F3" w:themeFill="accent5" w:themeFillTint="33"/>
            <w:noWrap/>
            <w:vAlign w:val="bottom"/>
            <w:hideMark/>
          </w:tcPr>
          <w:p w14:paraId="2E8F1942"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283" w:type="dxa"/>
            <w:shd w:val="clear" w:color="auto" w:fill="D9E2F3" w:themeFill="accent5" w:themeFillTint="33"/>
            <w:noWrap/>
            <w:vAlign w:val="bottom"/>
            <w:hideMark/>
          </w:tcPr>
          <w:p w14:paraId="42C8C720"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283" w:type="dxa"/>
            <w:shd w:val="clear" w:color="auto" w:fill="D9E2F3" w:themeFill="accent5" w:themeFillTint="33"/>
            <w:noWrap/>
            <w:vAlign w:val="bottom"/>
            <w:hideMark/>
          </w:tcPr>
          <w:p w14:paraId="2B8C01C6" w14:textId="77777777" w:rsidR="00334D08" w:rsidRPr="004B3C97" w:rsidRDefault="00334D08"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857" w:type="dxa"/>
            <w:shd w:val="clear" w:color="auto" w:fill="D9E2F3" w:themeFill="accent5" w:themeFillTint="33"/>
            <w:noWrap/>
            <w:vAlign w:val="bottom"/>
            <w:hideMark/>
          </w:tcPr>
          <w:p w14:paraId="352CD907" w14:textId="77777777" w:rsidR="00334D08" w:rsidRPr="004B3C97" w:rsidRDefault="00334D08"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5A7E6A0A" w14:textId="77777777" w:rsidTr="00334D08">
        <w:trPr>
          <w:trHeight w:val="246"/>
        </w:trPr>
        <w:tc>
          <w:tcPr>
            <w:tcW w:w="1620" w:type="dxa"/>
            <w:shd w:val="clear" w:color="auto" w:fill="auto"/>
            <w:noWrap/>
            <w:vAlign w:val="bottom"/>
            <w:hideMark/>
          </w:tcPr>
          <w:p w14:paraId="43B744C3"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114" w:type="dxa"/>
            <w:shd w:val="clear" w:color="auto" w:fill="auto"/>
            <w:noWrap/>
            <w:vAlign w:val="bottom"/>
            <w:hideMark/>
          </w:tcPr>
          <w:p w14:paraId="68D5D71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26.2%</w:t>
            </w:r>
          </w:p>
        </w:tc>
        <w:tc>
          <w:tcPr>
            <w:tcW w:w="1082" w:type="dxa"/>
            <w:shd w:val="clear" w:color="auto" w:fill="auto"/>
            <w:noWrap/>
            <w:vAlign w:val="bottom"/>
            <w:hideMark/>
          </w:tcPr>
          <w:p w14:paraId="6EA9568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31.4%</w:t>
            </w:r>
          </w:p>
        </w:tc>
        <w:tc>
          <w:tcPr>
            <w:tcW w:w="1082" w:type="dxa"/>
            <w:shd w:val="clear" w:color="D9E2F3" w:fill="D9E2F3"/>
            <w:noWrap/>
            <w:vAlign w:val="bottom"/>
            <w:hideMark/>
          </w:tcPr>
          <w:p w14:paraId="716A978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57.6%</w:t>
            </w:r>
          </w:p>
        </w:tc>
        <w:tc>
          <w:tcPr>
            <w:tcW w:w="1283" w:type="dxa"/>
            <w:shd w:val="clear" w:color="auto" w:fill="auto"/>
            <w:noWrap/>
            <w:vAlign w:val="bottom"/>
            <w:hideMark/>
          </w:tcPr>
          <w:p w14:paraId="2144A96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23.2%</w:t>
            </w:r>
          </w:p>
        </w:tc>
        <w:tc>
          <w:tcPr>
            <w:tcW w:w="1283" w:type="dxa"/>
            <w:shd w:val="clear" w:color="auto" w:fill="auto"/>
            <w:noWrap/>
            <w:vAlign w:val="bottom"/>
            <w:hideMark/>
          </w:tcPr>
          <w:p w14:paraId="6223C2A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19.1%</w:t>
            </w:r>
          </w:p>
        </w:tc>
        <w:tc>
          <w:tcPr>
            <w:tcW w:w="1283" w:type="dxa"/>
            <w:shd w:val="clear" w:color="D9E2F3" w:fill="D9E2F3"/>
            <w:noWrap/>
            <w:vAlign w:val="bottom"/>
            <w:hideMark/>
          </w:tcPr>
          <w:p w14:paraId="10EEC87A"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42.3%</w:t>
            </w:r>
          </w:p>
        </w:tc>
        <w:tc>
          <w:tcPr>
            <w:tcW w:w="857" w:type="dxa"/>
            <w:shd w:val="clear" w:color="auto" w:fill="auto"/>
            <w:noWrap/>
            <w:vAlign w:val="bottom"/>
            <w:hideMark/>
          </w:tcPr>
          <w:p w14:paraId="338D9AF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0.2%</w:t>
            </w:r>
          </w:p>
        </w:tc>
      </w:tr>
      <w:tr w:rsidR="00D558DC" w:rsidRPr="004B3C97" w14:paraId="77AB16C8" w14:textId="77777777" w:rsidTr="00334D08">
        <w:trPr>
          <w:trHeight w:val="237"/>
        </w:trPr>
        <w:tc>
          <w:tcPr>
            <w:tcW w:w="1620" w:type="dxa"/>
            <w:shd w:val="clear" w:color="auto" w:fill="auto"/>
            <w:noWrap/>
            <w:vAlign w:val="bottom"/>
            <w:hideMark/>
          </w:tcPr>
          <w:p w14:paraId="3EB6F4F3"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114" w:type="dxa"/>
            <w:shd w:val="clear" w:color="auto" w:fill="auto"/>
            <w:noWrap/>
            <w:vAlign w:val="bottom"/>
            <w:hideMark/>
          </w:tcPr>
          <w:p w14:paraId="0BDFD6A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21.9%</w:t>
            </w:r>
          </w:p>
        </w:tc>
        <w:tc>
          <w:tcPr>
            <w:tcW w:w="1082" w:type="dxa"/>
            <w:shd w:val="clear" w:color="auto" w:fill="auto"/>
            <w:noWrap/>
            <w:vAlign w:val="bottom"/>
            <w:hideMark/>
          </w:tcPr>
          <w:p w14:paraId="253AD6B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33.2%</w:t>
            </w:r>
          </w:p>
        </w:tc>
        <w:tc>
          <w:tcPr>
            <w:tcW w:w="1082" w:type="dxa"/>
            <w:shd w:val="clear" w:color="D9E2F3" w:fill="D9E2F3"/>
            <w:noWrap/>
            <w:vAlign w:val="bottom"/>
            <w:hideMark/>
          </w:tcPr>
          <w:p w14:paraId="5D4B91E7"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55.1%</w:t>
            </w:r>
          </w:p>
        </w:tc>
        <w:tc>
          <w:tcPr>
            <w:tcW w:w="1283" w:type="dxa"/>
            <w:shd w:val="clear" w:color="auto" w:fill="auto"/>
            <w:noWrap/>
            <w:vAlign w:val="bottom"/>
            <w:hideMark/>
          </w:tcPr>
          <w:p w14:paraId="372934F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27.2%</w:t>
            </w:r>
          </w:p>
        </w:tc>
        <w:tc>
          <w:tcPr>
            <w:tcW w:w="1283" w:type="dxa"/>
            <w:shd w:val="clear" w:color="auto" w:fill="auto"/>
            <w:noWrap/>
            <w:vAlign w:val="bottom"/>
            <w:hideMark/>
          </w:tcPr>
          <w:p w14:paraId="42E0DC37"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17.7%</w:t>
            </w:r>
          </w:p>
        </w:tc>
        <w:tc>
          <w:tcPr>
            <w:tcW w:w="1283" w:type="dxa"/>
            <w:shd w:val="clear" w:color="D9E2F3" w:fill="D9E2F3"/>
            <w:noWrap/>
            <w:vAlign w:val="bottom"/>
            <w:hideMark/>
          </w:tcPr>
          <w:p w14:paraId="476CFB94"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44.9%</w:t>
            </w:r>
          </w:p>
        </w:tc>
        <w:tc>
          <w:tcPr>
            <w:tcW w:w="857" w:type="dxa"/>
            <w:shd w:val="clear" w:color="auto" w:fill="auto"/>
            <w:noWrap/>
            <w:vAlign w:val="bottom"/>
            <w:hideMark/>
          </w:tcPr>
          <w:p w14:paraId="3AFC2F3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0.0%</w:t>
            </w:r>
          </w:p>
        </w:tc>
      </w:tr>
      <w:tr w:rsidR="00D558DC" w:rsidRPr="004B3C97" w14:paraId="174B7FCE" w14:textId="77777777" w:rsidTr="00334D08">
        <w:trPr>
          <w:trHeight w:val="237"/>
        </w:trPr>
        <w:tc>
          <w:tcPr>
            <w:tcW w:w="1620" w:type="dxa"/>
            <w:shd w:val="clear" w:color="auto" w:fill="auto"/>
            <w:noWrap/>
            <w:vAlign w:val="bottom"/>
            <w:hideMark/>
          </w:tcPr>
          <w:p w14:paraId="7995E86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114" w:type="dxa"/>
            <w:shd w:val="clear" w:color="auto" w:fill="auto"/>
            <w:noWrap/>
            <w:vAlign w:val="bottom"/>
            <w:hideMark/>
          </w:tcPr>
          <w:p w14:paraId="070160B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18.5%</w:t>
            </w:r>
          </w:p>
        </w:tc>
        <w:tc>
          <w:tcPr>
            <w:tcW w:w="1082" w:type="dxa"/>
            <w:shd w:val="clear" w:color="auto" w:fill="auto"/>
            <w:noWrap/>
            <w:vAlign w:val="bottom"/>
            <w:hideMark/>
          </w:tcPr>
          <w:p w14:paraId="5AE7B68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29.3%</w:t>
            </w:r>
          </w:p>
        </w:tc>
        <w:tc>
          <w:tcPr>
            <w:tcW w:w="1082" w:type="dxa"/>
            <w:shd w:val="clear" w:color="D9E2F3" w:fill="D9E2F3"/>
            <w:noWrap/>
            <w:vAlign w:val="bottom"/>
            <w:hideMark/>
          </w:tcPr>
          <w:p w14:paraId="06522A6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47.8%</w:t>
            </w:r>
          </w:p>
        </w:tc>
        <w:tc>
          <w:tcPr>
            <w:tcW w:w="1283" w:type="dxa"/>
            <w:shd w:val="clear" w:color="auto" w:fill="auto"/>
            <w:noWrap/>
            <w:vAlign w:val="bottom"/>
            <w:hideMark/>
          </w:tcPr>
          <w:p w14:paraId="1932086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34.8%</w:t>
            </w:r>
          </w:p>
        </w:tc>
        <w:tc>
          <w:tcPr>
            <w:tcW w:w="1283" w:type="dxa"/>
            <w:shd w:val="clear" w:color="auto" w:fill="auto"/>
            <w:noWrap/>
            <w:vAlign w:val="bottom"/>
            <w:hideMark/>
          </w:tcPr>
          <w:p w14:paraId="2F789CA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17.4%</w:t>
            </w:r>
          </w:p>
        </w:tc>
        <w:tc>
          <w:tcPr>
            <w:tcW w:w="1283" w:type="dxa"/>
            <w:shd w:val="clear" w:color="D9E2F3" w:fill="D9E2F3"/>
            <w:noWrap/>
            <w:vAlign w:val="bottom"/>
            <w:hideMark/>
          </w:tcPr>
          <w:p w14:paraId="411F631A"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52.2%</w:t>
            </w:r>
          </w:p>
        </w:tc>
        <w:tc>
          <w:tcPr>
            <w:tcW w:w="857" w:type="dxa"/>
            <w:shd w:val="clear" w:color="auto" w:fill="auto"/>
            <w:noWrap/>
            <w:vAlign w:val="bottom"/>
            <w:hideMark/>
          </w:tcPr>
          <w:p w14:paraId="6C29B68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0.0%</w:t>
            </w:r>
          </w:p>
        </w:tc>
      </w:tr>
      <w:tr w:rsidR="00D558DC" w:rsidRPr="004B3C97" w14:paraId="48E9B393" w14:textId="77777777" w:rsidTr="00334D08">
        <w:trPr>
          <w:trHeight w:val="237"/>
        </w:trPr>
        <w:tc>
          <w:tcPr>
            <w:tcW w:w="1620" w:type="dxa"/>
            <w:shd w:val="clear" w:color="auto" w:fill="auto"/>
            <w:noWrap/>
            <w:vAlign w:val="bottom"/>
            <w:hideMark/>
          </w:tcPr>
          <w:p w14:paraId="4672CEF0"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114" w:type="dxa"/>
            <w:shd w:val="clear" w:color="auto" w:fill="auto"/>
            <w:noWrap/>
            <w:vAlign w:val="bottom"/>
            <w:hideMark/>
          </w:tcPr>
          <w:p w14:paraId="3D79A38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24.2%</w:t>
            </w:r>
          </w:p>
        </w:tc>
        <w:tc>
          <w:tcPr>
            <w:tcW w:w="1082" w:type="dxa"/>
            <w:shd w:val="clear" w:color="auto" w:fill="auto"/>
            <w:noWrap/>
            <w:vAlign w:val="bottom"/>
            <w:hideMark/>
          </w:tcPr>
          <w:p w14:paraId="7E826F4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30.9%</w:t>
            </w:r>
          </w:p>
        </w:tc>
        <w:tc>
          <w:tcPr>
            <w:tcW w:w="1082" w:type="dxa"/>
            <w:shd w:val="clear" w:color="D9E2F3" w:fill="D9E2F3"/>
            <w:noWrap/>
            <w:vAlign w:val="bottom"/>
            <w:hideMark/>
          </w:tcPr>
          <w:p w14:paraId="6CF46B82"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55.1%</w:t>
            </w:r>
          </w:p>
        </w:tc>
        <w:tc>
          <w:tcPr>
            <w:tcW w:w="1283" w:type="dxa"/>
            <w:shd w:val="clear" w:color="auto" w:fill="auto"/>
            <w:noWrap/>
            <w:vAlign w:val="bottom"/>
            <w:hideMark/>
          </w:tcPr>
          <w:p w14:paraId="77CD3D5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29.7%</w:t>
            </w:r>
          </w:p>
        </w:tc>
        <w:tc>
          <w:tcPr>
            <w:tcW w:w="1283" w:type="dxa"/>
            <w:shd w:val="clear" w:color="auto" w:fill="auto"/>
            <w:noWrap/>
            <w:vAlign w:val="bottom"/>
            <w:hideMark/>
          </w:tcPr>
          <w:p w14:paraId="17B7B1E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15.2%</w:t>
            </w:r>
          </w:p>
        </w:tc>
        <w:tc>
          <w:tcPr>
            <w:tcW w:w="1283" w:type="dxa"/>
            <w:shd w:val="clear" w:color="D9E2F3" w:fill="D9E2F3"/>
            <w:noWrap/>
            <w:vAlign w:val="bottom"/>
            <w:hideMark/>
          </w:tcPr>
          <w:p w14:paraId="7D30259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44.9%</w:t>
            </w:r>
          </w:p>
        </w:tc>
        <w:tc>
          <w:tcPr>
            <w:tcW w:w="857" w:type="dxa"/>
            <w:shd w:val="clear" w:color="auto" w:fill="auto"/>
            <w:noWrap/>
            <w:vAlign w:val="bottom"/>
            <w:hideMark/>
          </w:tcPr>
          <w:p w14:paraId="3B1FAAD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0.1%</w:t>
            </w:r>
          </w:p>
        </w:tc>
      </w:tr>
      <w:tr w:rsidR="00D558DC" w:rsidRPr="004B3C97" w14:paraId="0E1F7477" w14:textId="77777777" w:rsidTr="00334D08">
        <w:trPr>
          <w:trHeight w:val="237"/>
        </w:trPr>
        <w:tc>
          <w:tcPr>
            <w:tcW w:w="1620" w:type="dxa"/>
            <w:shd w:val="clear" w:color="auto" w:fill="auto"/>
            <w:noWrap/>
            <w:vAlign w:val="bottom"/>
            <w:hideMark/>
          </w:tcPr>
          <w:p w14:paraId="489AF474"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114" w:type="dxa"/>
            <w:shd w:val="clear" w:color="auto" w:fill="auto"/>
            <w:noWrap/>
            <w:vAlign w:val="bottom"/>
            <w:hideMark/>
          </w:tcPr>
          <w:p w14:paraId="7BA0EF1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25.0%</w:t>
            </w:r>
          </w:p>
        </w:tc>
        <w:tc>
          <w:tcPr>
            <w:tcW w:w="1082" w:type="dxa"/>
            <w:shd w:val="clear" w:color="auto" w:fill="auto"/>
            <w:noWrap/>
            <w:vAlign w:val="bottom"/>
            <w:hideMark/>
          </w:tcPr>
          <w:p w14:paraId="680217B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37.9%</w:t>
            </w:r>
          </w:p>
        </w:tc>
        <w:tc>
          <w:tcPr>
            <w:tcW w:w="1082" w:type="dxa"/>
            <w:shd w:val="clear" w:color="D9E2F3" w:fill="D9E2F3"/>
            <w:noWrap/>
            <w:vAlign w:val="bottom"/>
            <w:hideMark/>
          </w:tcPr>
          <w:p w14:paraId="335545DD"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62.9%</w:t>
            </w:r>
          </w:p>
        </w:tc>
        <w:tc>
          <w:tcPr>
            <w:tcW w:w="1283" w:type="dxa"/>
            <w:shd w:val="clear" w:color="auto" w:fill="auto"/>
            <w:noWrap/>
            <w:vAlign w:val="bottom"/>
            <w:hideMark/>
          </w:tcPr>
          <w:p w14:paraId="6965FC7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21.5%</w:t>
            </w:r>
          </w:p>
        </w:tc>
        <w:tc>
          <w:tcPr>
            <w:tcW w:w="1283" w:type="dxa"/>
            <w:shd w:val="clear" w:color="auto" w:fill="auto"/>
            <w:noWrap/>
            <w:vAlign w:val="bottom"/>
            <w:hideMark/>
          </w:tcPr>
          <w:p w14:paraId="0893182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14.3%</w:t>
            </w:r>
          </w:p>
        </w:tc>
        <w:tc>
          <w:tcPr>
            <w:tcW w:w="1283" w:type="dxa"/>
            <w:shd w:val="clear" w:color="D9E2F3" w:fill="D9E2F3"/>
            <w:noWrap/>
            <w:vAlign w:val="bottom"/>
            <w:hideMark/>
          </w:tcPr>
          <w:p w14:paraId="0E126F7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35.8%</w:t>
            </w:r>
          </w:p>
        </w:tc>
        <w:tc>
          <w:tcPr>
            <w:tcW w:w="857" w:type="dxa"/>
            <w:shd w:val="clear" w:color="auto" w:fill="auto"/>
            <w:noWrap/>
            <w:vAlign w:val="bottom"/>
            <w:hideMark/>
          </w:tcPr>
          <w:p w14:paraId="744B76F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493E1B0C" w14:textId="77777777" w:rsidTr="00334D08">
        <w:trPr>
          <w:trHeight w:val="237"/>
        </w:trPr>
        <w:tc>
          <w:tcPr>
            <w:tcW w:w="1620" w:type="dxa"/>
            <w:shd w:val="clear" w:color="auto" w:fill="auto"/>
            <w:noWrap/>
            <w:vAlign w:val="bottom"/>
            <w:hideMark/>
          </w:tcPr>
          <w:p w14:paraId="67C3BC97"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114" w:type="dxa"/>
            <w:shd w:val="clear" w:color="auto" w:fill="auto"/>
            <w:noWrap/>
            <w:vAlign w:val="bottom"/>
            <w:hideMark/>
          </w:tcPr>
          <w:p w14:paraId="5B26D20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16.1%</w:t>
            </w:r>
          </w:p>
        </w:tc>
        <w:tc>
          <w:tcPr>
            <w:tcW w:w="1082" w:type="dxa"/>
            <w:shd w:val="clear" w:color="auto" w:fill="auto"/>
            <w:noWrap/>
            <w:vAlign w:val="bottom"/>
            <w:hideMark/>
          </w:tcPr>
          <w:p w14:paraId="7B5378C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39.9%</w:t>
            </w:r>
          </w:p>
        </w:tc>
        <w:tc>
          <w:tcPr>
            <w:tcW w:w="1082" w:type="dxa"/>
            <w:shd w:val="clear" w:color="D9E2F3" w:fill="D9E2F3"/>
            <w:noWrap/>
            <w:vAlign w:val="bottom"/>
            <w:hideMark/>
          </w:tcPr>
          <w:p w14:paraId="4C4E6E1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56.0%</w:t>
            </w:r>
          </w:p>
        </w:tc>
        <w:tc>
          <w:tcPr>
            <w:tcW w:w="1283" w:type="dxa"/>
            <w:shd w:val="clear" w:color="auto" w:fill="auto"/>
            <w:noWrap/>
            <w:vAlign w:val="bottom"/>
            <w:hideMark/>
          </w:tcPr>
          <w:p w14:paraId="77E37BB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27.8%</w:t>
            </w:r>
          </w:p>
        </w:tc>
        <w:tc>
          <w:tcPr>
            <w:tcW w:w="1283" w:type="dxa"/>
            <w:shd w:val="clear" w:color="auto" w:fill="auto"/>
            <w:noWrap/>
            <w:vAlign w:val="bottom"/>
            <w:hideMark/>
          </w:tcPr>
          <w:p w14:paraId="6D0D2CB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15.8%</w:t>
            </w:r>
          </w:p>
        </w:tc>
        <w:tc>
          <w:tcPr>
            <w:tcW w:w="1283" w:type="dxa"/>
            <w:shd w:val="clear" w:color="D9E2F3" w:fill="D9E2F3"/>
            <w:noWrap/>
            <w:vAlign w:val="bottom"/>
            <w:hideMark/>
          </w:tcPr>
          <w:p w14:paraId="2D7A16D1"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43.6%</w:t>
            </w:r>
          </w:p>
        </w:tc>
        <w:tc>
          <w:tcPr>
            <w:tcW w:w="857" w:type="dxa"/>
            <w:shd w:val="clear" w:color="auto" w:fill="auto"/>
            <w:noWrap/>
            <w:vAlign w:val="bottom"/>
            <w:hideMark/>
          </w:tcPr>
          <w:p w14:paraId="3FCA26C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0.4%</w:t>
            </w:r>
          </w:p>
        </w:tc>
      </w:tr>
    </w:tbl>
    <w:p w14:paraId="2E634B7C" w14:textId="6784C01E" w:rsidR="000801F6" w:rsidRPr="007759D1" w:rsidRDefault="00791AAC" w:rsidP="00E04E10">
      <w:pPr>
        <w:rPr>
          <w:rFonts w:ascii="Arial" w:hAnsi="Arial" w:cs="Arial"/>
          <w:sz w:val="22"/>
          <w:szCs w:val="22"/>
        </w:rPr>
      </w:pPr>
      <w:r>
        <w:rPr>
          <w:rFonts w:ascii="Arial" w:hAnsi="Arial" w:cs="Arial"/>
          <w:sz w:val="22"/>
          <w:szCs w:val="22"/>
        </w:rPr>
        <w:br/>
      </w:r>
      <w:r w:rsidR="000801F6" w:rsidRPr="007759D1">
        <w:rPr>
          <w:rFonts w:ascii="Arial" w:hAnsi="Arial" w:cs="Arial"/>
          <w:sz w:val="22"/>
          <w:szCs w:val="22"/>
        </w:rPr>
        <w:t>Another debate is about how much responsibility the government has in providing education and training for skills that are currently in demand, or are likely to be in the future. This includes programs for students, as well as people already in the workforce, to teach them skills that are needed in the global economy.</w:t>
      </w:r>
    </w:p>
    <w:p w14:paraId="3253AB7D" w14:textId="77777777" w:rsidR="000801F6" w:rsidRPr="00447C9D" w:rsidRDefault="000801F6" w:rsidP="00E04E10">
      <w:pPr>
        <w:rPr>
          <w:rFonts w:ascii="Arial" w:hAnsi="Arial" w:cs="Arial"/>
          <w:sz w:val="16"/>
          <w:szCs w:val="22"/>
        </w:rPr>
      </w:pPr>
      <w:r w:rsidRPr="007759D1">
        <w:rPr>
          <w:rFonts w:ascii="Arial" w:hAnsi="Arial" w:cs="Arial"/>
          <w:sz w:val="22"/>
          <w:szCs w:val="22"/>
        </w:rPr>
        <w:t xml:space="preserve"> </w:t>
      </w:r>
    </w:p>
    <w:p w14:paraId="4EE6B346"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 of the US spending more on those types of training programs</w:t>
      </w:r>
      <w:r w:rsidR="00256A7F" w:rsidRPr="007759D1">
        <w:rPr>
          <w:rFonts w:ascii="Arial" w:hAnsi="Arial" w:cs="Arial"/>
          <w:sz w:val="22"/>
          <w:szCs w:val="22"/>
        </w:rPr>
        <w:t>.</w:t>
      </w:r>
    </w:p>
    <w:p w14:paraId="03786E9B" w14:textId="77777777" w:rsidR="000801F6" w:rsidRPr="00447C9D" w:rsidRDefault="000801F6" w:rsidP="00E04E10">
      <w:pPr>
        <w:rPr>
          <w:rFonts w:ascii="Arial" w:hAnsi="Arial" w:cs="Arial"/>
          <w:sz w:val="16"/>
          <w:szCs w:val="22"/>
        </w:rPr>
      </w:pPr>
      <w:r w:rsidRPr="007759D1">
        <w:rPr>
          <w:rFonts w:ascii="Arial" w:hAnsi="Arial" w:cs="Arial"/>
          <w:sz w:val="22"/>
          <w:szCs w:val="22"/>
        </w:rPr>
        <w:t xml:space="preserve"> </w:t>
      </w:r>
    </w:p>
    <w:p w14:paraId="3E37F28C" w14:textId="77777777" w:rsidR="000801F6" w:rsidRPr="007759D1" w:rsidRDefault="00A214FB" w:rsidP="00E04E10">
      <w:pPr>
        <w:rPr>
          <w:rFonts w:ascii="Arial" w:hAnsi="Arial" w:cs="Arial"/>
          <w:sz w:val="22"/>
          <w:szCs w:val="22"/>
        </w:rPr>
      </w:pPr>
      <w:r w:rsidRPr="007759D1">
        <w:rPr>
          <w:rFonts w:ascii="Arial" w:hAnsi="Arial" w:cs="Arial"/>
          <w:sz w:val="22"/>
          <w:szCs w:val="22"/>
        </w:rPr>
        <w:t>Q18</w:t>
      </w:r>
      <w:r w:rsidR="00256A7F" w:rsidRPr="007759D1">
        <w:rPr>
          <w:rFonts w:ascii="Arial" w:hAnsi="Arial" w:cs="Arial"/>
          <w:sz w:val="22"/>
          <w:szCs w:val="22"/>
        </w:rPr>
        <w:t>.</w:t>
      </w:r>
      <w:r w:rsidR="000801F6" w:rsidRPr="007759D1">
        <w:rPr>
          <w:rFonts w:ascii="Arial" w:hAnsi="Arial" w:cs="Arial"/>
          <w:sz w:val="22"/>
          <w:szCs w:val="22"/>
        </w:rPr>
        <w:t xml:space="preserve"> Investing in our workforce is a smart decision. Due to globalization the demand for unskilled work is going down, and the US needs to take the steps to prepare its workforce. Having more programs to give workers the skills that industries need will help ensure that we have good, well-paying jobs in this country and that the US remains ahead of the curve in the global economy. Having a large supply of skilled workers makes US companies stay here, and other companies move here. But right now, other countries are putting much more money into developing their workforces - around four times as much. We do not want to be left in a position where millions of American workers are no longer useful in the world economy.</w:t>
      </w:r>
    </w:p>
    <w:p w14:paraId="3D4698A8" w14:textId="585B2CE3" w:rsidR="00D558DC" w:rsidRDefault="00D558DC" w:rsidP="00256A7F">
      <w:pPr>
        <w:rPr>
          <w:rFonts w:ascii="Arial" w:hAnsi="Arial" w:cs="Arial"/>
          <w:sz w:val="22"/>
          <w:szCs w:val="22"/>
        </w:rPr>
      </w:pPr>
    </w:p>
    <w:tbl>
      <w:tblPr>
        <w:tblW w:w="10048" w:type="dxa"/>
        <w:tblLook w:val="04A0" w:firstRow="1" w:lastRow="0" w:firstColumn="1" w:lastColumn="0" w:noHBand="0" w:noVBand="1"/>
      </w:tblPr>
      <w:tblGrid>
        <w:gridCol w:w="1729"/>
        <w:gridCol w:w="1099"/>
        <w:gridCol w:w="1176"/>
        <w:gridCol w:w="1266"/>
        <w:gridCol w:w="1303"/>
        <w:gridCol w:w="1303"/>
        <w:gridCol w:w="1303"/>
        <w:gridCol w:w="869"/>
      </w:tblGrid>
      <w:tr w:rsidR="00D558DC" w:rsidRPr="004B3C97" w14:paraId="29A4CFA0" w14:textId="77777777" w:rsidTr="0099123B">
        <w:trPr>
          <w:trHeight w:val="477"/>
        </w:trPr>
        <w:tc>
          <w:tcPr>
            <w:tcW w:w="1729" w:type="dxa"/>
            <w:shd w:val="clear" w:color="auto" w:fill="D9E2F3" w:themeFill="accent5" w:themeFillTint="33"/>
            <w:noWrap/>
            <w:vAlign w:val="bottom"/>
            <w:hideMark/>
          </w:tcPr>
          <w:p w14:paraId="3E3A54D6" w14:textId="77777777" w:rsidR="00D558DC" w:rsidRPr="0099123B" w:rsidRDefault="00D558DC" w:rsidP="00D558DC">
            <w:pPr>
              <w:rPr>
                <w:rFonts w:ascii="Arial Narrow" w:eastAsia="Times New Roman" w:hAnsi="Arial Narrow" w:cs="Times New Roman"/>
                <w:sz w:val="20"/>
                <w:szCs w:val="20"/>
              </w:rPr>
            </w:pPr>
          </w:p>
        </w:tc>
        <w:tc>
          <w:tcPr>
            <w:tcW w:w="1099" w:type="dxa"/>
            <w:shd w:val="clear" w:color="auto" w:fill="D9E2F3" w:themeFill="accent5" w:themeFillTint="33"/>
            <w:vAlign w:val="bottom"/>
            <w:hideMark/>
          </w:tcPr>
          <w:p w14:paraId="5ED55FFF"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convincing</w:t>
            </w:r>
          </w:p>
        </w:tc>
        <w:tc>
          <w:tcPr>
            <w:tcW w:w="1176" w:type="dxa"/>
            <w:shd w:val="clear" w:color="auto" w:fill="D9E2F3" w:themeFill="accent5" w:themeFillTint="33"/>
            <w:vAlign w:val="bottom"/>
            <w:hideMark/>
          </w:tcPr>
          <w:p w14:paraId="3AD093B3"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convincing</w:t>
            </w:r>
          </w:p>
        </w:tc>
        <w:tc>
          <w:tcPr>
            <w:tcW w:w="1266" w:type="dxa"/>
            <w:shd w:val="clear" w:color="auto" w:fill="D9E2F3" w:themeFill="accent5" w:themeFillTint="33"/>
            <w:vAlign w:val="bottom"/>
            <w:hideMark/>
          </w:tcPr>
          <w:p w14:paraId="6EBF209A"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convincing</w:t>
            </w:r>
          </w:p>
        </w:tc>
        <w:tc>
          <w:tcPr>
            <w:tcW w:w="1303" w:type="dxa"/>
            <w:shd w:val="clear" w:color="auto" w:fill="D9E2F3" w:themeFill="accent5" w:themeFillTint="33"/>
            <w:vAlign w:val="bottom"/>
            <w:hideMark/>
          </w:tcPr>
          <w:p w14:paraId="3552A756"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Somewhat unconvincing</w:t>
            </w:r>
          </w:p>
        </w:tc>
        <w:tc>
          <w:tcPr>
            <w:tcW w:w="1303" w:type="dxa"/>
            <w:shd w:val="clear" w:color="auto" w:fill="D9E2F3" w:themeFill="accent5" w:themeFillTint="33"/>
            <w:vAlign w:val="bottom"/>
            <w:hideMark/>
          </w:tcPr>
          <w:p w14:paraId="3EEA5D97"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Very unconvincing</w:t>
            </w:r>
          </w:p>
        </w:tc>
        <w:tc>
          <w:tcPr>
            <w:tcW w:w="1303" w:type="dxa"/>
            <w:shd w:val="clear" w:color="auto" w:fill="D9E2F3" w:themeFill="accent5" w:themeFillTint="33"/>
            <w:vAlign w:val="bottom"/>
            <w:hideMark/>
          </w:tcPr>
          <w:p w14:paraId="40155168" w14:textId="77777777" w:rsidR="00D558DC" w:rsidRPr="0099123B" w:rsidRDefault="00D558DC"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Total unconvincing</w:t>
            </w:r>
          </w:p>
        </w:tc>
        <w:tc>
          <w:tcPr>
            <w:tcW w:w="869" w:type="dxa"/>
            <w:shd w:val="clear" w:color="auto" w:fill="D9E2F3" w:themeFill="accent5" w:themeFillTint="33"/>
            <w:vAlign w:val="bottom"/>
            <w:hideMark/>
          </w:tcPr>
          <w:p w14:paraId="0CE0DDAC" w14:textId="13016C31" w:rsidR="00D558DC" w:rsidRPr="0099123B" w:rsidRDefault="00B10FD4" w:rsidP="00D558DC">
            <w:pPr>
              <w:jc w:val="center"/>
              <w:rPr>
                <w:rFonts w:ascii="Arial Narrow" w:eastAsia="Times New Roman" w:hAnsi="Arial Narrow" w:cs="Calibri"/>
                <w:b/>
                <w:bCs/>
                <w:color w:val="44546A"/>
                <w:sz w:val="20"/>
                <w:szCs w:val="20"/>
              </w:rPr>
            </w:pPr>
            <w:r w:rsidRPr="0099123B">
              <w:rPr>
                <w:rFonts w:ascii="Arial Narrow" w:eastAsia="Times New Roman" w:hAnsi="Arial Narrow" w:cs="Calibri"/>
                <w:b/>
                <w:bCs/>
                <w:color w:val="44546A"/>
                <w:sz w:val="20"/>
                <w:szCs w:val="20"/>
              </w:rPr>
              <w:t>Ref / DK</w:t>
            </w:r>
          </w:p>
        </w:tc>
      </w:tr>
      <w:tr w:rsidR="00D558DC" w:rsidRPr="004B3C97" w14:paraId="627F9323" w14:textId="77777777" w:rsidTr="0099123B">
        <w:trPr>
          <w:trHeight w:val="253"/>
        </w:trPr>
        <w:tc>
          <w:tcPr>
            <w:tcW w:w="1729" w:type="dxa"/>
            <w:shd w:val="clear" w:color="auto" w:fill="auto"/>
            <w:noWrap/>
            <w:vAlign w:val="bottom"/>
            <w:hideMark/>
          </w:tcPr>
          <w:p w14:paraId="32BDF32F"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National</w:t>
            </w:r>
          </w:p>
        </w:tc>
        <w:tc>
          <w:tcPr>
            <w:tcW w:w="1099" w:type="dxa"/>
            <w:shd w:val="clear" w:color="auto" w:fill="auto"/>
            <w:noWrap/>
            <w:vAlign w:val="bottom"/>
            <w:hideMark/>
          </w:tcPr>
          <w:p w14:paraId="3C27258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34.6%</w:t>
            </w:r>
          </w:p>
        </w:tc>
        <w:tc>
          <w:tcPr>
            <w:tcW w:w="1176" w:type="dxa"/>
            <w:shd w:val="clear" w:color="auto" w:fill="auto"/>
            <w:noWrap/>
            <w:vAlign w:val="bottom"/>
            <w:hideMark/>
          </w:tcPr>
          <w:p w14:paraId="44D82CA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44.7%</w:t>
            </w:r>
          </w:p>
        </w:tc>
        <w:tc>
          <w:tcPr>
            <w:tcW w:w="1266" w:type="dxa"/>
            <w:shd w:val="clear" w:color="D9E2F3" w:fill="D9E2F3"/>
            <w:noWrap/>
            <w:vAlign w:val="bottom"/>
            <w:hideMark/>
          </w:tcPr>
          <w:p w14:paraId="3436A0E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79.3%</w:t>
            </w:r>
          </w:p>
        </w:tc>
        <w:tc>
          <w:tcPr>
            <w:tcW w:w="1303" w:type="dxa"/>
            <w:shd w:val="clear" w:color="auto" w:fill="auto"/>
            <w:noWrap/>
            <w:vAlign w:val="bottom"/>
            <w:hideMark/>
          </w:tcPr>
          <w:p w14:paraId="2EC745F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14.6%</w:t>
            </w:r>
          </w:p>
        </w:tc>
        <w:tc>
          <w:tcPr>
            <w:tcW w:w="1303" w:type="dxa"/>
            <w:shd w:val="clear" w:color="auto" w:fill="auto"/>
            <w:noWrap/>
            <w:vAlign w:val="bottom"/>
            <w:hideMark/>
          </w:tcPr>
          <w:p w14:paraId="2DD2CC6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w:t>
            </w:r>
          </w:p>
        </w:tc>
        <w:tc>
          <w:tcPr>
            <w:tcW w:w="1303" w:type="dxa"/>
            <w:shd w:val="clear" w:color="D9E2F3" w:fill="D9E2F3"/>
            <w:noWrap/>
            <w:vAlign w:val="bottom"/>
            <w:hideMark/>
          </w:tcPr>
          <w:p w14:paraId="0AF73D98"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19.4%</w:t>
            </w:r>
          </w:p>
        </w:tc>
        <w:tc>
          <w:tcPr>
            <w:tcW w:w="869" w:type="dxa"/>
            <w:shd w:val="clear" w:color="auto" w:fill="auto"/>
            <w:noWrap/>
            <w:vAlign w:val="bottom"/>
            <w:hideMark/>
          </w:tcPr>
          <w:p w14:paraId="4A02A4F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w:t>
            </w:r>
          </w:p>
        </w:tc>
      </w:tr>
      <w:tr w:rsidR="00D558DC" w:rsidRPr="004B3C97" w14:paraId="43334DF3" w14:textId="77777777" w:rsidTr="0099123B">
        <w:trPr>
          <w:trHeight w:val="243"/>
        </w:trPr>
        <w:tc>
          <w:tcPr>
            <w:tcW w:w="1729" w:type="dxa"/>
            <w:shd w:val="clear" w:color="auto" w:fill="auto"/>
            <w:noWrap/>
            <w:vAlign w:val="bottom"/>
            <w:hideMark/>
          </w:tcPr>
          <w:p w14:paraId="533C85C6"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GOP</w:t>
            </w:r>
          </w:p>
        </w:tc>
        <w:tc>
          <w:tcPr>
            <w:tcW w:w="1099" w:type="dxa"/>
            <w:shd w:val="clear" w:color="auto" w:fill="auto"/>
            <w:noWrap/>
            <w:vAlign w:val="bottom"/>
            <w:hideMark/>
          </w:tcPr>
          <w:p w14:paraId="53E4D18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21.0%</w:t>
            </w:r>
          </w:p>
        </w:tc>
        <w:tc>
          <w:tcPr>
            <w:tcW w:w="1176" w:type="dxa"/>
            <w:shd w:val="clear" w:color="auto" w:fill="auto"/>
            <w:noWrap/>
            <w:vAlign w:val="bottom"/>
            <w:hideMark/>
          </w:tcPr>
          <w:p w14:paraId="0C46DE4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50.6%</w:t>
            </w:r>
          </w:p>
        </w:tc>
        <w:tc>
          <w:tcPr>
            <w:tcW w:w="1266" w:type="dxa"/>
            <w:shd w:val="clear" w:color="D9E2F3" w:fill="D9E2F3"/>
            <w:noWrap/>
            <w:vAlign w:val="bottom"/>
            <w:hideMark/>
          </w:tcPr>
          <w:p w14:paraId="15CAAA3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71.6%</w:t>
            </w:r>
          </w:p>
        </w:tc>
        <w:tc>
          <w:tcPr>
            <w:tcW w:w="1303" w:type="dxa"/>
            <w:shd w:val="clear" w:color="auto" w:fill="auto"/>
            <w:noWrap/>
            <w:vAlign w:val="bottom"/>
            <w:hideMark/>
          </w:tcPr>
          <w:p w14:paraId="1AF0674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19.5%</w:t>
            </w:r>
          </w:p>
        </w:tc>
        <w:tc>
          <w:tcPr>
            <w:tcW w:w="1303" w:type="dxa"/>
            <w:shd w:val="clear" w:color="auto" w:fill="auto"/>
            <w:noWrap/>
            <w:vAlign w:val="bottom"/>
            <w:hideMark/>
          </w:tcPr>
          <w:p w14:paraId="13B604B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8.2%</w:t>
            </w:r>
          </w:p>
        </w:tc>
        <w:tc>
          <w:tcPr>
            <w:tcW w:w="1303" w:type="dxa"/>
            <w:shd w:val="clear" w:color="D9E2F3" w:fill="D9E2F3"/>
            <w:noWrap/>
            <w:vAlign w:val="bottom"/>
            <w:hideMark/>
          </w:tcPr>
          <w:p w14:paraId="48DF29E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27.7%</w:t>
            </w:r>
          </w:p>
        </w:tc>
        <w:tc>
          <w:tcPr>
            <w:tcW w:w="869" w:type="dxa"/>
            <w:shd w:val="clear" w:color="auto" w:fill="auto"/>
            <w:noWrap/>
            <w:vAlign w:val="bottom"/>
            <w:hideMark/>
          </w:tcPr>
          <w:p w14:paraId="345886A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0.7%</w:t>
            </w:r>
          </w:p>
        </w:tc>
      </w:tr>
      <w:tr w:rsidR="00D558DC" w:rsidRPr="004B3C97" w14:paraId="5832DCD3" w14:textId="77777777" w:rsidTr="0099123B">
        <w:trPr>
          <w:trHeight w:val="243"/>
        </w:trPr>
        <w:tc>
          <w:tcPr>
            <w:tcW w:w="1729" w:type="dxa"/>
            <w:shd w:val="clear" w:color="auto" w:fill="auto"/>
            <w:noWrap/>
            <w:vAlign w:val="bottom"/>
            <w:hideMark/>
          </w:tcPr>
          <w:p w14:paraId="22423879"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Dem.</w:t>
            </w:r>
          </w:p>
        </w:tc>
        <w:tc>
          <w:tcPr>
            <w:tcW w:w="1099" w:type="dxa"/>
            <w:shd w:val="clear" w:color="auto" w:fill="auto"/>
            <w:noWrap/>
            <w:vAlign w:val="bottom"/>
            <w:hideMark/>
          </w:tcPr>
          <w:p w14:paraId="617D419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48.6%</w:t>
            </w:r>
          </w:p>
        </w:tc>
        <w:tc>
          <w:tcPr>
            <w:tcW w:w="1176" w:type="dxa"/>
            <w:shd w:val="clear" w:color="auto" w:fill="auto"/>
            <w:noWrap/>
            <w:vAlign w:val="bottom"/>
            <w:hideMark/>
          </w:tcPr>
          <w:p w14:paraId="1D4A0A3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39.3%</w:t>
            </w:r>
          </w:p>
        </w:tc>
        <w:tc>
          <w:tcPr>
            <w:tcW w:w="1266" w:type="dxa"/>
            <w:shd w:val="clear" w:color="D9E2F3" w:fill="D9E2F3"/>
            <w:noWrap/>
            <w:vAlign w:val="bottom"/>
            <w:hideMark/>
          </w:tcPr>
          <w:p w14:paraId="3C76709D"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87.9%</w:t>
            </w:r>
          </w:p>
        </w:tc>
        <w:tc>
          <w:tcPr>
            <w:tcW w:w="1303" w:type="dxa"/>
            <w:shd w:val="clear" w:color="auto" w:fill="auto"/>
            <w:noWrap/>
            <w:vAlign w:val="bottom"/>
            <w:hideMark/>
          </w:tcPr>
          <w:p w14:paraId="26CB1D5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8.6%</w:t>
            </w:r>
          </w:p>
        </w:tc>
        <w:tc>
          <w:tcPr>
            <w:tcW w:w="1303" w:type="dxa"/>
            <w:shd w:val="clear" w:color="auto" w:fill="auto"/>
            <w:noWrap/>
            <w:vAlign w:val="bottom"/>
            <w:hideMark/>
          </w:tcPr>
          <w:p w14:paraId="59305D9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w:t>
            </w:r>
          </w:p>
        </w:tc>
        <w:tc>
          <w:tcPr>
            <w:tcW w:w="1303" w:type="dxa"/>
            <w:shd w:val="clear" w:color="D9E2F3" w:fill="D9E2F3"/>
            <w:noWrap/>
            <w:vAlign w:val="bottom"/>
            <w:hideMark/>
          </w:tcPr>
          <w:p w14:paraId="2F82D69A"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10.0%</w:t>
            </w:r>
          </w:p>
        </w:tc>
        <w:tc>
          <w:tcPr>
            <w:tcW w:w="869" w:type="dxa"/>
            <w:shd w:val="clear" w:color="auto" w:fill="auto"/>
            <w:noWrap/>
            <w:vAlign w:val="bottom"/>
            <w:hideMark/>
          </w:tcPr>
          <w:p w14:paraId="496F91A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2.0%</w:t>
            </w:r>
          </w:p>
        </w:tc>
      </w:tr>
      <w:tr w:rsidR="00D558DC" w:rsidRPr="004B3C97" w14:paraId="38D83423" w14:textId="77777777" w:rsidTr="0099123B">
        <w:trPr>
          <w:trHeight w:val="243"/>
        </w:trPr>
        <w:tc>
          <w:tcPr>
            <w:tcW w:w="1729" w:type="dxa"/>
            <w:shd w:val="clear" w:color="auto" w:fill="auto"/>
            <w:noWrap/>
            <w:vAlign w:val="bottom"/>
            <w:hideMark/>
          </w:tcPr>
          <w:p w14:paraId="324E76DA"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w:t>
            </w:r>
            <w:proofErr w:type="spellStart"/>
            <w:r w:rsidRPr="004B3C97">
              <w:rPr>
                <w:rFonts w:ascii="Arial Narrow" w:eastAsia="Times New Roman" w:hAnsi="Arial Narrow" w:cs="Calibri"/>
                <w:color w:val="000000"/>
                <w:sz w:val="22"/>
                <w:szCs w:val="22"/>
              </w:rPr>
              <w:t>Indep</w:t>
            </w:r>
            <w:proofErr w:type="spellEnd"/>
            <w:r w:rsidRPr="004B3C97">
              <w:rPr>
                <w:rFonts w:ascii="Arial Narrow" w:eastAsia="Times New Roman" w:hAnsi="Arial Narrow" w:cs="Calibri"/>
                <w:color w:val="000000"/>
                <w:sz w:val="22"/>
                <w:szCs w:val="22"/>
              </w:rPr>
              <w:t>.</w:t>
            </w:r>
          </w:p>
        </w:tc>
        <w:tc>
          <w:tcPr>
            <w:tcW w:w="1099" w:type="dxa"/>
            <w:shd w:val="clear" w:color="auto" w:fill="auto"/>
            <w:noWrap/>
            <w:vAlign w:val="bottom"/>
            <w:hideMark/>
          </w:tcPr>
          <w:p w14:paraId="073247C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29.5%</w:t>
            </w:r>
          </w:p>
        </w:tc>
        <w:tc>
          <w:tcPr>
            <w:tcW w:w="1176" w:type="dxa"/>
            <w:shd w:val="clear" w:color="auto" w:fill="auto"/>
            <w:noWrap/>
            <w:vAlign w:val="bottom"/>
            <w:hideMark/>
          </w:tcPr>
          <w:p w14:paraId="2EF7D10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45.2%</w:t>
            </w:r>
          </w:p>
        </w:tc>
        <w:tc>
          <w:tcPr>
            <w:tcW w:w="1266" w:type="dxa"/>
            <w:shd w:val="clear" w:color="D9E2F3" w:fill="D9E2F3"/>
            <w:noWrap/>
            <w:vAlign w:val="bottom"/>
            <w:hideMark/>
          </w:tcPr>
          <w:p w14:paraId="741A63BC"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74.7%</w:t>
            </w:r>
          </w:p>
        </w:tc>
        <w:tc>
          <w:tcPr>
            <w:tcW w:w="1303" w:type="dxa"/>
            <w:shd w:val="clear" w:color="auto" w:fill="auto"/>
            <w:noWrap/>
            <w:vAlign w:val="bottom"/>
            <w:hideMark/>
          </w:tcPr>
          <w:p w14:paraId="337128F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19.3%</w:t>
            </w:r>
          </w:p>
        </w:tc>
        <w:tc>
          <w:tcPr>
            <w:tcW w:w="1303" w:type="dxa"/>
            <w:shd w:val="clear" w:color="auto" w:fill="auto"/>
            <w:noWrap/>
            <w:vAlign w:val="bottom"/>
            <w:hideMark/>
          </w:tcPr>
          <w:p w14:paraId="173D8DB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5.5%</w:t>
            </w:r>
          </w:p>
        </w:tc>
        <w:tc>
          <w:tcPr>
            <w:tcW w:w="1303" w:type="dxa"/>
            <w:shd w:val="clear" w:color="D9E2F3" w:fill="D9E2F3"/>
            <w:noWrap/>
            <w:vAlign w:val="bottom"/>
            <w:hideMark/>
          </w:tcPr>
          <w:p w14:paraId="2F731E6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24.8%</w:t>
            </w:r>
          </w:p>
        </w:tc>
        <w:tc>
          <w:tcPr>
            <w:tcW w:w="869" w:type="dxa"/>
            <w:shd w:val="clear" w:color="auto" w:fill="auto"/>
            <w:noWrap/>
            <w:vAlign w:val="bottom"/>
            <w:hideMark/>
          </w:tcPr>
          <w:p w14:paraId="6E61CBE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0.6%</w:t>
            </w:r>
          </w:p>
        </w:tc>
      </w:tr>
      <w:tr w:rsidR="00D558DC" w:rsidRPr="004B3C97" w14:paraId="0B295818" w14:textId="77777777" w:rsidTr="0099123B">
        <w:trPr>
          <w:trHeight w:val="243"/>
        </w:trPr>
        <w:tc>
          <w:tcPr>
            <w:tcW w:w="1729" w:type="dxa"/>
            <w:shd w:val="clear" w:color="auto" w:fill="D9E2F3" w:themeFill="accent5" w:themeFillTint="33"/>
            <w:noWrap/>
            <w:vAlign w:val="bottom"/>
            <w:hideMark/>
          </w:tcPr>
          <w:p w14:paraId="3E76BB31" w14:textId="77777777" w:rsidR="00D558DC" w:rsidRPr="004B3C97" w:rsidRDefault="00D558DC" w:rsidP="00D558DC">
            <w:pPr>
              <w:rPr>
                <w:rFonts w:ascii="Arial Narrow" w:eastAsia="Times New Roman" w:hAnsi="Arial Narrow" w:cs="Calibri"/>
                <w:b/>
                <w:bCs/>
                <w:color w:val="44546A"/>
                <w:sz w:val="22"/>
                <w:szCs w:val="22"/>
              </w:rPr>
            </w:pPr>
            <w:r w:rsidRPr="004B3C97">
              <w:rPr>
                <w:rFonts w:ascii="Arial Narrow" w:eastAsia="Times New Roman" w:hAnsi="Arial Narrow" w:cs="Calibri"/>
                <w:b/>
                <w:bCs/>
                <w:color w:val="44546A"/>
                <w:sz w:val="22"/>
                <w:szCs w:val="22"/>
              </w:rPr>
              <w:t>Cook's PVI (D-R)</w:t>
            </w:r>
          </w:p>
        </w:tc>
        <w:tc>
          <w:tcPr>
            <w:tcW w:w="1099" w:type="dxa"/>
            <w:shd w:val="clear" w:color="auto" w:fill="D9E2F3" w:themeFill="accent5" w:themeFillTint="33"/>
            <w:noWrap/>
            <w:vAlign w:val="bottom"/>
            <w:hideMark/>
          </w:tcPr>
          <w:p w14:paraId="6BF8254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176" w:type="dxa"/>
            <w:shd w:val="clear" w:color="auto" w:fill="D9E2F3" w:themeFill="accent5" w:themeFillTint="33"/>
            <w:noWrap/>
            <w:vAlign w:val="bottom"/>
            <w:hideMark/>
          </w:tcPr>
          <w:p w14:paraId="29BB3D3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266" w:type="dxa"/>
            <w:shd w:val="clear" w:color="auto" w:fill="D9E2F3" w:themeFill="accent5" w:themeFillTint="33"/>
            <w:noWrap/>
            <w:vAlign w:val="bottom"/>
            <w:hideMark/>
          </w:tcPr>
          <w:p w14:paraId="0F28E6DD"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1303" w:type="dxa"/>
            <w:shd w:val="clear" w:color="auto" w:fill="D9E2F3" w:themeFill="accent5" w:themeFillTint="33"/>
            <w:noWrap/>
            <w:vAlign w:val="bottom"/>
            <w:hideMark/>
          </w:tcPr>
          <w:p w14:paraId="2F2D6B6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03" w:type="dxa"/>
            <w:shd w:val="clear" w:color="auto" w:fill="D9E2F3" w:themeFill="accent5" w:themeFillTint="33"/>
            <w:noWrap/>
            <w:vAlign w:val="bottom"/>
            <w:hideMark/>
          </w:tcPr>
          <w:p w14:paraId="7C7D197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c>
          <w:tcPr>
            <w:tcW w:w="1303" w:type="dxa"/>
            <w:shd w:val="clear" w:color="auto" w:fill="D9E2F3" w:themeFill="accent5" w:themeFillTint="33"/>
            <w:noWrap/>
            <w:vAlign w:val="bottom"/>
            <w:hideMark/>
          </w:tcPr>
          <w:p w14:paraId="6646D108"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 </w:t>
            </w:r>
          </w:p>
        </w:tc>
        <w:tc>
          <w:tcPr>
            <w:tcW w:w="869" w:type="dxa"/>
            <w:shd w:val="clear" w:color="auto" w:fill="D9E2F3" w:themeFill="accent5" w:themeFillTint="33"/>
            <w:noWrap/>
            <w:vAlign w:val="bottom"/>
            <w:hideMark/>
          </w:tcPr>
          <w:p w14:paraId="45CE01D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w:t>
            </w:r>
          </w:p>
        </w:tc>
      </w:tr>
      <w:tr w:rsidR="00D558DC" w:rsidRPr="004B3C97" w14:paraId="5E4093D7" w14:textId="77777777" w:rsidTr="0099123B">
        <w:trPr>
          <w:trHeight w:val="253"/>
        </w:trPr>
        <w:tc>
          <w:tcPr>
            <w:tcW w:w="1729" w:type="dxa"/>
            <w:shd w:val="clear" w:color="auto" w:fill="auto"/>
            <w:noWrap/>
            <w:vAlign w:val="bottom"/>
            <w:hideMark/>
          </w:tcPr>
          <w:p w14:paraId="4C255308"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red</w:t>
            </w:r>
          </w:p>
        </w:tc>
        <w:tc>
          <w:tcPr>
            <w:tcW w:w="1099" w:type="dxa"/>
            <w:shd w:val="clear" w:color="auto" w:fill="auto"/>
            <w:noWrap/>
            <w:vAlign w:val="bottom"/>
            <w:hideMark/>
          </w:tcPr>
          <w:p w14:paraId="4EEF2A3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28.9%</w:t>
            </w:r>
          </w:p>
        </w:tc>
        <w:tc>
          <w:tcPr>
            <w:tcW w:w="1176" w:type="dxa"/>
            <w:shd w:val="clear" w:color="auto" w:fill="auto"/>
            <w:noWrap/>
            <w:vAlign w:val="bottom"/>
            <w:hideMark/>
          </w:tcPr>
          <w:p w14:paraId="4833E87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44.5%</w:t>
            </w:r>
          </w:p>
        </w:tc>
        <w:tc>
          <w:tcPr>
            <w:tcW w:w="1266" w:type="dxa"/>
            <w:shd w:val="clear" w:color="D9E2F3" w:fill="D9E2F3"/>
            <w:noWrap/>
            <w:vAlign w:val="bottom"/>
            <w:hideMark/>
          </w:tcPr>
          <w:p w14:paraId="0A6AA8BA"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73.4%</w:t>
            </w:r>
          </w:p>
        </w:tc>
        <w:tc>
          <w:tcPr>
            <w:tcW w:w="1303" w:type="dxa"/>
            <w:shd w:val="clear" w:color="auto" w:fill="auto"/>
            <w:noWrap/>
            <w:vAlign w:val="bottom"/>
            <w:hideMark/>
          </w:tcPr>
          <w:p w14:paraId="38D7AC9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18.2%</w:t>
            </w:r>
          </w:p>
        </w:tc>
        <w:tc>
          <w:tcPr>
            <w:tcW w:w="1303" w:type="dxa"/>
            <w:shd w:val="clear" w:color="auto" w:fill="auto"/>
            <w:noWrap/>
            <w:vAlign w:val="bottom"/>
            <w:hideMark/>
          </w:tcPr>
          <w:p w14:paraId="45048EC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6.7%</w:t>
            </w:r>
          </w:p>
        </w:tc>
        <w:tc>
          <w:tcPr>
            <w:tcW w:w="1303" w:type="dxa"/>
            <w:shd w:val="clear" w:color="D9E2F3" w:fill="D9E2F3"/>
            <w:noWrap/>
            <w:vAlign w:val="bottom"/>
            <w:hideMark/>
          </w:tcPr>
          <w:p w14:paraId="5AE5EFB6"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24.9%</w:t>
            </w:r>
          </w:p>
        </w:tc>
        <w:tc>
          <w:tcPr>
            <w:tcW w:w="869" w:type="dxa"/>
            <w:shd w:val="clear" w:color="auto" w:fill="auto"/>
            <w:noWrap/>
            <w:vAlign w:val="bottom"/>
            <w:hideMark/>
          </w:tcPr>
          <w:p w14:paraId="4229F248"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w:t>
            </w:r>
          </w:p>
        </w:tc>
      </w:tr>
      <w:tr w:rsidR="00D558DC" w:rsidRPr="004B3C97" w14:paraId="50351F6C" w14:textId="77777777" w:rsidTr="0099123B">
        <w:trPr>
          <w:trHeight w:val="243"/>
        </w:trPr>
        <w:tc>
          <w:tcPr>
            <w:tcW w:w="1729" w:type="dxa"/>
            <w:shd w:val="clear" w:color="auto" w:fill="auto"/>
            <w:noWrap/>
            <w:vAlign w:val="bottom"/>
            <w:hideMark/>
          </w:tcPr>
          <w:p w14:paraId="6E747738"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red</w:t>
            </w:r>
          </w:p>
        </w:tc>
        <w:tc>
          <w:tcPr>
            <w:tcW w:w="1099" w:type="dxa"/>
            <w:shd w:val="clear" w:color="auto" w:fill="auto"/>
            <w:noWrap/>
            <w:vAlign w:val="bottom"/>
            <w:hideMark/>
          </w:tcPr>
          <w:p w14:paraId="050E9090"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37.9%</w:t>
            </w:r>
          </w:p>
        </w:tc>
        <w:tc>
          <w:tcPr>
            <w:tcW w:w="1176" w:type="dxa"/>
            <w:shd w:val="clear" w:color="auto" w:fill="auto"/>
            <w:noWrap/>
            <w:vAlign w:val="bottom"/>
            <w:hideMark/>
          </w:tcPr>
          <w:p w14:paraId="1ACCA97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41.6%</w:t>
            </w:r>
          </w:p>
        </w:tc>
        <w:tc>
          <w:tcPr>
            <w:tcW w:w="1266" w:type="dxa"/>
            <w:shd w:val="clear" w:color="D9E2F3" w:fill="D9E2F3"/>
            <w:noWrap/>
            <w:vAlign w:val="bottom"/>
            <w:hideMark/>
          </w:tcPr>
          <w:p w14:paraId="388E5389"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79.5%</w:t>
            </w:r>
          </w:p>
        </w:tc>
        <w:tc>
          <w:tcPr>
            <w:tcW w:w="1303" w:type="dxa"/>
            <w:shd w:val="clear" w:color="auto" w:fill="auto"/>
            <w:noWrap/>
            <w:vAlign w:val="bottom"/>
            <w:hideMark/>
          </w:tcPr>
          <w:p w14:paraId="47277AA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12.5%</w:t>
            </w:r>
          </w:p>
        </w:tc>
        <w:tc>
          <w:tcPr>
            <w:tcW w:w="1303" w:type="dxa"/>
            <w:shd w:val="clear" w:color="auto" w:fill="auto"/>
            <w:noWrap/>
            <w:vAlign w:val="bottom"/>
            <w:hideMark/>
          </w:tcPr>
          <w:p w14:paraId="5099F266"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6.8%</w:t>
            </w:r>
          </w:p>
        </w:tc>
        <w:tc>
          <w:tcPr>
            <w:tcW w:w="1303" w:type="dxa"/>
            <w:shd w:val="clear" w:color="D9E2F3" w:fill="D9E2F3"/>
            <w:noWrap/>
            <w:vAlign w:val="bottom"/>
            <w:hideMark/>
          </w:tcPr>
          <w:p w14:paraId="3CF50BB2"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19.3%</w:t>
            </w:r>
          </w:p>
        </w:tc>
        <w:tc>
          <w:tcPr>
            <w:tcW w:w="869" w:type="dxa"/>
            <w:shd w:val="clear" w:color="auto" w:fill="auto"/>
            <w:noWrap/>
            <w:vAlign w:val="bottom"/>
            <w:hideMark/>
          </w:tcPr>
          <w:p w14:paraId="1FCE80E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156D4A60" w14:textId="77777777" w:rsidTr="0099123B">
        <w:trPr>
          <w:trHeight w:val="243"/>
        </w:trPr>
        <w:tc>
          <w:tcPr>
            <w:tcW w:w="1729" w:type="dxa"/>
            <w:shd w:val="clear" w:color="auto" w:fill="auto"/>
            <w:noWrap/>
            <w:vAlign w:val="bottom"/>
            <w:hideMark/>
          </w:tcPr>
          <w:p w14:paraId="210360D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red</w:t>
            </w:r>
          </w:p>
        </w:tc>
        <w:tc>
          <w:tcPr>
            <w:tcW w:w="1099" w:type="dxa"/>
            <w:shd w:val="clear" w:color="auto" w:fill="auto"/>
            <w:noWrap/>
            <w:vAlign w:val="bottom"/>
            <w:hideMark/>
          </w:tcPr>
          <w:p w14:paraId="19A682C1"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34.6%</w:t>
            </w:r>
          </w:p>
        </w:tc>
        <w:tc>
          <w:tcPr>
            <w:tcW w:w="1176" w:type="dxa"/>
            <w:shd w:val="clear" w:color="auto" w:fill="auto"/>
            <w:noWrap/>
            <w:vAlign w:val="bottom"/>
            <w:hideMark/>
          </w:tcPr>
          <w:p w14:paraId="23F2E28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50.7%</w:t>
            </w:r>
          </w:p>
        </w:tc>
        <w:tc>
          <w:tcPr>
            <w:tcW w:w="1266" w:type="dxa"/>
            <w:shd w:val="clear" w:color="D9E2F3" w:fill="D9E2F3"/>
            <w:noWrap/>
            <w:vAlign w:val="bottom"/>
            <w:hideMark/>
          </w:tcPr>
          <w:p w14:paraId="37E85823"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85.3%</w:t>
            </w:r>
          </w:p>
        </w:tc>
        <w:tc>
          <w:tcPr>
            <w:tcW w:w="1303" w:type="dxa"/>
            <w:shd w:val="clear" w:color="auto" w:fill="auto"/>
            <w:noWrap/>
            <w:vAlign w:val="bottom"/>
            <w:hideMark/>
          </w:tcPr>
          <w:p w14:paraId="678A186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11.1%</w:t>
            </w:r>
          </w:p>
        </w:tc>
        <w:tc>
          <w:tcPr>
            <w:tcW w:w="1303" w:type="dxa"/>
            <w:shd w:val="clear" w:color="auto" w:fill="auto"/>
            <w:noWrap/>
            <w:vAlign w:val="bottom"/>
            <w:hideMark/>
          </w:tcPr>
          <w:p w14:paraId="37D7BBA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3.3%</w:t>
            </w:r>
          </w:p>
        </w:tc>
        <w:tc>
          <w:tcPr>
            <w:tcW w:w="1303" w:type="dxa"/>
            <w:shd w:val="clear" w:color="D9E2F3" w:fill="D9E2F3"/>
            <w:noWrap/>
            <w:vAlign w:val="bottom"/>
            <w:hideMark/>
          </w:tcPr>
          <w:p w14:paraId="6A47D0E2"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14.4%</w:t>
            </w:r>
          </w:p>
        </w:tc>
        <w:tc>
          <w:tcPr>
            <w:tcW w:w="869" w:type="dxa"/>
            <w:shd w:val="clear" w:color="auto" w:fill="auto"/>
            <w:noWrap/>
            <w:vAlign w:val="bottom"/>
            <w:hideMark/>
          </w:tcPr>
          <w:p w14:paraId="602563AA"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0.3%</w:t>
            </w:r>
          </w:p>
        </w:tc>
      </w:tr>
      <w:tr w:rsidR="00D558DC" w:rsidRPr="004B3C97" w14:paraId="58D28428" w14:textId="77777777" w:rsidTr="0099123B">
        <w:trPr>
          <w:trHeight w:val="243"/>
        </w:trPr>
        <w:tc>
          <w:tcPr>
            <w:tcW w:w="1729" w:type="dxa"/>
            <w:shd w:val="clear" w:color="auto" w:fill="auto"/>
            <w:noWrap/>
            <w:vAlign w:val="bottom"/>
            <w:hideMark/>
          </w:tcPr>
          <w:p w14:paraId="1CCB01A5"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Lean blue</w:t>
            </w:r>
          </w:p>
        </w:tc>
        <w:tc>
          <w:tcPr>
            <w:tcW w:w="1099" w:type="dxa"/>
            <w:shd w:val="clear" w:color="auto" w:fill="auto"/>
            <w:noWrap/>
            <w:vAlign w:val="bottom"/>
            <w:hideMark/>
          </w:tcPr>
          <w:p w14:paraId="330AD65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37.4%</w:t>
            </w:r>
          </w:p>
        </w:tc>
        <w:tc>
          <w:tcPr>
            <w:tcW w:w="1176" w:type="dxa"/>
            <w:shd w:val="clear" w:color="auto" w:fill="auto"/>
            <w:noWrap/>
            <w:vAlign w:val="bottom"/>
            <w:hideMark/>
          </w:tcPr>
          <w:p w14:paraId="41CD47F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42.7%</w:t>
            </w:r>
          </w:p>
        </w:tc>
        <w:tc>
          <w:tcPr>
            <w:tcW w:w="1266" w:type="dxa"/>
            <w:shd w:val="clear" w:color="D9E2F3" w:fill="D9E2F3"/>
            <w:noWrap/>
            <w:vAlign w:val="bottom"/>
            <w:hideMark/>
          </w:tcPr>
          <w:p w14:paraId="7B4F3E7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80.1%</w:t>
            </w:r>
          </w:p>
        </w:tc>
        <w:tc>
          <w:tcPr>
            <w:tcW w:w="1303" w:type="dxa"/>
            <w:shd w:val="clear" w:color="auto" w:fill="auto"/>
            <w:noWrap/>
            <w:vAlign w:val="bottom"/>
            <w:hideMark/>
          </w:tcPr>
          <w:p w14:paraId="2A1D97EE"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14.1%</w:t>
            </w:r>
          </w:p>
        </w:tc>
        <w:tc>
          <w:tcPr>
            <w:tcW w:w="1303" w:type="dxa"/>
            <w:shd w:val="clear" w:color="auto" w:fill="auto"/>
            <w:noWrap/>
            <w:vAlign w:val="bottom"/>
            <w:hideMark/>
          </w:tcPr>
          <w:p w14:paraId="4C5A60C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w:t>
            </w:r>
          </w:p>
        </w:tc>
        <w:tc>
          <w:tcPr>
            <w:tcW w:w="1303" w:type="dxa"/>
            <w:shd w:val="clear" w:color="D9E2F3" w:fill="D9E2F3"/>
            <w:noWrap/>
            <w:vAlign w:val="bottom"/>
            <w:hideMark/>
          </w:tcPr>
          <w:p w14:paraId="42405C0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18.1%</w:t>
            </w:r>
          </w:p>
        </w:tc>
        <w:tc>
          <w:tcPr>
            <w:tcW w:w="869" w:type="dxa"/>
            <w:shd w:val="clear" w:color="auto" w:fill="auto"/>
            <w:noWrap/>
            <w:vAlign w:val="bottom"/>
            <w:hideMark/>
          </w:tcPr>
          <w:p w14:paraId="3A187F2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1.9%</w:t>
            </w:r>
          </w:p>
        </w:tc>
      </w:tr>
      <w:tr w:rsidR="00D558DC" w:rsidRPr="004B3C97" w14:paraId="72B4B1AF" w14:textId="77777777" w:rsidTr="0099123B">
        <w:trPr>
          <w:trHeight w:val="243"/>
        </w:trPr>
        <w:tc>
          <w:tcPr>
            <w:tcW w:w="1729" w:type="dxa"/>
            <w:shd w:val="clear" w:color="auto" w:fill="auto"/>
            <w:noWrap/>
            <w:vAlign w:val="bottom"/>
            <w:hideMark/>
          </w:tcPr>
          <w:p w14:paraId="1F24EAF1"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Somewhat blue</w:t>
            </w:r>
          </w:p>
        </w:tc>
        <w:tc>
          <w:tcPr>
            <w:tcW w:w="1099" w:type="dxa"/>
            <w:shd w:val="clear" w:color="auto" w:fill="auto"/>
            <w:noWrap/>
            <w:vAlign w:val="bottom"/>
            <w:hideMark/>
          </w:tcPr>
          <w:p w14:paraId="6655F56B"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36.8%</w:t>
            </w:r>
          </w:p>
        </w:tc>
        <w:tc>
          <w:tcPr>
            <w:tcW w:w="1176" w:type="dxa"/>
            <w:shd w:val="clear" w:color="auto" w:fill="auto"/>
            <w:noWrap/>
            <w:vAlign w:val="bottom"/>
            <w:hideMark/>
          </w:tcPr>
          <w:p w14:paraId="0AB4E9DC"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40.0%</w:t>
            </w:r>
          </w:p>
        </w:tc>
        <w:tc>
          <w:tcPr>
            <w:tcW w:w="1266" w:type="dxa"/>
            <w:shd w:val="clear" w:color="D9E2F3" w:fill="D9E2F3"/>
            <w:noWrap/>
            <w:vAlign w:val="bottom"/>
            <w:hideMark/>
          </w:tcPr>
          <w:p w14:paraId="597C442F"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76.8%</w:t>
            </w:r>
          </w:p>
        </w:tc>
        <w:tc>
          <w:tcPr>
            <w:tcW w:w="1303" w:type="dxa"/>
            <w:shd w:val="clear" w:color="auto" w:fill="auto"/>
            <w:noWrap/>
            <w:vAlign w:val="bottom"/>
            <w:hideMark/>
          </w:tcPr>
          <w:p w14:paraId="0F509FCF"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17.2%</w:t>
            </w:r>
          </w:p>
        </w:tc>
        <w:tc>
          <w:tcPr>
            <w:tcW w:w="1303" w:type="dxa"/>
            <w:shd w:val="clear" w:color="auto" w:fill="auto"/>
            <w:noWrap/>
            <w:vAlign w:val="bottom"/>
            <w:hideMark/>
          </w:tcPr>
          <w:p w14:paraId="230F8EC9"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4.8%</w:t>
            </w:r>
          </w:p>
        </w:tc>
        <w:tc>
          <w:tcPr>
            <w:tcW w:w="1303" w:type="dxa"/>
            <w:shd w:val="clear" w:color="D9E2F3" w:fill="D9E2F3"/>
            <w:noWrap/>
            <w:vAlign w:val="bottom"/>
            <w:hideMark/>
          </w:tcPr>
          <w:p w14:paraId="26E56C8B"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22.0%</w:t>
            </w:r>
          </w:p>
        </w:tc>
        <w:tc>
          <w:tcPr>
            <w:tcW w:w="869" w:type="dxa"/>
            <w:shd w:val="clear" w:color="auto" w:fill="auto"/>
            <w:noWrap/>
            <w:vAlign w:val="bottom"/>
            <w:hideMark/>
          </w:tcPr>
          <w:p w14:paraId="4A81DAD3"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1.2%</w:t>
            </w:r>
          </w:p>
        </w:tc>
      </w:tr>
      <w:tr w:rsidR="00D558DC" w:rsidRPr="004B3C97" w14:paraId="3E066BAF" w14:textId="77777777" w:rsidTr="0099123B">
        <w:trPr>
          <w:trHeight w:val="243"/>
        </w:trPr>
        <w:tc>
          <w:tcPr>
            <w:tcW w:w="1729" w:type="dxa"/>
            <w:shd w:val="clear" w:color="auto" w:fill="auto"/>
            <w:noWrap/>
            <w:vAlign w:val="bottom"/>
            <w:hideMark/>
          </w:tcPr>
          <w:p w14:paraId="19116908" w14:textId="77777777" w:rsidR="00D558DC" w:rsidRPr="004B3C97" w:rsidRDefault="00D558DC" w:rsidP="00D558DC">
            <w:pP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 xml:space="preserve">  Very blue</w:t>
            </w:r>
          </w:p>
        </w:tc>
        <w:tc>
          <w:tcPr>
            <w:tcW w:w="1099" w:type="dxa"/>
            <w:shd w:val="clear" w:color="auto" w:fill="auto"/>
            <w:noWrap/>
            <w:vAlign w:val="bottom"/>
            <w:hideMark/>
          </w:tcPr>
          <w:p w14:paraId="4BF72575"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32.5%</w:t>
            </w:r>
          </w:p>
        </w:tc>
        <w:tc>
          <w:tcPr>
            <w:tcW w:w="1176" w:type="dxa"/>
            <w:shd w:val="clear" w:color="auto" w:fill="auto"/>
            <w:noWrap/>
            <w:vAlign w:val="bottom"/>
            <w:hideMark/>
          </w:tcPr>
          <w:p w14:paraId="6364D34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49.1%</w:t>
            </w:r>
          </w:p>
        </w:tc>
        <w:tc>
          <w:tcPr>
            <w:tcW w:w="1266" w:type="dxa"/>
            <w:shd w:val="clear" w:color="D9E2F3" w:fill="D9E2F3"/>
            <w:noWrap/>
            <w:vAlign w:val="bottom"/>
            <w:hideMark/>
          </w:tcPr>
          <w:p w14:paraId="2E09C8C5"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81.6%</w:t>
            </w:r>
          </w:p>
        </w:tc>
        <w:tc>
          <w:tcPr>
            <w:tcW w:w="1303" w:type="dxa"/>
            <w:shd w:val="clear" w:color="auto" w:fill="auto"/>
            <w:noWrap/>
            <w:vAlign w:val="bottom"/>
            <w:hideMark/>
          </w:tcPr>
          <w:p w14:paraId="48680B14"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13.7%</w:t>
            </w:r>
          </w:p>
        </w:tc>
        <w:tc>
          <w:tcPr>
            <w:tcW w:w="1303" w:type="dxa"/>
            <w:shd w:val="clear" w:color="auto" w:fill="auto"/>
            <w:noWrap/>
            <w:vAlign w:val="bottom"/>
            <w:hideMark/>
          </w:tcPr>
          <w:p w14:paraId="5A7DCC1D"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3.2%</w:t>
            </w:r>
          </w:p>
        </w:tc>
        <w:tc>
          <w:tcPr>
            <w:tcW w:w="1303" w:type="dxa"/>
            <w:shd w:val="clear" w:color="D9E2F3" w:fill="D9E2F3"/>
            <w:noWrap/>
            <w:vAlign w:val="bottom"/>
            <w:hideMark/>
          </w:tcPr>
          <w:p w14:paraId="270C6A2D" w14:textId="77777777" w:rsidR="00D558DC" w:rsidRPr="004B3C97" w:rsidRDefault="00D558DC" w:rsidP="00D558DC">
            <w:pPr>
              <w:jc w:val="center"/>
              <w:rPr>
                <w:rFonts w:ascii="Arial Narrow" w:eastAsia="Times New Roman" w:hAnsi="Arial Narrow" w:cs="Calibri"/>
                <w:b/>
                <w:bCs/>
                <w:color w:val="000000"/>
                <w:sz w:val="22"/>
                <w:szCs w:val="22"/>
              </w:rPr>
            </w:pPr>
            <w:r w:rsidRPr="004B3C97">
              <w:rPr>
                <w:rFonts w:ascii="Arial Narrow" w:eastAsia="Times New Roman" w:hAnsi="Arial Narrow" w:cs="Calibri"/>
                <w:b/>
                <w:bCs/>
                <w:color w:val="000000"/>
                <w:sz w:val="22"/>
                <w:szCs w:val="22"/>
              </w:rPr>
              <w:t>16.9%</w:t>
            </w:r>
          </w:p>
        </w:tc>
        <w:tc>
          <w:tcPr>
            <w:tcW w:w="869" w:type="dxa"/>
            <w:shd w:val="clear" w:color="auto" w:fill="auto"/>
            <w:noWrap/>
            <w:vAlign w:val="bottom"/>
            <w:hideMark/>
          </w:tcPr>
          <w:p w14:paraId="2251FA92" w14:textId="77777777" w:rsidR="00D558DC" w:rsidRPr="004B3C97" w:rsidRDefault="00D558DC" w:rsidP="00D558DC">
            <w:pPr>
              <w:jc w:val="center"/>
              <w:rPr>
                <w:rFonts w:ascii="Arial Narrow" w:eastAsia="Times New Roman" w:hAnsi="Arial Narrow" w:cs="Calibri"/>
                <w:color w:val="000000"/>
                <w:sz w:val="22"/>
                <w:szCs w:val="22"/>
              </w:rPr>
            </w:pPr>
            <w:r w:rsidRPr="004B3C97">
              <w:rPr>
                <w:rFonts w:ascii="Arial Narrow" w:eastAsia="Times New Roman" w:hAnsi="Arial Narrow" w:cs="Calibri"/>
                <w:color w:val="000000"/>
                <w:sz w:val="22"/>
                <w:szCs w:val="22"/>
              </w:rPr>
              <w:t>1.5%</w:t>
            </w:r>
          </w:p>
        </w:tc>
      </w:tr>
    </w:tbl>
    <w:p w14:paraId="29060451" w14:textId="77777777" w:rsidR="00256A7F" w:rsidRPr="007759D1" w:rsidRDefault="00256A7F" w:rsidP="00256A7F">
      <w:pPr>
        <w:rPr>
          <w:rFonts w:ascii="Arial" w:hAnsi="Arial" w:cs="Arial"/>
          <w:sz w:val="22"/>
          <w:szCs w:val="22"/>
        </w:rPr>
      </w:pPr>
    </w:p>
    <w:p w14:paraId="66E053AB"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46F6A27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EC34C73" w14:textId="77777777" w:rsidR="000801F6" w:rsidRPr="007759D1" w:rsidRDefault="00A214FB" w:rsidP="00E04E10">
      <w:pPr>
        <w:rPr>
          <w:rFonts w:ascii="Arial" w:hAnsi="Arial" w:cs="Arial"/>
          <w:sz w:val="22"/>
          <w:szCs w:val="22"/>
        </w:rPr>
      </w:pPr>
      <w:r w:rsidRPr="007759D1">
        <w:rPr>
          <w:rFonts w:ascii="Arial" w:hAnsi="Arial" w:cs="Arial"/>
          <w:sz w:val="22"/>
          <w:szCs w:val="22"/>
        </w:rPr>
        <w:t>Q19</w:t>
      </w:r>
      <w:r w:rsidR="00256A7F" w:rsidRPr="007759D1">
        <w:rPr>
          <w:rFonts w:ascii="Arial" w:hAnsi="Arial" w:cs="Arial"/>
          <w:sz w:val="22"/>
          <w:szCs w:val="22"/>
        </w:rPr>
        <w:t>.</w:t>
      </w:r>
      <w:r w:rsidR="000801F6" w:rsidRPr="007759D1">
        <w:rPr>
          <w:rFonts w:ascii="Arial" w:hAnsi="Arial" w:cs="Arial"/>
          <w:sz w:val="22"/>
          <w:szCs w:val="22"/>
        </w:rPr>
        <w:t xml:space="preserve"> This type of planning goes against the free market policies that made the US a global economic power. The government should not try to direct the economy - picking winners and losers, and forcing its own vision of the economy onto workers and businesses. Businesses who need skilled workers are best able to know what </w:t>
      </w:r>
      <w:r w:rsidR="000801F6" w:rsidRPr="007759D1">
        <w:rPr>
          <w:rFonts w:ascii="Arial" w:hAnsi="Arial" w:cs="Arial"/>
          <w:sz w:val="22"/>
          <w:szCs w:val="22"/>
        </w:rPr>
        <w:lastRenderedPageBreak/>
        <w:t>training is required, and to provide that training.</w:t>
      </w:r>
      <w:r w:rsidR="00256A7F" w:rsidRPr="007759D1">
        <w:rPr>
          <w:rFonts w:ascii="Arial" w:hAnsi="Arial" w:cs="Arial"/>
          <w:sz w:val="22"/>
          <w:szCs w:val="22"/>
        </w:rPr>
        <w:t xml:space="preserve"> </w:t>
      </w:r>
      <w:r w:rsidR="000801F6" w:rsidRPr="007759D1">
        <w:rPr>
          <w:rFonts w:ascii="Arial" w:hAnsi="Arial" w:cs="Arial"/>
          <w:sz w:val="22"/>
          <w:szCs w:val="22"/>
        </w:rPr>
        <w:t xml:space="preserve">Let’s not waste more resources on this this type of government planning, but leave it to market forces to decide what type of retraining is best. </w:t>
      </w:r>
    </w:p>
    <w:p w14:paraId="2558D1D6" w14:textId="175DFEB4" w:rsidR="00256A7F" w:rsidRDefault="00256A7F" w:rsidP="00256A7F">
      <w:pPr>
        <w:rPr>
          <w:rFonts w:ascii="Arial" w:hAnsi="Arial" w:cs="Arial"/>
          <w:sz w:val="22"/>
          <w:szCs w:val="22"/>
        </w:rPr>
      </w:pPr>
    </w:p>
    <w:tbl>
      <w:tblPr>
        <w:tblW w:w="9990" w:type="dxa"/>
        <w:tblLook w:val="04A0" w:firstRow="1" w:lastRow="0" w:firstColumn="1" w:lastColumn="0" w:noHBand="0" w:noVBand="1"/>
      </w:tblPr>
      <w:tblGrid>
        <w:gridCol w:w="1578"/>
        <w:gridCol w:w="1169"/>
        <w:gridCol w:w="1170"/>
        <w:gridCol w:w="1170"/>
        <w:gridCol w:w="1440"/>
        <w:gridCol w:w="1389"/>
        <w:gridCol w:w="1389"/>
        <w:gridCol w:w="810"/>
      </w:tblGrid>
      <w:tr w:rsidR="00D558DC" w:rsidRPr="004074EC" w14:paraId="0A2E8AFF" w14:textId="77777777" w:rsidTr="004B3C97">
        <w:trPr>
          <w:trHeight w:val="404"/>
        </w:trPr>
        <w:tc>
          <w:tcPr>
            <w:tcW w:w="1578" w:type="dxa"/>
            <w:shd w:val="clear" w:color="auto" w:fill="D9E2F3" w:themeFill="accent5" w:themeFillTint="33"/>
            <w:noWrap/>
            <w:vAlign w:val="bottom"/>
            <w:hideMark/>
          </w:tcPr>
          <w:p w14:paraId="72DDD978" w14:textId="77777777" w:rsidR="00D558DC" w:rsidRPr="004074EC" w:rsidRDefault="00D558DC" w:rsidP="00D558DC">
            <w:pPr>
              <w:rPr>
                <w:rFonts w:ascii="Arial Narrow" w:eastAsia="Times New Roman" w:hAnsi="Arial Narrow" w:cs="Times New Roman"/>
                <w:sz w:val="22"/>
                <w:szCs w:val="22"/>
              </w:rPr>
            </w:pPr>
          </w:p>
        </w:tc>
        <w:tc>
          <w:tcPr>
            <w:tcW w:w="1122" w:type="dxa"/>
            <w:shd w:val="clear" w:color="auto" w:fill="D9E2F3" w:themeFill="accent5" w:themeFillTint="33"/>
            <w:vAlign w:val="bottom"/>
            <w:hideMark/>
          </w:tcPr>
          <w:p w14:paraId="43ECBA78"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Very convincing</w:t>
            </w:r>
          </w:p>
        </w:tc>
        <w:tc>
          <w:tcPr>
            <w:tcW w:w="1170" w:type="dxa"/>
            <w:shd w:val="clear" w:color="auto" w:fill="D9E2F3" w:themeFill="accent5" w:themeFillTint="33"/>
            <w:vAlign w:val="bottom"/>
            <w:hideMark/>
          </w:tcPr>
          <w:p w14:paraId="6BBA5A65"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Somewhat convincing</w:t>
            </w:r>
          </w:p>
        </w:tc>
        <w:tc>
          <w:tcPr>
            <w:tcW w:w="1170" w:type="dxa"/>
            <w:shd w:val="clear" w:color="auto" w:fill="D9E2F3" w:themeFill="accent5" w:themeFillTint="33"/>
            <w:vAlign w:val="bottom"/>
            <w:hideMark/>
          </w:tcPr>
          <w:p w14:paraId="672AB57F"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Total convincing</w:t>
            </w:r>
          </w:p>
        </w:tc>
        <w:tc>
          <w:tcPr>
            <w:tcW w:w="1440" w:type="dxa"/>
            <w:shd w:val="clear" w:color="auto" w:fill="D9E2F3" w:themeFill="accent5" w:themeFillTint="33"/>
            <w:vAlign w:val="bottom"/>
            <w:hideMark/>
          </w:tcPr>
          <w:p w14:paraId="6C81BD0C"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Somewhat unconvincing</w:t>
            </w:r>
          </w:p>
        </w:tc>
        <w:tc>
          <w:tcPr>
            <w:tcW w:w="1350" w:type="dxa"/>
            <w:shd w:val="clear" w:color="auto" w:fill="D9E2F3" w:themeFill="accent5" w:themeFillTint="33"/>
            <w:vAlign w:val="bottom"/>
            <w:hideMark/>
          </w:tcPr>
          <w:p w14:paraId="483E757D"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Very unconvincing</w:t>
            </w:r>
          </w:p>
        </w:tc>
        <w:tc>
          <w:tcPr>
            <w:tcW w:w="1350" w:type="dxa"/>
            <w:shd w:val="clear" w:color="auto" w:fill="D9E2F3" w:themeFill="accent5" w:themeFillTint="33"/>
            <w:vAlign w:val="bottom"/>
            <w:hideMark/>
          </w:tcPr>
          <w:p w14:paraId="1F2E0744" w14:textId="77777777" w:rsidR="00D558DC" w:rsidRPr="004074EC" w:rsidRDefault="00D558DC"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Total unconvincing</w:t>
            </w:r>
          </w:p>
        </w:tc>
        <w:tc>
          <w:tcPr>
            <w:tcW w:w="810" w:type="dxa"/>
            <w:shd w:val="clear" w:color="auto" w:fill="D9E2F3" w:themeFill="accent5" w:themeFillTint="33"/>
            <w:vAlign w:val="bottom"/>
            <w:hideMark/>
          </w:tcPr>
          <w:p w14:paraId="43D980C9" w14:textId="7AC97EB5" w:rsidR="00D558DC" w:rsidRPr="004074EC" w:rsidRDefault="00B10FD4" w:rsidP="00D558DC">
            <w:pPr>
              <w:jc w:val="cente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Ref / DK</w:t>
            </w:r>
          </w:p>
        </w:tc>
      </w:tr>
      <w:tr w:rsidR="00D558DC" w:rsidRPr="004074EC" w14:paraId="76CD4325" w14:textId="77777777" w:rsidTr="004B3C97">
        <w:trPr>
          <w:trHeight w:val="213"/>
        </w:trPr>
        <w:tc>
          <w:tcPr>
            <w:tcW w:w="1578" w:type="dxa"/>
            <w:shd w:val="clear" w:color="auto" w:fill="auto"/>
            <w:noWrap/>
            <w:vAlign w:val="bottom"/>
            <w:hideMark/>
          </w:tcPr>
          <w:p w14:paraId="3697024C" w14:textId="77777777" w:rsidR="00D558DC" w:rsidRPr="004074EC" w:rsidRDefault="00D558DC" w:rsidP="00D558DC">
            <w:pPr>
              <w:rPr>
                <w:rFonts w:ascii="Arial Narrow" w:eastAsia="Times New Roman" w:hAnsi="Arial Narrow" w:cs="Calibri"/>
                <w:b/>
                <w:bCs/>
                <w:color w:val="44546A"/>
                <w:sz w:val="22"/>
                <w:szCs w:val="22"/>
              </w:rPr>
            </w:pPr>
            <w:r w:rsidRPr="004074EC">
              <w:rPr>
                <w:rFonts w:ascii="Arial Narrow" w:eastAsia="Times New Roman" w:hAnsi="Arial Narrow" w:cs="Calibri"/>
                <w:b/>
                <w:bCs/>
                <w:color w:val="44546A"/>
                <w:sz w:val="22"/>
                <w:szCs w:val="22"/>
              </w:rPr>
              <w:t>National</w:t>
            </w:r>
          </w:p>
        </w:tc>
        <w:tc>
          <w:tcPr>
            <w:tcW w:w="1122" w:type="dxa"/>
            <w:shd w:val="clear" w:color="auto" w:fill="auto"/>
            <w:noWrap/>
            <w:vAlign w:val="bottom"/>
            <w:hideMark/>
          </w:tcPr>
          <w:p w14:paraId="5A3FF726"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19.8%</w:t>
            </w:r>
          </w:p>
        </w:tc>
        <w:tc>
          <w:tcPr>
            <w:tcW w:w="1170" w:type="dxa"/>
            <w:shd w:val="clear" w:color="auto" w:fill="auto"/>
            <w:noWrap/>
            <w:vAlign w:val="bottom"/>
            <w:hideMark/>
          </w:tcPr>
          <w:p w14:paraId="62F948F7"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36.7%</w:t>
            </w:r>
          </w:p>
        </w:tc>
        <w:tc>
          <w:tcPr>
            <w:tcW w:w="1170" w:type="dxa"/>
            <w:shd w:val="clear" w:color="D9E2F3" w:fill="D9E2F3"/>
            <w:noWrap/>
            <w:vAlign w:val="bottom"/>
            <w:hideMark/>
          </w:tcPr>
          <w:p w14:paraId="1071159B"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56.5%</w:t>
            </w:r>
          </w:p>
        </w:tc>
        <w:tc>
          <w:tcPr>
            <w:tcW w:w="1440" w:type="dxa"/>
            <w:shd w:val="clear" w:color="auto" w:fill="auto"/>
            <w:noWrap/>
            <w:vAlign w:val="bottom"/>
            <w:hideMark/>
          </w:tcPr>
          <w:p w14:paraId="5D56A809"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27.9%</w:t>
            </w:r>
          </w:p>
        </w:tc>
        <w:tc>
          <w:tcPr>
            <w:tcW w:w="1350" w:type="dxa"/>
            <w:shd w:val="clear" w:color="auto" w:fill="auto"/>
            <w:noWrap/>
            <w:vAlign w:val="bottom"/>
            <w:hideMark/>
          </w:tcPr>
          <w:p w14:paraId="60793B1B"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14.9%</w:t>
            </w:r>
          </w:p>
        </w:tc>
        <w:tc>
          <w:tcPr>
            <w:tcW w:w="1350" w:type="dxa"/>
            <w:shd w:val="clear" w:color="D9E2F3" w:fill="D9E2F3"/>
            <w:noWrap/>
            <w:vAlign w:val="bottom"/>
            <w:hideMark/>
          </w:tcPr>
          <w:p w14:paraId="25DD72D8"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42.8%</w:t>
            </w:r>
          </w:p>
        </w:tc>
        <w:tc>
          <w:tcPr>
            <w:tcW w:w="810" w:type="dxa"/>
            <w:shd w:val="clear" w:color="auto" w:fill="auto"/>
            <w:noWrap/>
            <w:vAlign w:val="bottom"/>
            <w:hideMark/>
          </w:tcPr>
          <w:p w14:paraId="3B8BA1DC"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0.7%</w:t>
            </w:r>
          </w:p>
        </w:tc>
      </w:tr>
      <w:tr w:rsidR="00D558DC" w:rsidRPr="004074EC" w14:paraId="1C89F704" w14:textId="77777777" w:rsidTr="004B3C97">
        <w:trPr>
          <w:trHeight w:val="205"/>
        </w:trPr>
        <w:tc>
          <w:tcPr>
            <w:tcW w:w="1578" w:type="dxa"/>
            <w:shd w:val="clear" w:color="auto" w:fill="auto"/>
            <w:noWrap/>
            <w:vAlign w:val="bottom"/>
            <w:hideMark/>
          </w:tcPr>
          <w:p w14:paraId="3B95D48F"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GOP</w:t>
            </w:r>
          </w:p>
        </w:tc>
        <w:tc>
          <w:tcPr>
            <w:tcW w:w="1122" w:type="dxa"/>
            <w:shd w:val="clear" w:color="auto" w:fill="auto"/>
            <w:noWrap/>
            <w:vAlign w:val="bottom"/>
            <w:hideMark/>
          </w:tcPr>
          <w:p w14:paraId="7E083DFF"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31.6%</w:t>
            </w:r>
          </w:p>
        </w:tc>
        <w:tc>
          <w:tcPr>
            <w:tcW w:w="1170" w:type="dxa"/>
            <w:shd w:val="clear" w:color="auto" w:fill="auto"/>
            <w:noWrap/>
            <w:vAlign w:val="bottom"/>
            <w:hideMark/>
          </w:tcPr>
          <w:p w14:paraId="1D3F6DDA"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42.0%</w:t>
            </w:r>
          </w:p>
        </w:tc>
        <w:tc>
          <w:tcPr>
            <w:tcW w:w="1170" w:type="dxa"/>
            <w:shd w:val="clear" w:color="D9E2F3" w:fill="D9E2F3"/>
            <w:noWrap/>
            <w:vAlign w:val="bottom"/>
            <w:hideMark/>
          </w:tcPr>
          <w:p w14:paraId="256614BF"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73.6%</w:t>
            </w:r>
          </w:p>
        </w:tc>
        <w:tc>
          <w:tcPr>
            <w:tcW w:w="1440" w:type="dxa"/>
            <w:shd w:val="clear" w:color="auto" w:fill="auto"/>
            <w:noWrap/>
            <w:vAlign w:val="bottom"/>
            <w:hideMark/>
          </w:tcPr>
          <w:p w14:paraId="5836A0FA"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20.9%</w:t>
            </w:r>
          </w:p>
        </w:tc>
        <w:tc>
          <w:tcPr>
            <w:tcW w:w="1350" w:type="dxa"/>
            <w:shd w:val="clear" w:color="auto" w:fill="auto"/>
            <w:noWrap/>
            <w:vAlign w:val="bottom"/>
            <w:hideMark/>
          </w:tcPr>
          <w:p w14:paraId="42CA7C80"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4.6%</w:t>
            </w:r>
          </w:p>
        </w:tc>
        <w:tc>
          <w:tcPr>
            <w:tcW w:w="1350" w:type="dxa"/>
            <w:shd w:val="clear" w:color="D9E2F3" w:fill="D9E2F3"/>
            <w:noWrap/>
            <w:vAlign w:val="bottom"/>
            <w:hideMark/>
          </w:tcPr>
          <w:p w14:paraId="6D1700A1"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25.5%</w:t>
            </w:r>
          </w:p>
        </w:tc>
        <w:tc>
          <w:tcPr>
            <w:tcW w:w="810" w:type="dxa"/>
            <w:shd w:val="clear" w:color="auto" w:fill="auto"/>
            <w:noWrap/>
            <w:vAlign w:val="bottom"/>
            <w:hideMark/>
          </w:tcPr>
          <w:p w14:paraId="2680214B"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0.9%</w:t>
            </w:r>
          </w:p>
        </w:tc>
      </w:tr>
      <w:tr w:rsidR="00D558DC" w:rsidRPr="004074EC" w14:paraId="57426506" w14:textId="77777777" w:rsidTr="004B3C97">
        <w:trPr>
          <w:trHeight w:val="205"/>
        </w:trPr>
        <w:tc>
          <w:tcPr>
            <w:tcW w:w="1578" w:type="dxa"/>
            <w:shd w:val="clear" w:color="auto" w:fill="auto"/>
            <w:noWrap/>
            <w:vAlign w:val="bottom"/>
            <w:hideMark/>
          </w:tcPr>
          <w:p w14:paraId="73D613D7"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Dem.</w:t>
            </w:r>
          </w:p>
        </w:tc>
        <w:tc>
          <w:tcPr>
            <w:tcW w:w="1122" w:type="dxa"/>
            <w:shd w:val="clear" w:color="auto" w:fill="auto"/>
            <w:noWrap/>
            <w:vAlign w:val="bottom"/>
            <w:hideMark/>
          </w:tcPr>
          <w:p w14:paraId="76C41291"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10.0%</w:t>
            </w:r>
          </w:p>
        </w:tc>
        <w:tc>
          <w:tcPr>
            <w:tcW w:w="1170" w:type="dxa"/>
            <w:shd w:val="clear" w:color="auto" w:fill="auto"/>
            <w:noWrap/>
            <w:vAlign w:val="bottom"/>
            <w:hideMark/>
          </w:tcPr>
          <w:p w14:paraId="5B09416E"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30.5%</w:t>
            </w:r>
          </w:p>
        </w:tc>
        <w:tc>
          <w:tcPr>
            <w:tcW w:w="1170" w:type="dxa"/>
            <w:shd w:val="clear" w:color="D9E2F3" w:fill="D9E2F3"/>
            <w:noWrap/>
            <w:vAlign w:val="bottom"/>
            <w:hideMark/>
          </w:tcPr>
          <w:p w14:paraId="0D200370"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40.5%</w:t>
            </w:r>
          </w:p>
        </w:tc>
        <w:tc>
          <w:tcPr>
            <w:tcW w:w="1440" w:type="dxa"/>
            <w:shd w:val="clear" w:color="auto" w:fill="auto"/>
            <w:noWrap/>
            <w:vAlign w:val="bottom"/>
            <w:hideMark/>
          </w:tcPr>
          <w:p w14:paraId="20309770"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34.1%</w:t>
            </w:r>
          </w:p>
        </w:tc>
        <w:tc>
          <w:tcPr>
            <w:tcW w:w="1350" w:type="dxa"/>
            <w:shd w:val="clear" w:color="auto" w:fill="auto"/>
            <w:noWrap/>
            <w:vAlign w:val="bottom"/>
            <w:hideMark/>
          </w:tcPr>
          <w:p w14:paraId="032E5C90"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24.8%</w:t>
            </w:r>
          </w:p>
        </w:tc>
        <w:tc>
          <w:tcPr>
            <w:tcW w:w="1350" w:type="dxa"/>
            <w:shd w:val="clear" w:color="D9E2F3" w:fill="D9E2F3"/>
            <w:noWrap/>
            <w:vAlign w:val="bottom"/>
            <w:hideMark/>
          </w:tcPr>
          <w:p w14:paraId="24A1AE9F"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58.9%</w:t>
            </w:r>
          </w:p>
        </w:tc>
        <w:tc>
          <w:tcPr>
            <w:tcW w:w="810" w:type="dxa"/>
            <w:shd w:val="clear" w:color="auto" w:fill="auto"/>
            <w:noWrap/>
            <w:vAlign w:val="bottom"/>
            <w:hideMark/>
          </w:tcPr>
          <w:p w14:paraId="69B4C6FA"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0.6%</w:t>
            </w:r>
          </w:p>
        </w:tc>
      </w:tr>
      <w:tr w:rsidR="00D558DC" w:rsidRPr="004074EC" w14:paraId="2DE80FFA" w14:textId="77777777" w:rsidTr="004B3C97">
        <w:trPr>
          <w:trHeight w:val="205"/>
        </w:trPr>
        <w:tc>
          <w:tcPr>
            <w:tcW w:w="1578" w:type="dxa"/>
            <w:shd w:val="clear" w:color="auto" w:fill="auto"/>
            <w:noWrap/>
            <w:vAlign w:val="bottom"/>
            <w:hideMark/>
          </w:tcPr>
          <w:p w14:paraId="292A68DA"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w:t>
            </w:r>
            <w:proofErr w:type="spellStart"/>
            <w:r w:rsidRPr="004074EC">
              <w:rPr>
                <w:rFonts w:ascii="Arial Narrow" w:eastAsia="Times New Roman" w:hAnsi="Arial Narrow" w:cs="Calibri"/>
                <w:color w:val="000000"/>
                <w:sz w:val="22"/>
                <w:szCs w:val="22"/>
              </w:rPr>
              <w:t>Indep</w:t>
            </w:r>
            <w:proofErr w:type="spellEnd"/>
            <w:r w:rsidRPr="004074EC">
              <w:rPr>
                <w:rFonts w:ascii="Arial Narrow" w:eastAsia="Times New Roman" w:hAnsi="Arial Narrow" w:cs="Calibri"/>
                <w:color w:val="000000"/>
                <w:sz w:val="22"/>
                <w:szCs w:val="22"/>
              </w:rPr>
              <w:t>.</w:t>
            </w:r>
          </w:p>
        </w:tc>
        <w:tc>
          <w:tcPr>
            <w:tcW w:w="1122" w:type="dxa"/>
            <w:shd w:val="clear" w:color="auto" w:fill="auto"/>
            <w:noWrap/>
            <w:vAlign w:val="bottom"/>
            <w:hideMark/>
          </w:tcPr>
          <w:p w14:paraId="5B054C95"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18.2%</w:t>
            </w:r>
          </w:p>
        </w:tc>
        <w:tc>
          <w:tcPr>
            <w:tcW w:w="1170" w:type="dxa"/>
            <w:shd w:val="clear" w:color="auto" w:fill="auto"/>
            <w:noWrap/>
            <w:vAlign w:val="bottom"/>
            <w:hideMark/>
          </w:tcPr>
          <w:p w14:paraId="7557E4B7"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40.5%</w:t>
            </w:r>
          </w:p>
        </w:tc>
        <w:tc>
          <w:tcPr>
            <w:tcW w:w="1170" w:type="dxa"/>
            <w:shd w:val="clear" w:color="D9E2F3" w:fill="D9E2F3"/>
            <w:noWrap/>
            <w:vAlign w:val="bottom"/>
            <w:hideMark/>
          </w:tcPr>
          <w:p w14:paraId="47EE3299"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58.7%</w:t>
            </w:r>
          </w:p>
        </w:tc>
        <w:tc>
          <w:tcPr>
            <w:tcW w:w="1440" w:type="dxa"/>
            <w:shd w:val="clear" w:color="auto" w:fill="auto"/>
            <w:noWrap/>
            <w:vAlign w:val="bottom"/>
            <w:hideMark/>
          </w:tcPr>
          <w:p w14:paraId="1817E3A3"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27.8%</w:t>
            </w:r>
          </w:p>
        </w:tc>
        <w:tc>
          <w:tcPr>
            <w:tcW w:w="1350" w:type="dxa"/>
            <w:shd w:val="clear" w:color="auto" w:fill="auto"/>
            <w:noWrap/>
            <w:vAlign w:val="bottom"/>
            <w:hideMark/>
          </w:tcPr>
          <w:p w14:paraId="6784A5B3"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12.8%</w:t>
            </w:r>
          </w:p>
        </w:tc>
        <w:tc>
          <w:tcPr>
            <w:tcW w:w="1350" w:type="dxa"/>
            <w:shd w:val="clear" w:color="D9E2F3" w:fill="D9E2F3"/>
            <w:noWrap/>
            <w:vAlign w:val="bottom"/>
            <w:hideMark/>
          </w:tcPr>
          <w:p w14:paraId="66D5BAC9"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40.6%</w:t>
            </w:r>
          </w:p>
        </w:tc>
        <w:tc>
          <w:tcPr>
            <w:tcW w:w="810" w:type="dxa"/>
            <w:shd w:val="clear" w:color="auto" w:fill="auto"/>
            <w:noWrap/>
            <w:vAlign w:val="bottom"/>
            <w:hideMark/>
          </w:tcPr>
          <w:p w14:paraId="306BAD67"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0.6%</w:t>
            </w:r>
          </w:p>
        </w:tc>
      </w:tr>
      <w:tr w:rsidR="004074EC" w:rsidRPr="004074EC" w14:paraId="0010FBF6" w14:textId="77777777" w:rsidTr="004B3C97">
        <w:trPr>
          <w:trHeight w:val="205"/>
        </w:trPr>
        <w:tc>
          <w:tcPr>
            <w:tcW w:w="2700" w:type="dxa"/>
            <w:gridSpan w:val="2"/>
            <w:shd w:val="clear" w:color="auto" w:fill="D9E2F3" w:themeFill="accent5" w:themeFillTint="33"/>
            <w:noWrap/>
            <w:vAlign w:val="bottom"/>
            <w:hideMark/>
          </w:tcPr>
          <w:p w14:paraId="048AE31D" w14:textId="173E4E47" w:rsidR="004074EC" w:rsidRPr="004074EC" w:rsidRDefault="004074EC" w:rsidP="004074EC">
            <w:pPr>
              <w:rPr>
                <w:rFonts w:ascii="Arial Narrow" w:eastAsia="Times New Roman" w:hAnsi="Arial Narrow" w:cs="Calibri"/>
                <w:color w:val="000000"/>
                <w:sz w:val="22"/>
                <w:szCs w:val="22"/>
              </w:rPr>
            </w:pPr>
            <w:r w:rsidRPr="004074EC">
              <w:rPr>
                <w:rFonts w:ascii="Arial Narrow" w:eastAsia="Times New Roman" w:hAnsi="Arial Narrow" w:cs="Calibri"/>
                <w:b/>
                <w:bCs/>
                <w:color w:val="44546A"/>
                <w:sz w:val="22"/>
                <w:szCs w:val="22"/>
              </w:rPr>
              <w:t>Cook's PVI (D-R)</w:t>
            </w:r>
            <w:r w:rsidRPr="004074EC">
              <w:rPr>
                <w:rFonts w:ascii="Arial Narrow" w:eastAsia="Times New Roman" w:hAnsi="Arial Narrow" w:cs="Calibri"/>
                <w:color w:val="000000"/>
                <w:sz w:val="22"/>
                <w:szCs w:val="22"/>
              </w:rPr>
              <w:t> </w:t>
            </w:r>
          </w:p>
        </w:tc>
        <w:tc>
          <w:tcPr>
            <w:tcW w:w="1170" w:type="dxa"/>
            <w:shd w:val="clear" w:color="auto" w:fill="D9E2F3" w:themeFill="accent5" w:themeFillTint="33"/>
            <w:noWrap/>
            <w:vAlign w:val="bottom"/>
            <w:hideMark/>
          </w:tcPr>
          <w:p w14:paraId="5F377778" w14:textId="77777777" w:rsidR="004074EC" w:rsidRPr="004074EC" w:rsidRDefault="004074E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w:t>
            </w:r>
          </w:p>
        </w:tc>
        <w:tc>
          <w:tcPr>
            <w:tcW w:w="1170" w:type="dxa"/>
            <w:shd w:val="clear" w:color="auto" w:fill="D9E2F3" w:themeFill="accent5" w:themeFillTint="33"/>
            <w:noWrap/>
            <w:vAlign w:val="bottom"/>
            <w:hideMark/>
          </w:tcPr>
          <w:p w14:paraId="6DEF2FAD" w14:textId="77777777" w:rsidR="004074EC" w:rsidRPr="004074EC" w:rsidRDefault="004074E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 </w:t>
            </w:r>
          </w:p>
        </w:tc>
        <w:tc>
          <w:tcPr>
            <w:tcW w:w="1440" w:type="dxa"/>
            <w:shd w:val="clear" w:color="auto" w:fill="D9E2F3" w:themeFill="accent5" w:themeFillTint="33"/>
            <w:noWrap/>
            <w:vAlign w:val="bottom"/>
            <w:hideMark/>
          </w:tcPr>
          <w:p w14:paraId="0C04EE12" w14:textId="77777777" w:rsidR="004074EC" w:rsidRPr="004074EC" w:rsidRDefault="004074E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w:t>
            </w:r>
          </w:p>
        </w:tc>
        <w:tc>
          <w:tcPr>
            <w:tcW w:w="1350" w:type="dxa"/>
            <w:shd w:val="clear" w:color="auto" w:fill="D9E2F3" w:themeFill="accent5" w:themeFillTint="33"/>
            <w:noWrap/>
            <w:vAlign w:val="bottom"/>
            <w:hideMark/>
          </w:tcPr>
          <w:p w14:paraId="342DE382" w14:textId="77777777" w:rsidR="004074EC" w:rsidRPr="004074EC" w:rsidRDefault="004074E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w:t>
            </w:r>
          </w:p>
        </w:tc>
        <w:tc>
          <w:tcPr>
            <w:tcW w:w="1350" w:type="dxa"/>
            <w:shd w:val="clear" w:color="auto" w:fill="D9E2F3" w:themeFill="accent5" w:themeFillTint="33"/>
            <w:noWrap/>
            <w:vAlign w:val="bottom"/>
            <w:hideMark/>
          </w:tcPr>
          <w:p w14:paraId="5F7DCA31" w14:textId="77777777" w:rsidR="004074EC" w:rsidRPr="004074EC" w:rsidRDefault="004074E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 </w:t>
            </w:r>
          </w:p>
        </w:tc>
        <w:tc>
          <w:tcPr>
            <w:tcW w:w="810" w:type="dxa"/>
            <w:shd w:val="clear" w:color="auto" w:fill="D9E2F3" w:themeFill="accent5" w:themeFillTint="33"/>
            <w:noWrap/>
            <w:vAlign w:val="bottom"/>
            <w:hideMark/>
          </w:tcPr>
          <w:p w14:paraId="77C29D14" w14:textId="77777777" w:rsidR="004074EC" w:rsidRPr="004074EC" w:rsidRDefault="004074E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w:t>
            </w:r>
          </w:p>
        </w:tc>
      </w:tr>
      <w:tr w:rsidR="00D558DC" w:rsidRPr="004074EC" w14:paraId="5EFCEFFC" w14:textId="77777777" w:rsidTr="004B3C97">
        <w:trPr>
          <w:trHeight w:val="213"/>
        </w:trPr>
        <w:tc>
          <w:tcPr>
            <w:tcW w:w="1578" w:type="dxa"/>
            <w:shd w:val="clear" w:color="auto" w:fill="auto"/>
            <w:noWrap/>
            <w:vAlign w:val="bottom"/>
            <w:hideMark/>
          </w:tcPr>
          <w:p w14:paraId="269EAADD"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Very red</w:t>
            </w:r>
          </w:p>
        </w:tc>
        <w:tc>
          <w:tcPr>
            <w:tcW w:w="1122" w:type="dxa"/>
            <w:shd w:val="clear" w:color="auto" w:fill="auto"/>
            <w:noWrap/>
            <w:vAlign w:val="bottom"/>
            <w:hideMark/>
          </w:tcPr>
          <w:p w14:paraId="300DB75B"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22.6%</w:t>
            </w:r>
          </w:p>
        </w:tc>
        <w:tc>
          <w:tcPr>
            <w:tcW w:w="1170" w:type="dxa"/>
            <w:shd w:val="clear" w:color="auto" w:fill="auto"/>
            <w:noWrap/>
            <w:vAlign w:val="bottom"/>
            <w:hideMark/>
          </w:tcPr>
          <w:p w14:paraId="193FE1B9"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41.8%</w:t>
            </w:r>
          </w:p>
        </w:tc>
        <w:tc>
          <w:tcPr>
            <w:tcW w:w="1170" w:type="dxa"/>
            <w:shd w:val="clear" w:color="D9E2F3" w:fill="D9E2F3"/>
            <w:noWrap/>
            <w:vAlign w:val="bottom"/>
            <w:hideMark/>
          </w:tcPr>
          <w:p w14:paraId="42C32A82"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64.4%</w:t>
            </w:r>
          </w:p>
        </w:tc>
        <w:tc>
          <w:tcPr>
            <w:tcW w:w="1440" w:type="dxa"/>
            <w:shd w:val="clear" w:color="auto" w:fill="auto"/>
            <w:noWrap/>
            <w:vAlign w:val="bottom"/>
            <w:hideMark/>
          </w:tcPr>
          <w:p w14:paraId="54428ED3"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22.7%</w:t>
            </w:r>
          </w:p>
        </w:tc>
        <w:tc>
          <w:tcPr>
            <w:tcW w:w="1350" w:type="dxa"/>
            <w:shd w:val="clear" w:color="auto" w:fill="auto"/>
            <w:noWrap/>
            <w:vAlign w:val="bottom"/>
            <w:hideMark/>
          </w:tcPr>
          <w:p w14:paraId="186E0714"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12.9%</w:t>
            </w:r>
          </w:p>
        </w:tc>
        <w:tc>
          <w:tcPr>
            <w:tcW w:w="1350" w:type="dxa"/>
            <w:shd w:val="clear" w:color="D9E2F3" w:fill="D9E2F3"/>
            <w:noWrap/>
            <w:vAlign w:val="bottom"/>
            <w:hideMark/>
          </w:tcPr>
          <w:p w14:paraId="5012363F"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35.6%</w:t>
            </w:r>
          </w:p>
        </w:tc>
        <w:tc>
          <w:tcPr>
            <w:tcW w:w="810" w:type="dxa"/>
            <w:shd w:val="clear" w:color="auto" w:fill="auto"/>
            <w:noWrap/>
            <w:vAlign w:val="bottom"/>
            <w:hideMark/>
          </w:tcPr>
          <w:p w14:paraId="65B800A0"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0.0%</w:t>
            </w:r>
          </w:p>
        </w:tc>
      </w:tr>
      <w:tr w:rsidR="00D558DC" w:rsidRPr="004074EC" w14:paraId="24663616" w14:textId="77777777" w:rsidTr="004B3C97">
        <w:trPr>
          <w:trHeight w:val="205"/>
        </w:trPr>
        <w:tc>
          <w:tcPr>
            <w:tcW w:w="1578" w:type="dxa"/>
            <w:shd w:val="clear" w:color="auto" w:fill="auto"/>
            <w:noWrap/>
            <w:vAlign w:val="bottom"/>
            <w:hideMark/>
          </w:tcPr>
          <w:p w14:paraId="288F8C09"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Somewhat red</w:t>
            </w:r>
          </w:p>
        </w:tc>
        <w:tc>
          <w:tcPr>
            <w:tcW w:w="1122" w:type="dxa"/>
            <w:shd w:val="clear" w:color="auto" w:fill="auto"/>
            <w:noWrap/>
            <w:vAlign w:val="bottom"/>
            <w:hideMark/>
          </w:tcPr>
          <w:p w14:paraId="25FC07EB"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19.7%</w:t>
            </w:r>
          </w:p>
        </w:tc>
        <w:tc>
          <w:tcPr>
            <w:tcW w:w="1170" w:type="dxa"/>
            <w:shd w:val="clear" w:color="auto" w:fill="auto"/>
            <w:noWrap/>
            <w:vAlign w:val="bottom"/>
            <w:hideMark/>
          </w:tcPr>
          <w:p w14:paraId="50C88342"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32.7%</w:t>
            </w:r>
          </w:p>
        </w:tc>
        <w:tc>
          <w:tcPr>
            <w:tcW w:w="1170" w:type="dxa"/>
            <w:shd w:val="clear" w:color="D9E2F3" w:fill="D9E2F3"/>
            <w:noWrap/>
            <w:vAlign w:val="bottom"/>
            <w:hideMark/>
          </w:tcPr>
          <w:p w14:paraId="3760605B"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52.4%</w:t>
            </w:r>
          </w:p>
        </w:tc>
        <w:tc>
          <w:tcPr>
            <w:tcW w:w="1440" w:type="dxa"/>
            <w:shd w:val="clear" w:color="auto" w:fill="auto"/>
            <w:noWrap/>
            <w:vAlign w:val="bottom"/>
            <w:hideMark/>
          </w:tcPr>
          <w:p w14:paraId="075D53AF"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27.1%</w:t>
            </w:r>
          </w:p>
        </w:tc>
        <w:tc>
          <w:tcPr>
            <w:tcW w:w="1350" w:type="dxa"/>
            <w:shd w:val="clear" w:color="auto" w:fill="auto"/>
            <w:noWrap/>
            <w:vAlign w:val="bottom"/>
            <w:hideMark/>
          </w:tcPr>
          <w:p w14:paraId="22602523"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18.6%</w:t>
            </w:r>
          </w:p>
        </w:tc>
        <w:tc>
          <w:tcPr>
            <w:tcW w:w="1350" w:type="dxa"/>
            <w:shd w:val="clear" w:color="D9E2F3" w:fill="D9E2F3"/>
            <w:noWrap/>
            <w:vAlign w:val="bottom"/>
            <w:hideMark/>
          </w:tcPr>
          <w:p w14:paraId="5D7D6AE8"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45.7%</w:t>
            </w:r>
          </w:p>
        </w:tc>
        <w:tc>
          <w:tcPr>
            <w:tcW w:w="810" w:type="dxa"/>
            <w:shd w:val="clear" w:color="auto" w:fill="auto"/>
            <w:noWrap/>
            <w:vAlign w:val="bottom"/>
            <w:hideMark/>
          </w:tcPr>
          <w:p w14:paraId="2F7B3327"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2.0%</w:t>
            </w:r>
          </w:p>
        </w:tc>
      </w:tr>
      <w:tr w:rsidR="00D558DC" w:rsidRPr="004074EC" w14:paraId="22B04205" w14:textId="77777777" w:rsidTr="004B3C97">
        <w:trPr>
          <w:trHeight w:val="205"/>
        </w:trPr>
        <w:tc>
          <w:tcPr>
            <w:tcW w:w="1578" w:type="dxa"/>
            <w:shd w:val="clear" w:color="auto" w:fill="auto"/>
            <w:noWrap/>
            <w:vAlign w:val="bottom"/>
            <w:hideMark/>
          </w:tcPr>
          <w:p w14:paraId="0035B872"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Lean red</w:t>
            </w:r>
          </w:p>
        </w:tc>
        <w:tc>
          <w:tcPr>
            <w:tcW w:w="1122" w:type="dxa"/>
            <w:shd w:val="clear" w:color="auto" w:fill="auto"/>
            <w:noWrap/>
            <w:vAlign w:val="bottom"/>
            <w:hideMark/>
          </w:tcPr>
          <w:p w14:paraId="27F1A7B6"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21.1%</w:t>
            </w:r>
          </w:p>
        </w:tc>
        <w:tc>
          <w:tcPr>
            <w:tcW w:w="1170" w:type="dxa"/>
            <w:shd w:val="clear" w:color="auto" w:fill="auto"/>
            <w:noWrap/>
            <w:vAlign w:val="bottom"/>
            <w:hideMark/>
          </w:tcPr>
          <w:p w14:paraId="7CBBB0BB"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32.8%</w:t>
            </w:r>
          </w:p>
        </w:tc>
        <w:tc>
          <w:tcPr>
            <w:tcW w:w="1170" w:type="dxa"/>
            <w:shd w:val="clear" w:color="D9E2F3" w:fill="D9E2F3"/>
            <w:noWrap/>
            <w:vAlign w:val="bottom"/>
            <w:hideMark/>
          </w:tcPr>
          <w:p w14:paraId="4777E653"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53.9%</w:t>
            </w:r>
          </w:p>
        </w:tc>
        <w:tc>
          <w:tcPr>
            <w:tcW w:w="1440" w:type="dxa"/>
            <w:shd w:val="clear" w:color="auto" w:fill="auto"/>
            <w:noWrap/>
            <w:vAlign w:val="bottom"/>
            <w:hideMark/>
          </w:tcPr>
          <w:p w14:paraId="5DCBE9AC"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31.5%</w:t>
            </w:r>
          </w:p>
        </w:tc>
        <w:tc>
          <w:tcPr>
            <w:tcW w:w="1350" w:type="dxa"/>
            <w:shd w:val="clear" w:color="auto" w:fill="auto"/>
            <w:noWrap/>
            <w:vAlign w:val="bottom"/>
            <w:hideMark/>
          </w:tcPr>
          <w:p w14:paraId="72D05E6C"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14.6%</w:t>
            </w:r>
          </w:p>
        </w:tc>
        <w:tc>
          <w:tcPr>
            <w:tcW w:w="1350" w:type="dxa"/>
            <w:shd w:val="clear" w:color="D9E2F3" w:fill="D9E2F3"/>
            <w:noWrap/>
            <w:vAlign w:val="bottom"/>
            <w:hideMark/>
          </w:tcPr>
          <w:p w14:paraId="3EC34780"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46.1%</w:t>
            </w:r>
          </w:p>
        </w:tc>
        <w:tc>
          <w:tcPr>
            <w:tcW w:w="810" w:type="dxa"/>
            <w:shd w:val="clear" w:color="auto" w:fill="auto"/>
            <w:noWrap/>
            <w:vAlign w:val="bottom"/>
            <w:hideMark/>
          </w:tcPr>
          <w:p w14:paraId="649AD37D"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0.0%</w:t>
            </w:r>
          </w:p>
        </w:tc>
      </w:tr>
      <w:tr w:rsidR="00D558DC" w:rsidRPr="004074EC" w14:paraId="79E389CD" w14:textId="77777777" w:rsidTr="004B3C97">
        <w:trPr>
          <w:trHeight w:val="205"/>
        </w:trPr>
        <w:tc>
          <w:tcPr>
            <w:tcW w:w="1578" w:type="dxa"/>
            <w:shd w:val="clear" w:color="auto" w:fill="auto"/>
            <w:noWrap/>
            <w:vAlign w:val="bottom"/>
            <w:hideMark/>
          </w:tcPr>
          <w:p w14:paraId="5EE18AF6"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Lean blue</w:t>
            </w:r>
          </w:p>
        </w:tc>
        <w:tc>
          <w:tcPr>
            <w:tcW w:w="1122" w:type="dxa"/>
            <w:shd w:val="clear" w:color="auto" w:fill="auto"/>
            <w:noWrap/>
            <w:vAlign w:val="bottom"/>
            <w:hideMark/>
          </w:tcPr>
          <w:p w14:paraId="0D9CF4B5"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18.9%</w:t>
            </w:r>
          </w:p>
        </w:tc>
        <w:tc>
          <w:tcPr>
            <w:tcW w:w="1170" w:type="dxa"/>
            <w:shd w:val="clear" w:color="auto" w:fill="auto"/>
            <w:noWrap/>
            <w:vAlign w:val="bottom"/>
            <w:hideMark/>
          </w:tcPr>
          <w:p w14:paraId="59648876"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37.0%</w:t>
            </w:r>
          </w:p>
        </w:tc>
        <w:tc>
          <w:tcPr>
            <w:tcW w:w="1170" w:type="dxa"/>
            <w:shd w:val="clear" w:color="D9E2F3" w:fill="D9E2F3"/>
            <w:noWrap/>
            <w:vAlign w:val="bottom"/>
            <w:hideMark/>
          </w:tcPr>
          <w:p w14:paraId="00D4065D"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55.9%</w:t>
            </w:r>
          </w:p>
        </w:tc>
        <w:tc>
          <w:tcPr>
            <w:tcW w:w="1440" w:type="dxa"/>
            <w:shd w:val="clear" w:color="auto" w:fill="auto"/>
            <w:noWrap/>
            <w:vAlign w:val="bottom"/>
            <w:hideMark/>
          </w:tcPr>
          <w:p w14:paraId="6104DC0D"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31.5%</w:t>
            </w:r>
          </w:p>
        </w:tc>
        <w:tc>
          <w:tcPr>
            <w:tcW w:w="1350" w:type="dxa"/>
            <w:shd w:val="clear" w:color="auto" w:fill="auto"/>
            <w:noWrap/>
            <w:vAlign w:val="bottom"/>
            <w:hideMark/>
          </w:tcPr>
          <w:p w14:paraId="127AB665"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11.8%</w:t>
            </w:r>
          </w:p>
        </w:tc>
        <w:tc>
          <w:tcPr>
            <w:tcW w:w="1350" w:type="dxa"/>
            <w:shd w:val="clear" w:color="D9E2F3" w:fill="D9E2F3"/>
            <w:noWrap/>
            <w:vAlign w:val="bottom"/>
            <w:hideMark/>
          </w:tcPr>
          <w:p w14:paraId="08B3ED34"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43.3%</w:t>
            </w:r>
          </w:p>
        </w:tc>
        <w:tc>
          <w:tcPr>
            <w:tcW w:w="810" w:type="dxa"/>
            <w:shd w:val="clear" w:color="auto" w:fill="auto"/>
            <w:noWrap/>
            <w:vAlign w:val="bottom"/>
            <w:hideMark/>
          </w:tcPr>
          <w:p w14:paraId="799F9351"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0.9%</w:t>
            </w:r>
          </w:p>
        </w:tc>
      </w:tr>
      <w:tr w:rsidR="00D558DC" w:rsidRPr="004074EC" w14:paraId="53D197FC" w14:textId="77777777" w:rsidTr="004B3C97">
        <w:trPr>
          <w:trHeight w:val="205"/>
        </w:trPr>
        <w:tc>
          <w:tcPr>
            <w:tcW w:w="1578" w:type="dxa"/>
            <w:shd w:val="clear" w:color="auto" w:fill="auto"/>
            <w:noWrap/>
            <w:vAlign w:val="bottom"/>
            <w:hideMark/>
          </w:tcPr>
          <w:p w14:paraId="292A7596"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Somewhat blue</w:t>
            </w:r>
          </w:p>
        </w:tc>
        <w:tc>
          <w:tcPr>
            <w:tcW w:w="1122" w:type="dxa"/>
            <w:shd w:val="clear" w:color="auto" w:fill="auto"/>
            <w:noWrap/>
            <w:vAlign w:val="bottom"/>
            <w:hideMark/>
          </w:tcPr>
          <w:p w14:paraId="5CEDB58F"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20.6%</w:t>
            </w:r>
          </w:p>
        </w:tc>
        <w:tc>
          <w:tcPr>
            <w:tcW w:w="1170" w:type="dxa"/>
            <w:shd w:val="clear" w:color="auto" w:fill="auto"/>
            <w:noWrap/>
            <w:vAlign w:val="bottom"/>
            <w:hideMark/>
          </w:tcPr>
          <w:p w14:paraId="265B2663"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39.0%</w:t>
            </w:r>
          </w:p>
        </w:tc>
        <w:tc>
          <w:tcPr>
            <w:tcW w:w="1170" w:type="dxa"/>
            <w:shd w:val="clear" w:color="D9E2F3" w:fill="D9E2F3"/>
            <w:noWrap/>
            <w:vAlign w:val="bottom"/>
            <w:hideMark/>
          </w:tcPr>
          <w:p w14:paraId="11DC6BF9"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59.6%</w:t>
            </w:r>
          </w:p>
        </w:tc>
        <w:tc>
          <w:tcPr>
            <w:tcW w:w="1440" w:type="dxa"/>
            <w:shd w:val="clear" w:color="auto" w:fill="auto"/>
            <w:noWrap/>
            <w:vAlign w:val="bottom"/>
            <w:hideMark/>
          </w:tcPr>
          <w:p w14:paraId="5026F849"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25.2%</w:t>
            </w:r>
          </w:p>
        </w:tc>
        <w:tc>
          <w:tcPr>
            <w:tcW w:w="1350" w:type="dxa"/>
            <w:shd w:val="clear" w:color="auto" w:fill="auto"/>
            <w:noWrap/>
            <w:vAlign w:val="bottom"/>
            <w:hideMark/>
          </w:tcPr>
          <w:p w14:paraId="020FF7A4"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14.1%</w:t>
            </w:r>
          </w:p>
        </w:tc>
        <w:tc>
          <w:tcPr>
            <w:tcW w:w="1350" w:type="dxa"/>
            <w:shd w:val="clear" w:color="D9E2F3" w:fill="D9E2F3"/>
            <w:noWrap/>
            <w:vAlign w:val="bottom"/>
            <w:hideMark/>
          </w:tcPr>
          <w:p w14:paraId="399C105E"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39.3%</w:t>
            </w:r>
          </w:p>
        </w:tc>
        <w:tc>
          <w:tcPr>
            <w:tcW w:w="810" w:type="dxa"/>
            <w:shd w:val="clear" w:color="auto" w:fill="auto"/>
            <w:noWrap/>
            <w:vAlign w:val="bottom"/>
            <w:hideMark/>
          </w:tcPr>
          <w:p w14:paraId="332CAC0F"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1.2%</w:t>
            </w:r>
          </w:p>
        </w:tc>
      </w:tr>
      <w:tr w:rsidR="00D558DC" w:rsidRPr="004074EC" w14:paraId="72AEEAFF" w14:textId="77777777" w:rsidTr="004B3C97">
        <w:trPr>
          <w:trHeight w:val="205"/>
        </w:trPr>
        <w:tc>
          <w:tcPr>
            <w:tcW w:w="1578" w:type="dxa"/>
            <w:shd w:val="clear" w:color="auto" w:fill="auto"/>
            <w:noWrap/>
            <w:vAlign w:val="bottom"/>
            <w:hideMark/>
          </w:tcPr>
          <w:p w14:paraId="2AC084E7" w14:textId="77777777" w:rsidR="00D558DC" w:rsidRPr="004074EC" w:rsidRDefault="00D558DC" w:rsidP="00D558DC">
            <w:pP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 xml:space="preserve">  Very blue</w:t>
            </w:r>
          </w:p>
        </w:tc>
        <w:tc>
          <w:tcPr>
            <w:tcW w:w="1122" w:type="dxa"/>
            <w:shd w:val="clear" w:color="auto" w:fill="auto"/>
            <w:noWrap/>
            <w:vAlign w:val="bottom"/>
            <w:hideMark/>
          </w:tcPr>
          <w:p w14:paraId="36B74A0A"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15.0%</w:t>
            </w:r>
          </w:p>
        </w:tc>
        <w:tc>
          <w:tcPr>
            <w:tcW w:w="1170" w:type="dxa"/>
            <w:shd w:val="clear" w:color="auto" w:fill="auto"/>
            <w:noWrap/>
            <w:vAlign w:val="bottom"/>
            <w:hideMark/>
          </w:tcPr>
          <w:p w14:paraId="30A03D59"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37.5%</w:t>
            </w:r>
          </w:p>
        </w:tc>
        <w:tc>
          <w:tcPr>
            <w:tcW w:w="1170" w:type="dxa"/>
            <w:shd w:val="clear" w:color="D9E2F3" w:fill="D9E2F3"/>
            <w:noWrap/>
            <w:vAlign w:val="bottom"/>
            <w:hideMark/>
          </w:tcPr>
          <w:p w14:paraId="0E5E3F66"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52.5%</w:t>
            </w:r>
          </w:p>
        </w:tc>
        <w:tc>
          <w:tcPr>
            <w:tcW w:w="1440" w:type="dxa"/>
            <w:shd w:val="clear" w:color="auto" w:fill="auto"/>
            <w:noWrap/>
            <w:vAlign w:val="bottom"/>
            <w:hideMark/>
          </w:tcPr>
          <w:p w14:paraId="50B2EB25"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30.3%</w:t>
            </w:r>
          </w:p>
        </w:tc>
        <w:tc>
          <w:tcPr>
            <w:tcW w:w="1350" w:type="dxa"/>
            <w:shd w:val="clear" w:color="auto" w:fill="auto"/>
            <w:noWrap/>
            <w:vAlign w:val="bottom"/>
            <w:hideMark/>
          </w:tcPr>
          <w:p w14:paraId="7AF3C208"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16.9%</w:t>
            </w:r>
          </w:p>
        </w:tc>
        <w:tc>
          <w:tcPr>
            <w:tcW w:w="1350" w:type="dxa"/>
            <w:shd w:val="clear" w:color="D9E2F3" w:fill="D9E2F3"/>
            <w:noWrap/>
            <w:vAlign w:val="bottom"/>
            <w:hideMark/>
          </w:tcPr>
          <w:p w14:paraId="746793B4" w14:textId="77777777" w:rsidR="00D558DC" w:rsidRPr="004074EC" w:rsidRDefault="00D558DC" w:rsidP="00D558DC">
            <w:pPr>
              <w:jc w:val="center"/>
              <w:rPr>
                <w:rFonts w:ascii="Arial Narrow" w:eastAsia="Times New Roman" w:hAnsi="Arial Narrow" w:cs="Calibri"/>
                <w:b/>
                <w:bCs/>
                <w:color w:val="000000"/>
                <w:sz w:val="22"/>
                <w:szCs w:val="22"/>
              </w:rPr>
            </w:pPr>
            <w:r w:rsidRPr="004074EC">
              <w:rPr>
                <w:rFonts w:ascii="Arial Narrow" w:eastAsia="Times New Roman" w:hAnsi="Arial Narrow" w:cs="Calibri"/>
                <w:b/>
                <w:bCs/>
                <w:color w:val="000000"/>
                <w:sz w:val="22"/>
                <w:szCs w:val="22"/>
              </w:rPr>
              <w:t>47.2%</w:t>
            </w:r>
          </w:p>
        </w:tc>
        <w:tc>
          <w:tcPr>
            <w:tcW w:w="810" w:type="dxa"/>
            <w:shd w:val="clear" w:color="auto" w:fill="auto"/>
            <w:noWrap/>
            <w:vAlign w:val="bottom"/>
            <w:hideMark/>
          </w:tcPr>
          <w:p w14:paraId="449A68AF" w14:textId="77777777" w:rsidR="00D558DC" w:rsidRPr="004074EC" w:rsidRDefault="00D558DC" w:rsidP="00D558DC">
            <w:pPr>
              <w:jc w:val="center"/>
              <w:rPr>
                <w:rFonts w:ascii="Arial Narrow" w:eastAsia="Times New Roman" w:hAnsi="Arial Narrow" w:cs="Calibri"/>
                <w:color w:val="000000"/>
                <w:sz w:val="22"/>
                <w:szCs w:val="22"/>
              </w:rPr>
            </w:pPr>
            <w:r w:rsidRPr="004074EC">
              <w:rPr>
                <w:rFonts w:ascii="Arial Narrow" w:eastAsia="Times New Roman" w:hAnsi="Arial Narrow" w:cs="Calibri"/>
                <w:color w:val="000000"/>
                <w:sz w:val="22"/>
                <w:szCs w:val="22"/>
              </w:rPr>
              <w:t>0.4%</w:t>
            </w:r>
          </w:p>
        </w:tc>
      </w:tr>
    </w:tbl>
    <w:p w14:paraId="16B86EC2" w14:textId="6ACB283F" w:rsidR="000801F6" w:rsidRPr="00BF1F01" w:rsidRDefault="00791AAC" w:rsidP="00AA0039">
      <w:pPr>
        <w:pStyle w:val="Heading5"/>
        <w:rPr>
          <w:rFonts w:ascii="Arial" w:hAnsi="Arial" w:cs="Arial"/>
          <w:color w:val="2F5496" w:themeColor="accent5" w:themeShade="BF"/>
          <w:sz w:val="22"/>
          <w:szCs w:val="22"/>
        </w:rPr>
      </w:pPr>
      <w:r>
        <w:rPr>
          <w:rFonts w:ascii="Arial" w:hAnsi="Arial" w:cs="Arial"/>
          <w:color w:val="2F5496" w:themeColor="accent5" w:themeShade="BF"/>
          <w:sz w:val="22"/>
          <w:szCs w:val="22"/>
        </w:rPr>
        <w:br/>
      </w:r>
      <w:r w:rsidR="00B04ED0" w:rsidRPr="00BF1F01">
        <w:rPr>
          <w:rFonts w:ascii="Arial" w:hAnsi="Arial" w:cs="Arial"/>
          <w:color w:val="2F5496" w:themeColor="accent5" w:themeShade="BF"/>
          <w:sz w:val="22"/>
          <w:szCs w:val="22"/>
        </w:rPr>
        <w:t>[</w:t>
      </w:r>
      <w:r w:rsidR="00AE2A1A" w:rsidRPr="00BF1F01">
        <w:rPr>
          <w:rFonts w:ascii="Arial" w:hAnsi="Arial" w:cs="Arial"/>
          <w:color w:val="2F5496" w:themeColor="accent5" w:themeShade="BF"/>
          <w:sz w:val="22"/>
          <w:szCs w:val="22"/>
        </w:rPr>
        <w:t>SPENDING RECOMMENDATION</w:t>
      </w:r>
      <w:r w:rsidR="00D86270" w:rsidRPr="00BF1F01">
        <w:rPr>
          <w:rFonts w:ascii="Arial" w:hAnsi="Arial" w:cs="Arial"/>
          <w:color w:val="2F5496" w:themeColor="accent5" w:themeShade="BF"/>
          <w:sz w:val="22"/>
          <w:szCs w:val="22"/>
        </w:rPr>
        <w:t>]</w:t>
      </w:r>
    </w:p>
    <w:p w14:paraId="3C7DBC41" w14:textId="77777777" w:rsidR="000801F6" w:rsidRPr="007759D1" w:rsidRDefault="00A214FB" w:rsidP="00E04E10">
      <w:pPr>
        <w:rPr>
          <w:rFonts w:ascii="Arial" w:hAnsi="Arial" w:cs="Arial"/>
          <w:sz w:val="22"/>
          <w:szCs w:val="22"/>
        </w:rPr>
      </w:pPr>
      <w:r w:rsidRPr="007759D1">
        <w:rPr>
          <w:rFonts w:ascii="Arial" w:hAnsi="Arial" w:cs="Arial"/>
          <w:sz w:val="22"/>
          <w:szCs w:val="22"/>
        </w:rPr>
        <w:t>Q20</w:t>
      </w:r>
      <w:r w:rsidR="00256A7F" w:rsidRPr="007759D1">
        <w:rPr>
          <w:rFonts w:ascii="Arial" w:hAnsi="Arial" w:cs="Arial"/>
          <w:sz w:val="22"/>
          <w:szCs w:val="22"/>
        </w:rPr>
        <w:t>.</w:t>
      </w:r>
      <w:r w:rsidR="000801F6" w:rsidRPr="007759D1">
        <w:rPr>
          <w:rFonts w:ascii="Arial" w:hAnsi="Arial" w:cs="Arial"/>
          <w:sz w:val="22"/>
          <w:szCs w:val="22"/>
        </w:rPr>
        <w:t xml:space="preserve"> As mentioned above, the US government spends about $6 billion on:</w:t>
      </w:r>
    </w:p>
    <w:p w14:paraId="3EABD0CC" w14:textId="77777777" w:rsidR="000801F6" w:rsidRPr="007759D1" w:rsidRDefault="000801F6" w:rsidP="00AA0039">
      <w:pPr>
        <w:pStyle w:val="ListParagraph"/>
        <w:numPr>
          <w:ilvl w:val="0"/>
          <w:numId w:val="30"/>
        </w:numPr>
        <w:rPr>
          <w:rFonts w:ascii="Arial" w:hAnsi="Arial" w:cs="Arial"/>
          <w:sz w:val="22"/>
          <w:szCs w:val="22"/>
        </w:rPr>
      </w:pPr>
      <w:r w:rsidRPr="007759D1">
        <w:rPr>
          <w:rFonts w:ascii="Arial" w:hAnsi="Arial" w:cs="Arial"/>
          <w:sz w:val="22"/>
          <w:szCs w:val="22"/>
        </w:rPr>
        <w:t>retraining workers whose skills are no longer in demand so they can re-enter the workforce</w:t>
      </w:r>
    </w:p>
    <w:p w14:paraId="6075EB03" w14:textId="77777777" w:rsidR="000801F6" w:rsidRPr="007759D1" w:rsidRDefault="000801F6" w:rsidP="00AA0039">
      <w:pPr>
        <w:pStyle w:val="ListParagraph"/>
        <w:numPr>
          <w:ilvl w:val="0"/>
          <w:numId w:val="30"/>
        </w:numPr>
        <w:rPr>
          <w:rFonts w:ascii="Arial" w:hAnsi="Arial" w:cs="Arial"/>
          <w:sz w:val="22"/>
          <w:szCs w:val="22"/>
        </w:rPr>
      </w:pPr>
      <w:r w:rsidRPr="007759D1">
        <w:rPr>
          <w:rFonts w:ascii="Arial" w:hAnsi="Arial" w:cs="Arial"/>
          <w:sz w:val="22"/>
          <w:szCs w:val="22"/>
        </w:rPr>
        <w:t>educational programs that prepare both students and people already in the workforce with new skills that a</w:t>
      </w:r>
      <w:r w:rsidR="00AA0039" w:rsidRPr="007759D1">
        <w:rPr>
          <w:rFonts w:ascii="Arial" w:hAnsi="Arial" w:cs="Arial"/>
          <w:sz w:val="22"/>
          <w:szCs w:val="22"/>
        </w:rPr>
        <w:t>re needed in the global economy</w:t>
      </w:r>
    </w:p>
    <w:p w14:paraId="26C5C82E" w14:textId="77777777" w:rsidR="00AA0039" w:rsidRPr="007759D1" w:rsidRDefault="00AA0039" w:rsidP="00E04E10">
      <w:pPr>
        <w:rPr>
          <w:rFonts w:ascii="Arial" w:hAnsi="Arial" w:cs="Arial"/>
          <w:sz w:val="22"/>
          <w:szCs w:val="22"/>
        </w:rPr>
      </w:pPr>
    </w:p>
    <w:p w14:paraId="58681E82" w14:textId="3722C591" w:rsidR="00D558DC" w:rsidRDefault="000801F6" w:rsidP="00E04E10">
      <w:pPr>
        <w:rPr>
          <w:rFonts w:ascii="Arial" w:hAnsi="Arial" w:cs="Arial"/>
          <w:sz w:val="22"/>
          <w:szCs w:val="22"/>
        </w:rPr>
      </w:pPr>
      <w:r w:rsidRPr="007759D1">
        <w:rPr>
          <w:rFonts w:ascii="Arial" w:hAnsi="Arial" w:cs="Arial"/>
          <w:sz w:val="22"/>
          <w:szCs w:val="22"/>
        </w:rPr>
        <w:t>How much do you think the US should spend on these types of programs? (Type your answer in billions of dollars. If you want to put millions, please use a decimal. For example</w:t>
      </w:r>
      <w:r w:rsidR="003113FC" w:rsidRPr="007759D1">
        <w:rPr>
          <w:rFonts w:ascii="Arial" w:hAnsi="Arial" w:cs="Arial"/>
          <w:sz w:val="22"/>
          <w:szCs w:val="22"/>
        </w:rPr>
        <w:t>, f</w:t>
      </w:r>
      <w:r w:rsidRPr="007759D1">
        <w:rPr>
          <w:rFonts w:ascii="Arial" w:hAnsi="Arial" w:cs="Arial"/>
          <w:sz w:val="22"/>
          <w:szCs w:val="22"/>
        </w:rPr>
        <w:t>or $</w:t>
      </w:r>
      <w:r w:rsidR="001216FA" w:rsidRPr="007759D1">
        <w:rPr>
          <w:rFonts w:ascii="Arial" w:hAnsi="Arial" w:cs="Arial"/>
          <w:sz w:val="22"/>
          <w:szCs w:val="22"/>
        </w:rPr>
        <w:t>25</w:t>
      </w:r>
      <w:r w:rsidRPr="007759D1">
        <w:rPr>
          <w:rFonts w:ascii="Arial" w:hAnsi="Arial" w:cs="Arial"/>
          <w:sz w:val="22"/>
          <w:szCs w:val="22"/>
        </w:rPr>
        <w:t>0 million, type 0.</w:t>
      </w:r>
      <w:r w:rsidR="001216FA" w:rsidRPr="007759D1">
        <w:rPr>
          <w:rFonts w:ascii="Arial" w:hAnsi="Arial" w:cs="Arial"/>
          <w:sz w:val="22"/>
          <w:szCs w:val="22"/>
        </w:rPr>
        <w:t>2</w:t>
      </w:r>
      <w:r w:rsidRPr="007759D1">
        <w:rPr>
          <w:rFonts w:ascii="Arial" w:hAnsi="Arial" w:cs="Arial"/>
          <w:sz w:val="22"/>
          <w:szCs w:val="22"/>
        </w:rPr>
        <w:t>5)</w:t>
      </w:r>
      <w:r w:rsidR="00B04ED0" w:rsidRPr="007759D1">
        <w:rPr>
          <w:rFonts w:ascii="Arial" w:hAnsi="Arial" w:cs="Arial"/>
          <w:sz w:val="22"/>
          <w:szCs w:val="22"/>
        </w:rPr>
        <w:t xml:space="preserve"> </w:t>
      </w:r>
      <w:r w:rsidRPr="007759D1">
        <w:rPr>
          <w:rFonts w:ascii="Arial" w:hAnsi="Arial" w:cs="Arial"/>
          <w:sz w:val="22"/>
          <w:szCs w:val="22"/>
        </w:rPr>
        <w:t xml:space="preserve">______ </w:t>
      </w:r>
      <w:r w:rsidR="00791AAC">
        <w:rPr>
          <w:rFonts w:ascii="Arial" w:hAnsi="Arial" w:cs="Arial"/>
          <w:sz w:val="22"/>
          <w:szCs w:val="22"/>
        </w:rPr>
        <w:br/>
      </w:r>
    </w:p>
    <w:tbl>
      <w:tblPr>
        <w:tblW w:w="3722" w:type="dxa"/>
        <w:tblLook w:val="04A0" w:firstRow="1" w:lastRow="0" w:firstColumn="1" w:lastColumn="0" w:noHBand="0" w:noVBand="1"/>
      </w:tblPr>
      <w:tblGrid>
        <w:gridCol w:w="1790"/>
        <w:gridCol w:w="966"/>
        <w:gridCol w:w="966"/>
      </w:tblGrid>
      <w:tr w:rsidR="00D558DC" w:rsidRPr="00430857" w14:paraId="6FA5139C" w14:textId="77777777" w:rsidTr="00447C9D">
        <w:trPr>
          <w:trHeight w:val="271"/>
        </w:trPr>
        <w:tc>
          <w:tcPr>
            <w:tcW w:w="1790" w:type="dxa"/>
            <w:shd w:val="clear" w:color="auto" w:fill="D9E2F3" w:themeFill="accent5" w:themeFillTint="33"/>
            <w:noWrap/>
            <w:vAlign w:val="bottom"/>
            <w:hideMark/>
          </w:tcPr>
          <w:p w14:paraId="55592A1A" w14:textId="77777777" w:rsidR="00D558DC" w:rsidRPr="00430857" w:rsidRDefault="00D558DC" w:rsidP="00D558DC">
            <w:pPr>
              <w:rPr>
                <w:rFonts w:ascii="Arial Narrow" w:eastAsia="Times New Roman" w:hAnsi="Arial Narrow" w:cs="Times New Roman"/>
                <w:sz w:val="20"/>
                <w:szCs w:val="20"/>
              </w:rPr>
            </w:pPr>
          </w:p>
        </w:tc>
        <w:tc>
          <w:tcPr>
            <w:tcW w:w="966" w:type="dxa"/>
            <w:shd w:val="clear" w:color="auto" w:fill="D9E2F3" w:themeFill="accent5" w:themeFillTint="33"/>
            <w:noWrap/>
            <w:vAlign w:val="bottom"/>
            <w:hideMark/>
          </w:tcPr>
          <w:p w14:paraId="58B1004F"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Median</w:t>
            </w:r>
          </w:p>
        </w:tc>
        <w:tc>
          <w:tcPr>
            <w:tcW w:w="966" w:type="dxa"/>
            <w:shd w:val="clear" w:color="auto" w:fill="D9E2F3" w:themeFill="accent5" w:themeFillTint="33"/>
            <w:noWrap/>
            <w:vAlign w:val="bottom"/>
            <w:hideMark/>
          </w:tcPr>
          <w:p w14:paraId="1965C0E0" w14:textId="77777777" w:rsidR="00D558DC" w:rsidRPr="00430857" w:rsidRDefault="00D558DC" w:rsidP="00D558DC">
            <w:pPr>
              <w:jc w:val="center"/>
              <w:rPr>
                <w:rFonts w:ascii="Arial Narrow" w:eastAsia="Times New Roman" w:hAnsi="Arial Narrow" w:cs="Calibri"/>
                <w:b/>
                <w:bCs/>
                <w:color w:val="002060"/>
                <w:sz w:val="22"/>
                <w:szCs w:val="22"/>
              </w:rPr>
            </w:pPr>
            <w:r w:rsidRPr="00430857">
              <w:rPr>
                <w:rFonts w:ascii="Arial Narrow" w:eastAsia="Times New Roman" w:hAnsi="Arial Narrow" w:cs="Calibri"/>
                <w:b/>
                <w:bCs/>
                <w:color w:val="002060"/>
                <w:sz w:val="22"/>
                <w:szCs w:val="22"/>
              </w:rPr>
              <w:t>Ref./DK</w:t>
            </w:r>
          </w:p>
        </w:tc>
      </w:tr>
      <w:tr w:rsidR="00D558DC" w:rsidRPr="00430857" w14:paraId="2B4D2042" w14:textId="77777777" w:rsidTr="00447C9D">
        <w:trPr>
          <w:trHeight w:val="271"/>
        </w:trPr>
        <w:tc>
          <w:tcPr>
            <w:tcW w:w="1790" w:type="dxa"/>
            <w:shd w:val="clear" w:color="auto" w:fill="auto"/>
            <w:noWrap/>
            <w:vAlign w:val="bottom"/>
            <w:hideMark/>
          </w:tcPr>
          <w:p w14:paraId="2AEE3764"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66" w:type="dxa"/>
            <w:shd w:val="clear" w:color="auto" w:fill="auto"/>
            <w:noWrap/>
            <w:vAlign w:val="bottom"/>
            <w:hideMark/>
          </w:tcPr>
          <w:p w14:paraId="0FCFCA9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w:t>
            </w:r>
          </w:p>
        </w:tc>
        <w:tc>
          <w:tcPr>
            <w:tcW w:w="966" w:type="dxa"/>
            <w:shd w:val="clear" w:color="auto" w:fill="auto"/>
            <w:noWrap/>
            <w:vAlign w:val="bottom"/>
            <w:hideMark/>
          </w:tcPr>
          <w:p w14:paraId="319B3BA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6.1%</w:t>
            </w:r>
          </w:p>
        </w:tc>
      </w:tr>
      <w:tr w:rsidR="00D558DC" w:rsidRPr="00430857" w14:paraId="314657DB" w14:textId="77777777" w:rsidTr="00447C9D">
        <w:trPr>
          <w:trHeight w:val="260"/>
        </w:trPr>
        <w:tc>
          <w:tcPr>
            <w:tcW w:w="1790" w:type="dxa"/>
            <w:shd w:val="clear" w:color="auto" w:fill="auto"/>
            <w:noWrap/>
            <w:vAlign w:val="bottom"/>
            <w:hideMark/>
          </w:tcPr>
          <w:p w14:paraId="48DB579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66" w:type="dxa"/>
            <w:shd w:val="clear" w:color="auto" w:fill="auto"/>
            <w:noWrap/>
            <w:vAlign w:val="bottom"/>
            <w:hideMark/>
          </w:tcPr>
          <w:p w14:paraId="21BC575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w:t>
            </w:r>
          </w:p>
        </w:tc>
        <w:tc>
          <w:tcPr>
            <w:tcW w:w="966" w:type="dxa"/>
            <w:shd w:val="clear" w:color="auto" w:fill="auto"/>
            <w:noWrap/>
            <w:vAlign w:val="bottom"/>
            <w:hideMark/>
          </w:tcPr>
          <w:p w14:paraId="516F2E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w:t>
            </w:r>
          </w:p>
        </w:tc>
      </w:tr>
      <w:tr w:rsidR="00D558DC" w:rsidRPr="00430857" w14:paraId="11502DCE" w14:textId="77777777" w:rsidTr="00447C9D">
        <w:trPr>
          <w:trHeight w:val="260"/>
        </w:trPr>
        <w:tc>
          <w:tcPr>
            <w:tcW w:w="1790" w:type="dxa"/>
            <w:shd w:val="clear" w:color="auto" w:fill="auto"/>
            <w:noWrap/>
            <w:vAlign w:val="bottom"/>
            <w:hideMark/>
          </w:tcPr>
          <w:p w14:paraId="72A529B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66" w:type="dxa"/>
            <w:shd w:val="clear" w:color="auto" w:fill="auto"/>
            <w:noWrap/>
            <w:vAlign w:val="bottom"/>
            <w:hideMark/>
          </w:tcPr>
          <w:p w14:paraId="453D9A4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w:t>
            </w:r>
          </w:p>
        </w:tc>
        <w:tc>
          <w:tcPr>
            <w:tcW w:w="966" w:type="dxa"/>
            <w:shd w:val="clear" w:color="auto" w:fill="auto"/>
            <w:noWrap/>
            <w:vAlign w:val="bottom"/>
            <w:hideMark/>
          </w:tcPr>
          <w:p w14:paraId="6753B4E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6.3%</w:t>
            </w:r>
          </w:p>
        </w:tc>
      </w:tr>
      <w:tr w:rsidR="00D558DC" w:rsidRPr="00430857" w14:paraId="472AFB21" w14:textId="77777777" w:rsidTr="00447C9D">
        <w:trPr>
          <w:trHeight w:val="260"/>
        </w:trPr>
        <w:tc>
          <w:tcPr>
            <w:tcW w:w="1790" w:type="dxa"/>
            <w:shd w:val="clear" w:color="auto" w:fill="auto"/>
            <w:noWrap/>
            <w:vAlign w:val="bottom"/>
            <w:hideMark/>
          </w:tcPr>
          <w:p w14:paraId="4BFA058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66" w:type="dxa"/>
            <w:shd w:val="clear" w:color="auto" w:fill="auto"/>
            <w:noWrap/>
            <w:vAlign w:val="bottom"/>
            <w:hideMark/>
          </w:tcPr>
          <w:p w14:paraId="51B3407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w:t>
            </w:r>
          </w:p>
        </w:tc>
        <w:tc>
          <w:tcPr>
            <w:tcW w:w="966" w:type="dxa"/>
            <w:shd w:val="clear" w:color="auto" w:fill="auto"/>
            <w:noWrap/>
            <w:vAlign w:val="bottom"/>
            <w:hideMark/>
          </w:tcPr>
          <w:p w14:paraId="64BD246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9.9%</w:t>
            </w:r>
          </w:p>
        </w:tc>
      </w:tr>
      <w:tr w:rsidR="00D558DC" w:rsidRPr="00430857" w14:paraId="66D59A87" w14:textId="77777777" w:rsidTr="00447C9D">
        <w:trPr>
          <w:trHeight w:val="271"/>
        </w:trPr>
        <w:tc>
          <w:tcPr>
            <w:tcW w:w="1790" w:type="dxa"/>
            <w:shd w:val="clear" w:color="auto" w:fill="D9E2F3" w:themeFill="accent5" w:themeFillTint="33"/>
            <w:noWrap/>
            <w:vAlign w:val="bottom"/>
            <w:hideMark/>
          </w:tcPr>
          <w:p w14:paraId="62984EE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66" w:type="dxa"/>
            <w:shd w:val="clear" w:color="auto" w:fill="D9E2F3" w:themeFill="accent5" w:themeFillTint="33"/>
            <w:noWrap/>
            <w:vAlign w:val="bottom"/>
            <w:hideMark/>
          </w:tcPr>
          <w:p w14:paraId="081892E6"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 </w:t>
            </w:r>
          </w:p>
        </w:tc>
        <w:tc>
          <w:tcPr>
            <w:tcW w:w="966" w:type="dxa"/>
            <w:shd w:val="clear" w:color="auto" w:fill="D9E2F3" w:themeFill="accent5" w:themeFillTint="33"/>
            <w:noWrap/>
            <w:vAlign w:val="bottom"/>
            <w:hideMark/>
          </w:tcPr>
          <w:p w14:paraId="31C828E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3D609691" w14:textId="77777777" w:rsidTr="00447C9D">
        <w:trPr>
          <w:trHeight w:val="271"/>
        </w:trPr>
        <w:tc>
          <w:tcPr>
            <w:tcW w:w="1790" w:type="dxa"/>
            <w:shd w:val="clear" w:color="auto" w:fill="auto"/>
            <w:noWrap/>
            <w:vAlign w:val="bottom"/>
            <w:hideMark/>
          </w:tcPr>
          <w:p w14:paraId="2B9615D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66" w:type="dxa"/>
            <w:shd w:val="clear" w:color="auto" w:fill="auto"/>
            <w:noWrap/>
            <w:vAlign w:val="bottom"/>
            <w:hideMark/>
          </w:tcPr>
          <w:p w14:paraId="37D1C3E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w:t>
            </w:r>
          </w:p>
        </w:tc>
        <w:tc>
          <w:tcPr>
            <w:tcW w:w="966" w:type="dxa"/>
            <w:shd w:val="clear" w:color="auto" w:fill="auto"/>
            <w:noWrap/>
            <w:vAlign w:val="bottom"/>
            <w:hideMark/>
          </w:tcPr>
          <w:p w14:paraId="0555887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4.8%</w:t>
            </w:r>
          </w:p>
        </w:tc>
      </w:tr>
      <w:tr w:rsidR="00D558DC" w:rsidRPr="00430857" w14:paraId="009D9492" w14:textId="77777777" w:rsidTr="00447C9D">
        <w:trPr>
          <w:trHeight w:val="260"/>
        </w:trPr>
        <w:tc>
          <w:tcPr>
            <w:tcW w:w="1790" w:type="dxa"/>
            <w:shd w:val="clear" w:color="auto" w:fill="auto"/>
            <w:noWrap/>
            <w:vAlign w:val="bottom"/>
            <w:hideMark/>
          </w:tcPr>
          <w:p w14:paraId="3D7D1D0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66" w:type="dxa"/>
            <w:shd w:val="clear" w:color="auto" w:fill="auto"/>
            <w:noWrap/>
            <w:vAlign w:val="bottom"/>
            <w:hideMark/>
          </w:tcPr>
          <w:p w14:paraId="03CE918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w:t>
            </w:r>
          </w:p>
        </w:tc>
        <w:tc>
          <w:tcPr>
            <w:tcW w:w="966" w:type="dxa"/>
            <w:shd w:val="clear" w:color="auto" w:fill="auto"/>
            <w:noWrap/>
            <w:vAlign w:val="bottom"/>
            <w:hideMark/>
          </w:tcPr>
          <w:p w14:paraId="26B1733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7.4%</w:t>
            </w:r>
          </w:p>
        </w:tc>
      </w:tr>
      <w:tr w:rsidR="00D558DC" w:rsidRPr="00430857" w14:paraId="7233CBAE" w14:textId="77777777" w:rsidTr="00447C9D">
        <w:trPr>
          <w:trHeight w:val="260"/>
        </w:trPr>
        <w:tc>
          <w:tcPr>
            <w:tcW w:w="1790" w:type="dxa"/>
            <w:shd w:val="clear" w:color="auto" w:fill="auto"/>
            <w:noWrap/>
            <w:vAlign w:val="bottom"/>
            <w:hideMark/>
          </w:tcPr>
          <w:p w14:paraId="3859502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66" w:type="dxa"/>
            <w:shd w:val="clear" w:color="auto" w:fill="auto"/>
            <w:noWrap/>
            <w:vAlign w:val="bottom"/>
            <w:hideMark/>
          </w:tcPr>
          <w:p w14:paraId="5563A01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w:t>
            </w:r>
          </w:p>
        </w:tc>
        <w:tc>
          <w:tcPr>
            <w:tcW w:w="966" w:type="dxa"/>
            <w:shd w:val="clear" w:color="auto" w:fill="auto"/>
            <w:noWrap/>
            <w:vAlign w:val="bottom"/>
            <w:hideMark/>
          </w:tcPr>
          <w:p w14:paraId="6A0238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w:t>
            </w:r>
          </w:p>
        </w:tc>
      </w:tr>
      <w:tr w:rsidR="00D558DC" w:rsidRPr="00430857" w14:paraId="5FD78188" w14:textId="77777777" w:rsidTr="00447C9D">
        <w:trPr>
          <w:trHeight w:val="260"/>
        </w:trPr>
        <w:tc>
          <w:tcPr>
            <w:tcW w:w="1790" w:type="dxa"/>
            <w:shd w:val="clear" w:color="auto" w:fill="auto"/>
            <w:noWrap/>
            <w:vAlign w:val="bottom"/>
            <w:hideMark/>
          </w:tcPr>
          <w:p w14:paraId="4819BE68"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66" w:type="dxa"/>
            <w:shd w:val="clear" w:color="auto" w:fill="auto"/>
            <w:noWrap/>
            <w:vAlign w:val="bottom"/>
            <w:hideMark/>
          </w:tcPr>
          <w:p w14:paraId="1EAA80B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7.0</w:t>
            </w:r>
          </w:p>
        </w:tc>
        <w:tc>
          <w:tcPr>
            <w:tcW w:w="966" w:type="dxa"/>
            <w:shd w:val="clear" w:color="auto" w:fill="auto"/>
            <w:noWrap/>
            <w:vAlign w:val="bottom"/>
            <w:hideMark/>
          </w:tcPr>
          <w:p w14:paraId="0E18934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w:t>
            </w:r>
          </w:p>
        </w:tc>
      </w:tr>
      <w:tr w:rsidR="00D558DC" w:rsidRPr="00430857" w14:paraId="21A3CBC9" w14:textId="77777777" w:rsidTr="00447C9D">
        <w:trPr>
          <w:trHeight w:val="260"/>
        </w:trPr>
        <w:tc>
          <w:tcPr>
            <w:tcW w:w="1790" w:type="dxa"/>
            <w:shd w:val="clear" w:color="auto" w:fill="auto"/>
            <w:noWrap/>
            <w:vAlign w:val="bottom"/>
            <w:hideMark/>
          </w:tcPr>
          <w:p w14:paraId="69911DB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66" w:type="dxa"/>
            <w:shd w:val="clear" w:color="auto" w:fill="auto"/>
            <w:noWrap/>
            <w:vAlign w:val="bottom"/>
            <w:hideMark/>
          </w:tcPr>
          <w:p w14:paraId="7F2DD11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w:t>
            </w:r>
          </w:p>
        </w:tc>
        <w:tc>
          <w:tcPr>
            <w:tcW w:w="966" w:type="dxa"/>
            <w:shd w:val="clear" w:color="auto" w:fill="auto"/>
            <w:noWrap/>
            <w:vAlign w:val="bottom"/>
            <w:hideMark/>
          </w:tcPr>
          <w:p w14:paraId="1BBC4B5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7.7%</w:t>
            </w:r>
          </w:p>
        </w:tc>
      </w:tr>
      <w:tr w:rsidR="00D558DC" w:rsidRPr="00430857" w14:paraId="748C99B2" w14:textId="77777777" w:rsidTr="00447C9D">
        <w:trPr>
          <w:trHeight w:val="260"/>
        </w:trPr>
        <w:tc>
          <w:tcPr>
            <w:tcW w:w="1790" w:type="dxa"/>
            <w:shd w:val="clear" w:color="auto" w:fill="auto"/>
            <w:noWrap/>
            <w:vAlign w:val="bottom"/>
            <w:hideMark/>
          </w:tcPr>
          <w:p w14:paraId="23CD9CD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66" w:type="dxa"/>
            <w:shd w:val="clear" w:color="auto" w:fill="auto"/>
            <w:noWrap/>
            <w:vAlign w:val="bottom"/>
            <w:hideMark/>
          </w:tcPr>
          <w:p w14:paraId="2205934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7.5</w:t>
            </w:r>
          </w:p>
        </w:tc>
        <w:tc>
          <w:tcPr>
            <w:tcW w:w="966" w:type="dxa"/>
            <w:shd w:val="clear" w:color="auto" w:fill="auto"/>
            <w:noWrap/>
            <w:vAlign w:val="bottom"/>
            <w:hideMark/>
          </w:tcPr>
          <w:p w14:paraId="4AF0021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6.1%</w:t>
            </w:r>
          </w:p>
        </w:tc>
      </w:tr>
    </w:tbl>
    <w:p w14:paraId="577F981D"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4FB7011" w14:textId="63BE4F6D" w:rsidR="000801F6" w:rsidRPr="00BF1F01" w:rsidRDefault="00D86270" w:rsidP="00AA003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75CC2" w:rsidRPr="00BF1F01">
        <w:rPr>
          <w:rFonts w:ascii="Arial" w:hAnsi="Arial" w:cs="Arial"/>
          <w:color w:val="2F5496" w:themeColor="accent5" w:themeShade="BF"/>
          <w:sz w:val="22"/>
          <w:szCs w:val="22"/>
        </w:rPr>
        <w:t>RETRAINING</w:t>
      </w:r>
      <w:r w:rsidR="00AE2A1A" w:rsidRPr="00BF1F01">
        <w:rPr>
          <w:rFonts w:ascii="Arial" w:hAnsi="Arial" w:cs="Arial"/>
          <w:color w:val="2F5496" w:themeColor="accent5" w:themeShade="BF"/>
          <w:sz w:val="22"/>
          <w:szCs w:val="22"/>
        </w:rPr>
        <w:t xml:space="preserve"> RECOMMENDATION</w:t>
      </w:r>
      <w:r w:rsidRPr="00BF1F01">
        <w:rPr>
          <w:rFonts w:ascii="Arial" w:hAnsi="Arial" w:cs="Arial"/>
          <w:color w:val="2F5496" w:themeColor="accent5" w:themeShade="BF"/>
          <w:sz w:val="22"/>
          <w:szCs w:val="22"/>
        </w:rPr>
        <w:t>]</w:t>
      </w:r>
    </w:p>
    <w:p w14:paraId="4D072CB8" w14:textId="77777777" w:rsidR="000801F6" w:rsidRPr="007759D1" w:rsidRDefault="000801F6" w:rsidP="00E04E10">
      <w:pPr>
        <w:rPr>
          <w:rFonts w:ascii="Arial" w:hAnsi="Arial" w:cs="Arial"/>
          <w:sz w:val="22"/>
          <w:szCs w:val="22"/>
        </w:rPr>
      </w:pPr>
      <w:r w:rsidRPr="007759D1">
        <w:rPr>
          <w:rFonts w:ascii="Arial" w:hAnsi="Arial" w:cs="Arial"/>
          <w:sz w:val="22"/>
          <w:szCs w:val="22"/>
        </w:rPr>
        <w:t>We will now look at some specific proposals for job training and education programs under consideration in Congress.</w:t>
      </w:r>
      <w:r w:rsidR="00256A7F" w:rsidRPr="007759D1">
        <w:rPr>
          <w:rFonts w:ascii="Arial" w:hAnsi="Arial" w:cs="Arial"/>
          <w:sz w:val="22"/>
          <w:szCs w:val="22"/>
        </w:rPr>
        <w:t xml:space="preserve"> </w:t>
      </w:r>
      <w:r w:rsidRPr="007759D1">
        <w:rPr>
          <w:rFonts w:ascii="Arial" w:hAnsi="Arial" w:cs="Arial"/>
          <w:sz w:val="22"/>
          <w:szCs w:val="22"/>
        </w:rPr>
        <w:t>These programs are for students, as well as people already in the workforce, to teach them skills that are needed in the global economy.</w:t>
      </w:r>
    </w:p>
    <w:p w14:paraId="274B61F1"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11F91EE3" w14:textId="77777777" w:rsidR="000801F6" w:rsidRPr="007759D1" w:rsidRDefault="000801F6" w:rsidP="00E04E10">
      <w:pPr>
        <w:rPr>
          <w:rFonts w:ascii="Arial" w:hAnsi="Arial" w:cs="Arial"/>
          <w:sz w:val="22"/>
          <w:szCs w:val="22"/>
        </w:rPr>
      </w:pPr>
      <w:r w:rsidRPr="007759D1">
        <w:rPr>
          <w:rFonts w:ascii="Arial" w:hAnsi="Arial" w:cs="Arial"/>
          <w:sz w:val="22"/>
          <w:szCs w:val="22"/>
        </w:rPr>
        <w:t>One proposal is to train more Americans for skilled jobs in the growing field of cybersecurity, to protect computer systems from various types of online attacks.</w:t>
      </w:r>
    </w:p>
    <w:p w14:paraId="1D22B71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A4C0048" w14:textId="77777777" w:rsidR="0092604E" w:rsidRDefault="0092604E">
      <w:pPr>
        <w:spacing w:after="160" w:line="259" w:lineRule="auto"/>
        <w:rPr>
          <w:rFonts w:ascii="Arial" w:hAnsi="Arial" w:cs="Arial"/>
          <w:sz w:val="22"/>
          <w:szCs w:val="22"/>
        </w:rPr>
      </w:pPr>
      <w:r>
        <w:rPr>
          <w:rFonts w:ascii="Arial" w:hAnsi="Arial" w:cs="Arial"/>
          <w:sz w:val="22"/>
          <w:szCs w:val="22"/>
        </w:rPr>
        <w:br w:type="page"/>
      </w:r>
    </w:p>
    <w:p w14:paraId="57D7CCC5" w14:textId="4C022B82" w:rsidR="00AA0039" w:rsidRPr="007759D1" w:rsidRDefault="00A214FB" w:rsidP="00AA0039">
      <w:pPr>
        <w:rPr>
          <w:rFonts w:ascii="Arial" w:hAnsi="Arial" w:cs="Arial"/>
          <w:sz w:val="22"/>
          <w:szCs w:val="22"/>
        </w:rPr>
      </w:pPr>
      <w:r w:rsidRPr="007759D1">
        <w:rPr>
          <w:rFonts w:ascii="Arial" w:hAnsi="Arial" w:cs="Arial"/>
          <w:sz w:val="22"/>
          <w:szCs w:val="22"/>
        </w:rPr>
        <w:lastRenderedPageBreak/>
        <w:t>Q21</w:t>
      </w:r>
      <w:r w:rsidR="00256A7F" w:rsidRPr="007759D1">
        <w:rPr>
          <w:rFonts w:ascii="Arial" w:hAnsi="Arial" w:cs="Arial"/>
          <w:sz w:val="22"/>
          <w:szCs w:val="22"/>
        </w:rPr>
        <w:t>.</w:t>
      </w:r>
      <w:r w:rsidR="000801F6" w:rsidRPr="007759D1">
        <w:rPr>
          <w:rFonts w:ascii="Arial" w:hAnsi="Arial" w:cs="Arial"/>
          <w:sz w:val="22"/>
          <w:szCs w:val="22"/>
        </w:rPr>
        <w:t xml:space="preserve"> Do you favor or oppose increasing spending on programs to train m</w:t>
      </w:r>
      <w:r w:rsidR="00AA0039" w:rsidRPr="007759D1">
        <w:rPr>
          <w:rFonts w:ascii="Arial" w:hAnsi="Arial" w:cs="Arial"/>
          <w:sz w:val="22"/>
          <w:szCs w:val="22"/>
        </w:rPr>
        <w:t>ore Americans in cybersecurity?</w:t>
      </w:r>
    </w:p>
    <w:p w14:paraId="4E17A55E" w14:textId="77777777" w:rsidR="008B45F7" w:rsidRPr="007759D1" w:rsidRDefault="008B45F7" w:rsidP="00AA0039">
      <w:pPr>
        <w:rPr>
          <w:rFonts w:ascii="Arial" w:hAnsi="Arial" w:cs="Arial"/>
          <w:sz w:val="22"/>
          <w:szCs w:val="22"/>
        </w:rPr>
      </w:pPr>
    </w:p>
    <w:tbl>
      <w:tblPr>
        <w:tblW w:w="4699" w:type="dxa"/>
        <w:tblLook w:val="04A0" w:firstRow="1" w:lastRow="0" w:firstColumn="1" w:lastColumn="0" w:noHBand="0" w:noVBand="1"/>
      </w:tblPr>
      <w:tblGrid>
        <w:gridCol w:w="1677"/>
        <w:gridCol w:w="936"/>
        <w:gridCol w:w="1150"/>
        <w:gridCol w:w="936"/>
      </w:tblGrid>
      <w:tr w:rsidR="00D558DC" w:rsidRPr="00430857" w14:paraId="5F9E3A25" w14:textId="77777777" w:rsidTr="00430857">
        <w:trPr>
          <w:trHeight w:val="263"/>
        </w:trPr>
        <w:tc>
          <w:tcPr>
            <w:tcW w:w="1677" w:type="dxa"/>
            <w:shd w:val="clear" w:color="auto" w:fill="D9E2F3" w:themeFill="accent5" w:themeFillTint="33"/>
            <w:noWrap/>
            <w:vAlign w:val="bottom"/>
            <w:hideMark/>
          </w:tcPr>
          <w:p w14:paraId="17EFE8FB" w14:textId="77777777" w:rsidR="00D558DC" w:rsidRPr="00430857" w:rsidRDefault="00D558DC" w:rsidP="00D558DC">
            <w:pPr>
              <w:rPr>
                <w:rFonts w:ascii="Arial Narrow" w:eastAsia="Times New Roman" w:hAnsi="Arial Narrow" w:cs="Times New Roman"/>
                <w:sz w:val="22"/>
                <w:szCs w:val="22"/>
              </w:rPr>
            </w:pPr>
          </w:p>
        </w:tc>
        <w:tc>
          <w:tcPr>
            <w:tcW w:w="936" w:type="dxa"/>
            <w:shd w:val="clear" w:color="auto" w:fill="D9E2F3" w:themeFill="accent5" w:themeFillTint="33"/>
            <w:vAlign w:val="bottom"/>
            <w:hideMark/>
          </w:tcPr>
          <w:p w14:paraId="69C9A2B3"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150" w:type="dxa"/>
            <w:shd w:val="clear" w:color="auto" w:fill="D9E2F3" w:themeFill="accent5" w:themeFillTint="33"/>
            <w:vAlign w:val="bottom"/>
            <w:hideMark/>
          </w:tcPr>
          <w:p w14:paraId="77738BBC"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36" w:type="dxa"/>
            <w:shd w:val="clear" w:color="auto" w:fill="D9E2F3" w:themeFill="accent5" w:themeFillTint="33"/>
            <w:vAlign w:val="bottom"/>
            <w:hideMark/>
          </w:tcPr>
          <w:p w14:paraId="26C49BEA" w14:textId="1950DD10"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2169EA87" w14:textId="77777777" w:rsidTr="00430857">
        <w:trPr>
          <w:trHeight w:val="273"/>
        </w:trPr>
        <w:tc>
          <w:tcPr>
            <w:tcW w:w="1677" w:type="dxa"/>
            <w:shd w:val="clear" w:color="auto" w:fill="auto"/>
            <w:noWrap/>
            <w:vAlign w:val="bottom"/>
            <w:hideMark/>
          </w:tcPr>
          <w:p w14:paraId="54298AF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36" w:type="dxa"/>
            <w:shd w:val="clear" w:color="auto" w:fill="auto"/>
            <w:noWrap/>
            <w:vAlign w:val="bottom"/>
            <w:hideMark/>
          </w:tcPr>
          <w:p w14:paraId="58C5D4D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80.9%</w:t>
            </w:r>
          </w:p>
        </w:tc>
        <w:tc>
          <w:tcPr>
            <w:tcW w:w="1150" w:type="dxa"/>
            <w:shd w:val="clear" w:color="auto" w:fill="auto"/>
            <w:noWrap/>
            <w:vAlign w:val="bottom"/>
            <w:hideMark/>
          </w:tcPr>
          <w:p w14:paraId="388225A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18.5%</w:t>
            </w:r>
          </w:p>
        </w:tc>
        <w:tc>
          <w:tcPr>
            <w:tcW w:w="936" w:type="dxa"/>
            <w:shd w:val="clear" w:color="auto" w:fill="auto"/>
            <w:noWrap/>
            <w:vAlign w:val="bottom"/>
            <w:hideMark/>
          </w:tcPr>
          <w:p w14:paraId="73EB355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43E5E662" w14:textId="77777777" w:rsidTr="00430857">
        <w:trPr>
          <w:trHeight w:val="263"/>
        </w:trPr>
        <w:tc>
          <w:tcPr>
            <w:tcW w:w="1677" w:type="dxa"/>
            <w:shd w:val="clear" w:color="auto" w:fill="auto"/>
            <w:noWrap/>
            <w:vAlign w:val="bottom"/>
            <w:hideMark/>
          </w:tcPr>
          <w:p w14:paraId="7756FF34"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36" w:type="dxa"/>
            <w:shd w:val="clear" w:color="auto" w:fill="auto"/>
            <w:noWrap/>
            <w:vAlign w:val="bottom"/>
            <w:hideMark/>
          </w:tcPr>
          <w:p w14:paraId="5F8956A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74.0%</w:t>
            </w:r>
          </w:p>
        </w:tc>
        <w:tc>
          <w:tcPr>
            <w:tcW w:w="1150" w:type="dxa"/>
            <w:shd w:val="clear" w:color="auto" w:fill="auto"/>
            <w:noWrap/>
            <w:vAlign w:val="bottom"/>
            <w:hideMark/>
          </w:tcPr>
          <w:p w14:paraId="32CDA90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25.3%</w:t>
            </w:r>
          </w:p>
        </w:tc>
        <w:tc>
          <w:tcPr>
            <w:tcW w:w="936" w:type="dxa"/>
            <w:shd w:val="clear" w:color="auto" w:fill="auto"/>
            <w:noWrap/>
            <w:vAlign w:val="bottom"/>
            <w:hideMark/>
          </w:tcPr>
          <w:p w14:paraId="16D9FDA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733FA4A4" w14:textId="77777777" w:rsidTr="00430857">
        <w:trPr>
          <w:trHeight w:val="263"/>
        </w:trPr>
        <w:tc>
          <w:tcPr>
            <w:tcW w:w="1677" w:type="dxa"/>
            <w:shd w:val="clear" w:color="auto" w:fill="auto"/>
            <w:noWrap/>
            <w:vAlign w:val="bottom"/>
            <w:hideMark/>
          </w:tcPr>
          <w:p w14:paraId="65C4263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36" w:type="dxa"/>
            <w:shd w:val="clear" w:color="auto" w:fill="auto"/>
            <w:noWrap/>
            <w:vAlign w:val="bottom"/>
            <w:hideMark/>
          </w:tcPr>
          <w:p w14:paraId="30FA623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90.2%</w:t>
            </w:r>
          </w:p>
        </w:tc>
        <w:tc>
          <w:tcPr>
            <w:tcW w:w="1150" w:type="dxa"/>
            <w:shd w:val="clear" w:color="auto" w:fill="auto"/>
            <w:noWrap/>
            <w:vAlign w:val="bottom"/>
            <w:hideMark/>
          </w:tcPr>
          <w:p w14:paraId="1097DE0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9.4%</w:t>
            </w:r>
          </w:p>
        </w:tc>
        <w:tc>
          <w:tcPr>
            <w:tcW w:w="936" w:type="dxa"/>
            <w:shd w:val="clear" w:color="auto" w:fill="auto"/>
            <w:noWrap/>
            <w:vAlign w:val="bottom"/>
            <w:hideMark/>
          </w:tcPr>
          <w:p w14:paraId="2D2EB0C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161AF29B" w14:textId="77777777" w:rsidTr="00430857">
        <w:trPr>
          <w:trHeight w:val="263"/>
        </w:trPr>
        <w:tc>
          <w:tcPr>
            <w:tcW w:w="1677" w:type="dxa"/>
            <w:shd w:val="clear" w:color="auto" w:fill="auto"/>
            <w:noWrap/>
            <w:vAlign w:val="bottom"/>
            <w:hideMark/>
          </w:tcPr>
          <w:p w14:paraId="6B9C212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36" w:type="dxa"/>
            <w:shd w:val="clear" w:color="auto" w:fill="auto"/>
            <w:noWrap/>
            <w:vAlign w:val="bottom"/>
            <w:hideMark/>
          </w:tcPr>
          <w:p w14:paraId="5FB200C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72.2%</w:t>
            </w:r>
          </w:p>
        </w:tc>
        <w:tc>
          <w:tcPr>
            <w:tcW w:w="1150" w:type="dxa"/>
            <w:shd w:val="clear" w:color="auto" w:fill="auto"/>
            <w:noWrap/>
            <w:vAlign w:val="bottom"/>
            <w:hideMark/>
          </w:tcPr>
          <w:p w14:paraId="4AD4EA7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26.9%</w:t>
            </w:r>
          </w:p>
        </w:tc>
        <w:tc>
          <w:tcPr>
            <w:tcW w:w="936" w:type="dxa"/>
            <w:shd w:val="clear" w:color="auto" w:fill="auto"/>
            <w:noWrap/>
            <w:vAlign w:val="bottom"/>
            <w:hideMark/>
          </w:tcPr>
          <w:p w14:paraId="6533FA6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430857" w14:paraId="28DD5A8F" w14:textId="77777777" w:rsidTr="00430857">
        <w:trPr>
          <w:trHeight w:val="263"/>
        </w:trPr>
        <w:tc>
          <w:tcPr>
            <w:tcW w:w="1677" w:type="dxa"/>
            <w:shd w:val="clear" w:color="auto" w:fill="D9E2F3" w:themeFill="accent5" w:themeFillTint="33"/>
            <w:noWrap/>
            <w:vAlign w:val="bottom"/>
            <w:hideMark/>
          </w:tcPr>
          <w:p w14:paraId="12C48D9B"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36" w:type="dxa"/>
            <w:shd w:val="clear" w:color="auto" w:fill="D9E2F3" w:themeFill="accent5" w:themeFillTint="33"/>
            <w:noWrap/>
            <w:vAlign w:val="bottom"/>
            <w:hideMark/>
          </w:tcPr>
          <w:p w14:paraId="19791CD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50" w:type="dxa"/>
            <w:shd w:val="clear" w:color="auto" w:fill="D9E2F3" w:themeFill="accent5" w:themeFillTint="33"/>
            <w:noWrap/>
            <w:vAlign w:val="bottom"/>
            <w:hideMark/>
          </w:tcPr>
          <w:p w14:paraId="56536FE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36" w:type="dxa"/>
            <w:shd w:val="clear" w:color="auto" w:fill="D9E2F3" w:themeFill="accent5" w:themeFillTint="33"/>
            <w:noWrap/>
            <w:vAlign w:val="bottom"/>
            <w:hideMark/>
          </w:tcPr>
          <w:p w14:paraId="59F8623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56935DCC" w14:textId="77777777" w:rsidTr="00430857">
        <w:trPr>
          <w:trHeight w:val="273"/>
        </w:trPr>
        <w:tc>
          <w:tcPr>
            <w:tcW w:w="1677" w:type="dxa"/>
            <w:shd w:val="clear" w:color="auto" w:fill="auto"/>
            <w:noWrap/>
            <w:vAlign w:val="bottom"/>
            <w:hideMark/>
          </w:tcPr>
          <w:p w14:paraId="4EE7F3B8"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36" w:type="dxa"/>
            <w:shd w:val="clear" w:color="auto" w:fill="auto"/>
            <w:noWrap/>
            <w:vAlign w:val="bottom"/>
            <w:hideMark/>
          </w:tcPr>
          <w:p w14:paraId="337DB68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81.6%</w:t>
            </w:r>
          </w:p>
        </w:tc>
        <w:tc>
          <w:tcPr>
            <w:tcW w:w="1150" w:type="dxa"/>
            <w:shd w:val="clear" w:color="auto" w:fill="auto"/>
            <w:noWrap/>
            <w:vAlign w:val="bottom"/>
            <w:hideMark/>
          </w:tcPr>
          <w:p w14:paraId="78D04D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17.8%</w:t>
            </w:r>
          </w:p>
        </w:tc>
        <w:tc>
          <w:tcPr>
            <w:tcW w:w="936" w:type="dxa"/>
            <w:shd w:val="clear" w:color="auto" w:fill="auto"/>
            <w:noWrap/>
            <w:vAlign w:val="bottom"/>
            <w:hideMark/>
          </w:tcPr>
          <w:p w14:paraId="6A338C1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5D023699" w14:textId="77777777" w:rsidTr="00430857">
        <w:trPr>
          <w:trHeight w:val="263"/>
        </w:trPr>
        <w:tc>
          <w:tcPr>
            <w:tcW w:w="1677" w:type="dxa"/>
            <w:shd w:val="clear" w:color="auto" w:fill="auto"/>
            <w:noWrap/>
            <w:vAlign w:val="bottom"/>
            <w:hideMark/>
          </w:tcPr>
          <w:p w14:paraId="6E824175"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36" w:type="dxa"/>
            <w:shd w:val="clear" w:color="auto" w:fill="auto"/>
            <w:noWrap/>
            <w:vAlign w:val="bottom"/>
            <w:hideMark/>
          </w:tcPr>
          <w:p w14:paraId="16162A5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80.1%</w:t>
            </w:r>
          </w:p>
        </w:tc>
        <w:tc>
          <w:tcPr>
            <w:tcW w:w="1150" w:type="dxa"/>
            <w:shd w:val="clear" w:color="auto" w:fill="auto"/>
            <w:noWrap/>
            <w:vAlign w:val="bottom"/>
            <w:hideMark/>
          </w:tcPr>
          <w:p w14:paraId="6B639A7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19.3%</w:t>
            </w:r>
          </w:p>
        </w:tc>
        <w:tc>
          <w:tcPr>
            <w:tcW w:w="936" w:type="dxa"/>
            <w:shd w:val="clear" w:color="auto" w:fill="auto"/>
            <w:noWrap/>
            <w:vAlign w:val="bottom"/>
            <w:hideMark/>
          </w:tcPr>
          <w:p w14:paraId="672A4E1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3A4587A5" w14:textId="77777777" w:rsidTr="00430857">
        <w:trPr>
          <w:trHeight w:val="263"/>
        </w:trPr>
        <w:tc>
          <w:tcPr>
            <w:tcW w:w="1677" w:type="dxa"/>
            <w:shd w:val="clear" w:color="auto" w:fill="auto"/>
            <w:noWrap/>
            <w:vAlign w:val="bottom"/>
            <w:hideMark/>
          </w:tcPr>
          <w:p w14:paraId="38F5638C"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36" w:type="dxa"/>
            <w:shd w:val="clear" w:color="auto" w:fill="auto"/>
            <w:noWrap/>
            <w:vAlign w:val="bottom"/>
            <w:hideMark/>
          </w:tcPr>
          <w:p w14:paraId="38F8D52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82.0%</w:t>
            </w:r>
          </w:p>
        </w:tc>
        <w:tc>
          <w:tcPr>
            <w:tcW w:w="1150" w:type="dxa"/>
            <w:shd w:val="clear" w:color="auto" w:fill="auto"/>
            <w:noWrap/>
            <w:vAlign w:val="bottom"/>
            <w:hideMark/>
          </w:tcPr>
          <w:p w14:paraId="3D15936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17.4%</w:t>
            </w:r>
          </w:p>
        </w:tc>
        <w:tc>
          <w:tcPr>
            <w:tcW w:w="936" w:type="dxa"/>
            <w:shd w:val="clear" w:color="auto" w:fill="auto"/>
            <w:noWrap/>
            <w:vAlign w:val="bottom"/>
            <w:hideMark/>
          </w:tcPr>
          <w:p w14:paraId="7FC4C1A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3797B144" w14:textId="77777777" w:rsidTr="00430857">
        <w:trPr>
          <w:trHeight w:val="263"/>
        </w:trPr>
        <w:tc>
          <w:tcPr>
            <w:tcW w:w="1677" w:type="dxa"/>
            <w:shd w:val="clear" w:color="auto" w:fill="auto"/>
            <w:noWrap/>
            <w:vAlign w:val="bottom"/>
            <w:hideMark/>
          </w:tcPr>
          <w:p w14:paraId="1871A17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36" w:type="dxa"/>
            <w:shd w:val="clear" w:color="auto" w:fill="auto"/>
            <w:noWrap/>
            <w:vAlign w:val="bottom"/>
            <w:hideMark/>
          </w:tcPr>
          <w:p w14:paraId="5A4CABA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83.6%</w:t>
            </w:r>
          </w:p>
        </w:tc>
        <w:tc>
          <w:tcPr>
            <w:tcW w:w="1150" w:type="dxa"/>
            <w:shd w:val="clear" w:color="auto" w:fill="auto"/>
            <w:noWrap/>
            <w:vAlign w:val="bottom"/>
            <w:hideMark/>
          </w:tcPr>
          <w:p w14:paraId="4A62C3F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15.5%</w:t>
            </w:r>
          </w:p>
        </w:tc>
        <w:tc>
          <w:tcPr>
            <w:tcW w:w="936" w:type="dxa"/>
            <w:shd w:val="clear" w:color="auto" w:fill="auto"/>
            <w:noWrap/>
            <w:vAlign w:val="bottom"/>
            <w:hideMark/>
          </w:tcPr>
          <w:p w14:paraId="4A04DCC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430857" w14:paraId="0F605D73" w14:textId="77777777" w:rsidTr="00430857">
        <w:trPr>
          <w:trHeight w:val="263"/>
        </w:trPr>
        <w:tc>
          <w:tcPr>
            <w:tcW w:w="1677" w:type="dxa"/>
            <w:shd w:val="clear" w:color="auto" w:fill="auto"/>
            <w:noWrap/>
            <w:vAlign w:val="bottom"/>
            <w:hideMark/>
          </w:tcPr>
          <w:p w14:paraId="51783CC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36" w:type="dxa"/>
            <w:shd w:val="clear" w:color="auto" w:fill="auto"/>
            <w:noWrap/>
            <w:vAlign w:val="bottom"/>
            <w:hideMark/>
          </w:tcPr>
          <w:p w14:paraId="0CC10F5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75.9%</w:t>
            </w:r>
          </w:p>
        </w:tc>
        <w:tc>
          <w:tcPr>
            <w:tcW w:w="1150" w:type="dxa"/>
            <w:shd w:val="clear" w:color="auto" w:fill="auto"/>
            <w:noWrap/>
            <w:vAlign w:val="bottom"/>
            <w:hideMark/>
          </w:tcPr>
          <w:p w14:paraId="65763D0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23.3%</w:t>
            </w:r>
          </w:p>
        </w:tc>
        <w:tc>
          <w:tcPr>
            <w:tcW w:w="936" w:type="dxa"/>
            <w:shd w:val="clear" w:color="auto" w:fill="auto"/>
            <w:noWrap/>
            <w:vAlign w:val="bottom"/>
            <w:hideMark/>
          </w:tcPr>
          <w:p w14:paraId="0410B0E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430857" w14:paraId="46908CD2" w14:textId="77777777" w:rsidTr="00430857">
        <w:trPr>
          <w:trHeight w:val="263"/>
        </w:trPr>
        <w:tc>
          <w:tcPr>
            <w:tcW w:w="1677" w:type="dxa"/>
            <w:shd w:val="clear" w:color="auto" w:fill="auto"/>
            <w:noWrap/>
            <w:vAlign w:val="bottom"/>
            <w:hideMark/>
          </w:tcPr>
          <w:p w14:paraId="7EEDC71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36" w:type="dxa"/>
            <w:shd w:val="clear" w:color="auto" w:fill="auto"/>
            <w:noWrap/>
            <w:vAlign w:val="bottom"/>
            <w:hideMark/>
          </w:tcPr>
          <w:p w14:paraId="02FB8DA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83.3%</w:t>
            </w:r>
          </w:p>
        </w:tc>
        <w:tc>
          <w:tcPr>
            <w:tcW w:w="1150" w:type="dxa"/>
            <w:shd w:val="clear" w:color="auto" w:fill="auto"/>
            <w:noWrap/>
            <w:vAlign w:val="bottom"/>
            <w:hideMark/>
          </w:tcPr>
          <w:p w14:paraId="07771B4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16.4%</w:t>
            </w:r>
          </w:p>
        </w:tc>
        <w:tc>
          <w:tcPr>
            <w:tcW w:w="936" w:type="dxa"/>
            <w:shd w:val="clear" w:color="auto" w:fill="auto"/>
            <w:noWrap/>
            <w:vAlign w:val="bottom"/>
            <w:hideMark/>
          </w:tcPr>
          <w:p w14:paraId="7F5DA50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bl>
    <w:p w14:paraId="07CA0D11" w14:textId="77777777" w:rsidR="00AA0039" w:rsidRPr="007759D1" w:rsidRDefault="00AA0039" w:rsidP="00E04E10">
      <w:pPr>
        <w:rPr>
          <w:rFonts w:ascii="Arial" w:hAnsi="Arial" w:cs="Arial"/>
          <w:sz w:val="22"/>
          <w:szCs w:val="22"/>
        </w:rPr>
      </w:pPr>
    </w:p>
    <w:p w14:paraId="2D3EBEBE" w14:textId="39BB5728" w:rsidR="000801F6" w:rsidRPr="007759D1" w:rsidRDefault="000801F6" w:rsidP="00E04E10">
      <w:pPr>
        <w:rPr>
          <w:rFonts w:ascii="Arial" w:hAnsi="Arial" w:cs="Arial"/>
          <w:sz w:val="22"/>
          <w:szCs w:val="22"/>
        </w:rPr>
      </w:pPr>
      <w:r w:rsidRPr="007759D1">
        <w:rPr>
          <w:rFonts w:ascii="Arial" w:hAnsi="Arial" w:cs="Arial"/>
          <w:sz w:val="22"/>
          <w:szCs w:val="22"/>
        </w:rPr>
        <w:t>Another proposal is to train more Americans for skilled jobs in the energy industry.</w:t>
      </w:r>
    </w:p>
    <w:p w14:paraId="5B28513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4C0B526" w14:textId="77777777" w:rsidR="00AA0039" w:rsidRPr="007759D1" w:rsidRDefault="00A214FB" w:rsidP="00AA0039">
      <w:pPr>
        <w:rPr>
          <w:rFonts w:ascii="Arial" w:hAnsi="Arial" w:cs="Arial"/>
          <w:sz w:val="22"/>
          <w:szCs w:val="22"/>
        </w:rPr>
      </w:pPr>
      <w:r w:rsidRPr="007759D1">
        <w:rPr>
          <w:rFonts w:ascii="Arial" w:hAnsi="Arial" w:cs="Arial"/>
          <w:sz w:val="22"/>
          <w:szCs w:val="22"/>
        </w:rPr>
        <w:t>Q22</w:t>
      </w:r>
      <w:r w:rsidR="00256A7F" w:rsidRPr="007759D1">
        <w:rPr>
          <w:rFonts w:ascii="Arial" w:hAnsi="Arial" w:cs="Arial"/>
          <w:sz w:val="22"/>
          <w:szCs w:val="22"/>
        </w:rPr>
        <w:t>.</w:t>
      </w:r>
      <w:r w:rsidR="000801F6" w:rsidRPr="007759D1">
        <w:rPr>
          <w:rFonts w:ascii="Arial" w:hAnsi="Arial" w:cs="Arial"/>
          <w:sz w:val="22"/>
          <w:szCs w:val="22"/>
        </w:rPr>
        <w:t xml:space="preserve"> Do you favor or oppose increasing spending on programs to train more Am</w:t>
      </w:r>
      <w:r w:rsidR="00AA0039" w:rsidRPr="007759D1">
        <w:rPr>
          <w:rFonts w:ascii="Arial" w:hAnsi="Arial" w:cs="Arial"/>
          <w:sz w:val="22"/>
          <w:szCs w:val="22"/>
        </w:rPr>
        <w:t>ericans in the energy industry?</w:t>
      </w:r>
    </w:p>
    <w:p w14:paraId="7C2FF3B7" w14:textId="77777777" w:rsidR="008B45F7" w:rsidRPr="007759D1" w:rsidRDefault="008B45F7" w:rsidP="00AA0039">
      <w:pPr>
        <w:rPr>
          <w:rFonts w:ascii="Arial" w:hAnsi="Arial" w:cs="Arial"/>
          <w:sz w:val="22"/>
          <w:szCs w:val="22"/>
        </w:rPr>
      </w:pPr>
    </w:p>
    <w:tbl>
      <w:tblPr>
        <w:tblW w:w="4828" w:type="dxa"/>
        <w:tblLook w:val="04A0" w:firstRow="1" w:lastRow="0" w:firstColumn="1" w:lastColumn="0" w:noHBand="0" w:noVBand="1"/>
      </w:tblPr>
      <w:tblGrid>
        <w:gridCol w:w="1724"/>
        <w:gridCol w:w="961"/>
        <w:gridCol w:w="1182"/>
        <w:gridCol w:w="961"/>
      </w:tblGrid>
      <w:tr w:rsidR="00D558DC" w:rsidRPr="00430857" w14:paraId="732E21EF" w14:textId="77777777" w:rsidTr="00447C9D">
        <w:trPr>
          <w:trHeight w:val="262"/>
        </w:trPr>
        <w:tc>
          <w:tcPr>
            <w:tcW w:w="1724" w:type="dxa"/>
            <w:shd w:val="clear" w:color="auto" w:fill="D9E2F3" w:themeFill="accent5" w:themeFillTint="33"/>
            <w:noWrap/>
            <w:vAlign w:val="bottom"/>
            <w:hideMark/>
          </w:tcPr>
          <w:p w14:paraId="6DC77B7D" w14:textId="77777777" w:rsidR="00D558DC" w:rsidRPr="00430857" w:rsidRDefault="00D558DC" w:rsidP="00D558DC">
            <w:pPr>
              <w:rPr>
                <w:rFonts w:ascii="Arial Narrow" w:eastAsia="Times New Roman" w:hAnsi="Arial Narrow" w:cs="Times New Roman"/>
                <w:sz w:val="22"/>
                <w:szCs w:val="22"/>
              </w:rPr>
            </w:pPr>
          </w:p>
        </w:tc>
        <w:tc>
          <w:tcPr>
            <w:tcW w:w="961" w:type="dxa"/>
            <w:shd w:val="clear" w:color="auto" w:fill="D9E2F3" w:themeFill="accent5" w:themeFillTint="33"/>
            <w:vAlign w:val="bottom"/>
            <w:hideMark/>
          </w:tcPr>
          <w:p w14:paraId="18D95C4E"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182" w:type="dxa"/>
            <w:shd w:val="clear" w:color="auto" w:fill="D9E2F3" w:themeFill="accent5" w:themeFillTint="33"/>
            <w:vAlign w:val="bottom"/>
            <w:hideMark/>
          </w:tcPr>
          <w:p w14:paraId="65B6D368"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61" w:type="dxa"/>
            <w:shd w:val="clear" w:color="auto" w:fill="D9E2F3" w:themeFill="accent5" w:themeFillTint="33"/>
            <w:vAlign w:val="bottom"/>
            <w:hideMark/>
          </w:tcPr>
          <w:p w14:paraId="31D92A07" w14:textId="24272019"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6700D5C6" w14:textId="77777777" w:rsidTr="00447C9D">
        <w:trPr>
          <w:trHeight w:val="272"/>
        </w:trPr>
        <w:tc>
          <w:tcPr>
            <w:tcW w:w="1724" w:type="dxa"/>
            <w:shd w:val="clear" w:color="auto" w:fill="auto"/>
            <w:noWrap/>
            <w:vAlign w:val="bottom"/>
            <w:hideMark/>
          </w:tcPr>
          <w:p w14:paraId="4BD8D465"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61" w:type="dxa"/>
            <w:shd w:val="clear" w:color="auto" w:fill="auto"/>
            <w:noWrap/>
            <w:vAlign w:val="bottom"/>
            <w:hideMark/>
          </w:tcPr>
          <w:p w14:paraId="585909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81.9%</w:t>
            </w:r>
          </w:p>
        </w:tc>
        <w:tc>
          <w:tcPr>
            <w:tcW w:w="1182" w:type="dxa"/>
            <w:shd w:val="clear" w:color="auto" w:fill="auto"/>
            <w:noWrap/>
            <w:vAlign w:val="bottom"/>
            <w:hideMark/>
          </w:tcPr>
          <w:p w14:paraId="6AC3A41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17.5%</w:t>
            </w:r>
          </w:p>
        </w:tc>
        <w:tc>
          <w:tcPr>
            <w:tcW w:w="961" w:type="dxa"/>
            <w:shd w:val="clear" w:color="auto" w:fill="auto"/>
            <w:noWrap/>
            <w:vAlign w:val="bottom"/>
            <w:hideMark/>
          </w:tcPr>
          <w:p w14:paraId="6E7A5AF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430857" w14:paraId="47D6FA81" w14:textId="77777777" w:rsidTr="00447C9D">
        <w:trPr>
          <w:trHeight w:val="262"/>
        </w:trPr>
        <w:tc>
          <w:tcPr>
            <w:tcW w:w="1724" w:type="dxa"/>
            <w:shd w:val="clear" w:color="auto" w:fill="auto"/>
            <w:noWrap/>
            <w:vAlign w:val="bottom"/>
            <w:hideMark/>
          </w:tcPr>
          <w:p w14:paraId="26160C8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61" w:type="dxa"/>
            <w:shd w:val="clear" w:color="auto" w:fill="auto"/>
            <w:noWrap/>
            <w:vAlign w:val="bottom"/>
            <w:hideMark/>
          </w:tcPr>
          <w:p w14:paraId="36EBA40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71.9%</w:t>
            </w:r>
          </w:p>
        </w:tc>
        <w:tc>
          <w:tcPr>
            <w:tcW w:w="1182" w:type="dxa"/>
            <w:shd w:val="clear" w:color="auto" w:fill="auto"/>
            <w:noWrap/>
            <w:vAlign w:val="bottom"/>
            <w:hideMark/>
          </w:tcPr>
          <w:p w14:paraId="0901A77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27.9%</w:t>
            </w:r>
          </w:p>
        </w:tc>
        <w:tc>
          <w:tcPr>
            <w:tcW w:w="961" w:type="dxa"/>
            <w:shd w:val="clear" w:color="auto" w:fill="auto"/>
            <w:noWrap/>
            <w:vAlign w:val="bottom"/>
            <w:hideMark/>
          </w:tcPr>
          <w:p w14:paraId="1F818BA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430857" w14:paraId="3BC68A8D" w14:textId="77777777" w:rsidTr="00447C9D">
        <w:trPr>
          <w:trHeight w:val="262"/>
        </w:trPr>
        <w:tc>
          <w:tcPr>
            <w:tcW w:w="1724" w:type="dxa"/>
            <w:shd w:val="clear" w:color="auto" w:fill="auto"/>
            <w:noWrap/>
            <w:vAlign w:val="bottom"/>
            <w:hideMark/>
          </w:tcPr>
          <w:p w14:paraId="1D54FE3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61" w:type="dxa"/>
            <w:shd w:val="clear" w:color="auto" w:fill="auto"/>
            <w:noWrap/>
            <w:vAlign w:val="bottom"/>
            <w:hideMark/>
          </w:tcPr>
          <w:p w14:paraId="60A9EF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93.0%</w:t>
            </w:r>
          </w:p>
        </w:tc>
        <w:tc>
          <w:tcPr>
            <w:tcW w:w="1182" w:type="dxa"/>
            <w:shd w:val="clear" w:color="auto" w:fill="auto"/>
            <w:noWrap/>
            <w:vAlign w:val="bottom"/>
            <w:hideMark/>
          </w:tcPr>
          <w:p w14:paraId="724F57C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6.5%</w:t>
            </w:r>
          </w:p>
        </w:tc>
        <w:tc>
          <w:tcPr>
            <w:tcW w:w="961" w:type="dxa"/>
            <w:shd w:val="clear" w:color="auto" w:fill="auto"/>
            <w:noWrap/>
            <w:vAlign w:val="bottom"/>
            <w:hideMark/>
          </w:tcPr>
          <w:p w14:paraId="68E8886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44D773C9" w14:textId="77777777" w:rsidTr="00447C9D">
        <w:trPr>
          <w:trHeight w:val="262"/>
        </w:trPr>
        <w:tc>
          <w:tcPr>
            <w:tcW w:w="1724" w:type="dxa"/>
            <w:shd w:val="clear" w:color="auto" w:fill="auto"/>
            <w:noWrap/>
            <w:vAlign w:val="bottom"/>
            <w:hideMark/>
          </w:tcPr>
          <w:p w14:paraId="4ABE0B9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61" w:type="dxa"/>
            <w:shd w:val="clear" w:color="auto" w:fill="auto"/>
            <w:noWrap/>
            <w:vAlign w:val="bottom"/>
            <w:hideMark/>
          </w:tcPr>
          <w:p w14:paraId="77CFFE9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75.5%</w:t>
            </w:r>
          </w:p>
        </w:tc>
        <w:tc>
          <w:tcPr>
            <w:tcW w:w="1182" w:type="dxa"/>
            <w:shd w:val="clear" w:color="auto" w:fill="auto"/>
            <w:noWrap/>
            <w:vAlign w:val="bottom"/>
            <w:hideMark/>
          </w:tcPr>
          <w:p w14:paraId="0167CDE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22.3%</w:t>
            </w:r>
          </w:p>
        </w:tc>
        <w:tc>
          <w:tcPr>
            <w:tcW w:w="961" w:type="dxa"/>
            <w:shd w:val="clear" w:color="auto" w:fill="auto"/>
            <w:noWrap/>
            <w:vAlign w:val="bottom"/>
            <w:hideMark/>
          </w:tcPr>
          <w:p w14:paraId="06534DA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w:t>
            </w:r>
          </w:p>
        </w:tc>
      </w:tr>
      <w:tr w:rsidR="00D558DC" w:rsidRPr="00430857" w14:paraId="44102CCF" w14:textId="77777777" w:rsidTr="00447C9D">
        <w:trPr>
          <w:trHeight w:val="262"/>
        </w:trPr>
        <w:tc>
          <w:tcPr>
            <w:tcW w:w="1724" w:type="dxa"/>
            <w:shd w:val="clear" w:color="auto" w:fill="D9E2F3" w:themeFill="accent5" w:themeFillTint="33"/>
            <w:noWrap/>
            <w:vAlign w:val="bottom"/>
            <w:hideMark/>
          </w:tcPr>
          <w:p w14:paraId="04D4613B"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61" w:type="dxa"/>
            <w:shd w:val="clear" w:color="auto" w:fill="D9E2F3" w:themeFill="accent5" w:themeFillTint="33"/>
            <w:noWrap/>
            <w:vAlign w:val="bottom"/>
            <w:hideMark/>
          </w:tcPr>
          <w:p w14:paraId="62A2D45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82" w:type="dxa"/>
            <w:shd w:val="clear" w:color="auto" w:fill="D9E2F3" w:themeFill="accent5" w:themeFillTint="33"/>
            <w:noWrap/>
            <w:vAlign w:val="bottom"/>
            <w:hideMark/>
          </w:tcPr>
          <w:p w14:paraId="1BB931D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61" w:type="dxa"/>
            <w:shd w:val="clear" w:color="auto" w:fill="D9E2F3" w:themeFill="accent5" w:themeFillTint="33"/>
            <w:noWrap/>
            <w:vAlign w:val="bottom"/>
            <w:hideMark/>
          </w:tcPr>
          <w:p w14:paraId="2ABA31A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52551866" w14:textId="77777777" w:rsidTr="00447C9D">
        <w:trPr>
          <w:trHeight w:val="272"/>
        </w:trPr>
        <w:tc>
          <w:tcPr>
            <w:tcW w:w="1724" w:type="dxa"/>
            <w:shd w:val="clear" w:color="auto" w:fill="auto"/>
            <w:noWrap/>
            <w:vAlign w:val="bottom"/>
            <w:hideMark/>
          </w:tcPr>
          <w:p w14:paraId="3B93EA2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61" w:type="dxa"/>
            <w:shd w:val="clear" w:color="auto" w:fill="auto"/>
            <w:noWrap/>
            <w:vAlign w:val="bottom"/>
            <w:hideMark/>
          </w:tcPr>
          <w:p w14:paraId="348B862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81.1%</w:t>
            </w:r>
          </w:p>
        </w:tc>
        <w:tc>
          <w:tcPr>
            <w:tcW w:w="1182" w:type="dxa"/>
            <w:shd w:val="clear" w:color="auto" w:fill="auto"/>
            <w:noWrap/>
            <w:vAlign w:val="bottom"/>
            <w:hideMark/>
          </w:tcPr>
          <w:p w14:paraId="67A777A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18.5%</w:t>
            </w:r>
          </w:p>
        </w:tc>
        <w:tc>
          <w:tcPr>
            <w:tcW w:w="961" w:type="dxa"/>
            <w:shd w:val="clear" w:color="auto" w:fill="auto"/>
            <w:noWrap/>
            <w:vAlign w:val="bottom"/>
            <w:hideMark/>
          </w:tcPr>
          <w:p w14:paraId="1EA59BC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0.4%</w:t>
            </w:r>
          </w:p>
        </w:tc>
      </w:tr>
      <w:tr w:rsidR="00D558DC" w:rsidRPr="00430857" w14:paraId="45BBA798" w14:textId="77777777" w:rsidTr="00447C9D">
        <w:trPr>
          <w:trHeight w:val="262"/>
        </w:trPr>
        <w:tc>
          <w:tcPr>
            <w:tcW w:w="1724" w:type="dxa"/>
            <w:shd w:val="clear" w:color="auto" w:fill="auto"/>
            <w:noWrap/>
            <w:vAlign w:val="bottom"/>
            <w:hideMark/>
          </w:tcPr>
          <w:p w14:paraId="2595E05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61" w:type="dxa"/>
            <w:shd w:val="clear" w:color="auto" w:fill="auto"/>
            <w:noWrap/>
            <w:vAlign w:val="bottom"/>
            <w:hideMark/>
          </w:tcPr>
          <w:p w14:paraId="01CD2B6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81.7%</w:t>
            </w:r>
          </w:p>
        </w:tc>
        <w:tc>
          <w:tcPr>
            <w:tcW w:w="1182" w:type="dxa"/>
            <w:shd w:val="clear" w:color="auto" w:fill="auto"/>
            <w:noWrap/>
            <w:vAlign w:val="bottom"/>
            <w:hideMark/>
          </w:tcPr>
          <w:p w14:paraId="3707ADB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17.9%</w:t>
            </w:r>
          </w:p>
        </w:tc>
        <w:tc>
          <w:tcPr>
            <w:tcW w:w="961" w:type="dxa"/>
            <w:shd w:val="clear" w:color="auto" w:fill="auto"/>
            <w:noWrap/>
            <w:vAlign w:val="bottom"/>
            <w:hideMark/>
          </w:tcPr>
          <w:p w14:paraId="3C9F48E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0.3%</w:t>
            </w:r>
          </w:p>
        </w:tc>
      </w:tr>
      <w:tr w:rsidR="00D558DC" w:rsidRPr="00430857" w14:paraId="1F28B97A" w14:textId="77777777" w:rsidTr="00447C9D">
        <w:trPr>
          <w:trHeight w:val="262"/>
        </w:trPr>
        <w:tc>
          <w:tcPr>
            <w:tcW w:w="1724" w:type="dxa"/>
            <w:shd w:val="clear" w:color="auto" w:fill="auto"/>
            <w:noWrap/>
            <w:vAlign w:val="bottom"/>
            <w:hideMark/>
          </w:tcPr>
          <w:p w14:paraId="4B19537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61" w:type="dxa"/>
            <w:shd w:val="clear" w:color="auto" w:fill="auto"/>
            <w:noWrap/>
            <w:vAlign w:val="bottom"/>
            <w:hideMark/>
          </w:tcPr>
          <w:p w14:paraId="25A4405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81.3%</w:t>
            </w:r>
          </w:p>
        </w:tc>
        <w:tc>
          <w:tcPr>
            <w:tcW w:w="1182" w:type="dxa"/>
            <w:shd w:val="clear" w:color="auto" w:fill="auto"/>
            <w:noWrap/>
            <w:vAlign w:val="bottom"/>
            <w:hideMark/>
          </w:tcPr>
          <w:p w14:paraId="29444AD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17.1%</w:t>
            </w:r>
          </w:p>
        </w:tc>
        <w:tc>
          <w:tcPr>
            <w:tcW w:w="961" w:type="dxa"/>
            <w:shd w:val="clear" w:color="auto" w:fill="auto"/>
            <w:noWrap/>
            <w:vAlign w:val="bottom"/>
            <w:hideMark/>
          </w:tcPr>
          <w:p w14:paraId="3BF773F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w:t>
            </w:r>
          </w:p>
        </w:tc>
      </w:tr>
      <w:tr w:rsidR="00D558DC" w:rsidRPr="00430857" w14:paraId="63867310" w14:textId="77777777" w:rsidTr="00447C9D">
        <w:trPr>
          <w:trHeight w:val="262"/>
        </w:trPr>
        <w:tc>
          <w:tcPr>
            <w:tcW w:w="1724" w:type="dxa"/>
            <w:shd w:val="clear" w:color="auto" w:fill="auto"/>
            <w:noWrap/>
            <w:vAlign w:val="bottom"/>
            <w:hideMark/>
          </w:tcPr>
          <w:p w14:paraId="786042A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61" w:type="dxa"/>
            <w:shd w:val="clear" w:color="auto" w:fill="auto"/>
            <w:noWrap/>
            <w:vAlign w:val="bottom"/>
            <w:hideMark/>
          </w:tcPr>
          <w:p w14:paraId="1FE8F50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84.2%</w:t>
            </w:r>
          </w:p>
        </w:tc>
        <w:tc>
          <w:tcPr>
            <w:tcW w:w="1182" w:type="dxa"/>
            <w:shd w:val="clear" w:color="auto" w:fill="auto"/>
            <w:noWrap/>
            <w:vAlign w:val="bottom"/>
            <w:hideMark/>
          </w:tcPr>
          <w:p w14:paraId="470BEB0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15.7%</w:t>
            </w:r>
          </w:p>
        </w:tc>
        <w:tc>
          <w:tcPr>
            <w:tcW w:w="961" w:type="dxa"/>
            <w:shd w:val="clear" w:color="auto" w:fill="auto"/>
            <w:noWrap/>
            <w:vAlign w:val="bottom"/>
            <w:hideMark/>
          </w:tcPr>
          <w:p w14:paraId="2F441FD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0.1%</w:t>
            </w:r>
          </w:p>
        </w:tc>
      </w:tr>
      <w:tr w:rsidR="00D558DC" w:rsidRPr="00430857" w14:paraId="0631212E" w14:textId="77777777" w:rsidTr="00447C9D">
        <w:trPr>
          <w:trHeight w:val="262"/>
        </w:trPr>
        <w:tc>
          <w:tcPr>
            <w:tcW w:w="1724" w:type="dxa"/>
            <w:shd w:val="clear" w:color="auto" w:fill="auto"/>
            <w:noWrap/>
            <w:vAlign w:val="bottom"/>
            <w:hideMark/>
          </w:tcPr>
          <w:p w14:paraId="37F9259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61" w:type="dxa"/>
            <w:shd w:val="clear" w:color="auto" w:fill="auto"/>
            <w:noWrap/>
            <w:vAlign w:val="bottom"/>
            <w:hideMark/>
          </w:tcPr>
          <w:p w14:paraId="6C2430E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79.9%</w:t>
            </w:r>
          </w:p>
        </w:tc>
        <w:tc>
          <w:tcPr>
            <w:tcW w:w="1182" w:type="dxa"/>
            <w:shd w:val="clear" w:color="auto" w:fill="auto"/>
            <w:noWrap/>
            <w:vAlign w:val="bottom"/>
            <w:hideMark/>
          </w:tcPr>
          <w:p w14:paraId="4375E5D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19.1%</w:t>
            </w:r>
          </w:p>
        </w:tc>
        <w:tc>
          <w:tcPr>
            <w:tcW w:w="961" w:type="dxa"/>
            <w:shd w:val="clear" w:color="auto" w:fill="auto"/>
            <w:noWrap/>
            <w:vAlign w:val="bottom"/>
            <w:hideMark/>
          </w:tcPr>
          <w:p w14:paraId="1CFF38C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23D91CE0" w14:textId="77777777" w:rsidTr="00447C9D">
        <w:trPr>
          <w:trHeight w:val="262"/>
        </w:trPr>
        <w:tc>
          <w:tcPr>
            <w:tcW w:w="1724" w:type="dxa"/>
            <w:shd w:val="clear" w:color="auto" w:fill="auto"/>
            <w:noWrap/>
            <w:vAlign w:val="bottom"/>
            <w:hideMark/>
          </w:tcPr>
          <w:p w14:paraId="25D285C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61" w:type="dxa"/>
            <w:shd w:val="clear" w:color="auto" w:fill="auto"/>
            <w:noWrap/>
            <w:vAlign w:val="bottom"/>
            <w:hideMark/>
          </w:tcPr>
          <w:p w14:paraId="1861FEC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84.4%</w:t>
            </w:r>
          </w:p>
        </w:tc>
        <w:tc>
          <w:tcPr>
            <w:tcW w:w="1182" w:type="dxa"/>
            <w:shd w:val="clear" w:color="auto" w:fill="auto"/>
            <w:noWrap/>
            <w:vAlign w:val="bottom"/>
            <w:hideMark/>
          </w:tcPr>
          <w:p w14:paraId="0276EA1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15.1%</w:t>
            </w:r>
          </w:p>
        </w:tc>
        <w:tc>
          <w:tcPr>
            <w:tcW w:w="961" w:type="dxa"/>
            <w:shd w:val="clear" w:color="auto" w:fill="auto"/>
            <w:noWrap/>
            <w:vAlign w:val="bottom"/>
            <w:hideMark/>
          </w:tcPr>
          <w:p w14:paraId="26FF1BC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bl>
    <w:p w14:paraId="4382E03D"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4B250C2" w14:textId="5B3592B8" w:rsidR="000801F6" w:rsidRDefault="00A214FB" w:rsidP="00E04E10">
      <w:pPr>
        <w:rPr>
          <w:rFonts w:ascii="Arial" w:hAnsi="Arial" w:cs="Arial"/>
          <w:sz w:val="22"/>
          <w:szCs w:val="22"/>
        </w:rPr>
      </w:pPr>
      <w:r w:rsidRPr="007759D1">
        <w:rPr>
          <w:rFonts w:ascii="Arial" w:hAnsi="Arial" w:cs="Arial"/>
          <w:sz w:val="22"/>
          <w:szCs w:val="22"/>
        </w:rPr>
        <w:t>Q23</w:t>
      </w:r>
      <w:r w:rsidR="00256A7F" w:rsidRPr="007759D1">
        <w:rPr>
          <w:rFonts w:ascii="Arial" w:hAnsi="Arial" w:cs="Arial"/>
          <w:sz w:val="22"/>
          <w:szCs w:val="22"/>
        </w:rPr>
        <w:t>.</w:t>
      </w:r>
      <w:r w:rsidR="000801F6" w:rsidRPr="007759D1">
        <w:rPr>
          <w:rFonts w:ascii="Arial" w:hAnsi="Arial" w:cs="Arial"/>
          <w:sz w:val="22"/>
          <w:szCs w:val="22"/>
        </w:rPr>
        <w:t xml:space="preserve"> Another proposal is to encourage employers to provide more job training to new and current employees.</w:t>
      </w:r>
      <w:r w:rsidR="00256A7F" w:rsidRPr="007759D1">
        <w:rPr>
          <w:rFonts w:ascii="Arial" w:hAnsi="Arial" w:cs="Arial"/>
          <w:sz w:val="22"/>
          <w:szCs w:val="22"/>
        </w:rPr>
        <w:t xml:space="preserve"> </w:t>
      </w:r>
      <w:r w:rsidR="000801F6" w:rsidRPr="007759D1">
        <w:rPr>
          <w:rFonts w:ascii="Arial" w:hAnsi="Arial" w:cs="Arial"/>
          <w:sz w:val="22"/>
          <w:szCs w:val="22"/>
        </w:rPr>
        <w:t>A specific proposal is to give employers a tax credit of up to $5,000 to cover the costs of training a qualified individual in an apprenticeship program.</w:t>
      </w:r>
      <w:r w:rsidR="00256A7F" w:rsidRPr="007759D1">
        <w:rPr>
          <w:rFonts w:ascii="Arial" w:hAnsi="Arial" w:cs="Arial"/>
          <w:sz w:val="22"/>
          <w:szCs w:val="22"/>
        </w:rPr>
        <w:t xml:space="preserve"> </w:t>
      </w:r>
      <w:r w:rsidR="000801F6" w:rsidRPr="007759D1">
        <w:rPr>
          <w:rFonts w:ascii="Arial" w:hAnsi="Arial" w:cs="Arial"/>
          <w:sz w:val="22"/>
          <w:szCs w:val="22"/>
        </w:rPr>
        <w:t>Do you favor or oppose this proposal?</w:t>
      </w:r>
    </w:p>
    <w:p w14:paraId="314A726A" w14:textId="1014109F" w:rsidR="00D558DC" w:rsidRDefault="00D558DC" w:rsidP="00E04E10">
      <w:pPr>
        <w:rPr>
          <w:rFonts w:ascii="Arial" w:hAnsi="Arial" w:cs="Arial"/>
          <w:sz w:val="22"/>
          <w:szCs w:val="22"/>
        </w:rPr>
      </w:pPr>
    </w:p>
    <w:tbl>
      <w:tblPr>
        <w:tblW w:w="4975" w:type="dxa"/>
        <w:tblLook w:val="04A0" w:firstRow="1" w:lastRow="0" w:firstColumn="1" w:lastColumn="0" w:noHBand="0" w:noVBand="1"/>
      </w:tblPr>
      <w:tblGrid>
        <w:gridCol w:w="1775"/>
        <w:gridCol w:w="991"/>
        <w:gridCol w:w="1218"/>
        <w:gridCol w:w="991"/>
      </w:tblGrid>
      <w:tr w:rsidR="00D558DC" w:rsidRPr="00430857" w14:paraId="269AADE1" w14:textId="77777777" w:rsidTr="00430857">
        <w:trPr>
          <w:trHeight w:val="263"/>
        </w:trPr>
        <w:tc>
          <w:tcPr>
            <w:tcW w:w="1775" w:type="dxa"/>
            <w:shd w:val="clear" w:color="auto" w:fill="D9E2F3" w:themeFill="accent5" w:themeFillTint="33"/>
            <w:noWrap/>
            <w:vAlign w:val="bottom"/>
            <w:hideMark/>
          </w:tcPr>
          <w:p w14:paraId="47AB4855" w14:textId="77777777" w:rsidR="00D558DC" w:rsidRPr="00430857" w:rsidRDefault="00D558DC" w:rsidP="00D558DC">
            <w:pPr>
              <w:rPr>
                <w:rFonts w:ascii="Arial Narrow" w:eastAsia="Times New Roman" w:hAnsi="Arial Narrow" w:cs="Times New Roman"/>
                <w:sz w:val="22"/>
                <w:szCs w:val="22"/>
              </w:rPr>
            </w:pPr>
          </w:p>
        </w:tc>
        <w:tc>
          <w:tcPr>
            <w:tcW w:w="991" w:type="dxa"/>
            <w:shd w:val="clear" w:color="auto" w:fill="D9E2F3" w:themeFill="accent5" w:themeFillTint="33"/>
            <w:vAlign w:val="bottom"/>
            <w:hideMark/>
          </w:tcPr>
          <w:p w14:paraId="1102B61B"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218" w:type="dxa"/>
            <w:shd w:val="clear" w:color="auto" w:fill="D9E2F3" w:themeFill="accent5" w:themeFillTint="33"/>
            <w:vAlign w:val="bottom"/>
            <w:hideMark/>
          </w:tcPr>
          <w:p w14:paraId="3010D964"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91" w:type="dxa"/>
            <w:shd w:val="clear" w:color="auto" w:fill="D9E2F3" w:themeFill="accent5" w:themeFillTint="33"/>
            <w:vAlign w:val="bottom"/>
            <w:hideMark/>
          </w:tcPr>
          <w:p w14:paraId="117091EB" w14:textId="0BD1EAE7"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15F27B36" w14:textId="77777777" w:rsidTr="00430857">
        <w:trPr>
          <w:trHeight w:val="273"/>
        </w:trPr>
        <w:tc>
          <w:tcPr>
            <w:tcW w:w="1775" w:type="dxa"/>
            <w:shd w:val="clear" w:color="auto" w:fill="auto"/>
            <w:noWrap/>
            <w:vAlign w:val="bottom"/>
            <w:hideMark/>
          </w:tcPr>
          <w:p w14:paraId="170D4B7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91" w:type="dxa"/>
            <w:shd w:val="clear" w:color="auto" w:fill="auto"/>
            <w:noWrap/>
            <w:vAlign w:val="bottom"/>
            <w:hideMark/>
          </w:tcPr>
          <w:p w14:paraId="7415971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82.7%</w:t>
            </w:r>
          </w:p>
        </w:tc>
        <w:tc>
          <w:tcPr>
            <w:tcW w:w="1218" w:type="dxa"/>
            <w:shd w:val="clear" w:color="auto" w:fill="auto"/>
            <w:noWrap/>
            <w:vAlign w:val="bottom"/>
            <w:hideMark/>
          </w:tcPr>
          <w:p w14:paraId="7B52D67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16.3%</w:t>
            </w:r>
          </w:p>
        </w:tc>
        <w:tc>
          <w:tcPr>
            <w:tcW w:w="991" w:type="dxa"/>
            <w:shd w:val="clear" w:color="auto" w:fill="auto"/>
            <w:noWrap/>
            <w:vAlign w:val="bottom"/>
            <w:hideMark/>
          </w:tcPr>
          <w:p w14:paraId="33F9EC7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7B8E88DC" w14:textId="77777777" w:rsidTr="00430857">
        <w:trPr>
          <w:trHeight w:val="263"/>
        </w:trPr>
        <w:tc>
          <w:tcPr>
            <w:tcW w:w="1775" w:type="dxa"/>
            <w:shd w:val="clear" w:color="auto" w:fill="auto"/>
            <w:noWrap/>
            <w:vAlign w:val="bottom"/>
            <w:hideMark/>
          </w:tcPr>
          <w:p w14:paraId="126D8D8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91" w:type="dxa"/>
            <w:shd w:val="clear" w:color="auto" w:fill="auto"/>
            <w:noWrap/>
            <w:vAlign w:val="bottom"/>
            <w:hideMark/>
          </w:tcPr>
          <w:p w14:paraId="0FDA3AE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81.2%</w:t>
            </w:r>
          </w:p>
        </w:tc>
        <w:tc>
          <w:tcPr>
            <w:tcW w:w="1218" w:type="dxa"/>
            <w:shd w:val="clear" w:color="auto" w:fill="auto"/>
            <w:noWrap/>
            <w:vAlign w:val="bottom"/>
            <w:hideMark/>
          </w:tcPr>
          <w:p w14:paraId="4212436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18.3%</w:t>
            </w:r>
          </w:p>
        </w:tc>
        <w:tc>
          <w:tcPr>
            <w:tcW w:w="991" w:type="dxa"/>
            <w:shd w:val="clear" w:color="auto" w:fill="auto"/>
            <w:noWrap/>
            <w:vAlign w:val="bottom"/>
            <w:hideMark/>
          </w:tcPr>
          <w:p w14:paraId="51B0829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21C57031" w14:textId="77777777" w:rsidTr="00430857">
        <w:trPr>
          <w:trHeight w:val="263"/>
        </w:trPr>
        <w:tc>
          <w:tcPr>
            <w:tcW w:w="1775" w:type="dxa"/>
            <w:shd w:val="clear" w:color="auto" w:fill="auto"/>
            <w:noWrap/>
            <w:vAlign w:val="bottom"/>
            <w:hideMark/>
          </w:tcPr>
          <w:p w14:paraId="26254DF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91" w:type="dxa"/>
            <w:shd w:val="clear" w:color="auto" w:fill="auto"/>
            <w:noWrap/>
            <w:vAlign w:val="bottom"/>
            <w:hideMark/>
          </w:tcPr>
          <w:p w14:paraId="002DDCA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87.4%</w:t>
            </w:r>
          </w:p>
        </w:tc>
        <w:tc>
          <w:tcPr>
            <w:tcW w:w="1218" w:type="dxa"/>
            <w:shd w:val="clear" w:color="auto" w:fill="auto"/>
            <w:noWrap/>
            <w:vAlign w:val="bottom"/>
            <w:hideMark/>
          </w:tcPr>
          <w:p w14:paraId="7A776C5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11.3%</w:t>
            </w:r>
          </w:p>
        </w:tc>
        <w:tc>
          <w:tcPr>
            <w:tcW w:w="991" w:type="dxa"/>
            <w:shd w:val="clear" w:color="auto" w:fill="auto"/>
            <w:noWrap/>
            <w:vAlign w:val="bottom"/>
            <w:hideMark/>
          </w:tcPr>
          <w:p w14:paraId="5283B5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w:t>
            </w:r>
          </w:p>
        </w:tc>
      </w:tr>
      <w:tr w:rsidR="00D558DC" w:rsidRPr="00430857" w14:paraId="207F4FFF" w14:textId="77777777" w:rsidTr="00430857">
        <w:trPr>
          <w:trHeight w:val="263"/>
        </w:trPr>
        <w:tc>
          <w:tcPr>
            <w:tcW w:w="1775" w:type="dxa"/>
            <w:shd w:val="clear" w:color="auto" w:fill="auto"/>
            <w:noWrap/>
            <w:vAlign w:val="bottom"/>
            <w:hideMark/>
          </w:tcPr>
          <w:p w14:paraId="2E6DD1A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91" w:type="dxa"/>
            <w:shd w:val="clear" w:color="auto" w:fill="auto"/>
            <w:noWrap/>
            <w:vAlign w:val="bottom"/>
            <w:hideMark/>
          </w:tcPr>
          <w:p w14:paraId="4611DDC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73.7%</w:t>
            </w:r>
          </w:p>
        </w:tc>
        <w:tc>
          <w:tcPr>
            <w:tcW w:w="1218" w:type="dxa"/>
            <w:shd w:val="clear" w:color="auto" w:fill="auto"/>
            <w:noWrap/>
            <w:vAlign w:val="bottom"/>
            <w:hideMark/>
          </w:tcPr>
          <w:p w14:paraId="3676AFE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24.8%</w:t>
            </w:r>
          </w:p>
        </w:tc>
        <w:tc>
          <w:tcPr>
            <w:tcW w:w="991" w:type="dxa"/>
            <w:shd w:val="clear" w:color="auto" w:fill="auto"/>
            <w:noWrap/>
            <w:vAlign w:val="bottom"/>
            <w:hideMark/>
          </w:tcPr>
          <w:p w14:paraId="0248089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w:t>
            </w:r>
          </w:p>
        </w:tc>
      </w:tr>
      <w:tr w:rsidR="00D558DC" w:rsidRPr="00430857" w14:paraId="21A3EAB0" w14:textId="77777777" w:rsidTr="00430857">
        <w:trPr>
          <w:trHeight w:val="263"/>
        </w:trPr>
        <w:tc>
          <w:tcPr>
            <w:tcW w:w="1775" w:type="dxa"/>
            <w:shd w:val="clear" w:color="auto" w:fill="D9E2F3" w:themeFill="accent5" w:themeFillTint="33"/>
            <w:noWrap/>
            <w:vAlign w:val="bottom"/>
            <w:hideMark/>
          </w:tcPr>
          <w:p w14:paraId="1BF98ED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91" w:type="dxa"/>
            <w:shd w:val="clear" w:color="auto" w:fill="D9E2F3" w:themeFill="accent5" w:themeFillTint="33"/>
            <w:noWrap/>
            <w:vAlign w:val="bottom"/>
            <w:hideMark/>
          </w:tcPr>
          <w:p w14:paraId="4FEA502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218" w:type="dxa"/>
            <w:shd w:val="clear" w:color="auto" w:fill="D9E2F3" w:themeFill="accent5" w:themeFillTint="33"/>
            <w:noWrap/>
            <w:vAlign w:val="bottom"/>
            <w:hideMark/>
          </w:tcPr>
          <w:p w14:paraId="6B11FE3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91" w:type="dxa"/>
            <w:shd w:val="clear" w:color="auto" w:fill="D9E2F3" w:themeFill="accent5" w:themeFillTint="33"/>
            <w:noWrap/>
            <w:vAlign w:val="bottom"/>
            <w:hideMark/>
          </w:tcPr>
          <w:p w14:paraId="2C53B06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3E4B518F" w14:textId="77777777" w:rsidTr="00430857">
        <w:trPr>
          <w:trHeight w:val="273"/>
        </w:trPr>
        <w:tc>
          <w:tcPr>
            <w:tcW w:w="1775" w:type="dxa"/>
            <w:shd w:val="clear" w:color="auto" w:fill="auto"/>
            <w:noWrap/>
            <w:vAlign w:val="bottom"/>
            <w:hideMark/>
          </w:tcPr>
          <w:p w14:paraId="286F3868"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91" w:type="dxa"/>
            <w:shd w:val="clear" w:color="auto" w:fill="auto"/>
            <w:noWrap/>
            <w:vAlign w:val="bottom"/>
            <w:hideMark/>
          </w:tcPr>
          <w:p w14:paraId="4DD3B8C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79.0%</w:t>
            </w:r>
          </w:p>
        </w:tc>
        <w:tc>
          <w:tcPr>
            <w:tcW w:w="1218" w:type="dxa"/>
            <w:shd w:val="clear" w:color="auto" w:fill="auto"/>
            <w:noWrap/>
            <w:vAlign w:val="bottom"/>
            <w:hideMark/>
          </w:tcPr>
          <w:p w14:paraId="4E64CA0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20.6%</w:t>
            </w:r>
          </w:p>
        </w:tc>
        <w:tc>
          <w:tcPr>
            <w:tcW w:w="991" w:type="dxa"/>
            <w:shd w:val="clear" w:color="auto" w:fill="auto"/>
            <w:noWrap/>
            <w:vAlign w:val="bottom"/>
            <w:hideMark/>
          </w:tcPr>
          <w:p w14:paraId="0BA7C55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0.4%</w:t>
            </w:r>
          </w:p>
        </w:tc>
      </w:tr>
      <w:tr w:rsidR="00D558DC" w:rsidRPr="00430857" w14:paraId="60199B52" w14:textId="77777777" w:rsidTr="00430857">
        <w:trPr>
          <w:trHeight w:val="263"/>
        </w:trPr>
        <w:tc>
          <w:tcPr>
            <w:tcW w:w="1775" w:type="dxa"/>
            <w:shd w:val="clear" w:color="auto" w:fill="auto"/>
            <w:noWrap/>
            <w:vAlign w:val="bottom"/>
            <w:hideMark/>
          </w:tcPr>
          <w:p w14:paraId="6A84AD7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91" w:type="dxa"/>
            <w:shd w:val="clear" w:color="auto" w:fill="auto"/>
            <w:noWrap/>
            <w:vAlign w:val="bottom"/>
            <w:hideMark/>
          </w:tcPr>
          <w:p w14:paraId="7EFEC7B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83.9%</w:t>
            </w:r>
          </w:p>
        </w:tc>
        <w:tc>
          <w:tcPr>
            <w:tcW w:w="1218" w:type="dxa"/>
            <w:shd w:val="clear" w:color="auto" w:fill="auto"/>
            <w:noWrap/>
            <w:vAlign w:val="bottom"/>
            <w:hideMark/>
          </w:tcPr>
          <w:p w14:paraId="0F41183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15.0%</w:t>
            </w:r>
          </w:p>
        </w:tc>
        <w:tc>
          <w:tcPr>
            <w:tcW w:w="991" w:type="dxa"/>
            <w:shd w:val="clear" w:color="auto" w:fill="auto"/>
            <w:noWrap/>
            <w:vAlign w:val="bottom"/>
            <w:hideMark/>
          </w:tcPr>
          <w:p w14:paraId="4F49DFC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430857" w14:paraId="136104E0" w14:textId="77777777" w:rsidTr="00430857">
        <w:trPr>
          <w:trHeight w:val="263"/>
        </w:trPr>
        <w:tc>
          <w:tcPr>
            <w:tcW w:w="1775" w:type="dxa"/>
            <w:shd w:val="clear" w:color="auto" w:fill="auto"/>
            <w:noWrap/>
            <w:vAlign w:val="bottom"/>
            <w:hideMark/>
          </w:tcPr>
          <w:p w14:paraId="5168791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91" w:type="dxa"/>
            <w:shd w:val="clear" w:color="auto" w:fill="auto"/>
            <w:noWrap/>
            <w:vAlign w:val="bottom"/>
            <w:hideMark/>
          </w:tcPr>
          <w:p w14:paraId="2FF9910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84.3%</w:t>
            </w:r>
          </w:p>
        </w:tc>
        <w:tc>
          <w:tcPr>
            <w:tcW w:w="1218" w:type="dxa"/>
            <w:shd w:val="clear" w:color="auto" w:fill="auto"/>
            <w:noWrap/>
            <w:vAlign w:val="bottom"/>
            <w:hideMark/>
          </w:tcPr>
          <w:p w14:paraId="143DFCE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15.1%</w:t>
            </w:r>
          </w:p>
        </w:tc>
        <w:tc>
          <w:tcPr>
            <w:tcW w:w="991" w:type="dxa"/>
            <w:shd w:val="clear" w:color="auto" w:fill="auto"/>
            <w:noWrap/>
            <w:vAlign w:val="bottom"/>
            <w:hideMark/>
          </w:tcPr>
          <w:p w14:paraId="291B322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3CAF962D" w14:textId="77777777" w:rsidTr="00430857">
        <w:trPr>
          <w:trHeight w:val="263"/>
        </w:trPr>
        <w:tc>
          <w:tcPr>
            <w:tcW w:w="1775" w:type="dxa"/>
            <w:shd w:val="clear" w:color="auto" w:fill="auto"/>
            <w:noWrap/>
            <w:vAlign w:val="bottom"/>
            <w:hideMark/>
          </w:tcPr>
          <w:p w14:paraId="0C04CA0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91" w:type="dxa"/>
            <w:shd w:val="clear" w:color="auto" w:fill="auto"/>
            <w:noWrap/>
            <w:vAlign w:val="bottom"/>
            <w:hideMark/>
          </w:tcPr>
          <w:p w14:paraId="2EC6974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83.2%</w:t>
            </w:r>
          </w:p>
        </w:tc>
        <w:tc>
          <w:tcPr>
            <w:tcW w:w="1218" w:type="dxa"/>
            <w:shd w:val="clear" w:color="auto" w:fill="auto"/>
            <w:noWrap/>
            <w:vAlign w:val="bottom"/>
            <w:hideMark/>
          </w:tcPr>
          <w:p w14:paraId="13A55B0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16.1%</w:t>
            </w:r>
          </w:p>
        </w:tc>
        <w:tc>
          <w:tcPr>
            <w:tcW w:w="991" w:type="dxa"/>
            <w:shd w:val="clear" w:color="auto" w:fill="auto"/>
            <w:noWrap/>
            <w:vAlign w:val="bottom"/>
            <w:hideMark/>
          </w:tcPr>
          <w:p w14:paraId="49A0E64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430857" w14:paraId="0CA9EFFE" w14:textId="77777777" w:rsidTr="00430857">
        <w:trPr>
          <w:trHeight w:val="263"/>
        </w:trPr>
        <w:tc>
          <w:tcPr>
            <w:tcW w:w="1775" w:type="dxa"/>
            <w:shd w:val="clear" w:color="auto" w:fill="auto"/>
            <w:noWrap/>
            <w:vAlign w:val="bottom"/>
            <w:hideMark/>
          </w:tcPr>
          <w:p w14:paraId="3721086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91" w:type="dxa"/>
            <w:shd w:val="clear" w:color="auto" w:fill="auto"/>
            <w:noWrap/>
            <w:vAlign w:val="bottom"/>
            <w:hideMark/>
          </w:tcPr>
          <w:p w14:paraId="094C18E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84.9%</w:t>
            </w:r>
          </w:p>
        </w:tc>
        <w:tc>
          <w:tcPr>
            <w:tcW w:w="1218" w:type="dxa"/>
            <w:shd w:val="clear" w:color="auto" w:fill="auto"/>
            <w:noWrap/>
            <w:vAlign w:val="bottom"/>
            <w:hideMark/>
          </w:tcPr>
          <w:p w14:paraId="47644CA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13.3%</w:t>
            </w:r>
          </w:p>
        </w:tc>
        <w:tc>
          <w:tcPr>
            <w:tcW w:w="991" w:type="dxa"/>
            <w:shd w:val="clear" w:color="auto" w:fill="auto"/>
            <w:noWrap/>
            <w:vAlign w:val="bottom"/>
            <w:hideMark/>
          </w:tcPr>
          <w:p w14:paraId="6DDE853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w:t>
            </w:r>
          </w:p>
        </w:tc>
      </w:tr>
      <w:tr w:rsidR="00D558DC" w:rsidRPr="00430857" w14:paraId="23B55DCA" w14:textId="77777777" w:rsidTr="00430857">
        <w:trPr>
          <w:trHeight w:val="263"/>
        </w:trPr>
        <w:tc>
          <w:tcPr>
            <w:tcW w:w="1775" w:type="dxa"/>
            <w:shd w:val="clear" w:color="auto" w:fill="auto"/>
            <w:noWrap/>
            <w:vAlign w:val="bottom"/>
            <w:hideMark/>
          </w:tcPr>
          <w:p w14:paraId="6E68A8B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91" w:type="dxa"/>
            <w:shd w:val="clear" w:color="auto" w:fill="auto"/>
            <w:noWrap/>
            <w:vAlign w:val="bottom"/>
            <w:hideMark/>
          </w:tcPr>
          <w:p w14:paraId="401DF66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82.1%</w:t>
            </w:r>
          </w:p>
        </w:tc>
        <w:tc>
          <w:tcPr>
            <w:tcW w:w="1218" w:type="dxa"/>
            <w:shd w:val="clear" w:color="auto" w:fill="auto"/>
            <w:noWrap/>
            <w:vAlign w:val="bottom"/>
            <w:hideMark/>
          </w:tcPr>
          <w:p w14:paraId="5881EF8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16.2%</w:t>
            </w:r>
          </w:p>
        </w:tc>
        <w:tc>
          <w:tcPr>
            <w:tcW w:w="991" w:type="dxa"/>
            <w:shd w:val="clear" w:color="auto" w:fill="auto"/>
            <w:noWrap/>
            <w:vAlign w:val="bottom"/>
            <w:hideMark/>
          </w:tcPr>
          <w:p w14:paraId="0BCF1DC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w:t>
            </w:r>
          </w:p>
        </w:tc>
      </w:tr>
    </w:tbl>
    <w:p w14:paraId="6CCE5B82" w14:textId="77777777" w:rsidR="00D558DC" w:rsidRPr="007759D1" w:rsidRDefault="00D558DC" w:rsidP="00E04E10">
      <w:pPr>
        <w:rPr>
          <w:rFonts w:ascii="Arial" w:hAnsi="Arial" w:cs="Arial"/>
          <w:sz w:val="22"/>
          <w:szCs w:val="22"/>
        </w:rPr>
      </w:pPr>
    </w:p>
    <w:p w14:paraId="232C2767" w14:textId="77777777" w:rsidR="0092604E" w:rsidRDefault="0092604E">
      <w:pPr>
        <w:spacing w:after="160" w:line="259" w:lineRule="auto"/>
        <w:rPr>
          <w:rFonts w:ascii="Arial" w:eastAsia="Times New Roman" w:hAnsi="Arial" w:cs="Arial"/>
          <w:b/>
          <w:bCs/>
          <w:color w:val="2F5496" w:themeColor="accent5" w:themeShade="BF"/>
          <w:sz w:val="22"/>
          <w:szCs w:val="22"/>
        </w:rPr>
      </w:pPr>
      <w:r>
        <w:rPr>
          <w:rFonts w:ascii="Arial" w:hAnsi="Arial" w:cs="Arial"/>
          <w:color w:val="2F5496" w:themeColor="accent5" w:themeShade="BF"/>
          <w:sz w:val="22"/>
          <w:szCs w:val="22"/>
        </w:rPr>
        <w:br w:type="page"/>
      </w:r>
    </w:p>
    <w:p w14:paraId="03358328" w14:textId="20B38CC5" w:rsidR="00BF1F01" w:rsidRPr="00BF1F01" w:rsidRDefault="00B04ED0" w:rsidP="00BF1F01">
      <w:pPr>
        <w:pStyle w:val="Heading2"/>
        <w:rPr>
          <w:rFonts w:ascii="Arial" w:hAnsi="Arial" w:cs="Arial"/>
          <w:color w:val="2F5496" w:themeColor="accent5" w:themeShade="BF"/>
          <w:sz w:val="22"/>
          <w:szCs w:val="22"/>
        </w:rPr>
      </w:pPr>
      <w:r w:rsidRPr="00BF1F01">
        <w:rPr>
          <w:rFonts w:ascii="Arial" w:hAnsi="Arial" w:cs="Arial"/>
          <w:color w:val="2F5496" w:themeColor="accent5" w:themeShade="BF"/>
          <w:sz w:val="22"/>
          <w:szCs w:val="22"/>
        </w:rPr>
        <w:lastRenderedPageBreak/>
        <w:t>[</w:t>
      </w:r>
      <w:r w:rsidR="004573F0" w:rsidRPr="00BF1F01">
        <w:rPr>
          <w:rFonts w:ascii="Arial" w:hAnsi="Arial" w:cs="Arial"/>
          <w:color w:val="2F5496" w:themeColor="accent5" w:themeShade="BF"/>
          <w:sz w:val="22"/>
          <w:szCs w:val="22"/>
        </w:rPr>
        <w:t>T</w:t>
      </w:r>
      <w:r w:rsidRPr="00BF1F01">
        <w:rPr>
          <w:rFonts w:ascii="Arial" w:hAnsi="Arial" w:cs="Arial"/>
          <w:color w:val="2F5496" w:themeColor="accent5" w:themeShade="BF"/>
          <w:sz w:val="22"/>
          <w:szCs w:val="22"/>
        </w:rPr>
        <w:t xml:space="preserve">RADE </w:t>
      </w:r>
      <w:r w:rsidR="004573F0" w:rsidRPr="00BF1F01">
        <w:rPr>
          <w:rFonts w:ascii="Arial" w:hAnsi="Arial" w:cs="Arial"/>
          <w:color w:val="2F5496" w:themeColor="accent5" w:themeShade="BF"/>
          <w:sz w:val="22"/>
          <w:szCs w:val="22"/>
        </w:rPr>
        <w:t>A</w:t>
      </w:r>
      <w:r w:rsidRPr="00BF1F01">
        <w:rPr>
          <w:rFonts w:ascii="Arial" w:hAnsi="Arial" w:cs="Arial"/>
          <w:color w:val="2F5496" w:themeColor="accent5" w:themeShade="BF"/>
          <w:sz w:val="22"/>
          <w:szCs w:val="22"/>
        </w:rPr>
        <w:t xml:space="preserve">DJUSTMENT </w:t>
      </w:r>
      <w:r w:rsidR="004573F0" w:rsidRPr="00BF1F01">
        <w:rPr>
          <w:rFonts w:ascii="Arial" w:hAnsi="Arial" w:cs="Arial"/>
          <w:color w:val="2F5496" w:themeColor="accent5" w:themeShade="BF"/>
          <w:sz w:val="22"/>
          <w:szCs w:val="22"/>
        </w:rPr>
        <w:t>A</w:t>
      </w:r>
      <w:r w:rsidRPr="00BF1F01">
        <w:rPr>
          <w:rFonts w:ascii="Arial" w:hAnsi="Arial" w:cs="Arial"/>
          <w:color w:val="2F5496" w:themeColor="accent5" w:themeShade="BF"/>
          <w:sz w:val="22"/>
          <w:szCs w:val="22"/>
        </w:rPr>
        <w:t>SSISTANCE</w:t>
      </w:r>
      <w:r w:rsidR="00D86270" w:rsidRPr="00BF1F01">
        <w:rPr>
          <w:rFonts w:ascii="Arial" w:hAnsi="Arial" w:cs="Arial"/>
          <w:color w:val="2F5496" w:themeColor="accent5" w:themeShade="BF"/>
          <w:sz w:val="22"/>
          <w:szCs w:val="22"/>
        </w:rPr>
        <w:t>]</w:t>
      </w:r>
      <w:r w:rsidR="00BF1F01">
        <w:rPr>
          <w:rFonts w:ascii="Arial" w:hAnsi="Arial" w:cs="Arial"/>
          <w:color w:val="2F5496" w:themeColor="accent5" w:themeShade="BF"/>
          <w:sz w:val="22"/>
          <w:szCs w:val="22"/>
        </w:rPr>
        <w:br/>
      </w:r>
      <w:r w:rsidR="00BF1F01" w:rsidRPr="00BF1F01">
        <w:rPr>
          <w:rFonts w:ascii="Arial" w:hAnsi="Arial" w:cs="Arial"/>
          <w:color w:val="2F5496" w:themeColor="accent5" w:themeShade="BF"/>
          <w:sz w:val="22"/>
          <w:szCs w:val="22"/>
        </w:rPr>
        <w:t>[SAMPLE B]</w:t>
      </w:r>
    </w:p>
    <w:p w14:paraId="4487D2DF" w14:textId="6D8ADC62" w:rsidR="000801F6" w:rsidRPr="00BF1F01" w:rsidRDefault="000801F6" w:rsidP="008B45F7">
      <w:pPr>
        <w:pStyle w:val="Heading5"/>
        <w:rPr>
          <w:rFonts w:ascii="Arial" w:hAnsi="Arial" w:cs="Arial"/>
          <w:b w:val="0"/>
          <w:color w:val="2F5496" w:themeColor="accent5" w:themeShade="BF"/>
          <w:sz w:val="22"/>
          <w:szCs w:val="22"/>
        </w:rPr>
      </w:pPr>
    </w:p>
    <w:p w14:paraId="1DC49BB8" w14:textId="77335C00" w:rsidR="0015689B" w:rsidRPr="007759D1" w:rsidRDefault="004573F0" w:rsidP="00E04E10">
      <w:pPr>
        <w:rPr>
          <w:rFonts w:ascii="Arial" w:hAnsi="Arial" w:cs="Arial"/>
          <w:sz w:val="22"/>
          <w:szCs w:val="22"/>
        </w:rPr>
      </w:pPr>
      <w:r w:rsidRPr="007759D1">
        <w:rPr>
          <w:rFonts w:ascii="Arial" w:hAnsi="Arial" w:cs="Arial"/>
          <w:sz w:val="22"/>
          <w:szCs w:val="22"/>
        </w:rPr>
        <w:t xml:space="preserve">Right now the government has a program </w:t>
      </w:r>
      <w:r w:rsidR="0015689B" w:rsidRPr="007759D1">
        <w:rPr>
          <w:rFonts w:ascii="Arial" w:hAnsi="Arial" w:cs="Arial"/>
          <w:sz w:val="22"/>
          <w:szCs w:val="22"/>
        </w:rPr>
        <w:t>to provide assistance to people who get laid off from their job directly because of an increase in trade.</w:t>
      </w:r>
      <w:r w:rsidR="00256A7F" w:rsidRPr="007759D1">
        <w:rPr>
          <w:rFonts w:ascii="Arial" w:hAnsi="Arial" w:cs="Arial"/>
          <w:sz w:val="22"/>
          <w:szCs w:val="22"/>
        </w:rPr>
        <w:t xml:space="preserve"> </w:t>
      </w:r>
      <w:r w:rsidR="0015689B" w:rsidRPr="007759D1">
        <w:rPr>
          <w:rFonts w:ascii="Arial" w:hAnsi="Arial" w:cs="Arial"/>
          <w:sz w:val="22"/>
          <w:szCs w:val="22"/>
        </w:rPr>
        <w:t>This is over and above regular unemployment benefits.</w:t>
      </w:r>
      <w:r w:rsidR="00256A7F" w:rsidRPr="007759D1">
        <w:rPr>
          <w:rFonts w:ascii="Arial" w:hAnsi="Arial" w:cs="Arial"/>
          <w:sz w:val="22"/>
          <w:szCs w:val="22"/>
        </w:rPr>
        <w:t xml:space="preserve"> </w:t>
      </w:r>
      <w:r w:rsidR="0015689B" w:rsidRPr="007759D1">
        <w:rPr>
          <w:rFonts w:ascii="Arial" w:hAnsi="Arial" w:cs="Arial"/>
          <w:sz w:val="22"/>
          <w:szCs w:val="22"/>
        </w:rPr>
        <w:t xml:space="preserve">This approach, called Trade Adjustment Assistance (TAA): </w:t>
      </w:r>
    </w:p>
    <w:p w14:paraId="67F08AC6" w14:textId="77777777" w:rsidR="00AE1E36" w:rsidRPr="007759D1" w:rsidRDefault="00AE1E36" w:rsidP="00E04E10">
      <w:pPr>
        <w:rPr>
          <w:rFonts w:ascii="Arial" w:hAnsi="Arial" w:cs="Arial"/>
          <w:sz w:val="22"/>
          <w:szCs w:val="22"/>
        </w:rPr>
      </w:pPr>
    </w:p>
    <w:p w14:paraId="1A96B278" w14:textId="630B752B" w:rsidR="0015689B" w:rsidRPr="007759D1" w:rsidRDefault="0015689B" w:rsidP="00AA0039">
      <w:pPr>
        <w:pStyle w:val="ListParagraph"/>
        <w:numPr>
          <w:ilvl w:val="0"/>
          <w:numId w:val="31"/>
        </w:numPr>
        <w:rPr>
          <w:rFonts w:ascii="Arial" w:hAnsi="Arial" w:cs="Arial"/>
          <w:sz w:val="22"/>
          <w:szCs w:val="22"/>
        </w:rPr>
      </w:pPr>
      <w:r w:rsidRPr="007759D1">
        <w:rPr>
          <w:rFonts w:ascii="Arial" w:hAnsi="Arial" w:cs="Arial"/>
          <w:sz w:val="22"/>
          <w:szCs w:val="22"/>
        </w:rPr>
        <w:t>guarantees free job training and assistance in finding a job</w:t>
      </w:r>
    </w:p>
    <w:p w14:paraId="22496A28" w14:textId="499AD214" w:rsidR="0015689B" w:rsidRPr="007759D1" w:rsidRDefault="0015689B" w:rsidP="00AA0039">
      <w:pPr>
        <w:pStyle w:val="ListParagraph"/>
        <w:numPr>
          <w:ilvl w:val="0"/>
          <w:numId w:val="31"/>
        </w:numPr>
        <w:rPr>
          <w:rFonts w:ascii="Arial" w:hAnsi="Arial" w:cs="Arial"/>
          <w:sz w:val="22"/>
          <w:szCs w:val="22"/>
        </w:rPr>
      </w:pPr>
      <w:r w:rsidRPr="007759D1">
        <w:rPr>
          <w:rFonts w:ascii="Arial" w:hAnsi="Arial" w:cs="Arial"/>
          <w:sz w:val="22"/>
          <w:szCs w:val="22"/>
        </w:rPr>
        <w:t>extends the regular time period that unemployment benefits can be collected</w:t>
      </w:r>
    </w:p>
    <w:p w14:paraId="757A3BB9" w14:textId="77777777" w:rsidR="0015689B" w:rsidRPr="007759D1" w:rsidRDefault="0015689B" w:rsidP="00AA0039">
      <w:pPr>
        <w:pStyle w:val="ListParagraph"/>
        <w:numPr>
          <w:ilvl w:val="0"/>
          <w:numId w:val="31"/>
        </w:numPr>
        <w:rPr>
          <w:rFonts w:ascii="Arial" w:hAnsi="Arial" w:cs="Arial"/>
          <w:sz w:val="22"/>
          <w:szCs w:val="22"/>
        </w:rPr>
      </w:pPr>
      <w:r w:rsidRPr="007759D1">
        <w:rPr>
          <w:rFonts w:ascii="Arial" w:hAnsi="Arial" w:cs="Arial"/>
          <w:sz w:val="22"/>
          <w:szCs w:val="22"/>
        </w:rPr>
        <w:t>provides credits to cover up to three-quarters of health insura</w:t>
      </w:r>
      <w:r w:rsidR="00AA0039" w:rsidRPr="007759D1">
        <w:rPr>
          <w:rFonts w:ascii="Arial" w:hAnsi="Arial" w:cs="Arial"/>
          <w:sz w:val="22"/>
          <w:szCs w:val="22"/>
        </w:rPr>
        <w:t>nce costs, among other benefits</w:t>
      </w:r>
    </w:p>
    <w:p w14:paraId="6D521513" w14:textId="77777777" w:rsidR="00AA0039" w:rsidRPr="007759D1" w:rsidRDefault="00AA0039" w:rsidP="00E04E10">
      <w:pPr>
        <w:rPr>
          <w:rFonts w:ascii="Arial" w:hAnsi="Arial" w:cs="Arial"/>
          <w:sz w:val="22"/>
          <w:szCs w:val="22"/>
        </w:rPr>
      </w:pPr>
    </w:p>
    <w:p w14:paraId="00FF7743" w14:textId="1E31FA26" w:rsidR="0015689B" w:rsidRPr="007759D1" w:rsidRDefault="0015689B" w:rsidP="00E04E10">
      <w:pPr>
        <w:rPr>
          <w:rFonts w:ascii="Arial" w:hAnsi="Arial" w:cs="Arial"/>
          <w:sz w:val="22"/>
          <w:szCs w:val="22"/>
        </w:rPr>
      </w:pPr>
      <w:r w:rsidRPr="007759D1">
        <w:rPr>
          <w:rFonts w:ascii="Arial" w:hAnsi="Arial" w:cs="Arial"/>
          <w:sz w:val="22"/>
          <w:szCs w:val="22"/>
        </w:rPr>
        <w:t>Currently</w:t>
      </w:r>
      <w:r w:rsidR="008B45F7" w:rsidRPr="007759D1">
        <w:rPr>
          <w:rFonts w:ascii="Arial" w:hAnsi="Arial" w:cs="Arial"/>
          <w:sz w:val="22"/>
          <w:szCs w:val="22"/>
        </w:rPr>
        <w:t>,</w:t>
      </w:r>
      <w:r w:rsidRPr="007759D1">
        <w:rPr>
          <w:rFonts w:ascii="Arial" w:hAnsi="Arial" w:cs="Arial"/>
          <w:sz w:val="22"/>
          <w:szCs w:val="22"/>
        </w:rPr>
        <w:t xml:space="preserve"> the government has such a program that cost</w:t>
      </w:r>
      <w:r w:rsidR="0074759F" w:rsidRPr="007759D1">
        <w:rPr>
          <w:rFonts w:ascii="Arial" w:hAnsi="Arial" w:cs="Arial"/>
          <w:sz w:val="22"/>
          <w:szCs w:val="22"/>
        </w:rPr>
        <w:t xml:space="preserve">s about half a billion dollars </w:t>
      </w:r>
      <w:r w:rsidRPr="007759D1">
        <w:rPr>
          <w:rFonts w:ascii="Arial" w:hAnsi="Arial" w:cs="Arial"/>
          <w:sz w:val="22"/>
          <w:szCs w:val="22"/>
        </w:rPr>
        <w:t>a year and serves about 50,000 people.</w:t>
      </w:r>
      <w:r w:rsidR="00256A7F" w:rsidRPr="007759D1">
        <w:rPr>
          <w:rFonts w:ascii="Arial" w:hAnsi="Arial" w:cs="Arial"/>
          <w:sz w:val="22"/>
          <w:szCs w:val="22"/>
        </w:rPr>
        <w:t xml:space="preserve"> </w:t>
      </w:r>
    </w:p>
    <w:p w14:paraId="638EF478" w14:textId="77777777" w:rsidR="0015689B" w:rsidRPr="007759D1" w:rsidRDefault="0015689B" w:rsidP="00E04E10">
      <w:pPr>
        <w:rPr>
          <w:rFonts w:ascii="Arial" w:hAnsi="Arial" w:cs="Arial"/>
          <w:sz w:val="22"/>
          <w:szCs w:val="22"/>
        </w:rPr>
      </w:pPr>
    </w:p>
    <w:p w14:paraId="4BC343C7" w14:textId="0CDFE7BD" w:rsidR="0015689B" w:rsidRPr="007759D1" w:rsidRDefault="0015689B" w:rsidP="00E04E10">
      <w:pPr>
        <w:rPr>
          <w:rFonts w:ascii="Arial" w:hAnsi="Arial" w:cs="Arial"/>
          <w:sz w:val="22"/>
          <w:szCs w:val="22"/>
        </w:rPr>
      </w:pPr>
      <w:r w:rsidRPr="007759D1">
        <w:rPr>
          <w:rFonts w:ascii="Arial" w:hAnsi="Arial" w:cs="Arial"/>
          <w:sz w:val="22"/>
          <w:szCs w:val="22"/>
        </w:rPr>
        <w:t>However, the number of people who have been laid off from their job due to trade is substantially larger.</w:t>
      </w:r>
    </w:p>
    <w:p w14:paraId="1D0C0023" w14:textId="77777777" w:rsidR="0015689B" w:rsidRPr="007759D1" w:rsidRDefault="0015689B" w:rsidP="00E04E10">
      <w:pPr>
        <w:rPr>
          <w:rFonts w:ascii="Arial" w:hAnsi="Arial" w:cs="Arial"/>
          <w:sz w:val="22"/>
          <w:szCs w:val="22"/>
        </w:rPr>
      </w:pPr>
      <w:r w:rsidRPr="007759D1">
        <w:rPr>
          <w:rFonts w:ascii="Arial" w:hAnsi="Arial" w:cs="Arial"/>
          <w:sz w:val="22"/>
          <w:szCs w:val="22"/>
        </w:rPr>
        <w:t>It has been proposed to increase the amount of funds available for TAA so that it can benefit more people who get laid off from their jobs due to</w:t>
      </w:r>
      <w:r w:rsidR="00AA0039" w:rsidRPr="007759D1">
        <w:rPr>
          <w:rFonts w:ascii="Arial" w:hAnsi="Arial" w:cs="Arial"/>
          <w:sz w:val="22"/>
          <w:szCs w:val="22"/>
        </w:rPr>
        <w:t xml:space="preserve"> trade.</w:t>
      </w:r>
    </w:p>
    <w:p w14:paraId="706E0632" w14:textId="77777777" w:rsidR="00AA0039" w:rsidRPr="007759D1" w:rsidRDefault="00AA0039" w:rsidP="00E04E10">
      <w:pPr>
        <w:rPr>
          <w:rFonts w:ascii="Arial" w:hAnsi="Arial" w:cs="Arial"/>
          <w:sz w:val="22"/>
          <w:szCs w:val="22"/>
        </w:rPr>
      </w:pPr>
    </w:p>
    <w:p w14:paraId="47F090F1" w14:textId="77777777" w:rsidR="0015689B" w:rsidRPr="007759D1" w:rsidRDefault="0015689B" w:rsidP="00E04E10">
      <w:pPr>
        <w:rPr>
          <w:rFonts w:ascii="Arial" w:hAnsi="Arial" w:cs="Arial"/>
          <w:sz w:val="22"/>
          <w:szCs w:val="22"/>
        </w:rPr>
      </w:pPr>
      <w:r w:rsidRPr="007759D1">
        <w:rPr>
          <w:rFonts w:ascii="Arial" w:hAnsi="Arial" w:cs="Arial"/>
          <w:sz w:val="22"/>
          <w:szCs w:val="22"/>
        </w:rPr>
        <w:t>Here is an argument in favor of this proposal</w:t>
      </w:r>
      <w:r w:rsidR="00256A7F" w:rsidRPr="007759D1">
        <w:rPr>
          <w:rFonts w:ascii="Arial" w:hAnsi="Arial" w:cs="Arial"/>
          <w:sz w:val="22"/>
          <w:szCs w:val="22"/>
        </w:rPr>
        <w:t>.</w:t>
      </w:r>
    </w:p>
    <w:p w14:paraId="72F5533A" w14:textId="77777777" w:rsidR="00AA0039" w:rsidRPr="007759D1" w:rsidRDefault="00AA0039" w:rsidP="00E04E10">
      <w:pPr>
        <w:rPr>
          <w:rFonts w:ascii="Arial" w:hAnsi="Arial" w:cs="Arial"/>
          <w:sz w:val="22"/>
          <w:szCs w:val="22"/>
        </w:rPr>
      </w:pPr>
    </w:p>
    <w:p w14:paraId="4886C491" w14:textId="77777777" w:rsidR="0015689B" w:rsidRPr="007759D1" w:rsidRDefault="0015689B" w:rsidP="00E04E10">
      <w:pPr>
        <w:rPr>
          <w:rFonts w:ascii="Arial" w:hAnsi="Arial" w:cs="Arial"/>
          <w:sz w:val="22"/>
          <w:szCs w:val="22"/>
        </w:rPr>
      </w:pPr>
      <w:r w:rsidRPr="007759D1">
        <w:rPr>
          <w:rFonts w:ascii="Arial" w:hAnsi="Arial" w:cs="Arial"/>
          <w:sz w:val="22"/>
          <w:szCs w:val="22"/>
        </w:rPr>
        <w:t>Q</w:t>
      </w:r>
      <w:r w:rsidR="0076574B" w:rsidRPr="007759D1">
        <w:rPr>
          <w:rFonts w:ascii="Arial" w:hAnsi="Arial" w:cs="Arial"/>
          <w:sz w:val="22"/>
          <w:szCs w:val="22"/>
        </w:rPr>
        <w:t>24</w:t>
      </w:r>
      <w:r w:rsidR="00256A7F" w:rsidRPr="007759D1">
        <w:rPr>
          <w:rFonts w:ascii="Arial" w:hAnsi="Arial" w:cs="Arial"/>
          <w:sz w:val="22"/>
          <w:szCs w:val="22"/>
        </w:rPr>
        <w:t>.</w:t>
      </w:r>
      <w:r w:rsidRPr="007759D1">
        <w:rPr>
          <w:rFonts w:ascii="Arial" w:hAnsi="Arial" w:cs="Arial"/>
          <w:sz w:val="22"/>
          <w:szCs w:val="22"/>
        </w:rPr>
        <w:t xml:space="preserve"> Trade benefits most Americans through lower prices, new job opportunities, and increased </w:t>
      </w:r>
      <w:r w:rsidR="004653BA" w:rsidRPr="007759D1">
        <w:rPr>
          <w:rFonts w:ascii="Arial" w:hAnsi="Arial" w:cs="Arial"/>
          <w:sz w:val="22"/>
          <w:szCs w:val="22"/>
        </w:rPr>
        <w:t>tax revenue to the government.</w:t>
      </w:r>
      <w:r w:rsidRPr="007759D1">
        <w:rPr>
          <w:rFonts w:ascii="Arial" w:hAnsi="Arial" w:cs="Arial"/>
          <w:sz w:val="22"/>
          <w:szCs w:val="22"/>
        </w:rPr>
        <w:t> But it can impose large costs on those who lose their jobs because of low-priced imports or companies moving overseas.</w:t>
      </w:r>
      <w:r w:rsidR="00256A7F" w:rsidRPr="007759D1">
        <w:rPr>
          <w:rFonts w:ascii="Arial" w:hAnsi="Arial" w:cs="Arial"/>
          <w:sz w:val="22"/>
          <w:szCs w:val="22"/>
        </w:rPr>
        <w:t xml:space="preserve"> </w:t>
      </w:r>
      <w:r w:rsidRPr="007759D1">
        <w:rPr>
          <w:rFonts w:ascii="Arial" w:hAnsi="Arial" w:cs="Arial"/>
          <w:sz w:val="22"/>
          <w:szCs w:val="22"/>
        </w:rPr>
        <w:t>It is only fair that, as a society, we devote some of the benefits gained from trade to easing the pain of those who suffer as a result of trade and help them get a new job.</w:t>
      </w:r>
      <w:r w:rsidR="00256A7F" w:rsidRPr="007759D1">
        <w:rPr>
          <w:rFonts w:ascii="Arial" w:hAnsi="Arial" w:cs="Arial"/>
          <w:sz w:val="22"/>
          <w:szCs w:val="22"/>
        </w:rPr>
        <w:t xml:space="preserve"> </w:t>
      </w:r>
    </w:p>
    <w:p w14:paraId="752FC91C" w14:textId="77777777" w:rsidR="00256A7F" w:rsidRPr="007759D1" w:rsidRDefault="00256A7F" w:rsidP="00256A7F">
      <w:pPr>
        <w:rPr>
          <w:rFonts w:ascii="Arial" w:hAnsi="Arial" w:cs="Arial"/>
          <w:sz w:val="22"/>
          <w:szCs w:val="22"/>
        </w:rPr>
      </w:pPr>
    </w:p>
    <w:tbl>
      <w:tblPr>
        <w:tblW w:w="10234" w:type="dxa"/>
        <w:tblLook w:val="04A0" w:firstRow="1" w:lastRow="0" w:firstColumn="1" w:lastColumn="0" w:noHBand="0" w:noVBand="1"/>
      </w:tblPr>
      <w:tblGrid>
        <w:gridCol w:w="1596"/>
        <w:gridCol w:w="1243"/>
        <w:gridCol w:w="1169"/>
        <w:gridCol w:w="1169"/>
        <w:gridCol w:w="1389"/>
        <w:gridCol w:w="1389"/>
        <w:gridCol w:w="1389"/>
        <w:gridCol w:w="890"/>
      </w:tblGrid>
      <w:tr w:rsidR="00D558DC" w:rsidRPr="00430857" w14:paraId="605984E8" w14:textId="77777777" w:rsidTr="00334D08">
        <w:trPr>
          <w:trHeight w:val="477"/>
        </w:trPr>
        <w:tc>
          <w:tcPr>
            <w:tcW w:w="1596" w:type="dxa"/>
            <w:shd w:val="clear" w:color="auto" w:fill="D9E2F3" w:themeFill="accent5" w:themeFillTint="33"/>
            <w:noWrap/>
            <w:vAlign w:val="bottom"/>
            <w:hideMark/>
          </w:tcPr>
          <w:p w14:paraId="262F9163" w14:textId="77777777" w:rsidR="00D558DC" w:rsidRPr="00791AAC" w:rsidRDefault="00D558DC" w:rsidP="00D558DC">
            <w:pPr>
              <w:rPr>
                <w:rFonts w:ascii="Arial Narrow" w:eastAsia="Times New Roman" w:hAnsi="Arial Narrow" w:cs="Times New Roman"/>
                <w:sz w:val="20"/>
                <w:szCs w:val="20"/>
              </w:rPr>
            </w:pPr>
          </w:p>
        </w:tc>
        <w:tc>
          <w:tcPr>
            <w:tcW w:w="1243" w:type="dxa"/>
            <w:shd w:val="clear" w:color="auto" w:fill="D9E2F3" w:themeFill="accent5" w:themeFillTint="33"/>
            <w:vAlign w:val="bottom"/>
            <w:hideMark/>
          </w:tcPr>
          <w:p w14:paraId="09E93EFC"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Very convincing</w:t>
            </w:r>
          </w:p>
        </w:tc>
        <w:tc>
          <w:tcPr>
            <w:tcW w:w="1169" w:type="dxa"/>
            <w:shd w:val="clear" w:color="auto" w:fill="D9E2F3" w:themeFill="accent5" w:themeFillTint="33"/>
            <w:vAlign w:val="bottom"/>
            <w:hideMark/>
          </w:tcPr>
          <w:p w14:paraId="54220FFB"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Somewhat convincing</w:t>
            </w:r>
          </w:p>
        </w:tc>
        <w:tc>
          <w:tcPr>
            <w:tcW w:w="1169" w:type="dxa"/>
            <w:shd w:val="clear" w:color="auto" w:fill="D9E2F3" w:themeFill="accent5" w:themeFillTint="33"/>
            <w:vAlign w:val="bottom"/>
            <w:hideMark/>
          </w:tcPr>
          <w:p w14:paraId="39CBE022"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Total convincing</w:t>
            </w:r>
          </w:p>
        </w:tc>
        <w:tc>
          <w:tcPr>
            <w:tcW w:w="1389" w:type="dxa"/>
            <w:shd w:val="clear" w:color="auto" w:fill="D9E2F3" w:themeFill="accent5" w:themeFillTint="33"/>
            <w:vAlign w:val="bottom"/>
            <w:hideMark/>
          </w:tcPr>
          <w:p w14:paraId="5D624AEC"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Somewhat unconvincing</w:t>
            </w:r>
          </w:p>
        </w:tc>
        <w:tc>
          <w:tcPr>
            <w:tcW w:w="1389" w:type="dxa"/>
            <w:shd w:val="clear" w:color="auto" w:fill="D9E2F3" w:themeFill="accent5" w:themeFillTint="33"/>
            <w:vAlign w:val="bottom"/>
            <w:hideMark/>
          </w:tcPr>
          <w:p w14:paraId="1EE12005"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Very unconvincing</w:t>
            </w:r>
          </w:p>
        </w:tc>
        <w:tc>
          <w:tcPr>
            <w:tcW w:w="1389" w:type="dxa"/>
            <w:shd w:val="clear" w:color="auto" w:fill="D9E2F3" w:themeFill="accent5" w:themeFillTint="33"/>
            <w:vAlign w:val="bottom"/>
            <w:hideMark/>
          </w:tcPr>
          <w:p w14:paraId="3D9622F4" w14:textId="77777777" w:rsidR="00D558DC" w:rsidRPr="00791AAC" w:rsidRDefault="00D558DC"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Total unconvincing</w:t>
            </w:r>
          </w:p>
        </w:tc>
        <w:tc>
          <w:tcPr>
            <w:tcW w:w="890" w:type="dxa"/>
            <w:shd w:val="clear" w:color="auto" w:fill="D9E2F3" w:themeFill="accent5" w:themeFillTint="33"/>
            <w:vAlign w:val="bottom"/>
            <w:hideMark/>
          </w:tcPr>
          <w:p w14:paraId="43C7BAE4" w14:textId="584142BC" w:rsidR="00D558DC" w:rsidRPr="00791AAC" w:rsidRDefault="00B10FD4" w:rsidP="00D558DC">
            <w:pPr>
              <w:jc w:val="center"/>
              <w:rPr>
                <w:rFonts w:ascii="Arial Narrow" w:eastAsia="Times New Roman" w:hAnsi="Arial Narrow" w:cs="Calibri"/>
                <w:b/>
                <w:bCs/>
                <w:color w:val="44546A"/>
                <w:sz w:val="20"/>
                <w:szCs w:val="20"/>
              </w:rPr>
            </w:pPr>
            <w:r w:rsidRPr="00791AAC">
              <w:rPr>
                <w:rFonts w:ascii="Arial Narrow" w:eastAsia="Times New Roman" w:hAnsi="Arial Narrow" w:cs="Calibri"/>
                <w:b/>
                <w:bCs/>
                <w:color w:val="44546A"/>
                <w:sz w:val="20"/>
                <w:szCs w:val="20"/>
              </w:rPr>
              <w:t>Ref / DK</w:t>
            </w:r>
          </w:p>
        </w:tc>
      </w:tr>
      <w:tr w:rsidR="00D558DC" w:rsidRPr="00430857" w14:paraId="4572015F" w14:textId="77777777" w:rsidTr="00334D08">
        <w:trPr>
          <w:trHeight w:val="253"/>
        </w:trPr>
        <w:tc>
          <w:tcPr>
            <w:tcW w:w="1596" w:type="dxa"/>
            <w:shd w:val="clear" w:color="auto" w:fill="auto"/>
            <w:noWrap/>
            <w:vAlign w:val="bottom"/>
            <w:hideMark/>
          </w:tcPr>
          <w:p w14:paraId="654CAE71"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43" w:type="dxa"/>
            <w:shd w:val="clear" w:color="auto" w:fill="auto"/>
            <w:noWrap/>
            <w:vAlign w:val="bottom"/>
            <w:hideMark/>
          </w:tcPr>
          <w:p w14:paraId="49CD10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25.0%</w:t>
            </w:r>
          </w:p>
        </w:tc>
        <w:tc>
          <w:tcPr>
            <w:tcW w:w="1169" w:type="dxa"/>
            <w:shd w:val="clear" w:color="auto" w:fill="auto"/>
            <w:noWrap/>
            <w:vAlign w:val="bottom"/>
            <w:hideMark/>
          </w:tcPr>
          <w:p w14:paraId="5AED84E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46.0%</w:t>
            </w:r>
          </w:p>
        </w:tc>
        <w:tc>
          <w:tcPr>
            <w:tcW w:w="1169" w:type="dxa"/>
            <w:shd w:val="clear" w:color="D9E2F3" w:fill="D9E2F3"/>
            <w:noWrap/>
            <w:vAlign w:val="bottom"/>
            <w:hideMark/>
          </w:tcPr>
          <w:p w14:paraId="650FBAD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71.0%</w:t>
            </w:r>
          </w:p>
        </w:tc>
        <w:tc>
          <w:tcPr>
            <w:tcW w:w="1389" w:type="dxa"/>
            <w:shd w:val="clear" w:color="auto" w:fill="auto"/>
            <w:noWrap/>
            <w:vAlign w:val="bottom"/>
            <w:hideMark/>
          </w:tcPr>
          <w:p w14:paraId="2780147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21.7%</w:t>
            </w:r>
          </w:p>
        </w:tc>
        <w:tc>
          <w:tcPr>
            <w:tcW w:w="1389" w:type="dxa"/>
            <w:shd w:val="clear" w:color="auto" w:fill="auto"/>
            <w:noWrap/>
            <w:vAlign w:val="bottom"/>
            <w:hideMark/>
          </w:tcPr>
          <w:p w14:paraId="779ECA5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6.8%</w:t>
            </w:r>
          </w:p>
        </w:tc>
        <w:tc>
          <w:tcPr>
            <w:tcW w:w="1389" w:type="dxa"/>
            <w:shd w:val="clear" w:color="D9E2F3" w:fill="D9E2F3"/>
            <w:noWrap/>
            <w:vAlign w:val="bottom"/>
            <w:hideMark/>
          </w:tcPr>
          <w:p w14:paraId="21C537A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28.5%</w:t>
            </w:r>
          </w:p>
        </w:tc>
        <w:tc>
          <w:tcPr>
            <w:tcW w:w="890" w:type="dxa"/>
            <w:shd w:val="clear" w:color="auto" w:fill="auto"/>
            <w:noWrap/>
            <w:vAlign w:val="bottom"/>
            <w:hideMark/>
          </w:tcPr>
          <w:p w14:paraId="25F50FF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54C3E1F4" w14:textId="77777777" w:rsidTr="00334D08">
        <w:trPr>
          <w:trHeight w:val="243"/>
        </w:trPr>
        <w:tc>
          <w:tcPr>
            <w:tcW w:w="1596" w:type="dxa"/>
            <w:shd w:val="clear" w:color="auto" w:fill="auto"/>
            <w:noWrap/>
            <w:vAlign w:val="bottom"/>
            <w:hideMark/>
          </w:tcPr>
          <w:p w14:paraId="41AB6B6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43" w:type="dxa"/>
            <w:shd w:val="clear" w:color="auto" w:fill="auto"/>
            <w:noWrap/>
            <w:vAlign w:val="bottom"/>
            <w:hideMark/>
          </w:tcPr>
          <w:p w14:paraId="6844631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16.0%</w:t>
            </w:r>
          </w:p>
        </w:tc>
        <w:tc>
          <w:tcPr>
            <w:tcW w:w="1169" w:type="dxa"/>
            <w:shd w:val="clear" w:color="auto" w:fill="auto"/>
            <w:noWrap/>
            <w:vAlign w:val="bottom"/>
            <w:hideMark/>
          </w:tcPr>
          <w:p w14:paraId="2299B82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40.7%</w:t>
            </w:r>
          </w:p>
        </w:tc>
        <w:tc>
          <w:tcPr>
            <w:tcW w:w="1169" w:type="dxa"/>
            <w:shd w:val="clear" w:color="D9E2F3" w:fill="D9E2F3"/>
            <w:noWrap/>
            <w:vAlign w:val="bottom"/>
            <w:hideMark/>
          </w:tcPr>
          <w:p w14:paraId="7E3996D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56.7%</w:t>
            </w:r>
          </w:p>
        </w:tc>
        <w:tc>
          <w:tcPr>
            <w:tcW w:w="1389" w:type="dxa"/>
            <w:shd w:val="clear" w:color="auto" w:fill="auto"/>
            <w:noWrap/>
            <w:vAlign w:val="bottom"/>
            <w:hideMark/>
          </w:tcPr>
          <w:p w14:paraId="025D841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31.1%</w:t>
            </w:r>
          </w:p>
        </w:tc>
        <w:tc>
          <w:tcPr>
            <w:tcW w:w="1389" w:type="dxa"/>
            <w:shd w:val="clear" w:color="auto" w:fill="auto"/>
            <w:noWrap/>
            <w:vAlign w:val="bottom"/>
            <w:hideMark/>
          </w:tcPr>
          <w:p w14:paraId="58A0235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11.2%</w:t>
            </w:r>
          </w:p>
        </w:tc>
        <w:tc>
          <w:tcPr>
            <w:tcW w:w="1389" w:type="dxa"/>
            <w:shd w:val="clear" w:color="D9E2F3" w:fill="D9E2F3"/>
            <w:noWrap/>
            <w:vAlign w:val="bottom"/>
            <w:hideMark/>
          </w:tcPr>
          <w:p w14:paraId="1277BB8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42.3%</w:t>
            </w:r>
          </w:p>
        </w:tc>
        <w:tc>
          <w:tcPr>
            <w:tcW w:w="890" w:type="dxa"/>
            <w:shd w:val="clear" w:color="auto" w:fill="auto"/>
            <w:noWrap/>
            <w:vAlign w:val="bottom"/>
            <w:hideMark/>
          </w:tcPr>
          <w:p w14:paraId="166250D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430857" w14:paraId="2EC939FF" w14:textId="77777777" w:rsidTr="00334D08">
        <w:trPr>
          <w:trHeight w:val="243"/>
        </w:trPr>
        <w:tc>
          <w:tcPr>
            <w:tcW w:w="1596" w:type="dxa"/>
            <w:shd w:val="clear" w:color="auto" w:fill="auto"/>
            <w:noWrap/>
            <w:vAlign w:val="bottom"/>
            <w:hideMark/>
          </w:tcPr>
          <w:p w14:paraId="79C0410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43" w:type="dxa"/>
            <w:shd w:val="clear" w:color="auto" w:fill="auto"/>
            <w:noWrap/>
            <w:vAlign w:val="bottom"/>
            <w:hideMark/>
          </w:tcPr>
          <w:p w14:paraId="5F8B9F4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36.5%</w:t>
            </w:r>
          </w:p>
        </w:tc>
        <w:tc>
          <w:tcPr>
            <w:tcW w:w="1169" w:type="dxa"/>
            <w:shd w:val="clear" w:color="auto" w:fill="auto"/>
            <w:noWrap/>
            <w:vAlign w:val="bottom"/>
            <w:hideMark/>
          </w:tcPr>
          <w:p w14:paraId="0A69683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47.2%</w:t>
            </w:r>
          </w:p>
        </w:tc>
        <w:tc>
          <w:tcPr>
            <w:tcW w:w="1169" w:type="dxa"/>
            <w:shd w:val="clear" w:color="D9E2F3" w:fill="D9E2F3"/>
            <w:noWrap/>
            <w:vAlign w:val="bottom"/>
            <w:hideMark/>
          </w:tcPr>
          <w:p w14:paraId="08D0CE0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83.7%</w:t>
            </w:r>
          </w:p>
        </w:tc>
        <w:tc>
          <w:tcPr>
            <w:tcW w:w="1389" w:type="dxa"/>
            <w:shd w:val="clear" w:color="auto" w:fill="auto"/>
            <w:noWrap/>
            <w:vAlign w:val="bottom"/>
            <w:hideMark/>
          </w:tcPr>
          <w:p w14:paraId="4D7C51D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13.5%</w:t>
            </w:r>
          </w:p>
        </w:tc>
        <w:tc>
          <w:tcPr>
            <w:tcW w:w="1389" w:type="dxa"/>
            <w:shd w:val="clear" w:color="auto" w:fill="auto"/>
            <w:noWrap/>
            <w:vAlign w:val="bottom"/>
            <w:hideMark/>
          </w:tcPr>
          <w:p w14:paraId="355C452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2.5%</w:t>
            </w:r>
          </w:p>
        </w:tc>
        <w:tc>
          <w:tcPr>
            <w:tcW w:w="1389" w:type="dxa"/>
            <w:shd w:val="clear" w:color="D9E2F3" w:fill="D9E2F3"/>
            <w:noWrap/>
            <w:vAlign w:val="bottom"/>
            <w:hideMark/>
          </w:tcPr>
          <w:p w14:paraId="2FD69F4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16.0%</w:t>
            </w:r>
          </w:p>
        </w:tc>
        <w:tc>
          <w:tcPr>
            <w:tcW w:w="890" w:type="dxa"/>
            <w:shd w:val="clear" w:color="auto" w:fill="auto"/>
            <w:noWrap/>
            <w:vAlign w:val="bottom"/>
            <w:hideMark/>
          </w:tcPr>
          <w:p w14:paraId="57A9F92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430857" w14:paraId="4CFEF9C4" w14:textId="77777777" w:rsidTr="00334D08">
        <w:trPr>
          <w:trHeight w:val="243"/>
        </w:trPr>
        <w:tc>
          <w:tcPr>
            <w:tcW w:w="1596" w:type="dxa"/>
            <w:shd w:val="clear" w:color="auto" w:fill="auto"/>
            <w:noWrap/>
            <w:vAlign w:val="bottom"/>
            <w:hideMark/>
          </w:tcPr>
          <w:p w14:paraId="78C2AEC5"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43" w:type="dxa"/>
            <w:shd w:val="clear" w:color="auto" w:fill="auto"/>
            <w:noWrap/>
            <w:vAlign w:val="bottom"/>
            <w:hideMark/>
          </w:tcPr>
          <w:p w14:paraId="5FB7B22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16.8%</w:t>
            </w:r>
          </w:p>
        </w:tc>
        <w:tc>
          <w:tcPr>
            <w:tcW w:w="1169" w:type="dxa"/>
            <w:shd w:val="clear" w:color="auto" w:fill="auto"/>
            <w:noWrap/>
            <w:vAlign w:val="bottom"/>
            <w:hideMark/>
          </w:tcPr>
          <w:p w14:paraId="253B56D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54.1%</w:t>
            </w:r>
          </w:p>
        </w:tc>
        <w:tc>
          <w:tcPr>
            <w:tcW w:w="1169" w:type="dxa"/>
            <w:shd w:val="clear" w:color="D9E2F3" w:fill="D9E2F3"/>
            <w:noWrap/>
            <w:vAlign w:val="bottom"/>
            <w:hideMark/>
          </w:tcPr>
          <w:p w14:paraId="7080596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70.9%</w:t>
            </w:r>
          </w:p>
        </w:tc>
        <w:tc>
          <w:tcPr>
            <w:tcW w:w="1389" w:type="dxa"/>
            <w:shd w:val="clear" w:color="auto" w:fill="auto"/>
            <w:noWrap/>
            <w:vAlign w:val="bottom"/>
            <w:hideMark/>
          </w:tcPr>
          <w:p w14:paraId="06F31E6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21.0%</w:t>
            </w:r>
          </w:p>
        </w:tc>
        <w:tc>
          <w:tcPr>
            <w:tcW w:w="1389" w:type="dxa"/>
            <w:shd w:val="clear" w:color="auto" w:fill="auto"/>
            <w:noWrap/>
            <w:vAlign w:val="bottom"/>
            <w:hideMark/>
          </w:tcPr>
          <w:p w14:paraId="37E17E9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7.4%</w:t>
            </w:r>
          </w:p>
        </w:tc>
        <w:tc>
          <w:tcPr>
            <w:tcW w:w="1389" w:type="dxa"/>
            <w:shd w:val="clear" w:color="D9E2F3" w:fill="D9E2F3"/>
            <w:noWrap/>
            <w:vAlign w:val="bottom"/>
            <w:hideMark/>
          </w:tcPr>
          <w:p w14:paraId="60C1B99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28.4%</w:t>
            </w:r>
          </w:p>
        </w:tc>
        <w:tc>
          <w:tcPr>
            <w:tcW w:w="890" w:type="dxa"/>
            <w:shd w:val="clear" w:color="auto" w:fill="auto"/>
            <w:noWrap/>
            <w:vAlign w:val="bottom"/>
            <w:hideMark/>
          </w:tcPr>
          <w:p w14:paraId="02FA078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334D08" w:rsidRPr="00430857" w14:paraId="10EC7435" w14:textId="77777777" w:rsidTr="00334D08">
        <w:trPr>
          <w:trHeight w:val="243"/>
        </w:trPr>
        <w:tc>
          <w:tcPr>
            <w:tcW w:w="2839" w:type="dxa"/>
            <w:gridSpan w:val="2"/>
            <w:shd w:val="clear" w:color="auto" w:fill="D9E2F3" w:themeFill="accent5" w:themeFillTint="33"/>
            <w:noWrap/>
            <w:vAlign w:val="bottom"/>
            <w:hideMark/>
          </w:tcPr>
          <w:p w14:paraId="11210C2A" w14:textId="2AB3B2A6" w:rsidR="00334D08" w:rsidRPr="00334D08" w:rsidRDefault="00334D08" w:rsidP="00334D08">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1169" w:type="dxa"/>
            <w:shd w:val="clear" w:color="auto" w:fill="D9E2F3" w:themeFill="accent5" w:themeFillTint="33"/>
            <w:noWrap/>
            <w:vAlign w:val="bottom"/>
            <w:hideMark/>
          </w:tcPr>
          <w:p w14:paraId="3BDC624D"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10B402E9"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64E05D70"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E6D85C1"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AB0FE74"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890" w:type="dxa"/>
            <w:shd w:val="clear" w:color="auto" w:fill="D9E2F3" w:themeFill="accent5" w:themeFillTint="33"/>
            <w:noWrap/>
            <w:vAlign w:val="bottom"/>
            <w:hideMark/>
          </w:tcPr>
          <w:p w14:paraId="131E6A9B"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4561A4C7" w14:textId="77777777" w:rsidTr="00334D08">
        <w:trPr>
          <w:trHeight w:val="253"/>
        </w:trPr>
        <w:tc>
          <w:tcPr>
            <w:tcW w:w="1596" w:type="dxa"/>
            <w:shd w:val="clear" w:color="auto" w:fill="auto"/>
            <w:noWrap/>
            <w:vAlign w:val="bottom"/>
            <w:hideMark/>
          </w:tcPr>
          <w:p w14:paraId="5A32DC0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1243" w:type="dxa"/>
            <w:shd w:val="clear" w:color="auto" w:fill="auto"/>
            <w:noWrap/>
            <w:vAlign w:val="bottom"/>
            <w:hideMark/>
          </w:tcPr>
          <w:p w14:paraId="6C311E3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19.6%</w:t>
            </w:r>
          </w:p>
        </w:tc>
        <w:tc>
          <w:tcPr>
            <w:tcW w:w="1169" w:type="dxa"/>
            <w:shd w:val="clear" w:color="auto" w:fill="auto"/>
            <w:noWrap/>
            <w:vAlign w:val="bottom"/>
            <w:hideMark/>
          </w:tcPr>
          <w:p w14:paraId="3361EE7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45.4%</w:t>
            </w:r>
          </w:p>
        </w:tc>
        <w:tc>
          <w:tcPr>
            <w:tcW w:w="1169" w:type="dxa"/>
            <w:shd w:val="clear" w:color="D9E2F3" w:fill="D9E2F3"/>
            <w:noWrap/>
            <w:vAlign w:val="bottom"/>
            <w:hideMark/>
          </w:tcPr>
          <w:p w14:paraId="4F0713A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65.0%</w:t>
            </w:r>
          </w:p>
        </w:tc>
        <w:tc>
          <w:tcPr>
            <w:tcW w:w="1389" w:type="dxa"/>
            <w:shd w:val="clear" w:color="auto" w:fill="auto"/>
            <w:noWrap/>
            <w:vAlign w:val="bottom"/>
            <w:hideMark/>
          </w:tcPr>
          <w:p w14:paraId="5D89597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27.2%</w:t>
            </w:r>
          </w:p>
        </w:tc>
        <w:tc>
          <w:tcPr>
            <w:tcW w:w="1389" w:type="dxa"/>
            <w:shd w:val="clear" w:color="auto" w:fill="auto"/>
            <w:noWrap/>
            <w:vAlign w:val="bottom"/>
            <w:hideMark/>
          </w:tcPr>
          <w:p w14:paraId="7938F5E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7.1%</w:t>
            </w:r>
          </w:p>
        </w:tc>
        <w:tc>
          <w:tcPr>
            <w:tcW w:w="1389" w:type="dxa"/>
            <w:shd w:val="clear" w:color="D9E2F3" w:fill="D9E2F3"/>
            <w:noWrap/>
            <w:vAlign w:val="bottom"/>
            <w:hideMark/>
          </w:tcPr>
          <w:p w14:paraId="193D8A90"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34.3%</w:t>
            </w:r>
          </w:p>
        </w:tc>
        <w:tc>
          <w:tcPr>
            <w:tcW w:w="890" w:type="dxa"/>
            <w:shd w:val="clear" w:color="auto" w:fill="auto"/>
            <w:noWrap/>
            <w:vAlign w:val="bottom"/>
            <w:hideMark/>
          </w:tcPr>
          <w:p w14:paraId="68F9774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0.8%</w:t>
            </w:r>
          </w:p>
        </w:tc>
      </w:tr>
      <w:tr w:rsidR="00D558DC" w:rsidRPr="00430857" w14:paraId="7067E1A9" w14:textId="77777777" w:rsidTr="00334D08">
        <w:trPr>
          <w:trHeight w:val="243"/>
        </w:trPr>
        <w:tc>
          <w:tcPr>
            <w:tcW w:w="1596" w:type="dxa"/>
            <w:shd w:val="clear" w:color="auto" w:fill="auto"/>
            <w:noWrap/>
            <w:vAlign w:val="bottom"/>
            <w:hideMark/>
          </w:tcPr>
          <w:p w14:paraId="4DFB32C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1243" w:type="dxa"/>
            <w:shd w:val="clear" w:color="auto" w:fill="auto"/>
            <w:noWrap/>
            <w:vAlign w:val="bottom"/>
            <w:hideMark/>
          </w:tcPr>
          <w:p w14:paraId="38D8810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21.3%</w:t>
            </w:r>
          </w:p>
        </w:tc>
        <w:tc>
          <w:tcPr>
            <w:tcW w:w="1169" w:type="dxa"/>
            <w:shd w:val="clear" w:color="auto" w:fill="auto"/>
            <w:noWrap/>
            <w:vAlign w:val="bottom"/>
            <w:hideMark/>
          </w:tcPr>
          <w:p w14:paraId="64DB610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44.4%</w:t>
            </w:r>
          </w:p>
        </w:tc>
        <w:tc>
          <w:tcPr>
            <w:tcW w:w="1169" w:type="dxa"/>
            <w:shd w:val="clear" w:color="D9E2F3" w:fill="D9E2F3"/>
            <w:noWrap/>
            <w:vAlign w:val="bottom"/>
            <w:hideMark/>
          </w:tcPr>
          <w:p w14:paraId="4F26482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65.7%</w:t>
            </w:r>
          </w:p>
        </w:tc>
        <w:tc>
          <w:tcPr>
            <w:tcW w:w="1389" w:type="dxa"/>
            <w:shd w:val="clear" w:color="auto" w:fill="auto"/>
            <w:noWrap/>
            <w:vAlign w:val="bottom"/>
            <w:hideMark/>
          </w:tcPr>
          <w:p w14:paraId="0AAB98C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24.3%</w:t>
            </w:r>
          </w:p>
        </w:tc>
        <w:tc>
          <w:tcPr>
            <w:tcW w:w="1389" w:type="dxa"/>
            <w:shd w:val="clear" w:color="auto" w:fill="auto"/>
            <w:noWrap/>
            <w:vAlign w:val="bottom"/>
            <w:hideMark/>
          </w:tcPr>
          <w:p w14:paraId="7410C72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8.9%</w:t>
            </w:r>
          </w:p>
        </w:tc>
        <w:tc>
          <w:tcPr>
            <w:tcW w:w="1389" w:type="dxa"/>
            <w:shd w:val="clear" w:color="D9E2F3" w:fill="D9E2F3"/>
            <w:noWrap/>
            <w:vAlign w:val="bottom"/>
            <w:hideMark/>
          </w:tcPr>
          <w:p w14:paraId="42B4501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33.2%</w:t>
            </w:r>
          </w:p>
        </w:tc>
        <w:tc>
          <w:tcPr>
            <w:tcW w:w="890" w:type="dxa"/>
            <w:shd w:val="clear" w:color="auto" w:fill="auto"/>
            <w:noWrap/>
            <w:vAlign w:val="bottom"/>
            <w:hideMark/>
          </w:tcPr>
          <w:p w14:paraId="1A70B1F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430857" w14:paraId="2EAF5051" w14:textId="77777777" w:rsidTr="00334D08">
        <w:trPr>
          <w:trHeight w:val="243"/>
        </w:trPr>
        <w:tc>
          <w:tcPr>
            <w:tcW w:w="1596" w:type="dxa"/>
            <w:shd w:val="clear" w:color="auto" w:fill="auto"/>
            <w:noWrap/>
            <w:vAlign w:val="bottom"/>
            <w:hideMark/>
          </w:tcPr>
          <w:p w14:paraId="5C49128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1243" w:type="dxa"/>
            <w:shd w:val="clear" w:color="auto" w:fill="auto"/>
            <w:noWrap/>
            <w:vAlign w:val="bottom"/>
            <w:hideMark/>
          </w:tcPr>
          <w:p w14:paraId="7A594BF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29.2%</w:t>
            </w:r>
          </w:p>
        </w:tc>
        <w:tc>
          <w:tcPr>
            <w:tcW w:w="1169" w:type="dxa"/>
            <w:shd w:val="clear" w:color="auto" w:fill="auto"/>
            <w:noWrap/>
            <w:vAlign w:val="bottom"/>
            <w:hideMark/>
          </w:tcPr>
          <w:p w14:paraId="4EC42B0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44.3%</w:t>
            </w:r>
          </w:p>
        </w:tc>
        <w:tc>
          <w:tcPr>
            <w:tcW w:w="1169" w:type="dxa"/>
            <w:shd w:val="clear" w:color="D9E2F3" w:fill="D9E2F3"/>
            <w:noWrap/>
            <w:vAlign w:val="bottom"/>
            <w:hideMark/>
          </w:tcPr>
          <w:p w14:paraId="56B3A5C0"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73.5%</w:t>
            </w:r>
          </w:p>
        </w:tc>
        <w:tc>
          <w:tcPr>
            <w:tcW w:w="1389" w:type="dxa"/>
            <w:shd w:val="clear" w:color="auto" w:fill="auto"/>
            <w:noWrap/>
            <w:vAlign w:val="bottom"/>
            <w:hideMark/>
          </w:tcPr>
          <w:p w14:paraId="44EA9A6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20.6%</w:t>
            </w:r>
          </w:p>
        </w:tc>
        <w:tc>
          <w:tcPr>
            <w:tcW w:w="1389" w:type="dxa"/>
            <w:shd w:val="clear" w:color="auto" w:fill="auto"/>
            <w:noWrap/>
            <w:vAlign w:val="bottom"/>
            <w:hideMark/>
          </w:tcPr>
          <w:p w14:paraId="7732519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5.9%</w:t>
            </w:r>
          </w:p>
        </w:tc>
        <w:tc>
          <w:tcPr>
            <w:tcW w:w="1389" w:type="dxa"/>
            <w:shd w:val="clear" w:color="D9E2F3" w:fill="D9E2F3"/>
            <w:noWrap/>
            <w:vAlign w:val="bottom"/>
            <w:hideMark/>
          </w:tcPr>
          <w:p w14:paraId="6070BE1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26.5%</w:t>
            </w:r>
          </w:p>
        </w:tc>
        <w:tc>
          <w:tcPr>
            <w:tcW w:w="890" w:type="dxa"/>
            <w:shd w:val="clear" w:color="auto" w:fill="auto"/>
            <w:noWrap/>
            <w:vAlign w:val="bottom"/>
            <w:hideMark/>
          </w:tcPr>
          <w:p w14:paraId="603A111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430857" w14:paraId="73ED5B24" w14:textId="77777777" w:rsidTr="00334D08">
        <w:trPr>
          <w:trHeight w:val="243"/>
        </w:trPr>
        <w:tc>
          <w:tcPr>
            <w:tcW w:w="1596" w:type="dxa"/>
            <w:shd w:val="clear" w:color="auto" w:fill="auto"/>
            <w:noWrap/>
            <w:vAlign w:val="bottom"/>
            <w:hideMark/>
          </w:tcPr>
          <w:p w14:paraId="16A8F18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1243" w:type="dxa"/>
            <w:shd w:val="clear" w:color="auto" w:fill="auto"/>
            <w:noWrap/>
            <w:vAlign w:val="bottom"/>
            <w:hideMark/>
          </w:tcPr>
          <w:p w14:paraId="6A472B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28.7%</w:t>
            </w:r>
          </w:p>
        </w:tc>
        <w:tc>
          <w:tcPr>
            <w:tcW w:w="1169" w:type="dxa"/>
            <w:shd w:val="clear" w:color="auto" w:fill="auto"/>
            <w:noWrap/>
            <w:vAlign w:val="bottom"/>
            <w:hideMark/>
          </w:tcPr>
          <w:p w14:paraId="47521FB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45.9%</w:t>
            </w:r>
          </w:p>
        </w:tc>
        <w:tc>
          <w:tcPr>
            <w:tcW w:w="1169" w:type="dxa"/>
            <w:shd w:val="clear" w:color="D9E2F3" w:fill="D9E2F3"/>
            <w:noWrap/>
            <w:vAlign w:val="bottom"/>
            <w:hideMark/>
          </w:tcPr>
          <w:p w14:paraId="3497B2E8"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74.6%</w:t>
            </w:r>
          </w:p>
        </w:tc>
        <w:tc>
          <w:tcPr>
            <w:tcW w:w="1389" w:type="dxa"/>
            <w:shd w:val="clear" w:color="auto" w:fill="auto"/>
            <w:noWrap/>
            <w:vAlign w:val="bottom"/>
            <w:hideMark/>
          </w:tcPr>
          <w:p w14:paraId="3AB738B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20.0%</w:t>
            </w:r>
          </w:p>
        </w:tc>
        <w:tc>
          <w:tcPr>
            <w:tcW w:w="1389" w:type="dxa"/>
            <w:shd w:val="clear" w:color="auto" w:fill="auto"/>
            <w:noWrap/>
            <w:vAlign w:val="bottom"/>
            <w:hideMark/>
          </w:tcPr>
          <w:p w14:paraId="2206799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5.3%</w:t>
            </w:r>
          </w:p>
        </w:tc>
        <w:tc>
          <w:tcPr>
            <w:tcW w:w="1389" w:type="dxa"/>
            <w:shd w:val="clear" w:color="D9E2F3" w:fill="D9E2F3"/>
            <w:noWrap/>
            <w:vAlign w:val="bottom"/>
            <w:hideMark/>
          </w:tcPr>
          <w:p w14:paraId="6D72DAB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25.3%</w:t>
            </w:r>
          </w:p>
        </w:tc>
        <w:tc>
          <w:tcPr>
            <w:tcW w:w="890" w:type="dxa"/>
            <w:shd w:val="clear" w:color="auto" w:fill="auto"/>
            <w:noWrap/>
            <w:vAlign w:val="bottom"/>
            <w:hideMark/>
          </w:tcPr>
          <w:p w14:paraId="6A3E526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430857" w14:paraId="718C464C" w14:textId="77777777" w:rsidTr="00334D08">
        <w:trPr>
          <w:trHeight w:val="243"/>
        </w:trPr>
        <w:tc>
          <w:tcPr>
            <w:tcW w:w="1596" w:type="dxa"/>
            <w:shd w:val="clear" w:color="auto" w:fill="auto"/>
            <w:noWrap/>
            <w:vAlign w:val="bottom"/>
            <w:hideMark/>
          </w:tcPr>
          <w:p w14:paraId="73CE66B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1243" w:type="dxa"/>
            <w:shd w:val="clear" w:color="auto" w:fill="auto"/>
            <w:noWrap/>
            <w:vAlign w:val="bottom"/>
            <w:hideMark/>
          </w:tcPr>
          <w:p w14:paraId="5047776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20.5%</w:t>
            </w:r>
          </w:p>
        </w:tc>
        <w:tc>
          <w:tcPr>
            <w:tcW w:w="1169" w:type="dxa"/>
            <w:shd w:val="clear" w:color="auto" w:fill="auto"/>
            <w:noWrap/>
            <w:vAlign w:val="bottom"/>
            <w:hideMark/>
          </w:tcPr>
          <w:p w14:paraId="60BBE30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48.7%</w:t>
            </w:r>
          </w:p>
        </w:tc>
        <w:tc>
          <w:tcPr>
            <w:tcW w:w="1169" w:type="dxa"/>
            <w:shd w:val="clear" w:color="D9E2F3" w:fill="D9E2F3"/>
            <w:noWrap/>
            <w:vAlign w:val="bottom"/>
            <w:hideMark/>
          </w:tcPr>
          <w:p w14:paraId="2300BFF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69.2%</w:t>
            </w:r>
          </w:p>
        </w:tc>
        <w:tc>
          <w:tcPr>
            <w:tcW w:w="1389" w:type="dxa"/>
            <w:shd w:val="clear" w:color="auto" w:fill="auto"/>
            <w:noWrap/>
            <w:vAlign w:val="bottom"/>
            <w:hideMark/>
          </w:tcPr>
          <w:p w14:paraId="6ED0F9F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21.5%</w:t>
            </w:r>
          </w:p>
        </w:tc>
        <w:tc>
          <w:tcPr>
            <w:tcW w:w="1389" w:type="dxa"/>
            <w:shd w:val="clear" w:color="auto" w:fill="auto"/>
            <w:noWrap/>
            <w:vAlign w:val="bottom"/>
            <w:hideMark/>
          </w:tcPr>
          <w:p w14:paraId="62132C8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9.2%</w:t>
            </w:r>
          </w:p>
        </w:tc>
        <w:tc>
          <w:tcPr>
            <w:tcW w:w="1389" w:type="dxa"/>
            <w:shd w:val="clear" w:color="D9E2F3" w:fill="D9E2F3"/>
            <w:noWrap/>
            <w:vAlign w:val="bottom"/>
            <w:hideMark/>
          </w:tcPr>
          <w:p w14:paraId="14A0648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30.7%</w:t>
            </w:r>
          </w:p>
        </w:tc>
        <w:tc>
          <w:tcPr>
            <w:tcW w:w="890" w:type="dxa"/>
            <w:shd w:val="clear" w:color="auto" w:fill="auto"/>
            <w:noWrap/>
            <w:vAlign w:val="bottom"/>
            <w:hideMark/>
          </w:tcPr>
          <w:p w14:paraId="683C6F7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0.1%</w:t>
            </w:r>
          </w:p>
        </w:tc>
      </w:tr>
      <w:tr w:rsidR="00D558DC" w:rsidRPr="00430857" w14:paraId="791BC673" w14:textId="77777777" w:rsidTr="00334D08">
        <w:trPr>
          <w:trHeight w:val="243"/>
        </w:trPr>
        <w:tc>
          <w:tcPr>
            <w:tcW w:w="1596" w:type="dxa"/>
            <w:shd w:val="clear" w:color="auto" w:fill="auto"/>
            <w:noWrap/>
            <w:vAlign w:val="bottom"/>
            <w:hideMark/>
          </w:tcPr>
          <w:p w14:paraId="2D71C24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1243" w:type="dxa"/>
            <w:shd w:val="clear" w:color="auto" w:fill="auto"/>
            <w:noWrap/>
            <w:vAlign w:val="bottom"/>
            <w:hideMark/>
          </w:tcPr>
          <w:p w14:paraId="0037E50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34.1%</w:t>
            </w:r>
          </w:p>
        </w:tc>
        <w:tc>
          <w:tcPr>
            <w:tcW w:w="1169" w:type="dxa"/>
            <w:shd w:val="clear" w:color="auto" w:fill="auto"/>
            <w:noWrap/>
            <w:vAlign w:val="bottom"/>
            <w:hideMark/>
          </w:tcPr>
          <w:p w14:paraId="7B5939D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46.9%</w:t>
            </w:r>
          </w:p>
        </w:tc>
        <w:tc>
          <w:tcPr>
            <w:tcW w:w="1169" w:type="dxa"/>
            <w:shd w:val="clear" w:color="D9E2F3" w:fill="D9E2F3"/>
            <w:noWrap/>
            <w:vAlign w:val="bottom"/>
            <w:hideMark/>
          </w:tcPr>
          <w:p w14:paraId="290BFAB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81.0%</w:t>
            </w:r>
          </w:p>
        </w:tc>
        <w:tc>
          <w:tcPr>
            <w:tcW w:w="1389" w:type="dxa"/>
            <w:shd w:val="clear" w:color="auto" w:fill="auto"/>
            <w:noWrap/>
            <w:vAlign w:val="bottom"/>
            <w:hideMark/>
          </w:tcPr>
          <w:p w14:paraId="4B9D329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13.8%</w:t>
            </w:r>
          </w:p>
        </w:tc>
        <w:tc>
          <w:tcPr>
            <w:tcW w:w="1389" w:type="dxa"/>
            <w:shd w:val="clear" w:color="auto" w:fill="auto"/>
            <w:noWrap/>
            <w:vAlign w:val="bottom"/>
            <w:hideMark/>
          </w:tcPr>
          <w:p w14:paraId="68AA9FF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4.5%</w:t>
            </w:r>
          </w:p>
        </w:tc>
        <w:tc>
          <w:tcPr>
            <w:tcW w:w="1389" w:type="dxa"/>
            <w:shd w:val="clear" w:color="D9E2F3" w:fill="D9E2F3"/>
            <w:noWrap/>
            <w:vAlign w:val="bottom"/>
            <w:hideMark/>
          </w:tcPr>
          <w:p w14:paraId="74C7FA7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18.3%</w:t>
            </w:r>
          </w:p>
        </w:tc>
        <w:tc>
          <w:tcPr>
            <w:tcW w:w="890" w:type="dxa"/>
            <w:shd w:val="clear" w:color="auto" w:fill="auto"/>
            <w:noWrap/>
            <w:vAlign w:val="bottom"/>
            <w:hideMark/>
          </w:tcPr>
          <w:p w14:paraId="36E1378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bl>
    <w:p w14:paraId="31287DEB" w14:textId="77777777" w:rsidR="00256A7F" w:rsidRPr="007759D1" w:rsidRDefault="00256A7F" w:rsidP="00256A7F">
      <w:pPr>
        <w:rPr>
          <w:rFonts w:ascii="Arial" w:hAnsi="Arial" w:cs="Arial"/>
          <w:sz w:val="22"/>
          <w:szCs w:val="22"/>
        </w:rPr>
      </w:pPr>
    </w:p>
    <w:p w14:paraId="6B589FAF" w14:textId="77777777" w:rsidR="008B45F7" w:rsidRPr="007759D1" w:rsidRDefault="008B45F7" w:rsidP="008B45F7">
      <w:pPr>
        <w:rPr>
          <w:rFonts w:ascii="Arial" w:hAnsi="Arial" w:cs="Arial"/>
          <w:sz w:val="22"/>
          <w:szCs w:val="22"/>
        </w:rPr>
      </w:pPr>
      <w:r w:rsidRPr="007759D1">
        <w:rPr>
          <w:rFonts w:ascii="Arial" w:hAnsi="Arial" w:cs="Arial"/>
          <w:sz w:val="22"/>
          <w:szCs w:val="22"/>
        </w:rPr>
        <w:t>Here is a counter argument.</w:t>
      </w:r>
    </w:p>
    <w:p w14:paraId="41F2E46D" w14:textId="77777777" w:rsidR="008B45F7" w:rsidRPr="00791AAC" w:rsidRDefault="008B45F7" w:rsidP="00E04E10">
      <w:pPr>
        <w:rPr>
          <w:rFonts w:ascii="Arial" w:hAnsi="Arial" w:cs="Arial"/>
          <w:sz w:val="16"/>
          <w:szCs w:val="16"/>
        </w:rPr>
      </w:pPr>
    </w:p>
    <w:p w14:paraId="79737842" w14:textId="39992183" w:rsidR="0015689B" w:rsidRDefault="0015689B" w:rsidP="00E04E10">
      <w:pPr>
        <w:rPr>
          <w:rFonts w:ascii="Arial" w:hAnsi="Arial" w:cs="Arial"/>
          <w:sz w:val="22"/>
          <w:szCs w:val="22"/>
        </w:rPr>
      </w:pPr>
      <w:r w:rsidRPr="007759D1">
        <w:rPr>
          <w:rFonts w:ascii="Arial" w:hAnsi="Arial" w:cs="Arial"/>
          <w:sz w:val="22"/>
          <w:szCs w:val="22"/>
        </w:rPr>
        <w:t>Q</w:t>
      </w:r>
      <w:r w:rsidR="0076574B" w:rsidRPr="007759D1">
        <w:rPr>
          <w:rFonts w:ascii="Arial" w:hAnsi="Arial" w:cs="Arial"/>
          <w:sz w:val="22"/>
          <w:szCs w:val="22"/>
        </w:rPr>
        <w:t>25</w:t>
      </w:r>
      <w:r w:rsidR="00256A7F" w:rsidRPr="007759D1">
        <w:rPr>
          <w:rFonts w:ascii="Arial" w:hAnsi="Arial" w:cs="Arial"/>
          <w:sz w:val="22"/>
          <w:szCs w:val="22"/>
        </w:rPr>
        <w:t>.</w:t>
      </w:r>
      <w:r w:rsidR="004653BA" w:rsidRPr="007759D1">
        <w:rPr>
          <w:rFonts w:ascii="Arial" w:hAnsi="Arial" w:cs="Arial"/>
          <w:sz w:val="22"/>
          <w:szCs w:val="22"/>
        </w:rPr>
        <w:t xml:space="preserve"> </w:t>
      </w:r>
      <w:r w:rsidRPr="007759D1">
        <w:rPr>
          <w:rFonts w:ascii="Arial" w:hAnsi="Arial" w:cs="Arial"/>
          <w:sz w:val="22"/>
          <w:szCs w:val="22"/>
        </w:rPr>
        <w:t>These kinds of programs are yet another government program.</w:t>
      </w:r>
      <w:r w:rsidR="00256A7F" w:rsidRPr="007759D1">
        <w:rPr>
          <w:rFonts w:ascii="Arial" w:hAnsi="Arial" w:cs="Arial"/>
          <w:sz w:val="22"/>
          <w:szCs w:val="22"/>
        </w:rPr>
        <w:t xml:space="preserve"> </w:t>
      </w:r>
      <w:r w:rsidRPr="007759D1">
        <w:rPr>
          <w:rFonts w:ascii="Arial" w:hAnsi="Arial" w:cs="Arial"/>
          <w:sz w:val="22"/>
          <w:szCs w:val="22"/>
        </w:rPr>
        <w:t>Many of these programs are not very effective in helping people find jobs.</w:t>
      </w:r>
      <w:r w:rsidR="00256A7F" w:rsidRPr="007759D1">
        <w:rPr>
          <w:rFonts w:ascii="Arial" w:hAnsi="Arial" w:cs="Arial"/>
          <w:sz w:val="22"/>
          <w:szCs w:val="22"/>
        </w:rPr>
        <w:t xml:space="preserve"> </w:t>
      </w:r>
      <w:r w:rsidRPr="007759D1">
        <w:rPr>
          <w:rFonts w:ascii="Arial" w:hAnsi="Arial" w:cs="Arial"/>
          <w:sz w:val="22"/>
          <w:szCs w:val="22"/>
        </w:rPr>
        <w:t>By making people more comfortable, they reduce people’s incent</w:t>
      </w:r>
      <w:r w:rsidR="004653BA" w:rsidRPr="007759D1">
        <w:rPr>
          <w:rFonts w:ascii="Arial" w:hAnsi="Arial" w:cs="Arial"/>
          <w:sz w:val="22"/>
          <w:szCs w:val="22"/>
        </w:rPr>
        <w:t xml:space="preserve">ives to go out and find a job. </w:t>
      </w:r>
      <w:r w:rsidRPr="007759D1">
        <w:rPr>
          <w:rFonts w:ascii="Arial" w:hAnsi="Arial" w:cs="Arial"/>
          <w:sz w:val="22"/>
          <w:szCs w:val="22"/>
        </w:rPr>
        <w:t xml:space="preserve">Getting people into these new jobs is the responsibility of workers and </w:t>
      </w:r>
      <w:r w:rsidR="004653BA" w:rsidRPr="007759D1">
        <w:rPr>
          <w:rFonts w:ascii="Arial" w:hAnsi="Arial" w:cs="Arial"/>
          <w:sz w:val="22"/>
          <w:szCs w:val="22"/>
        </w:rPr>
        <w:t xml:space="preserve">companies, not the government. </w:t>
      </w:r>
      <w:r w:rsidRPr="007759D1">
        <w:rPr>
          <w:rFonts w:ascii="Arial" w:hAnsi="Arial" w:cs="Arial"/>
          <w:sz w:val="22"/>
          <w:szCs w:val="22"/>
        </w:rPr>
        <w:t xml:space="preserve">Businesses know what they need and offer training for the necessary skills. </w:t>
      </w:r>
    </w:p>
    <w:p w14:paraId="42A7829F" w14:textId="2F4AD40C" w:rsidR="00D558DC" w:rsidRDefault="00D558DC" w:rsidP="00E04E10">
      <w:pPr>
        <w:rPr>
          <w:rFonts w:ascii="Arial" w:hAnsi="Arial" w:cs="Arial"/>
          <w:sz w:val="22"/>
          <w:szCs w:val="22"/>
        </w:rPr>
      </w:pPr>
    </w:p>
    <w:tbl>
      <w:tblPr>
        <w:tblW w:w="10307" w:type="dxa"/>
        <w:tblLook w:val="04A0" w:firstRow="1" w:lastRow="0" w:firstColumn="1" w:lastColumn="0" w:noHBand="0" w:noVBand="1"/>
      </w:tblPr>
      <w:tblGrid>
        <w:gridCol w:w="1627"/>
        <w:gridCol w:w="1267"/>
        <w:gridCol w:w="1169"/>
        <w:gridCol w:w="1169"/>
        <w:gridCol w:w="1389"/>
        <w:gridCol w:w="1389"/>
        <w:gridCol w:w="1389"/>
        <w:gridCol w:w="908"/>
      </w:tblGrid>
      <w:tr w:rsidR="00D558DC" w:rsidRPr="00D558DC" w14:paraId="63643271" w14:textId="77777777" w:rsidTr="00334D08">
        <w:trPr>
          <w:trHeight w:val="477"/>
        </w:trPr>
        <w:tc>
          <w:tcPr>
            <w:tcW w:w="1627" w:type="dxa"/>
            <w:shd w:val="clear" w:color="auto" w:fill="D9E2F3" w:themeFill="accent5" w:themeFillTint="33"/>
            <w:noWrap/>
            <w:vAlign w:val="bottom"/>
            <w:hideMark/>
          </w:tcPr>
          <w:p w14:paraId="76886156" w14:textId="77777777" w:rsidR="00D558DC" w:rsidRPr="00430857" w:rsidRDefault="00D558DC" w:rsidP="00D558DC">
            <w:pPr>
              <w:rPr>
                <w:rFonts w:ascii="Arial Narrow" w:eastAsia="Times New Roman" w:hAnsi="Arial Narrow" w:cs="Times New Roman"/>
                <w:sz w:val="22"/>
                <w:szCs w:val="22"/>
              </w:rPr>
            </w:pPr>
          </w:p>
        </w:tc>
        <w:tc>
          <w:tcPr>
            <w:tcW w:w="1267" w:type="dxa"/>
            <w:shd w:val="clear" w:color="auto" w:fill="D9E2F3" w:themeFill="accent5" w:themeFillTint="33"/>
            <w:vAlign w:val="bottom"/>
            <w:hideMark/>
          </w:tcPr>
          <w:p w14:paraId="690B0D69"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680E6802"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0BB90007"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5342C437"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436E4A3F"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79232BAC"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unconvincing</w:t>
            </w:r>
          </w:p>
        </w:tc>
        <w:tc>
          <w:tcPr>
            <w:tcW w:w="908" w:type="dxa"/>
            <w:shd w:val="clear" w:color="auto" w:fill="D9E2F3" w:themeFill="accent5" w:themeFillTint="33"/>
            <w:vAlign w:val="bottom"/>
            <w:hideMark/>
          </w:tcPr>
          <w:p w14:paraId="554F6F0D" w14:textId="4777E904"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D558DC" w14:paraId="00D0B40C" w14:textId="77777777" w:rsidTr="00334D08">
        <w:trPr>
          <w:trHeight w:val="253"/>
        </w:trPr>
        <w:tc>
          <w:tcPr>
            <w:tcW w:w="1627" w:type="dxa"/>
            <w:shd w:val="clear" w:color="auto" w:fill="auto"/>
            <w:noWrap/>
            <w:vAlign w:val="bottom"/>
            <w:hideMark/>
          </w:tcPr>
          <w:p w14:paraId="15F00866"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67" w:type="dxa"/>
            <w:shd w:val="clear" w:color="auto" w:fill="auto"/>
            <w:noWrap/>
            <w:vAlign w:val="bottom"/>
            <w:hideMark/>
          </w:tcPr>
          <w:p w14:paraId="347EE16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23.1%</w:t>
            </w:r>
          </w:p>
        </w:tc>
        <w:tc>
          <w:tcPr>
            <w:tcW w:w="1169" w:type="dxa"/>
            <w:shd w:val="clear" w:color="auto" w:fill="auto"/>
            <w:noWrap/>
            <w:vAlign w:val="bottom"/>
            <w:hideMark/>
          </w:tcPr>
          <w:p w14:paraId="02994C8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35.5%</w:t>
            </w:r>
          </w:p>
        </w:tc>
        <w:tc>
          <w:tcPr>
            <w:tcW w:w="1169" w:type="dxa"/>
            <w:shd w:val="clear" w:color="D9E2F3" w:fill="D9E2F3"/>
            <w:noWrap/>
            <w:vAlign w:val="bottom"/>
            <w:hideMark/>
          </w:tcPr>
          <w:p w14:paraId="4E19043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58.6%</w:t>
            </w:r>
          </w:p>
        </w:tc>
        <w:tc>
          <w:tcPr>
            <w:tcW w:w="1389" w:type="dxa"/>
            <w:shd w:val="clear" w:color="auto" w:fill="auto"/>
            <w:noWrap/>
            <w:vAlign w:val="bottom"/>
            <w:hideMark/>
          </w:tcPr>
          <w:p w14:paraId="30C4C9B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24.9%</w:t>
            </w:r>
          </w:p>
        </w:tc>
        <w:tc>
          <w:tcPr>
            <w:tcW w:w="1389" w:type="dxa"/>
            <w:shd w:val="clear" w:color="auto" w:fill="auto"/>
            <w:noWrap/>
            <w:vAlign w:val="bottom"/>
            <w:hideMark/>
          </w:tcPr>
          <w:p w14:paraId="087C5B3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16.1%</w:t>
            </w:r>
          </w:p>
        </w:tc>
        <w:tc>
          <w:tcPr>
            <w:tcW w:w="1389" w:type="dxa"/>
            <w:shd w:val="clear" w:color="D9E2F3" w:fill="D9E2F3"/>
            <w:noWrap/>
            <w:vAlign w:val="bottom"/>
            <w:hideMark/>
          </w:tcPr>
          <w:p w14:paraId="25C4E52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41.0%</w:t>
            </w:r>
          </w:p>
        </w:tc>
        <w:tc>
          <w:tcPr>
            <w:tcW w:w="908" w:type="dxa"/>
            <w:shd w:val="clear" w:color="auto" w:fill="auto"/>
            <w:noWrap/>
            <w:vAlign w:val="bottom"/>
            <w:hideMark/>
          </w:tcPr>
          <w:p w14:paraId="0D974F7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D558DC" w14:paraId="719F8E22" w14:textId="77777777" w:rsidTr="00334D08">
        <w:trPr>
          <w:trHeight w:val="243"/>
        </w:trPr>
        <w:tc>
          <w:tcPr>
            <w:tcW w:w="1627" w:type="dxa"/>
            <w:shd w:val="clear" w:color="auto" w:fill="auto"/>
            <w:noWrap/>
            <w:vAlign w:val="bottom"/>
            <w:hideMark/>
          </w:tcPr>
          <w:p w14:paraId="6197D0B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67" w:type="dxa"/>
            <w:shd w:val="clear" w:color="auto" w:fill="auto"/>
            <w:noWrap/>
            <w:vAlign w:val="bottom"/>
            <w:hideMark/>
          </w:tcPr>
          <w:p w14:paraId="182F5B6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38.8%</w:t>
            </w:r>
          </w:p>
        </w:tc>
        <w:tc>
          <w:tcPr>
            <w:tcW w:w="1169" w:type="dxa"/>
            <w:shd w:val="clear" w:color="auto" w:fill="auto"/>
            <w:noWrap/>
            <w:vAlign w:val="bottom"/>
            <w:hideMark/>
          </w:tcPr>
          <w:p w14:paraId="6BD1FF3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37.5%</w:t>
            </w:r>
          </w:p>
        </w:tc>
        <w:tc>
          <w:tcPr>
            <w:tcW w:w="1169" w:type="dxa"/>
            <w:shd w:val="clear" w:color="D9E2F3" w:fill="D9E2F3"/>
            <w:noWrap/>
            <w:vAlign w:val="bottom"/>
            <w:hideMark/>
          </w:tcPr>
          <w:p w14:paraId="7239C74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76.3%</w:t>
            </w:r>
          </w:p>
        </w:tc>
        <w:tc>
          <w:tcPr>
            <w:tcW w:w="1389" w:type="dxa"/>
            <w:shd w:val="clear" w:color="auto" w:fill="auto"/>
            <w:noWrap/>
            <w:vAlign w:val="bottom"/>
            <w:hideMark/>
          </w:tcPr>
          <w:p w14:paraId="2D9F2CB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17.3%</w:t>
            </w:r>
          </w:p>
        </w:tc>
        <w:tc>
          <w:tcPr>
            <w:tcW w:w="1389" w:type="dxa"/>
            <w:shd w:val="clear" w:color="auto" w:fill="auto"/>
            <w:noWrap/>
            <w:vAlign w:val="bottom"/>
            <w:hideMark/>
          </w:tcPr>
          <w:p w14:paraId="4E8413D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w:t>
            </w:r>
          </w:p>
        </w:tc>
        <w:tc>
          <w:tcPr>
            <w:tcW w:w="1389" w:type="dxa"/>
            <w:shd w:val="clear" w:color="D9E2F3" w:fill="D9E2F3"/>
            <w:noWrap/>
            <w:vAlign w:val="bottom"/>
            <w:hideMark/>
          </w:tcPr>
          <w:p w14:paraId="3BF92BD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23.3%</w:t>
            </w:r>
          </w:p>
        </w:tc>
        <w:tc>
          <w:tcPr>
            <w:tcW w:w="908" w:type="dxa"/>
            <w:shd w:val="clear" w:color="auto" w:fill="auto"/>
            <w:noWrap/>
            <w:vAlign w:val="bottom"/>
            <w:hideMark/>
          </w:tcPr>
          <w:p w14:paraId="6114AF8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0.4%</w:t>
            </w:r>
          </w:p>
        </w:tc>
      </w:tr>
      <w:tr w:rsidR="00D558DC" w:rsidRPr="00D558DC" w14:paraId="0B016BA2" w14:textId="77777777" w:rsidTr="00334D08">
        <w:trPr>
          <w:trHeight w:val="243"/>
        </w:trPr>
        <w:tc>
          <w:tcPr>
            <w:tcW w:w="1627" w:type="dxa"/>
            <w:shd w:val="clear" w:color="auto" w:fill="auto"/>
            <w:noWrap/>
            <w:vAlign w:val="bottom"/>
            <w:hideMark/>
          </w:tcPr>
          <w:p w14:paraId="111CAD5C"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67" w:type="dxa"/>
            <w:shd w:val="clear" w:color="auto" w:fill="auto"/>
            <w:noWrap/>
            <w:vAlign w:val="bottom"/>
            <w:hideMark/>
          </w:tcPr>
          <w:p w14:paraId="1433516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9.8%</w:t>
            </w:r>
          </w:p>
        </w:tc>
        <w:tc>
          <w:tcPr>
            <w:tcW w:w="1169" w:type="dxa"/>
            <w:shd w:val="clear" w:color="auto" w:fill="auto"/>
            <w:noWrap/>
            <w:vAlign w:val="bottom"/>
            <w:hideMark/>
          </w:tcPr>
          <w:p w14:paraId="0FC6B1F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31.8%</w:t>
            </w:r>
          </w:p>
        </w:tc>
        <w:tc>
          <w:tcPr>
            <w:tcW w:w="1169" w:type="dxa"/>
            <w:shd w:val="clear" w:color="D9E2F3" w:fill="D9E2F3"/>
            <w:noWrap/>
            <w:vAlign w:val="bottom"/>
            <w:hideMark/>
          </w:tcPr>
          <w:p w14:paraId="54A6FB0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41.6%</w:t>
            </w:r>
          </w:p>
        </w:tc>
        <w:tc>
          <w:tcPr>
            <w:tcW w:w="1389" w:type="dxa"/>
            <w:shd w:val="clear" w:color="auto" w:fill="auto"/>
            <w:noWrap/>
            <w:vAlign w:val="bottom"/>
            <w:hideMark/>
          </w:tcPr>
          <w:p w14:paraId="24F8CCE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31.1%</w:t>
            </w:r>
          </w:p>
        </w:tc>
        <w:tc>
          <w:tcPr>
            <w:tcW w:w="1389" w:type="dxa"/>
            <w:shd w:val="clear" w:color="auto" w:fill="auto"/>
            <w:noWrap/>
            <w:vAlign w:val="bottom"/>
            <w:hideMark/>
          </w:tcPr>
          <w:p w14:paraId="77DA7F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27.2%</w:t>
            </w:r>
          </w:p>
        </w:tc>
        <w:tc>
          <w:tcPr>
            <w:tcW w:w="1389" w:type="dxa"/>
            <w:shd w:val="clear" w:color="D9E2F3" w:fill="D9E2F3"/>
            <w:noWrap/>
            <w:vAlign w:val="bottom"/>
            <w:hideMark/>
          </w:tcPr>
          <w:p w14:paraId="1453B48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58.3%</w:t>
            </w:r>
          </w:p>
        </w:tc>
        <w:tc>
          <w:tcPr>
            <w:tcW w:w="908" w:type="dxa"/>
            <w:shd w:val="clear" w:color="auto" w:fill="auto"/>
            <w:noWrap/>
            <w:vAlign w:val="bottom"/>
            <w:hideMark/>
          </w:tcPr>
          <w:p w14:paraId="6A42429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D558DC" w14:paraId="6BC69CF8" w14:textId="77777777" w:rsidTr="00334D08">
        <w:trPr>
          <w:trHeight w:val="243"/>
        </w:trPr>
        <w:tc>
          <w:tcPr>
            <w:tcW w:w="1627" w:type="dxa"/>
            <w:shd w:val="clear" w:color="auto" w:fill="auto"/>
            <w:noWrap/>
            <w:vAlign w:val="bottom"/>
            <w:hideMark/>
          </w:tcPr>
          <w:p w14:paraId="508AD1FC"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67" w:type="dxa"/>
            <w:shd w:val="clear" w:color="auto" w:fill="auto"/>
            <w:noWrap/>
            <w:vAlign w:val="bottom"/>
            <w:hideMark/>
          </w:tcPr>
          <w:p w14:paraId="78A689D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21.0%</w:t>
            </w:r>
          </w:p>
        </w:tc>
        <w:tc>
          <w:tcPr>
            <w:tcW w:w="1169" w:type="dxa"/>
            <w:shd w:val="clear" w:color="auto" w:fill="auto"/>
            <w:noWrap/>
            <w:vAlign w:val="bottom"/>
            <w:hideMark/>
          </w:tcPr>
          <w:p w14:paraId="2803AA8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40.1%</w:t>
            </w:r>
          </w:p>
        </w:tc>
        <w:tc>
          <w:tcPr>
            <w:tcW w:w="1169" w:type="dxa"/>
            <w:shd w:val="clear" w:color="D9E2F3" w:fill="D9E2F3"/>
            <w:noWrap/>
            <w:vAlign w:val="bottom"/>
            <w:hideMark/>
          </w:tcPr>
          <w:p w14:paraId="2FB26672"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61.1%</w:t>
            </w:r>
          </w:p>
        </w:tc>
        <w:tc>
          <w:tcPr>
            <w:tcW w:w="1389" w:type="dxa"/>
            <w:shd w:val="clear" w:color="auto" w:fill="auto"/>
            <w:noWrap/>
            <w:vAlign w:val="bottom"/>
            <w:hideMark/>
          </w:tcPr>
          <w:p w14:paraId="6A10F5F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26.3%</w:t>
            </w:r>
          </w:p>
        </w:tc>
        <w:tc>
          <w:tcPr>
            <w:tcW w:w="1389" w:type="dxa"/>
            <w:shd w:val="clear" w:color="auto" w:fill="auto"/>
            <w:noWrap/>
            <w:vAlign w:val="bottom"/>
            <w:hideMark/>
          </w:tcPr>
          <w:p w14:paraId="27B9A4D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11.4%</w:t>
            </w:r>
          </w:p>
        </w:tc>
        <w:tc>
          <w:tcPr>
            <w:tcW w:w="1389" w:type="dxa"/>
            <w:shd w:val="clear" w:color="D9E2F3" w:fill="D9E2F3"/>
            <w:noWrap/>
            <w:vAlign w:val="bottom"/>
            <w:hideMark/>
          </w:tcPr>
          <w:p w14:paraId="17F5428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37.7%</w:t>
            </w:r>
          </w:p>
        </w:tc>
        <w:tc>
          <w:tcPr>
            <w:tcW w:w="908" w:type="dxa"/>
            <w:shd w:val="clear" w:color="auto" w:fill="auto"/>
            <w:noWrap/>
            <w:vAlign w:val="bottom"/>
            <w:hideMark/>
          </w:tcPr>
          <w:p w14:paraId="3705923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bl>
    <w:p w14:paraId="729288B8" w14:textId="77777777" w:rsidR="0092604E" w:rsidRDefault="0092604E">
      <w:r>
        <w:br w:type="page"/>
      </w:r>
    </w:p>
    <w:tbl>
      <w:tblPr>
        <w:tblW w:w="10307" w:type="dxa"/>
        <w:tblLook w:val="04A0" w:firstRow="1" w:lastRow="0" w:firstColumn="1" w:lastColumn="0" w:noHBand="0" w:noVBand="1"/>
      </w:tblPr>
      <w:tblGrid>
        <w:gridCol w:w="1627"/>
        <w:gridCol w:w="1267"/>
        <w:gridCol w:w="1169"/>
        <w:gridCol w:w="1169"/>
        <w:gridCol w:w="1389"/>
        <w:gridCol w:w="1389"/>
        <w:gridCol w:w="1389"/>
        <w:gridCol w:w="908"/>
      </w:tblGrid>
      <w:tr w:rsidR="00334D08" w:rsidRPr="00D558DC" w14:paraId="1AF15D92" w14:textId="77777777" w:rsidTr="00334D08">
        <w:trPr>
          <w:trHeight w:val="243"/>
        </w:trPr>
        <w:tc>
          <w:tcPr>
            <w:tcW w:w="2894" w:type="dxa"/>
            <w:gridSpan w:val="2"/>
            <w:shd w:val="clear" w:color="auto" w:fill="D9E2F3" w:themeFill="accent5" w:themeFillTint="33"/>
            <w:noWrap/>
            <w:vAlign w:val="bottom"/>
            <w:hideMark/>
          </w:tcPr>
          <w:p w14:paraId="120089AA" w14:textId="6FF058FB" w:rsidR="00334D08" w:rsidRPr="00334D08" w:rsidRDefault="00334D08" w:rsidP="00334D08">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lastRenderedPageBreak/>
              <w:t>Cook's PVI (D-R)</w:t>
            </w: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39ADF8D4"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22FAE16"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5A36705C"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7581689D"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0973E28"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908" w:type="dxa"/>
            <w:shd w:val="clear" w:color="auto" w:fill="D9E2F3" w:themeFill="accent5" w:themeFillTint="33"/>
            <w:noWrap/>
            <w:vAlign w:val="bottom"/>
            <w:hideMark/>
          </w:tcPr>
          <w:p w14:paraId="45384665"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D558DC" w14:paraId="431441FB" w14:textId="77777777" w:rsidTr="00334D08">
        <w:trPr>
          <w:trHeight w:val="253"/>
        </w:trPr>
        <w:tc>
          <w:tcPr>
            <w:tcW w:w="1627" w:type="dxa"/>
            <w:shd w:val="clear" w:color="auto" w:fill="auto"/>
            <w:noWrap/>
            <w:vAlign w:val="bottom"/>
            <w:hideMark/>
          </w:tcPr>
          <w:p w14:paraId="389F76EB"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red</w:t>
            </w:r>
          </w:p>
        </w:tc>
        <w:tc>
          <w:tcPr>
            <w:tcW w:w="1267" w:type="dxa"/>
            <w:shd w:val="clear" w:color="auto" w:fill="auto"/>
            <w:noWrap/>
            <w:vAlign w:val="bottom"/>
            <w:hideMark/>
          </w:tcPr>
          <w:p w14:paraId="58A1D6C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26.8%</w:t>
            </w:r>
          </w:p>
        </w:tc>
        <w:tc>
          <w:tcPr>
            <w:tcW w:w="1169" w:type="dxa"/>
            <w:shd w:val="clear" w:color="auto" w:fill="auto"/>
            <w:noWrap/>
            <w:vAlign w:val="bottom"/>
            <w:hideMark/>
          </w:tcPr>
          <w:p w14:paraId="53B9A67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43.3%</w:t>
            </w:r>
          </w:p>
        </w:tc>
        <w:tc>
          <w:tcPr>
            <w:tcW w:w="1169" w:type="dxa"/>
            <w:shd w:val="clear" w:color="D9E2F3" w:fill="D9E2F3"/>
            <w:noWrap/>
            <w:vAlign w:val="bottom"/>
            <w:hideMark/>
          </w:tcPr>
          <w:p w14:paraId="143363E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70.1%</w:t>
            </w:r>
          </w:p>
        </w:tc>
        <w:tc>
          <w:tcPr>
            <w:tcW w:w="1389" w:type="dxa"/>
            <w:shd w:val="clear" w:color="auto" w:fill="auto"/>
            <w:noWrap/>
            <w:vAlign w:val="bottom"/>
            <w:hideMark/>
          </w:tcPr>
          <w:p w14:paraId="128CF58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21.6%</w:t>
            </w:r>
          </w:p>
        </w:tc>
        <w:tc>
          <w:tcPr>
            <w:tcW w:w="1389" w:type="dxa"/>
            <w:shd w:val="clear" w:color="auto" w:fill="auto"/>
            <w:noWrap/>
            <w:vAlign w:val="bottom"/>
            <w:hideMark/>
          </w:tcPr>
          <w:p w14:paraId="44B5117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8.1%</w:t>
            </w:r>
          </w:p>
        </w:tc>
        <w:tc>
          <w:tcPr>
            <w:tcW w:w="1389" w:type="dxa"/>
            <w:shd w:val="clear" w:color="D9E2F3" w:fill="D9E2F3"/>
            <w:noWrap/>
            <w:vAlign w:val="bottom"/>
            <w:hideMark/>
          </w:tcPr>
          <w:p w14:paraId="716CDE7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29.7%</w:t>
            </w:r>
          </w:p>
        </w:tc>
        <w:tc>
          <w:tcPr>
            <w:tcW w:w="908" w:type="dxa"/>
            <w:shd w:val="clear" w:color="auto" w:fill="auto"/>
            <w:noWrap/>
            <w:vAlign w:val="bottom"/>
            <w:hideMark/>
          </w:tcPr>
          <w:p w14:paraId="78A0922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0.3%</w:t>
            </w:r>
          </w:p>
        </w:tc>
      </w:tr>
      <w:tr w:rsidR="00D558DC" w:rsidRPr="00D558DC" w14:paraId="2FA9B9AA" w14:textId="77777777" w:rsidTr="00334D08">
        <w:trPr>
          <w:trHeight w:val="243"/>
        </w:trPr>
        <w:tc>
          <w:tcPr>
            <w:tcW w:w="1627" w:type="dxa"/>
            <w:shd w:val="clear" w:color="auto" w:fill="auto"/>
            <w:noWrap/>
            <w:vAlign w:val="bottom"/>
            <w:hideMark/>
          </w:tcPr>
          <w:p w14:paraId="7B34033C"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red</w:t>
            </w:r>
          </w:p>
        </w:tc>
        <w:tc>
          <w:tcPr>
            <w:tcW w:w="1267" w:type="dxa"/>
            <w:shd w:val="clear" w:color="auto" w:fill="auto"/>
            <w:noWrap/>
            <w:vAlign w:val="bottom"/>
            <w:hideMark/>
          </w:tcPr>
          <w:p w14:paraId="156D18D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24.5%</w:t>
            </w:r>
          </w:p>
        </w:tc>
        <w:tc>
          <w:tcPr>
            <w:tcW w:w="1169" w:type="dxa"/>
            <w:shd w:val="clear" w:color="auto" w:fill="auto"/>
            <w:noWrap/>
            <w:vAlign w:val="bottom"/>
            <w:hideMark/>
          </w:tcPr>
          <w:p w14:paraId="155E0C3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37.8%</w:t>
            </w:r>
          </w:p>
        </w:tc>
        <w:tc>
          <w:tcPr>
            <w:tcW w:w="1169" w:type="dxa"/>
            <w:shd w:val="clear" w:color="D9E2F3" w:fill="D9E2F3"/>
            <w:noWrap/>
            <w:vAlign w:val="bottom"/>
            <w:hideMark/>
          </w:tcPr>
          <w:p w14:paraId="5407E20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62.3%</w:t>
            </w:r>
          </w:p>
        </w:tc>
        <w:tc>
          <w:tcPr>
            <w:tcW w:w="1389" w:type="dxa"/>
            <w:shd w:val="clear" w:color="auto" w:fill="auto"/>
            <w:noWrap/>
            <w:vAlign w:val="bottom"/>
            <w:hideMark/>
          </w:tcPr>
          <w:p w14:paraId="4D7772B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22.4%</w:t>
            </w:r>
          </w:p>
        </w:tc>
        <w:tc>
          <w:tcPr>
            <w:tcW w:w="1389" w:type="dxa"/>
            <w:shd w:val="clear" w:color="auto" w:fill="auto"/>
            <w:noWrap/>
            <w:vAlign w:val="bottom"/>
            <w:hideMark/>
          </w:tcPr>
          <w:p w14:paraId="7A78FBE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14.5%</w:t>
            </w:r>
          </w:p>
        </w:tc>
        <w:tc>
          <w:tcPr>
            <w:tcW w:w="1389" w:type="dxa"/>
            <w:shd w:val="clear" w:color="D9E2F3" w:fill="D9E2F3"/>
            <w:noWrap/>
            <w:vAlign w:val="bottom"/>
            <w:hideMark/>
          </w:tcPr>
          <w:p w14:paraId="0E6568F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36.9%</w:t>
            </w:r>
          </w:p>
        </w:tc>
        <w:tc>
          <w:tcPr>
            <w:tcW w:w="908" w:type="dxa"/>
            <w:shd w:val="clear" w:color="auto" w:fill="auto"/>
            <w:noWrap/>
            <w:vAlign w:val="bottom"/>
            <w:hideMark/>
          </w:tcPr>
          <w:p w14:paraId="6378E30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0.8%</w:t>
            </w:r>
          </w:p>
        </w:tc>
      </w:tr>
      <w:tr w:rsidR="00D558DC" w:rsidRPr="00D558DC" w14:paraId="6B71E2C1" w14:textId="77777777" w:rsidTr="00334D08">
        <w:trPr>
          <w:trHeight w:val="243"/>
        </w:trPr>
        <w:tc>
          <w:tcPr>
            <w:tcW w:w="1627" w:type="dxa"/>
            <w:shd w:val="clear" w:color="auto" w:fill="auto"/>
            <w:noWrap/>
            <w:vAlign w:val="bottom"/>
            <w:hideMark/>
          </w:tcPr>
          <w:p w14:paraId="1D4484DA"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red</w:t>
            </w:r>
          </w:p>
        </w:tc>
        <w:tc>
          <w:tcPr>
            <w:tcW w:w="1267" w:type="dxa"/>
            <w:shd w:val="clear" w:color="auto" w:fill="auto"/>
            <w:noWrap/>
            <w:vAlign w:val="bottom"/>
            <w:hideMark/>
          </w:tcPr>
          <w:p w14:paraId="68A96DB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23.3%</w:t>
            </w:r>
          </w:p>
        </w:tc>
        <w:tc>
          <w:tcPr>
            <w:tcW w:w="1169" w:type="dxa"/>
            <w:shd w:val="clear" w:color="auto" w:fill="auto"/>
            <w:noWrap/>
            <w:vAlign w:val="bottom"/>
            <w:hideMark/>
          </w:tcPr>
          <w:p w14:paraId="46E3137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30.3%</w:t>
            </w:r>
          </w:p>
        </w:tc>
        <w:tc>
          <w:tcPr>
            <w:tcW w:w="1169" w:type="dxa"/>
            <w:shd w:val="clear" w:color="D9E2F3" w:fill="D9E2F3"/>
            <w:noWrap/>
            <w:vAlign w:val="bottom"/>
            <w:hideMark/>
          </w:tcPr>
          <w:p w14:paraId="106EC47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53.6%</w:t>
            </w:r>
          </w:p>
        </w:tc>
        <w:tc>
          <w:tcPr>
            <w:tcW w:w="1389" w:type="dxa"/>
            <w:shd w:val="clear" w:color="auto" w:fill="auto"/>
            <w:noWrap/>
            <w:vAlign w:val="bottom"/>
            <w:hideMark/>
          </w:tcPr>
          <w:p w14:paraId="0473522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29.0%</w:t>
            </w:r>
          </w:p>
        </w:tc>
        <w:tc>
          <w:tcPr>
            <w:tcW w:w="1389" w:type="dxa"/>
            <w:shd w:val="clear" w:color="auto" w:fill="auto"/>
            <w:noWrap/>
            <w:vAlign w:val="bottom"/>
            <w:hideMark/>
          </w:tcPr>
          <w:p w14:paraId="5723B55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17.4%</w:t>
            </w:r>
          </w:p>
        </w:tc>
        <w:tc>
          <w:tcPr>
            <w:tcW w:w="1389" w:type="dxa"/>
            <w:shd w:val="clear" w:color="D9E2F3" w:fill="D9E2F3"/>
            <w:noWrap/>
            <w:vAlign w:val="bottom"/>
            <w:hideMark/>
          </w:tcPr>
          <w:p w14:paraId="0FF02778"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46.4%</w:t>
            </w:r>
          </w:p>
        </w:tc>
        <w:tc>
          <w:tcPr>
            <w:tcW w:w="908" w:type="dxa"/>
            <w:shd w:val="clear" w:color="auto" w:fill="auto"/>
            <w:noWrap/>
            <w:vAlign w:val="bottom"/>
            <w:hideMark/>
          </w:tcPr>
          <w:p w14:paraId="0B26D2C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D558DC" w14:paraId="4ECD18B3" w14:textId="77777777" w:rsidTr="00334D08">
        <w:trPr>
          <w:trHeight w:val="243"/>
        </w:trPr>
        <w:tc>
          <w:tcPr>
            <w:tcW w:w="1627" w:type="dxa"/>
            <w:shd w:val="clear" w:color="auto" w:fill="auto"/>
            <w:noWrap/>
            <w:vAlign w:val="bottom"/>
            <w:hideMark/>
          </w:tcPr>
          <w:p w14:paraId="0B14EF9E"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blue</w:t>
            </w:r>
          </w:p>
        </w:tc>
        <w:tc>
          <w:tcPr>
            <w:tcW w:w="1267" w:type="dxa"/>
            <w:shd w:val="clear" w:color="auto" w:fill="auto"/>
            <w:noWrap/>
            <w:vAlign w:val="bottom"/>
            <w:hideMark/>
          </w:tcPr>
          <w:p w14:paraId="3D392A4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18.3%</w:t>
            </w:r>
          </w:p>
        </w:tc>
        <w:tc>
          <w:tcPr>
            <w:tcW w:w="1169" w:type="dxa"/>
            <w:shd w:val="clear" w:color="auto" w:fill="auto"/>
            <w:noWrap/>
            <w:vAlign w:val="bottom"/>
            <w:hideMark/>
          </w:tcPr>
          <w:p w14:paraId="5517FA9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36.5%</w:t>
            </w:r>
          </w:p>
        </w:tc>
        <w:tc>
          <w:tcPr>
            <w:tcW w:w="1169" w:type="dxa"/>
            <w:shd w:val="clear" w:color="D9E2F3" w:fill="D9E2F3"/>
            <w:noWrap/>
            <w:vAlign w:val="bottom"/>
            <w:hideMark/>
          </w:tcPr>
          <w:p w14:paraId="13F5B5B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54.8%</w:t>
            </w:r>
          </w:p>
        </w:tc>
        <w:tc>
          <w:tcPr>
            <w:tcW w:w="1389" w:type="dxa"/>
            <w:shd w:val="clear" w:color="auto" w:fill="auto"/>
            <w:noWrap/>
            <w:vAlign w:val="bottom"/>
            <w:hideMark/>
          </w:tcPr>
          <w:p w14:paraId="544A250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25.9%</w:t>
            </w:r>
          </w:p>
        </w:tc>
        <w:tc>
          <w:tcPr>
            <w:tcW w:w="1389" w:type="dxa"/>
            <w:shd w:val="clear" w:color="auto" w:fill="auto"/>
            <w:noWrap/>
            <w:vAlign w:val="bottom"/>
            <w:hideMark/>
          </w:tcPr>
          <w:p w14:paraId="3B7B195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19.3%</w:t>
            </w:r>
          </w:p>
        </w:tc>
        <w:tc>
          <w:tcPr>
            <w:tcW w:w="1389" w:type="dxa"/>
            <w:shd w:val="clear" w:color="D9E2F3" w:fill="D9E2F3"/>
            <w:noWrap/>
            <w:vAlign w:val="bottom"/>
            <w:hideMark/>
          </w:tcPr>
          <w:p w14:paraId="7C88075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45.2%</w:t>
            </w:r>
          </w:p>
        </w:tc>
        <w:tc>
          <w:tcPr>
            <w:tcW w:w="908" w:type="dxa"/>
            <w:shd w:val="clear" w:color="auto" w:fill="auto"/>
            <w:noWrap/>
            <w:vAlign w:val="bottom"/>
            <w:hideMark/>
          </w:tcPr>
          <w:p w14:paraId="098F055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D558DC" w14:paraId="1666D471" w14:textId="77777777" w:rsidTr="00334D08">
        <w:trPr>
          <w:trHeight w:val="243"/>
        </w:trPr>
        <w:tc>
          <w:tcPr>
            <w:tcW w:w="1627" w:type="dxa"/>
            <w:shd w:val="clear" w:color="auto" w:fill="auto"/>
            <w:noWrap/>
            <w:vAlign w:val="bottom"/>
            <w:hideMark/>
          </w:tcPr>
          <w:p w14:paraId="2D395E0D"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blue</w:t>
            </w:r>
          </w:p>
        </w:tc>
        <w:tc>
          <w:tcPr>
            <w:tcW w:w="1267" w:type="dxa"/>
            <w:shd w:val="clear" w:color="auto" w:fill="auto"/>
            <w:noWrap/>
            <w:vAlign w:val="bottom"/>
            <w:hideMark/>
          </w:tcPr>
          <w:p w14:paraId="0CD9D61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20.4%</w:t>
            </w:r>
          </w:p>
        </w:tc>
        <w:tc>
          <w:tcPr>
            <w:tcW w:w="1169" w:type="dxa"/>
            <w:shd w:val="clear" w:color="auto" w:fill="auto"/>
            <w:noWrap/>
            <w:vAlign w:val="bottom"/>
            <w:hideMark/>
          </w:tcPr>
          <w:p w14:paraId="1BF7012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39.3%</w:t>
            </w:r>
          </w:p>
        </w:tc>
        <w:tc>
          <w:tcPr>
            <w:tcW w:w="1169" w:type="dxa"/>
            <w:shd w:val="clear" w:color="D9E2F3" w:fill="D9E2F3"/>
            <w:noWrap/>
            <w:vAlign w:val="bottom"/>
            <w:hideMark/>
          </w:tcPr>
          <w:p w14:paraId="6DF3217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59.7%</w:t>
            </w:r>
          </w:p>
        </w:tc>
        <w:tc>
          <w:tcPr>
            <w:tcW w:w="1389" w:type="dxa"/>
            <w:shd w:val="clear" w:color="auto" w:fill="auto"/>
            <w:noWrap/>
            <w:vAlign w:val="bottom"/>
            <w:hideMark/>
          </w:tcPr>
          <w:p w14:paraId="23586B5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24.5%</w:t>
            </w:r>
          </w:p>
        </w:tc>
        <w:tc>
          <w:tcPr>
            <w:tcW w:w="1389" w:type="dxa"/>
            <w:shd w:val="clear" w:color="auto" w:fill="auto"/>
            <w:noWrap/>
            <w:vAlign w:val="bottom"/>
            <w:hideMark/>
          </w:tcPr>
          <w:p w14:paraId="121B96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15.6%</w:t>
            </w:r>
          </w:p>
        </w:tc>
        <w:tc>
          <w:tcPr>
            <w:tcW w:w="1389" w:type="dxa"/>
            <w:shd w:val="clear" w:color="D9E2F3" w:fill="D9E2F3"/>
            <w:noWrap/>
            <w:vAlign w:val="bottom"/>
            <w:hideMark/>
          </w:tcPr>
          <w:p w14:paraId="4757F3D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40.1%</w:t>
            </w:r>
          </w:p>
        </w:tc>
        <w:tc>
          <w:tcPr>
            <w:tcW w:w="908" w:type="dxa"/>
            <w:shd w:val="clear" w:color="auto" w:fill="auto"/>
            <w:noWrap/>
            <w:vAlign w:val="bottom"/>
            <w:hideMark/>
          </w:tcPr>
          <w:p w14:paraId="14337D9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D558DC" w14:paraId="61F4A93C" w14:textId="77777777" w:rsidTr="00334D08">
        <w:trPr>
          <w:trHeight w:val="243"/>
        </w:trPr>
        <w:tc>
          <w:tcPr>
            <w:tcW w:w="1627" w:type="dxa"/>
            <w:shd w:val="clear" w:color="auto" w:fill="auto"/>
            <w:noWrap/>
            <w:vAlign w:val="bottom"/>
            <w:hideMark/>
          </w:tcPr>
          <w:p w14:paraId="01F0B5D1" w14:textId="77777777" w:rsidR="00D558DC" w:rsidRPr="00447C9D" w:rsidRDefault="00D558DC" w:rsidP="00D558DC">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blue</w:t>
            </w:r>
          </w:p>
        </w:tc>
        <w:tc>
          <w:tcPr>
            <w:tcW w:w="1267" w:type="dxa"/>
            <w:shd w:val="clear" w:color="auto" w:fill="auto"/>
            <w:noWrap/>
            <w:vAlign w:val="bottom"/>
            <w:hideMark/>
          </w:tcPr>
          <w:p w14:paraId="0A7BC05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25.6%</w:t>
            </w:r>
          </w:p>
        </w:tc>
        <w:tc>
          <w:tcPr>
            <w:tcW w:w="1169" w:type="dxa"/>
            <w:shd w:val="clear" w:color="auto" w:fill="auto"/>
            <w:noWrap/>
            <w:vAlign w:val="bottom"/>
            <w:hideMark/>
          </w:tcPr>
          <w:p w14:paraId="488E599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23.0%</w:t>
            </w:r>
          </w:p>
        </w:tc>
        <w:tc>
          <w:tcPr>
            <w:tcW w:w="1169" w:type="dxa"/>
            <w:shd w:val="clear" w:color="D9E2F3" w:fill="D9E2F3"/>
            <w:noWrap/>
            <w:vAlign w:val="bottom"/>
            <w:hideMark/>
          </w:tcPr>
          <w:p w14:paraId="180EF49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48.6%</w:t>
            </w:r>
          </w:p>
        </w:tc>
        <w:tc>
          <w:tcPr>
            <w:tcW w:w="1389" w:type="dxa"/>
            <w:shd w:val="clear" w:color="auto" w:fill="auto"/>
            <w:noWrap/>
            <w:vAlign w:val="bottom"/>
            <w:hideMark/>
          </w:tcPr>
          <w:p w14:paraId="10CA4F7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24.8%</w:t>
            </w:r>
          </w:p>
        </w:tc>
        <w:tc>
          <w:tcPr>
            <w:tcW w:w="1389" w:type="dxa"/>
            <w:shd w:val="clear" w:color="auto" w:fill="auto"/>
            <w:noWrap/>
            <w:vAlign w:val="bottom"/>
            <w:hideMark/>
          </w:tcPr>
          <w:p w14:paraId="3C57B02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24.8%</w:t>
            </w:r>
          </w:p>
        </w:tc>
        <w:tc>
          <w:tcPr>
            <w:tcW w:w="1389" w:type="dxa"/>
            <w:shd w:val="clear" w:color="D9E2F3" w:fill="D9E2F3"/>
            <w:noWrap/>
            <w:vAlign w:val="bottom"/>
            <w:hideMark/>
          </w:tcPr>
          <w:p w14:paraId="0B0D577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49.6%</w:t>
            </w:r>
          </w:p>
        </w:tc>
        <w:tc>
          <w:tcPr>
            <w:tcW w:w="908" w:type="dxa"/>
            <w:shd w:val="clear" w:color="auto" w:fill="auto"/>
            <w:noWrap/>
            <w:vAlign w:val="bottom"/>
            <w:hideMark/>
          </w:tcPr>
          <w:p w14:paraId="19E0D91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w:t>
            </w:r>
          </w:p>
        </w:tc>
      </w:tr>
    </w:tbl>
    <w:p w14:paraId="78BCFA36" w14:textId="77777777" w:rsidR="00256A7F" w:rsidRPr="00791AAC" w:rsidRDefault="00256A7F" w:rsidP="00256A7F">
      <w:pPr>
        <w:rPr>
          <w:rFonts w:ascii="Arial" w:hAnsi="Arial" w:cs="Arial"/>
          <w:sz w:val="16"/>
          <w:szCs w:val="16"/>
        </w:rPr>
      </w:pPr>
    </w:p>
    <w:p w14:paraId="04D7EDDF" w14:textId="338BB9E3" w:rsidR="004653BA" w:rsidRPr="00BF1F01" w:rsidRDefault="00B04ED0" w:rsidP="00256A7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75CC2" w:rsidRPr="00BF1F01">
        <w:rPr>
          <w:rFonts w:ascii="Arial" w:hAnsi="Arial" w:cs="Arial"/>
          <w:color w:val="2F5496" w:themeColor="accent5" w:themeShade="BF"/>
          <w:sz w:val="22"/>
          <w:szCs w:val="22"/>
        </w:rPr>
        <w:t>TAA</w:t>
      </w:r>
      <w:r w:rsidR="00AE2A1A" w:rsidRPr="00BF1F01">
        <w:rPr>
          <w:rFonts w:ascii="Arial" w:hAnsi="Arial" w:cs="Arial"/>
          <w:color w:val="2F5496" w:themeColor="accent5" w:themeShade="BF"/>
          <w:sz w:val="22"/>
          <w:szCs w:val="22"/>
        </w:rPr>
        <w:t xml:space="preserve"> RECOMMENDATION</w:t>
      </w:r>
      <w:r w:rsidR="00D86270" w:rsidRPr="00BF1F01">
        <w:rPr>
          <w:rFonts w:ascii="Arial" w:hAnsi="Arial" w:cs="Arial"/>
          <w:color w:val="2F5496" w:themeColor="accent5" w:themeShade="BF"/>
          <w:sz w:val="22"/>
          <w:szCs w:val="22"/>
        </w:rPr>
        <w:t>]</w:t>
      </w:r>
    </w:p>
    <w:p w14:paraId="6ACD280D" w14:textId="00F6AC42" w:rsidR="0015689B" w:rsidRPr="007759D1" w:rsidRDefault="0015689B" w:rsidP="00E04E10">
      <w:pPr>
        <w:rPr>
          <w:rFonts w:ascii="Arial" w:hAnsi="Arial" w:cs="Arial"/>
          <w:sz w:val="22"/>
          <w:szCs w:val="22"/>
        </w:rPr>
      </w:pPr>
      <w:r w:rsidRPr="007759D1">
        <w:rPr>
          <w:rFonts w:ascii="Arial" w:hAnsi="Arial" w:cs="Arial"/>
          <w:sz w:val="22"/>
          <w:szCs w:val="22"/>
        </w:rPr>
        <w:t>Q</w:t>
      </w:r>
      <w:r w:rsidR="0076574B" w:rsidRPr="007759D1">
        <w:rPr>
          <w:rFonts w:ascii="Arial" w:hAnsi="Arial" w:cs="Arial"/>
          <w:sz w:val="22"/>
          <w:szCs w:val="22"/>
        </w:rPr>
        <w:t>26</w:t>
      </w:r>
      <w:r w:rsidR="00256A7F" w:rsidRPr="007759D1">
        <w:rPr>
          <w:rFonts w:ascii="Arial" w:hAnsi="Arial" w:cs="Arial"/>
          <w:sz w:val="22"/>
          <w:szCs w:val="22"/>
        </w:rPr>
        <w:t>.</w:t>
      </w:r>
      <w:r w:rsidRPr="007759D1">
        <w:rPr>
          <w:rFonts w:ascii="Arial" w:hAnsi="Arial" w:cs="Arial"/>
          <w:sz w:val="22"/>
          <w:szCs w:val="22"/>
        </w:rPr>
        <w:t xml:space="preserve"> So now, do you favor or oppose expanding the Trade Adjustment Assistance program to more people who get laid off from their job directly because of an increase in trade</w:t>
      </w:r>
      <w:r w:rsidR="002B157D" w:rsidRPr="007759D1">
        <w:rPr>
          <w:rFonts w:ascii="Arial" w:hAnsi="Arial" w:cs="Arial"/>
          <w:sz w:val="22"/>
          <w:szCs w:val="22"/>
        </w:rPr>
        <w:t>?</w:t>
      </w:r>
    </w:p>
    <w:p w14:paraId="5B8662B9" w14:textId="77777777" w:rsidR="00256A7F" w:rsidRPr="007759D1" w:rsidRDefault="00256A7F" w:rsidP="00256A7F">
      <w:pPr>
        <w:rPr>
          <w:rFonts w:ascii="Arial" w:hAnsi="Arial" w:cs="Arial"/>
          <w:sz w:val="22"/>
          <w:szCs w:val="22"/>
        </w:rPr>
      </w:pPr>
    </w:p>
    <w:tbl>
      <w:tblPr>
        <w:tblW w:w="4734" w:type="dxa"/>
        <w:tblLook w:val="04A0" w:firstRow="1" w:lastRow="0" w:firstColumn="1" w:lastColumn="0" w:noHBand="0" w:noVBand="1"/>
      </w:tblPr>
      <w:tblGrid>
        <w:gridCol w:w="1689"/>
        <w:gridCol w:w="943"/>
        <w:gridCol w:w="1159"/>
        <w:gridCol w:w="943"/>
      </w:tblGrid>
      <w:tr w:rsidR="00D558DC" w:rsidRPr="00430857" w14:paraId="48056BF9" w14:textId="77777777" w:rsidTr="00430857">
        <w:trPr>
          <w:trHeight w:val="196"/>
        </w:trPr>
        <w:tc>
          <w:tcPr>
            <w:tcW w:w="1689" w:type="dxa"/>
            <w:shd w:val="clear" w:color="auto" w:fill="D9E2F3" w:themeFill="accent5" w:themeFillTint="33"/>
            <w:noWrap/>
            <w:vAlign w:val="bottom"/>
            <w:hideMark/>
          </w:tcPr>
          <w:p w14:paraId="092F7F8A" w14:textId="77777777" w:rsidR="00D558DC" w:rsidRPr="00430857" w:rsidRDefault="00D558DC" w:rsidP="00D558DC">
            <w:pPr>
              <w:rPr>
                <w:rFonts w:ascii="Arial Narrow" w:eastAsia="Times New Roman" w:hAnsi="Arial Narrow" w:cs="Times New Roman"/>
                <w:sz w:val="22"/>
                <w:szCs w:val="22"/>
              </w:rPr>
            </w:pPr>
          </w:p>
        </w:tc>
        <w:tc>
          <w:tcPr>
            <w:tcW w:w="943" w:type="dxa"/>
            <w:shd w:val="clear" w:color="auto" w:fill="D9E2F3" w:themeFill="accent5" w:themeFillTint="33"/>
            <w:vAlign w:val="bottom"/>
            <w:hideMark/>
          </w:tcPr>
          <w:p w14:paraId="7E3C8235"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159" w:type="dxa"/>
            <w:shd w:val="clear" w:color="auto" w:fill="D9E2F3" w:themeFill="accent5" w:themeFillTint="33"/>
            <w:vAlign w:val="bottom"/>
            <w:hideMark/>
          </w:tcPr>
          <w:p w14:paraId="725C2A7B"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43" w:type="dxa"/>
            <w:shd w:val="clear" w:color="auto" w:fill="D9E2F3" w:themeFill="accent5" w:themeFillTint="33"/>
            <w:vAlign w:val="bottom"/>
            <w:hideMark/>
          </w:tcPr>
          <w:p w14:paraId="54D69B02" w14:textId="68716FD7"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132CD439" w14:textId="77777777" w:rsidTr="00430857">
        <w:trPr>
          <w:trHeight w:val="203"/>
        </w:trPr>
        <w:tc>
          <w:tcPr>
            <w:tcW w:w="1689" w:type="dxa"/>
            <w:shd w:val="clear" w:color="auto" w:fill="auto"/>
            <w:noWrap/>
            <w:vAlign w:val="bottom"/>
            <w:hideMark/>
          </w:tcPr>
          <w:p w14:paraId="130C1DE8"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43" w:type="dxa"/>
            <w:shd w:val="clear" w:color="auto" w:fill="auto"/>
            <w:noWrap/>
            <w:vAlign w:val="bottom"/>
            <w:hideMark/>
          </w:tcPr>
          <w:p w14:paraId="52E3F6B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58.1%</w:t>
            </w:r>
          </w:p>
        </w:tc>
        <w:tc>
          <w:tcPr>
            <w:tcW w:w="1159" w:type="dxa"/>
            <w:shd w:val="clear" w:color="auto" w:fill="auto"/>
            <w:noWrap/>
            <w:vAlign w:val="bottom"/>
            <w:hideMark/>
          </w:tcPr>
          <w:p w14:paraId="0E7CB57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41.1%</w:t>
            </w:r>
          </w:p>
        </w:tc>
        <w:tc>
          <w:tcPr>
            <w:tcW w:w="943" w:type="dxa"/>
            <w:shd w:val="clear" w:color="auto" w:fill="auto"/>
            <w:noWrap/>
            <w:vAlign w:val="bottom"/>
            <w:hideMark/>
          </w:tcPr>
          <w:p w14:paraId="614AF1D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0.8%</w:t>
            </w:r>
          </w:p>
        </w:tc>
      </w:tr>
      <w:tr w:rsidR="00D558DC" w:rsidRPr="00430857" w14:paraId="70E78564" w14:textId="77777777" w:rsidTr="00430857">
        <w:trPr>
          <w:trHeight w:val="196"/>
        </w:trPr>
        <w:tc>
          <w:tcPr>
            <w:tcW w:w="1689" w:type="dxa"/>
            <w:shd w:val="clear" w:color="auto" w:fill="auto"/>
            <w:noWrap/>
            <w:vAlign w:val="bottom"/>
            <w:hideMark/>
          </w:tcPr>
          <w:p w14:paraId="39D63FA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43" w:type="dxa"/>
            <w:shd w:val="clear" w:color="auto" w:fill="auto"/>
            <w:noWrap/>
            <w:vAlign w:val="bottom"/>
            <w:hideMark/>
          </w:tcPr>
          <w:p w14:paraId="6B541B2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40.0%</w:t>
            </w:r>
          </w:p>
        </w:tc>
        <w:tc>
          <w:tcPr>
            <w:tcW w:w="1159" w:type="dxa"/>
            <w:shd w:val="clear" w:color="auto" w:fill="auto"/>
            <w:noWrap/>
            <w:vAlign w:val="bottom"/>
            <w:hideMark/>
          </w:tcPr>
          <w:p w14:paraId="14A2267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59.9%</w:t>
            </w:r>
          </w:p>
        </w:tc>
        <w:tc>
          <w:tcPr>
            <w:tcW w:w="943" w:type="dxa"/>
            <w:shd w:val="clear" w:color="auto" w:fill="auto"/>
            <w:noWrap/>
            <w:vAlign w:val="bottom"/>
            <w:hideMark/>
          </w:tcPr>
          <w:p w14:paraId="2BAB97B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430857" w14:paraId="3EC3DFB6" w14:textId="77777777" w:rsidTr="00430857">
        <w:trPr>
          <w:trHeight w:val="196"/>
        </w:trPr>
        <w:tc>
          <w:tcPr>
            <w:tcW w:w="1689" w:type="dxa"/>
            <w:shd w:val="clear" w:color="auto" w:fill="auto"/>
            <w:noWrap/>
            <w:vAlign w:val="bottom"/>
            <w:hideMark/>
          </w:tcPr>
          <w:p w14:paraId="7CF5459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43" w:type="dxa"/>
            <w:shd w:val="clear" w:color="auto" w:fill="auto"/>
            <w:noWrap/>
            <w:vAlign w:val="bottom"/>
            <w:hideMark/>
          </w:tcPr>
          <w:p w14:paraId="687B79D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74.1%</w:t>
            </w:r>
          </w:p>
        </w:tc>
        <w:tc>
          <w:tcPr>
            <w:tcW w:w="1159" w:type="dxa"/>
            <w:shd w:val="clear" w:color="auto" w:fill="auto"/>
            <w:noWrap/>
            <w:vAlign w:val="bottom"/>
            <w:hideMark/>
          </w:tcPr>
          <w:p w14:paraId="63FEDC3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24.5%</w:t>
            </w:r>
          </w:p>
        </w:tc>
        <w:tc>
          <w:tcPr>
            <w:tcW w:w="943" w:type="dxa"/>
            <w:shd w:val="clear" w:color="auto" w:fill="auto"/>
            <w:noWrap/>
            <w:vAlign w:val="bottom"/>
            <w:hideMark/>
          </w:tcPr>
          <w:p w14:paraId="4352138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w:t>
            </w:r>
          </w:p>
        </w:tc>
      </w:tr>
      <w:tr w:rsidR="00D558DC" w:rsidRPr="00430857" w14:paraId="1376424E" w14:textId="77777777" w:rsidTr="00430857">
        <w:trPr>
          <w:trHeight w:val="196"/>
        </w:trPr>
        <w:tc>
          <w:tcPr>
            <w:tcW w:w="1689" w:type="dxa"/>
            <w:shd w:val="clear" w:color="auto" w:fill="auto"/>
            <w:noWrap/>
            <w:vAlign w:val="bottom"/>
            <w:hideMark/>
          </w:tcPr>
          <w:p w14:paraId="7B6A0F6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43" w:type="dxa"/>
            <w:shd w:val="clear" w:color="auto" w:fill="auto"/>
            <w:noWrap/>
            <w:vAlign w:val="bottom"/>
            <w:hideMark/>
          </w:tcPr>
          <w:p w14:paraId="2EDDA46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58.7%</w:t>
            </w:r>
          </w:p>
        </w:tc>
        <w:tc>
          <w:tcPr>
            <w:tcW w:w="1159" w:type="dxa"/>
            <w:shd w:val="clear" w:color="auto" w:fill="auto"/>
            <w:noWrap/>
            <w:vAlign w:val="bottom"/>
            <w:hideMark/>
          </w:tcPr>
          <w:p w14:paraId="07F9EAD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40.7%</w:t>
            </w:r>
          </w:p>
        </w:tc>
        <w:tc>
          <w:tcPr>
            <w:tcW w:w="943" w:type="dxa"/>
            <w:shd w:val="clear" w:color="auto" w:fill="auto"/>
            <w:noWrap/>
            <w:vAlign w:val="bottom"/>
            <w:hideMark/>
          </w:tcPr>
          <w:p w14:paraId="19B36D5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61B30F08" w14:textId="77777777" w:rsidTr="00430857">
        <w:trPr>
          <w:trHeight w:val="196"/>
        </w:trPr>
        <w:tc>
          <w:tcPr>
            <w:tcW w:w="1689" w:type="dxa"/>
            <w:shd w:val="clear" w:color="auto" w:fill="D9E2F3" w:themeFill="accent5" w:themeFillTint="33"/>
            <w:noWrap/>
            <w:vAlign w:val="bottom"/>
            <w:hideMark/>
          </w:tcPr>
          <w:p w14:paraId="3FD55785"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43" w:type="dxa"/>
            <w:shd w:val="clear" w:color="auto" w:fill="D9E2F3" w:themeFill="accent5" w:themeFillTint="33"/>
            <w:noWrap/>
            <w:vAlign w:val="bottom"/>
            <w:hideMark/>
          </w:tcPr>
          <w:p w14:paraId="768B648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59" w:type="dxa"/>
            <w:shd w:val="clear" w:color="auto" w:fill="D9E2F3" w:themeFill="accent5" w:themeFillTint="33"/>
            <w:noWrap/>
            <w:vAlign w:val="bottom"/>
            <w:hideMark/>
          </w:tcPr>
          <w:p w14:paraId="5C9B84E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43" w:type="dxa"/>
            <w:shd w:val="clear" w:color="auto" w:fill="D9E2F3" w:themeFill="accent5" w:themeFillTint="33"/>
            <w:noWrap/>
            <w:vAlign w:val="bottom"/>
            <w:hideMark/>
          </w:tcPr>
          <w:p w14:paraId="5545615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1ECE08F2" w14:textId="77777777" w:rsidTr="00430857">
        <w:trPr>
          <w:trHeight w:val="203"/>
        </w:trPr>
        <w:tc>
          <w:tcPr>
            <w:tcW w:w="1689" w:type="dxa"/>
            <w:shd w:val="clear" w:color="auto" w:fill="auto"/>
            <w:noWrap/>
            <w:vAlign w:val="bottom"/>
            <w:hideMark/>
          </w:tcPr>
          <w:p w14:paraId="2D547EF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43" w:type="dxa"/>
            <w:shd w:val="clear" w:color="auto" w:fill="auto"/>
            <w:noWrap/>
            <w:vAlign w:val="bottom"/>
            <w:hideMark/>
          </w:tcPr>
          <w:p w14:paraId="1D98D55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51.5%</w:t>
            </w:r>
          </w:p>
        </w:tc>
        <w:tc>
          <w:tcPr>
            <w:tcW w:w="1159" w:type="dxa"/>
            <w:shd w:val="clear" w:color="auto" w:fill="auto"/>
            <w:noWrap/>
            <w:vAlign w:val="bottom"/>
            <w:hideMark/>
          </w:tcPr>
          <w:p w14:paraId="0B3DB9F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47.4%</w:t>
            </w:r>
          </w:p>
        </w:tc>
        <w:tc>
          <w:tcPr>
            <w:tcW w:w="943" w:type="dxa"/>
            <w:shd w:val="clear" w:color="auto" w:fill="auto"/>
            <w:noWrap/>
            <w:vAlign w:val="bottom"/>
            <w:hideMark/>
          </w:tcPr>
          <w:p w14:paraId="5A12D04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430857" w14:paraId="6919202E" w14:textId="77777777" w:rsidTr="00430857">
        <w:trPr>
          <w:trHeight w:val="196"/>
        </w:trPr>
        <w:tc>
          <w:tcPr>
            <w:tcW w:w="1689" w:type="dxa"/>
            <w:shd w:val="clear" w:color="auto" w:fill="auto"/>
            <w:noWrap/>
            <w:vAlign w:val="bottom"/>
            <w:hideMark/>
          </w:tcPr>
          <w:p w14:paraId="6139DFC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43" w:type="dxa"/>
            <w:shd w:val="clear" w:color="auto" w:fill="auto"/>
            <w:noWrap/>
            <w:vAlign w:val="bottom"/>
            <w:hideMark/>
          </w:tcPr>
          <w:p w14:paraId="044A305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50.3%</w:t>
            </w:r>
          </w:p>
        </w:tc>
        <w:tc>
          <w:tcPr>
            <w:tcW w:w="1159" w:type="dxa"/>
            <w:shd w:val="clear" w:color="auto" w:fill="auto"/>
            <w:noWrap/>
            <w:vAlign w:val="bottom"/>
            <w:hideMark/>
          </w:tcPr>
          <w:p w14:paraId="2D2DD7D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49.7%</w:t>
            </w:r>
          </w:p>
        </w:tc>
        <w:tc>
          <w:tcPr>
            <w:tcW w:w="943" w:type="dxa"/>
            <w:shd w:val="clear" w:color="auto" w:fill="auto"/>
            <w:noWrap/>
            <w:vAlign w:val="bottom"/>
            <w:hideMark/>
          </w:tcPr>
          <w:p w14:paraId="52BE499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430857" w14:paraId="1F9AC6E2" w14:textId="77777777" w:rsidTr="00430857">
        <w:trPr>
          <w:trHeight w:val="196"/>
        </w:trPr>
        <w:tc>
          <w:tcPr>
            <w:tcW w:w="1689" w:type="dxa"/>
            <w:shd w:val="clear" w:color="auto" w:fill="auto"/>
            <w:noWrap/>
            <w:vAlign w:val="bottom"/>
            <w:hideMark/>
          </w:tcPr>
          <w:p w14:paraId="03F4831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43" w:type="dxa"/>
            <w:shd w:val="clear" w:color="auto" w:fill="auto"/>
            <w:noWrap/>
            <w:vAlign w:val="bottom"/>
            <w:hideMark/>
          </w:tcPr>
          <w:p w14:paraId="5656D9C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62.4%</w:t>
            </w:r>
          </w:p>
        </w:tc>
        <w:tc>
          <w:tcPr>
            <w:tcW w:w="1159" w:type="dxa"/>
            <w:shd w:val="clear" w:color="auto" w:fill="auto"/>
            <w:noWrap/>
            <w:vAlign w:val="bottom"/>
            <w:hideMark/>
          </w:tcPr>
          <w:p w14:paraId="5CEDBD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36.3%</w:t>
            </w:r>
          </w:p>
        </w:tc>
        <w:tc>
          <w:tcPr>
            <w:tcW w:w="943" w:type="dxa"/>
            <w:shd w:val="clear" w:color="auto" w:fill="auto"/>
            <w:noWrap/>
            <w:vAlign w:val="bottom"/>
            <w:hideMark/>
          </w:tcPr>
          <w:p w14:paraId="27811F4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w:t>
            </w:r>
          </w:p>
        </w:tc>
      </w:tr>
      <w:tr w:rsidR="00D558DC" w:rsidRPr="00430857" w14:paraId="6E60FF85" w14:textId="77777777" w:rsidTr="00430857">
        <w:trPr>
          <w:trHeight w:val="196"/>
        </w:trPr>
        <w:tc>
          <w:tcPr>
            <w:tcW w:w="1689" w:type="dxa"/>
            <w:shd w:val="clear" w:color="auto" w:fill="auto"/>
            <w:noWrap/>
            <w:vAlign w:val="bottom"/>
            <w:hideMark/>
          </w:tcPr>
          <w:p w14:paraId="0FCC93E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43" w:type="dxa"/>
            <w:shd w:val="clear" w:color="auto" w:fill="auto"/>
            <w:noWrap/>
            <w:vAlign w:val="bottom"/>
            <w:hideMark/>
          </w:tcPr>
          <w:p w14:paraId="36521F6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58.2%</w:t>
            </w:r>
          </w:p>
        </w:tc>
        <w:tc>
          <w:tcPr>
            <w:tcW w:w="1159" w:type="dxa"/>
            <w:shd w:val="clear" w:color="auto" w:fill="auto"/>
            <w:noWrap/>
            <w:vAlign w:val="bottom"/>
            <w:hideMark/>
          </w:tcPr>
          <w:p w14:paraId="078B147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40.7%</w:t>
            </w:r>
          </w:p>
        </w:tc>
        <w:tc>
          <w:tcPr>
            <w:tcW w:w="943" w:type="dxa"/>
            <w:shd w:val="clear" w:color="auto" w:fill="auto"/>
            <w:noWrap/>
            <w:vAlign w:val="bottom"/>
            <w:hideMark/>
          </w:tcPr>
          <w:p w14:paraId="7D9C407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430857" w14:paraId="754FF3B7" w14:textId="77777777" w:rsidTr="00430857">
        <w:trPr>
          <w:trHeight w:val="196"/>
        </w:trPr>
        <w:tc>
          <w:tcPr>
            <w:tcW w:w="1689" w:type="dxa"/>
            <w:shd w:val="clear" w:color="auto" w:fill="auto"/>
            <w:noWrap/>
            <w:vAlign w:val="bottom"/>
            <w:hideMark/>
          </w:tcPr>
          <w:p w14:paraId="1A3794D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43" w:type="dxa"/>
            <w:shd w:val="clear" w:color="auto" w:fill="auto"/>
            <w:noWrap/>
            <w:vAlign w:val="bottom"/>
            <w:hideMark/>
          </w:tcPr>
          <w:p w14:paraId="6154E75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59.4%</w:t>
            </w:r>
          </w:p>
        </w:tc>
        <w:tc>
          <w:tcPr>
            <w:tcW w:w="1159" w:type="dxa"/>
            <w:shd w:val="clear" w:color="auto" w:fill="auto"/>
            <w:noWrap/>
            <w:vAlign w:val="bottom"/>
            <w:hideMark/>
          </w:tcPr>
          <w:p w14:paraId="113D125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39.6%</w:t>
            </w:r>
          </w:p>
        </w:tc>
        <w:tc>
          <w:tcPr>
            <w:tcW w:w="943" w:type="dxa"/>
            <w:shd w:val="clear" w:color="auto" w:fill="auto"/>
            <w:noWrap/>
            <w:vAlign w:val="bottom"/>
            <w:hideMark/>
          </w:tcPr>
          <w:p w14:paraId="6EF62E0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408EB589" w14:textId="77777777" w:rsidTr="00430857">
        <w:trPr>
          <w:trHeight w:val="196"/>
        </w:trPr>
        <w:tc>
          <w:tcPr>
            <w:tcW w:w="1689" w:type="dxa"/>
            <w:shd w:val="clear" w:color="auto" w:fill="auto"/>
            <w:noWrap/>
            <w:vAlign w:val="bottom"/>
            <w:hideMark/>
          </w:tcPr>
          <w:p w14:paraId="1745B064"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43" w:type="dxa"/>
            <w:shd w:val="clear" w:color="auto" w:fill="auto"/>
            <w:noWrap/>
            <w:vAlign w:val="bottom"/>
            <w:hideMark/>
          </w:tcPr>
          <w:p w14:paraId="678C980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69.9%</w:t>
            </w:r>
          </w:p>
        </w:tc>
        <w:tc>
          <w:tcPr>
            <w:tcW w:w="1159" w:type="dxa"/>
            <w:shd w:val="clear" w:color="auto" w:fill="auto"/>
            <w:noWrap/>
            <w:vAlign w:val="bottom"/>
            <w:hideMark/>
          </w:tcPr>
          <w:p w14:paraId="17B080F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29.8%</w:t>
            </w:r>
          </w:p>
        </w:tc>
        <w:tc>
          <w:tcPr>
            <w:tcW w:w="943" w:type="dxa"/>
            <w:shd w:val="clear" w:color="auto" w:fill="auto"/>
            <w:noWrap/>
            <w:vAlign w:val="bottom"/>
            <w:hideMark/>
          </w:tcPr>
          <w:p w14:paraId="695016F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0.3%</w:t>
            </w:r>
          </w:p>
        </w:tc>
      </w:tr>
    </w:tbl>
    <w:p w14:paraId="1A9CC6E7" w14:textId="77777777" w:rsidR="0092604E" w:rsidRDefault="0092604E" w:rsidP="00DE23D9">
      <w:pPr>
        <w:rPr>
          <w:rFonts w:ascii="Arial" w:hAnsi="Arial" w:cs="Arial"/>
          <w:b/>
          <w:color w:val="2F5496" w:themeColor="accent5" w:themeShade="BF"/>
          <w:sz w:val="22"/>
          <w:szCs w:val="22"/>
        </w:rPr>
      </w:pPr>
    </w:p>
    <w:p w14:paraId="50C281AE" w14:textId="7A93FEA4" w:rsidR="00DE23D9" w:rsidRDefault="00C5212C" w:rsidP="00DE23D9">
      <w:pPr>
        <w:rPr>
          <w:rFonts w:ascii="Arial" w:hAnsi="Arial" w:cs="Arial"/>
          <w:b/>
          <w:color w:val="2F5496" w:themeColor="accent5" w:themeShade="BF"/>
          <w:sz w:val="22"/>
          <w:szCs w:val="22"/>
        </w:rPr>
      </w:pPr>
      <w:r w:rsidRPr="00BF1F01">
        <w:rPr>
          <w:rFonts w:ascii="Arial" w:hAnsi="Arial" w:cs="Arial"/>
          <w:b/>
          <w:color w:val="2F5496" w:themeColor="accent5" w:themeShade="BF"/>
          <w:sz w:val="22"/>
          <w:szCs w:val="22"/>
        </w:rPr>
        <w:t>[If</w:t>
      </w:r>
      <w:r w:rsidR="00DE23D9" w:rsidRPr="00BF1F01">
        <w:rPr>
          <w:rFonts w:ascii="Arial" w:hAnsi="Arial" w:cs="Arial"/>
          <w:b/>
          <w:color w:val="2F5496" w:themeColor="accent5" w:themeShade="BF"/>
          <w:sz w:val="22"/>
          <w:szCs w:val="22"/>
        </w:rPr>
        <w:t xml:space="preserve"> “Favor”</w:t>
      </w:r>
      <w:r w:rsidR="00B04ED0" w:rsidRPr="00BF1F01">
        <w:rPr>
          <w:rFonts w:ascii="Arial" w:hAnsi="Arial" w:cs="Arial"/>
          <w:b/>
          <w:color w:val="2F5496" w:themeColor="accent5" w:themeShade="BF"/>
          <w:sz w:val="22"/>
          <w:szCs w:val="22"/>
        </w:rPr>
        <w:t xml:space="preserve"> or</w:t>
      </w:r>
      <w:r w:rsidRPr="00BF1F01">
        <w:rPr>
          <w:rFonts w:ascii="Arial" w:hAnsi="Arial" w:cs="Arial"/>
          <w:b/>
          <w:color w:val="2F5496" w:themeColor="accent5" w:themeShade="BF"/>
          <w:sz w:val="22"/>
          <w:szCs w:val="22"/>
        </w:rPr>
        <w:t xml:space="preserve"> skipped</w:t>
      </w:r>
      <w:r w:rsidR="00DE23D9" w:rsidRPr="00BF1F01">
        <w:rPr>
          <w:rFonts w:ascii="Arial" w:hAnsi="Arial" w:cs="Arial"/>
          <w:b/>
          <w:color w:val="2F5496" w:themeColor="accent5" w:themeShade="BF"/>
          <w:sz w:val="22"/>
          <w:szCs w:val="22"/>
        </w:rPr>
        <w:t xml:space="preserve"> </w:t>
      </w:r>
      <w:r w:rsidRPr="00BF1F01">
        <w:rPr>
          <w:rFonts w:ascii="Arial" w:hAnsi="Arial" w:cs="Arial"/>
          <w:b/>
          <w:color w:val="2F5496" w:themeColor="accent5" w:themeShade="BF"/>
          <w:sz w:val="22"/>
          <w:szCs w:val="22"/>
        </w:rPr>
        <w:t>Q26, Then</w:t>
      </w:r>
      <w:r w:rsidR="00DE23D9" w:rsidRPr="00BF1F01">
        <w:rPr>
          <w:rFonts w:ascii="Arial" w:hAnsi="Arial" w:cs="Arial"/>
          <w:b/>
          <w:color w:val="2F5496" w:themeColor="accent5" w:themeShade="BF"/>
          <w:sz w:val="22"/>
          <w:szCs w:val="22"/>
        </w:rPr>
        <w:t xml:space="preserve"> </w:t>
      </w:r>
      <w:r w:rsidRPr="00BF1F01">
        <w:rPr>
          <w:rFonts w:ascii="Arial" w:hAnsi="Arial" w:cs="Arial"/>
          <w:b/>
          <w:color w:val="2F5496" w:themeColor="accent5" w:themeShade="BF"/>
          <w:sz w:val="22"/>
          <w:szCs w:val="22"/>
        </w:rPr>
        <w:t>Presented Q27</w:t>
      </w:r>
      <w:r w:rsidR="00DE23D9" w:rsidRPr="00BF1F01">
        <w:rPr>
          <w:rFonts w:ascii="Arial" w:hAnsi="Arial" w:cs="Arial"/>
          <w:b/>
          <w:color w:val="2F5496" w:themeColor="accent5" w:themeShade="BF"/>
          <w:sz w:val="22"/>
          <w:szCs w:val="22"/>
        </w:rPr>
        <w:t>]</w:t>
      </w:r>
    </w:p>
    <w:p w14:paraId="7A360EB2" w14:textId="77777777" w:rsidR="00BF1F01" w:rsidRPr="00BF1F01" w:rsidRDefault="00BF1F01" w:rsidP="00DE23D9">
      <w:pPr>
        <w:rPr>
          <w:rFonts w:ascii="Arial" w:hAnsi="Arial" w:cs="Arial"/>
          <w:b/>
          <w:color w:val="2F5496" w:themeColor="accent5" w:themeShade="BF"/>
          <w:sz w:val="22"/>
          <w:szCs w:val="22"/>
        </w:rPr>
      </w:pPr>
    </w:p>
    <w:p w14:paraId="08970521" w14:textId="35F41778" w:rsidR="0015689B" w:rsidRPr="007759D1" w:rsidRDefault="0015689B" w:rsidP="00E04E10">
      <w:pPr>
        <w:rPr>
          <w:rFonts w:ascii="Arial" w:hAnsi="Arial" w:cs="Arial"/>
          <w:sz w:val="22"/>
          <w:szCs w:val="22"/>
        </w:rPr>
      </w:pPr>
      <w:r w:rsidRPr="007759D1">
        <w:rPr>
          <w:rFonts w:ascii="Arial" w:hAnsi="Arial" w:cs="Arial"/>
          <w:sz w:val="22"/>
          <w:szCs w:val="22"/>
        </w:rPr>
        <w:t>Another debate is about whether help like that provided under Trade Adjustment Assistance should be provided only to people who get laid off from their job directly because of an increase in trade.</w:t>
      </w:r>
      <w:r w:rsidR="00256A7F" w:rsidRPr="007759D1">
        <w:rPr>
          <w:rFonts w:ascii="Arial" w:hAnsi="Arial" w:cs="Arial"/>
          <w:sz w:val="22"/>
          <w:szCs w:val="22"/>
        </w:rPr>
        <w:t xml:space="preserve"> </w:t>
      </w:r>
      <w:r w:rsidRPr="007759D1">
        <w:rPr>
          <w:rFonts w:ascii="Arial" w:hAnsi="Arial" w:cs="Arial"/>
          <w:sz w:val="22"/>
          <w:szCs w:val="22"/>
        </w:rPr>
        <w:t>Some people argue that the growth of trade affects the economy in many ways that result in people being laid off, even if it cannot be directly linked to trade. And some get laid off due to other factors--automation, for example.</w:t>
      </w:r>
      <w:r w:rsidR="00256A7F" w:rsidRPr="007759D1">
        <w:rPr>
          <w:rFonts w:ascii="Arial" w:hAnsi="Arial" w:cs="Arial"/>
          <w:sz w:val="22"/>
          <w:szCs w:val="22"/>
        </w:rPr>
        <w:t xml:space="preserve"> </w:t>
      </w:r>
      <w:r w:rsidRPr="007759D1">
        <w:rPr>
          <w:rFonts w:ascii="Arial" w:hAnsi="Arial" w:cs="Arial"/>
          <w:sz w:val="22"/>
          <w:szCs w:val="22"/>
        </w:rPr>
        <w:t xml:space="preserve">Therefore, they argue, such </w:t>
      </w:r>
      <w:r w:rsidR="00DE23D9" w:rsidRPr="007759D1">
        <w:rPr>
          <w:rFonts w:ascii="Arial" w:hAnsi="Arial" w:cs="Arial"/>
          <w:sz w:val="22"/>
          <w:szCs w:val="22"/>
        </w:rPr>
        <w:t xml:space="preserve">assistance </w:t>
      </w:r>
      <w:r w:rsidRPr="007759D1">
        <w:rPr>
          <w:rFonts w:ascii="Arial" w:hAnsi="Arial" w:cs="Arial"/>
          <w:sz w:val="22"/>
          <w:szCs w:val="22"/>
        </w:rPr>
        <w:t>should be extended to all people</w:t>
      </w:r>
      <w:r w:rsidR="00DE23D9" w:rsidRPr="007759D1">
        <w:rPr>
          <w:rFonts w:ascii="Arial" w:hAnsi="Arial" w:cs="Arial"/>
          <w:sz w:val="22"/>
          <w:szCs w:val="22"/>
        </w:rPr>
        <w:t>,</w:t>
      </w:r>
      <w:r w:rsidRPr="007759D1">
        <w:rPr>
          <w:rFonts w:ascii="Arial" w:hAnsi="Arial" w:cs="Arial"/>
          <w:sz w:val="22"/>
          <w:szCs w:val="22"/>
        </w:rPr>
        <w:t xml:space="preserve"> who get laid off from their job.</w:t>
      </w:r>
      <w:r w:rsidR="00256A7F" w:rsidRPr="007759D1">
        <w:rPr>
          <w:rFonts w:ascii="Arial" w:hAnsi="Arial" w:cs="Arial"/>
          <w:sz w:val="22"/>
          <w:szCs w:val="22"/>
        </w:rPr>
        <w:t xml:space="preserve"> </w:t>
      </w:r>
      <w:r w:rsidRPr="007759D1">
        <w:rPr>
          <w:rFonts w:ascii="Arial" w:hAnsi="Arial" w:cs="Arial"/>
          <w:sz w:val="22"/>
          <w:szCs w:val="22"/>
        </w:rPr>
        <w:t>Others argue that this goes too far and would cost too much.</w:t>
      </w:r>
      <w:r w:rsidR="00256A7F" w:rsidRPr="007759D1">
        <w:rPr>
          <w:rFonts w:ascii="Arial" w:hAnsi="Arial" w:cs="Arial"/>
          <w:sz w:val="22"/>
          <w:szCs w:val="22"/>
        </w:rPr>
        <w:t xml:space="preserve"> </w:t>
      </w:r>
    </w:p>
    <w:p w14:paraId="24AC8933" w14:textId="77777777" w:rsidR="00AA0039" w:rsidRPr="007759D1" w:rsidRDefault="00AA0039" w:rsidP="00E04E10">
      <w:pPr>
        <w:rPr>
          <w:rFonts w:ascii="Arial" w:hAnsi="Arial" w:cs="Arial"/>
          <w:sz w:val="22"/>
          <w:szCs w:val="22"/>
        </w:rPr>
      </w:pPr>
    </w:p>
    <w:p w14:paraId="0A182493" w14:textId="77777777" w:rsidR="0015689B" w:rsidRPr="007759D1" w:rsidRDefault="0015689B" w:rsidP="00E04E10">
      <w:pPr>
        <w:rPr>
          <w:rFonts w:ascii="Arial" w:hAnsi="Arial" w:cs="Arial"/>
          <w:sz w:val="22"/>
          <w:szCs w:val="22"/>
        </w:rPr>
      </w:pPr>
      <w:r w:rsidRPr="007759D1">
        <w:rPr>
          <w:rFonts w:ascii="Arial" w:hAnsi="Arial" w:cs="Arial"/>
          <w:sz w:val="22"/>
          <w:szCs w:val="22"/>
        </w:rPr>
        <w:t>Q</w:t>
      </w:r>
      <w:r w:rsidR="0076574B" w:rsidRPr="007759D1">
        <w:rPr>
          <w:rFonts w:ascii="Arial" w:hAnsi="Arial" w:cs="Arial"/>
          <w:sz w:val="22"/>
          <w:szCs w:val="22"/>
        </w:rPr>
        <w:t>27</w:t>
      </w:r>
      <w:r w:rsidR="00256A7F" w:rsidRPr="007759D1">
        <w:rPr>
          <w:rFonts w:ascii="Arial" w:hAnsi="Arial" w:cs="Arial"/>
          <w:sz w:val="22"/>
          <w:szCs w:val="22"/>
        </w:rPr>
        <w:t xml:space="preserve">. </w:t>
      </w:r>
      <w:r w:rsidRPr="007759D1">
        <w:rPr>
          <w:rFonts w:ascii="Arial" w:hAnsi="Arial" w:cs="Arial"/>
          <w:sz w:val="22"/>
          <w:szCs w:val="22"/>
        </w:rPr>
        <w:t xml:space="preserve">Do you favor or oppose extending to all people who get laid off from their job, the type of assistance provided by Trade Adjustment Assistance programs? </w:t>
      </w:r>
    </w:p>
    <w:p w14:paraId="5B3FD3F9" w14:textId="77777777" w:rsidR="003E0E2F" w:rsidRPr="007759D1" w:rsidRDefault="003E0E2F" w:rsidP="003E0E2F">
      <w:pPr>
        <w:rPr>
          <w:rFonts w:ascii="Arial" w:hAnsi="Arial" w:cs="Arial"/>
          <w:sz w:val="22"/>
          <w:szCs w:val="22"/>
        </w:rPr>
      </w:pPr>
    </w:p>
    <w:tbl>
      <w:tblPr>
        <w:tblW w:w="4710" w:type="dxa"/>
        <w:tblLook w:val="04A0" w:firstRow="1" w:lastRow="0" w:firstColumn="1" w:lastColumn="0" w:noHBand="0" w:noVBand="1"/>
      </w:tblPr>
      <w:tblGrid>
        <w:gridCol w:w="1681"/>
        <w:gridCol w:w="938"/>
        <w:gridCol w:w="1153"/>
        <w:gridCol w:w="938"/>
      </w:tblGrid>
      <w:tr w:rsidR="00D558DC" w:rsidRPr="00D558DC" w14:paraId="7D1907EA" w14:textId="77777777" w:rsidTr="00430857">
        <w:trPr>
          <w:trHeight w:val="263"/>
        </w:trPr>
        <w:tc>
          <w:tcPr>
            <w:tcW w:w="1681" w:type="dxa"/>
            <w:shd w:val="clear" w:color="auto" w:fill="D9E2F3" w:themeFill="accent5" w:themeFillTint="33"/>
            <w:noWrap/>
            <w:vAlign w:val="bottom"/>
            <w:hideMark/>
          </w:tcPr>
          <w:p w14:paraId="72F47E58" w14:textId="77777777" w:rsidR="00D558DC" w:rsidRPr="00430857" w:rsidRDefault="00D558DC" w:rsidP="00D558DC">
            <w:pPr>
              <w:rPr>
                <w:rFonts w:ascii="Arial Narrow" w:eastAsia="Times New Roman" w:hAnsi="Arial Narrow" w:cs="Times New Roman"/>
                <w:sz w:val="20"/>
                <w:szCs w:val="20"/>
              </w:rPr>
            </w:pPr>
          </w:p>
        </w:tc>
        <w:tc>
          <w:tcPr>
            <w:tcW w:w="938" w:type="dxa"/>
            <w:shd w:val="clear" w:color="auto" w:fill="D9E2F3" w:themeFill="accent5" w:themeFillTint="33"/>
            <w:vAlign w:val="bottom"/>
            <w:hideMark/>
          </w:tcPr>
          <w:p w14:paraId="289FE803"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153" w:type="dxa"/>
            <w:shd w:val="clear" w:color="auto" w:fill="D9E2F3" w:themeFill="accent5" w:themeFillTint="33"/>
            <w:vAlign w:val="bottom"/>
            <w:hideMark/>
          </w:tcPr>
          <w:p w14:paraId="19948040"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38" w:type="dxa"/>
            <w:shd w:val="clear" w:color="auto" w:fill="D9E2F3" w:themeFill="accent5" w:themeFillTint="33"/>
            <w:vAlign w:val="bottom"/>
            <w:hideMark/>
          </w:tcPr>
          <w:p w14:paraId="7108E3D3" w14:textId="3E66AF13"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D558DC" w14:paraId="7F1C8FB9" w14:textId="77777777" w:rsidTr="00430857">
        <w:trPr>
          <w:trHeight w:val="273"/>
        </w:trPr>
        <w:tc>
          <w:tcPr>
            <w:tcW w:w="1681" w:type="dxa"/>
            <w:shd w:val="clear" w:color="auto" w:fill="auto"/>
            <w:noWrap/>
            <w:vAlign w:val="bottom"/>
            <w:hideMark/>
          </w:tcPr>
          <w:p w14:paraId="44519C5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38" w:type="dxa"/>
            <w:shd w:val="clear" w:color="auto" w:fill="auto"/>
            <w:noWrap/>
            <w:vAlign w:val="bottom"/>
            <w:hideMark/>
          </w:tcPr>
          <w:p w14:paraId="09E8551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38.8%</w:t>
            </w:r>
          </w:p>
        </w:tc>
        <w:tc>
          <w:tcPr>
            <w:tcW w:w="1153" w:type="dxa"/>
            <w:shd w:val="clear" w:color="auto" w:fill="auto"/>
            <w:noWrap/>
            <w:vAlign w:val="bottom"/>
            <w:hideMark/>
          </w:tcPr>
          <w:p w14:paraId="3115C4E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19.4%</w:t>
            </w:r>
          </w:p>
        </w:tc>
        <w:tc>
          <w:tcPr>
            <w:tcW w:w="938" w:type="dxa"/>
            <w:shd w:val="clear" w:color="auto" w:fill="auto"/>
            <w:noWrap/>
            <w:vAlign w:val="bottom"/>
            <w:hideMark/>
          </w:tcPr>
          <w:p w14:paraId="2B3082F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D558DC" w14:paraId="46EA7A12" w14:textId="77777777" w:rsidTr="00430857">
        <w:trPr>
          <w:trHeight w:val="263"/>
        </w:trPr>
        <w:tc>
          <w:tcPr>
            <w:tcW w:w="1681" w:type="dxa"/>
            <w:shd w:val="clear" w:color="auto" w:fill="auto"/>
            <w:noWrap/>
            <w:vAlign w:val="bottom"/>
            <w:hideMark/>
          </w:tcPr>
          <w:p w14:paraId="05C2982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38" w:type="dxa"/>
            <w:shd w:val="clear" w:color="auto" w:fill="auto"/>
            <w:noWrap/>
            <w:vAlign w:val="bottom"/>
            <w:hideMark/>
          </w:tcPr>
          <w:p w14:paraId="1554ECD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21.8%</w:t>
            </w:r>
          </w:p>
        </w:tc>
        <w:tc>
          <w:tcPr>
            <w:tcW w:w="1153" w:type="dxa"/>
            <w:shd w:val="clear" w:color="auto" w:fill="auto"/>
            <w:noWrap/>
            <w:vAlign w:val="bottom"/>
            <w:hideMark/>
          </w:tcPr>
          <w:p w14:paraId="760DA1B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18.0%</w:t>
            </w:r>
          </w:p>
        </w:tc>
        <w:tc>
          <w:tcPr>
            <w:tcW w:w="938" w:type="dxa"/>
            <w:shd w:val="clear" w:color="auto" w:fill="auto"/>
            <w:noWrap/>
            <w:vAlign w:val="bottom"/>
            <w:hideMark/>
          </w:tcPr>
          <w:p w14:paraId="040174C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0.3%</w:t>
            </w:r>
          </w:p>
        </w:tc>
      </w:tr>
      <w:tr w:rsidR="00D558DC" w:rsidRPr="00D558DC" w14:paraId="3BBF5C4A" w14:textId="77777777" w:rsidTr="00430857">
        <w:trPr>
          <w:trHeight w:val="263"/>
        </w:trPr>
        <w:tc>
          <w:tcPr>
            <w:tcW w:w="1681" w:type="dxa"/>
            <w:shd w:val="clear" w:color="auto" w:fill="auto"/>
            <w:noWrap/>
            <w:vAlign w:val="bottom"/>
            <w:hideMark/>
          </w:tcPr>
          <w:p w14:paraId="2C59D4B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38" w:type="dxa"/>
            <w:shd w:val="clear" w:color="auto" w:fill="auto"/>
            <w:noWrap/>
            <w:vAlign w:val="bottom"/>
            <w:hideMark/>
          </w:tcPr>
          <w:p w14:paraId="0D42319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53.7%</w:t>
            </w:r>
          </w:p>
        </w:tc>
        <w:tc>
          <w:tcPr>
            <w:tcW w:w="1153" w:type="dxa"/>
            <w:shd w:val="clear" w:color="auto" w:fill="auto"/>
            <w:noWrap/>
            <w:vAlign w:val="bottom"/>
            <w:hideMark/>
          </w:tcPr>
          <w:p w14:paraId="3F75682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20.9%</w:t>
            </w:r>
          </w:p>
        </w:tc>
        <w:tc>
          <w:tcPr>
            <w:tcW w:w="938" w:type="dxa"/>
            <w:shd w:val="clear" w:color="auto" w:fill="auto"/>
            <w:noWrap/>
            <w:vAlign w:val="bottom"/>
            <w:hideMark/>
          </w:tcPr>
          <w:p w14:paraId="1628F15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D558DC" w14:paraId="103278B7" w14:textId="77777777" w:rsidTr="00430857">
        <w:trPr>
          <w:trHeight w:val="263"/>
        </w:trPr>
        <w:tc>
          <w:tcPr>
            <w:tcW w:w="1681" w:type="dxa"/>
            <w:shd w:val="clear" w:color="auto" w:fill="auto"/>
            <w:noWrap/>
            <w:vAlign w:val="bottom"/>
            <w:hideMark/>
          </w:tcPr>
          <w:p w14:paraId="374459E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38" w:type="dxa"/>
            <w:shd w:val="clear" w:color="auto" w:fill="auto"/>
            <w:noWrap/>
            <w:vAlign w:val="bottom"/>
            <w:hideMark/>
          </w:tcPr>
          <w:p w14:paraId="5438BBC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39.7%</w:t>
            </w:r>
          </w:p>
        </w:tc>
        <w:tc>
          <w:tcPr>
            <w:tcW w:w="1153" w:type="dxa"/>
            <w:shd w:val="clear" w:color="auto" w:fill="auto"/>
            <w:noWrap/>
            <w:vAlign w:val="bottom"/>
            <w:hideMark/>
          </w:tcPr>
          <w:p w14:paraId="1F89374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18.9%</w:t>
            </w:r>
          </w:p>
        </w:tc>
        <w:tc>
          <w:tcPr>
            <w:tcW w:w="938" w:type="dxa"/>
            <w:shd w:val="clear" w:color="auto" w:fill="auto"/>
            <w:noWrap/>
            <w:vAlign w:val="bottom"/>
            <w:hideMark/>
          </w:tcPr>
          <w:p w14:paraId="6E1AAB8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D558DC" w14:paraId="13F923D3" w14:textId="77777777" w:rsidTr="00430857">
        <w:trPr>
          <w:trHeight w:val="263"/>
        </w:trPr>
        <w:tc>
          <w:tcPr>
            <w:tcW w:w="1681" w:type="dxa"/>
            <w:shd w:val="clear" w:color="auto" w:fill="D9E2F3" w:themeFill="accent5" w:themeFillTint="33"/>
            <w:noWrap/>
            <w:vAlign w:val="bottom"/>
            <w:hideMark/>
          </w:tcPr>
          <w:p w14:paraId="1D966448"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938" w:type="dxa"/>
            <w:shd w:val="clear" w:color="auto" w:fill="D9E2F3" w:themeFill="accent5" w:themeFillTint="33"/>
            <w:noWrap/>
            <w:vAlign w:val="bottom"/>
            <w:hideMark/>
          </w:tcPr>
          <w:p w14:paraId="2D91E36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53" w:type="dxa"/>
            <w:shd w:val="clear" w:color="auto" w:fill="D9E2F3" w:themeFill="accent5" w:themeFillTint="33"/>
            <w:noWrap/>
            <w:vAlign w:val="bottom"/>
            <w:hideMark/>
          </w:tcPr>
          <w:p w14:paraId="50CD46D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38" w:type="dxa"/>
            <w:shd w:val="clear" w:color="auto" w:fill="D9E2F3" w:themeFill="accent5" w:themeFillTint="33"/>
            <w:noWrap/>
            <w:vAlign w:val="bottom"/>
            <w:hideMark/>
          </w:tcPr>
          <w:p w14:paraId="6E24C72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D558DC" w14:paraId="3393E0EA" w14:textId="77777777" w:rsidTr="00430857">
        <w:trPr>
          <w:trHeight w:val="273"/>
        </w:trPr>
        <w:tc>
          <w:tcPr>
            <w:tcW w:w="1681" w:type="dxa"/>
            <w:shd w:val="clear" w:color="auto" w:fill="auto"/>
            <w:noWrap/>
            <w:vAlign w:val="bottom"/>
            <w:hideMark/>
          </w:tcPr>
          <w:p w14:paraId="57E0047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38" w:type="dxa"/>
            <w:shd w:val="clear" w:color="auto" w:fill="auto"/>
            <w:noWrap/>
            <w:vAlign w:val="bottom"/>
            <w:hideMark/>
          </w:tcPr>
          <w:p w14:paraId="4818D0A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32.9%</w:t>
            </w:r>
          </w:p>
        </w:tc>
        <w:tc>
          <w:tcPr>
            <w:tcW w:w="1153" w:type="dxa"/>
            <w:shd w:val="clear" w:color="auto" w:fill="auto"/>
            <w:noWrap/>
            <w:vAlign w:val="bottom"/>
            <w:hideMark/>
          </w:tcPr>
          <w:p w14:paraId="7B0A6F8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19.1%</w:t>
            </w:r>
          </w:p>
        </w:tc>
        <w:tc>
          <w:tcPr>
            <w:tcW w:w="938" w:type="dxa"/>
            <w:shd w:val="clear" w:color="auto" w:fill="auto"/>
            <w:noWrap/>
            <w:vAlign w:val="bottom"/>
            <w:hideMark/>
          </w:tcPr>
          <w:p w14:paraId="5A66C4A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D558DC" w14:paraId="13AA6221" w14:textId="77777777" w:rsidTr="00430857">
        <w:trPr>
          <w:trHeight w:val="263"/>
        </w:trPr>
        <w:tc>
          <w:tcPr>
            <w:tcW w:w="1681" w:type="dxa"/>
            <w:shd w:val="clear" w:color="auto" w:fill="auto"/>
            <w:noWrap/>
            <w:vAlign w:val="bottom"/>
            <w:hideMark/>
          </w:tcPr>
          <w:p w14:paraId="4B28301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38" w:type="dxa"/>
            <w:shd w:val="clear" w:color="auto" w:fill="auto"/>
            <w:noWrap/>
            <w:vAlign w:val="bottom"/>
            <w:hideMark/>
          </w:tcPr>
          <w:p w14:paraId="5FCA06A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31.8%</w:t>
            </w:r>
          </w:p>
        </w:tc>
        <w:tc>
          <w:tcPr>
            <w:tcW w:w="1153" w:type="dxa"/>
            <w:shd w:val="clear" w:color="auto" w:fill="auto"/>
            <w:noWrap/>
            <w:vAlign w:val="bottom"/>
            <w:hideMark/>
          </w:tcPr>
          <w:p w14:paraId="646EDB4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17.5%</w:t>
            </w:r>
          </w:p>
        </w:tc>
        <w:tc>
          <w:tcPr>
            <w:tcW w:w="938" w:type="dxa"/>
            <w:shd w:val="clear" w:color="auto" w:fill="auto"/>
            <w:noWrap/>
            <w:vAlign w:val="bottom"/>
            <w:hideMark/>
          </w:tcPr>
          <w:p w14:paraId="0BDF617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D558DC" w14:paraId="76CA930F" w14:textId="77777777" w:rsidTr="00430857">
        <w:trPr>
          <w:trHeight w:val="263"/>
        </w:trPr>
        <w:tc>
          <w:tcPr>
            <w:tcW w:w="1681" w:type="dxa"/>
            <w:shd w:val="clear" w:color="auto" w:fill="auto"/>
            <w:noWrap/>
            <w:vAlign w:val="bottom"/>
            <w:hideMark/>
          </w:tcPr>
          <w:p w14:paraId="0A834E4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38" w:type="dxa"/>
            <w:shd w:val="clear" w:color="auto" w:fill="auto"/>
            <w:noWrap/>
            <w:vAlign w:val="bottom"/>
            <w:hideMark/>
          </w:tcPr>
          <w:p w14:paraId="6A5FB04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40.4%</w:t>
            </w:r>
          </w:p>
        </w:tc>
        <w:tc>
          <w:tcPr>
            <w:tcW w:w="1153" w:type="dxa"/>
            <w:shd w:val="clear" w:color="auto" w:fill="auto"/>
            <w:noWrap/>
            <w:vAlign w:val="bottom"/>
            <w:hideMark/>
          </w:tcPr>
          <w:p w14:paraId="73FB22A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22.8%</w:t>
            </w:r>
          </w:p>
        </w:tc>
        <w:tc>
          <w:tcPr>
            <w:tcW w:w="938" w:type="dxa"/>
            <w:shd w:val="clear" w:color="auto" w:fill="auto"/>
            <w:noWrap/>
            <w:vAlign w:val="bottom"/>
            <w:hideMark/>
          </w:tcPr>
          <w:p w14:paraId="046D791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D558DC" w14:paraId="63A54621" w14:textId="77777777" w:rsidTr="00430857">
        <w:trPr>
          <w:trHeight w:val="263"/>
        </w:trPr>
        <w:tc>
          <w:tcPr>
            <w:tcW w:w="1681" w:type="dxa"/>
            <w:shd w:val="clear" w:color="auto" w:fill="auto"/>
            <w:noWrap/>
            <w:vAlign w:val="bottom"/>
            <w:hideMark/>
          </w:tcPr>
          <w:p w14:paraId="5478996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38" w:type="dxa"/>
            <w:shd w:val="clear" w:color="auto" w:fill="auto"/>
            <w:noWrap/>
            <w:vAlign w:val="bottom"/>
            <w:hideMark/>
          </w:tcPr>
          <w:p w14:paraId="31A15D6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39.3%</w:t>
            </w:r>
          </w:p>
        </w:tc>
        <w:tc>
          <w:tcPr>
            <w:tcW w:w="1153" w:type="dxa"/>
            <w:shd w:val="clear" w:color="auto" w:fill="auto"/>
            <w:noWrap/>
            <w:vAlign w:val="bottom"/>
            <w:hideMark/>
          </w:tcPr>
          <w:p w14:paraId="16883A1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19.3%</w:t>
            </w:r>
          </w:p>
        </w:tc>
        <w:tc>
          <w:tcPr>
            <w:tcW w:w="938" w:type="dxa"/>
            <w:shd w:val="clear" w:color="auto" w:fill="auto"/>
            <w:noWrap/>
            <w:vAlign w:val="bottom"/>
            <w:hideMark/>
          </w:tcPr>
          <w:p w14:paraId="032954C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D558DC" w14:paraId="3FAD75EB" w14:textId="77777777" w:rsidTr="00430857">
        <w:trPr>
          <w:trHeight w:val="263"/>
        </w:trPr>
        <w:tc>
          <w:tcPr>
            <w:tcW w:w="1681" w:type="dxa"/>
            <w:shd w:val="clear" w:color="auto" w:fill="auto"/>
            <w:noWrap/>
            <w:vAlign w:val="bottom"/>
            <w:hideMark/>
          </w:tcPr>
          <w:p w14:paraId="56804DE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38" w:type="dxa"/>
            <w:shd w:val="clear" w:color="auto" w:fill="auto"/>
            <w:noWrap/>
            <w:vAlign w:val="bottom"/>
            <w:hideMark/>
          </w:tcPr>
          <w:p w14:paraId="1339C00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42.7%</w:t>
            </w:r>
          </w:p>
        </w:tc>
        <w:tc>
          <w:tcPr>
            <w:tcW w:w="1153" w:type="dxa"/>
            <w:shd w:val="clear" w:color="auto" w:fill="auto"/>
            <w:noWrap/>
            <w:vAlign w:val="bottom"/>
            <w:hideMark/>
          </w:tcPr>
          <w:p w14:paraId="2988CB5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17.7%</w:t>
            </w:r>
          </w:p>
        </w:tc>
        <w:tc>
          <w:tcPr>
            <w:tcW w:w="938" w:type="dxa"/>
            <w:shd w:val="clear" w:color="auto" w:fill="auto"/>
            <w:noWrap/>
            <w:vAlign w:val="bottom"/>
            <w:hideMark/>
          </w:tcPr>
          <w:p w14:paraId="7FECEF8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D558DC" w14:paraId="477F7700" w14:textId="77777777" w:rsidTr="00430857">
        <w:trPr>
          <w:trHeight w:val="263"/>
        </w:trPr>
        <w:tc>
          <w:tcPr>
            <w:tcW w:w="1681" w:type="dxa"/>
            <w:shd w:val="clear" w:color="auto" w:fill="auto"/>
            <w:noWrap/>
            <w:vAlign w:val="bottom"/>
            <w:hideMark/>
          </w:tcPr>
          <w:p w14:paraId="7C917FA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38" w:type="dxa"/>
            <w:shd w:val="clear" w:color="auto" w:fill="auto"/>
            <w:noWrap/>
            <w:vAlign w:val="bottom"/>
            <w:hideMark/>
          </w:tcPr>
          <w:p w14:paraId="74DA135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50.0%</w:t>
            </w:r>
          </w:p>
        </w:tc>
        <w:tc>
          <w:tcPr>
            <w:tcW w:w="1153" w:type="dxa"/>
            <w:shd w:val="clear" w:color="auto" w:fill="auto"/>
            <w:noWrap/>
            <w:vAlign w:val="bottom"/>
            <w:hideMark/>
          </w:tcPr>
          <w:p w14:paraId="6D25A28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19.2%</w:t>
            </w:r>
          </w:p>
        </w:tc>
        <w:tc>
          <w:tcPr>
            <w:tcW w:w="938" w:type="dxa"/>
            <w:shd w:val="clear" w:color="auto" w:fill="auto"/>
            <w:noWrap/>
            <w:vAlign w:val="bottom"/>
            <w:hideMark/>
          </w:tcPr>
          <w:p w14:paraId="57D9542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bl>
    <w:p w14:paraId="70B3435F" w14:textId="77777777" w:rsidR="003E0E2F" w:rsidRPr="007759D1" w:rsidRDefault="003E0E2F" w:rsidP="00E04E10">
      <w:pPr>
        <w:rPr>
          <w:rFonts w:ascii="Arial" w:hAnsi="Arial" w:cs="Arial"/>
          <w:sz w:val="22"/>
          <w:szCs w:val="22"/>
        </w:rPr>
      </w:pPr>
    </w:p>
    <w:p w14:paraId="5EAED654" w14:textId="77777777" w:rsidR="0092604E" w:rsidRDefault="0092604E">
      <w:pPr>
        <w:spacing w:after="160" w:line="259" w:lineRule="auto"/>
        <w:rPr>
          <w:rFonts w:ascii="Arial" w:eastAsiaTheme="majorEastAsia" w:hAnsi="Arial" w:cs="Arial"/>
          <w:b/>
          <w:color w:val="2F5496" w:themeColor="accent5" w:themeShade="BF"/>
          <w:sz w:val="22"/>
          <w:szCs w:val="22"/>
        </w:rPr>
      </w:pPr>
      <w:r>
        <w:rPr>
          <w:rFonts w:ascii="Arial" w:hAnsi="Arial" w:cs="Arial"/>
          <w:color w:val="2F5496" w:themeColor="accent5" w:themeShade="BF"/>
          <w:sz w:val="22"/>
          <w:szCs w:val="22"/>
        </w:rPr>
        <w:br w:type="page"/>
      </w:r>
    </w:p>
    <w:p w14:paraId="282C95F7" w14:textId="0B873FFF" w:rsidR="000801F6" w:rsidRDefault="00C5212C" w:rsidP="00875CC2">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lastRenderedPageBreak/>
        <w:t>[</w:t>
      </w:r>
      <w:r w:rsidR="00513517" w:rsidRPr="00BF1F01">
        <w:rPr>
          <w:rFonts w:ascii="Arial" w:hAnsi="Arial" w:cs="Arial"/>
          <w:color w:val="2F5496" w:themeColor="accent5" w:themeShade="BF"/>
          <w:sz w:val="22"/>
          <w:szCs w:val="22"/>
        </w:rPr>
        <w:t>LABOR AND ENVIRONMENTAL STANDARDS</w:t>
      </w:r>
      <w:r w:rsidR="00D86270" w:rsidRPr="00BF1F01">
        <w:rPr>
          <w:rFonts w:ascii="Arial" w:hAnsi="Arial" w:cs="Arial"/>
          <w:color w:val="2F5496" w:themeColor="accent5" w:themeShade="BF"/>
          <w:sz w:val="22"/>
          <w:szCs w:val="22"/>
        </w:rPr>
        <w:t>]</w:t>
      </w:r>
    </w:p>
    <w:p w14:paraId="678023E4" w14:textId="77777777" w:rsidR="00BF1F01" w:rsidRPr="00BF1F01" w:rsidRDefault="00BF1F01" w:rsidP="00BF1F01">
      <w:pPr>
        <w:pStyle w:val="Heading2"/>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[SAMPLE A]</w:t>
      </w:r>
    </w:p>
    <w:p w14:paraId="6D977C15" w14:textId="77777777" w:rsidR="00BF1F01" w:rsidRPr="00BF1F01" w:rsidRDefault="00BF1F01" w:rsidP="00BF1F01"/>
    <w:p w14:paraId="5181E159" w14:textId="77777777" w:rsidR="000801F6" w:rsidRPr="007759D1" w:rsidRDefault="000801F6" w:rsidP="00E04E10">
      <w:pPr>
        <w:rPr>
          <w:rFonts w:ascii="Arial" w:hAnsi="Arial" w:cs="Arial"/>
          <w:sz w:val="22"/>
          <w:szCs w:val="22"/>
        </w:rPr>
      </w:pPr>
      <w:r w:rsidRPr="007759D1">
        <w:rPr>
          <w:rFonts w:ascii="Arial" w:hAnsi="Arial" w:cs="Arial"/>
          <w:sz w:val="22"/>
          <w:szCs w:val="22"/>
        </w:rPr>
        <w:t>As was discussed above, one possible negative effect from international trade is that lowering trade barriers can weaken labor standards or environmental standards.</w:t>
      </w:r>
      <w:r w:rsidR="00256A7F" w:rsidRPr="007759D1">
        <w:rPr>
          <w:rFonts w:ascii="Arial" w:hAnsi="Arial" w:cs="Arial"/>
          <w:sz w:val="22"/>
          <w:szCs w:val="22"/>
        </w:rPr>
        <w:t xml:space="preserve"> </w:t>
      </w:r>
      <w:r w:rsidRPr="007759D1">
        <w:rPr>
          <w:rFonts w:ascii="Arial" w:hAnsi="Arial" w:cs="Arial"/>
          <w:sz w:val="22"/>
          <w:szCs w:val="22"/>
        </w:rPr>
        <w:t>There are two ways that this can occur.</w:t>
      </w:r>
    </w:p>
    <w:p w14:paraId="7EAEEB2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177FE627" w14:textId="77777777" w:rsidR="000801F6" w:rsidRPr="007759D1" w:rsidRDefault="000801F6" w:rsidP="00AA0039">
      <w:pPr>
        <w:pStyle w:val="ListParagraph"/>
        <w:numPr>
          <w:ilvl w:val="0"/>
          <w:numId w:val="32"/>
        </w:numPr>
        <w:rPr>
          <w:rFonts w:ascii="Arial" w:hAnsi="Arial" w:cs="Arial"/>
          <w:sz w:val="22"/>
          <w:szCs w:val="22"/>
        </w:rPr>
      </w:pPr>
      <w:r w:rsidRPr="007759D1">
        <w:rPr>
          <w:rFonts w:ascii="Arial" w:hAnsi="Arial" w:cs="Arial"/>
          <w:sz w:val="22"/>
          <w:szCs w:val="22"/>
        </w:rPr>
        <w:t>Companies in countries with lower labor and environmental standards may have lower production costs and are thus able to charge lower prices.</w:t>
      </w:r>
      <w:r w:rsidR="00256A7F" w:rsidRPr="007759D1">
        <w:rPr>
          <w:rFonts w:ascii="Arial" w:hAnsi="Arial" w:cs="Arial"/>
          <w:sz w:val="22"/>
          <w:szCs w:val="22"/>
        </w:rPr>
        <w:t xml:space="preserve"> </w:t>
      </w:r>
      <w:r w:rsidRPr="007759D1">
        <w:rPr>
          <w:rFonts w:ascii="Arial" w:hAnsi="Arial" w:cs="Arial"/>
          <w:sz w:val="22"/>
          <w:szCs w:val="22"/>
        </w:rPr>
        <w:t>This makes their products more competitive in international trade. It may also encourage other countries to lower their standards so they can compete.</w:t>
      </w:r>
      <w:r w:rsidR="00256A7F" w:rsidRPr="007759D1">
        <w:rPr>
          <w:rFonts w:ascii="Arial" w:hAnsi="Arial" w:cs="Arial"/>
          <w:sz w:val="22"/>
          <w:szCs w:val="22"/>
        </w:rPr>
        <w:t xml:space="preserve"> </w:t>
      </w:r>
    </w:p>
    <w:p w14:paraId="20AD1573" w14:textId="77777777" w:rsidR="000801F6" w:rsidRPr="007759D1" w:rsidRDefault="000801F6" w:rsidP="00AA0039">
      <w:pPr>
        <w:pStyle w:val="ListParagraph"/>
        <w:numPr>
          <w:ilvl w:val="0"/>
          <w:numId w:val="32"/>
        </w:numPr>
        <w:rPr>
          <w:rFonts w:ascii="Arial" w:hAnsi="Arial" w:cs="Arial"/>
          <w:sz w:val="22"/>
          <w:szCs w:val="22"/>
        </w:rPr>
      </w:pPr>
      <w:r w:rsidRPr="007759D1">
        <w:rPr>
          <w:rFonts w:ascii="Arial" w:hAnsi="Arial" w:cs="Arial"/>
          <w:sz w:val="22"/>
          <w:szCs w:val="22"/>
        </w:rPr>
        <w:t>Companies in countries with higher labor and environmental standards may move their factories to countries with lower standards, to lower their production costs.</w:t>
      </w:r>
      <w:r w:rsidR="00256A7F" w:rsidRPr="007759D1">
        <w:rPr>
          <w:rFonts w:ascii="Arial" w:hAnsi="Arial" w:cs="Arial"/>
          <w:sz w:val="22"/>
          <w:szCs w:val="22"/>
        </w:rPr>
        <w:t xml:space="preserve"> </w:t>
      </w:r>
      <w:r w:rsidRPr="007759D1">
        <w:rPr>
          <w:rFonts w:ascii="Arial" w:hAnsi="Arial" w:cs="Arial"/>
          <w:sz w:val="22"/>
          <w:szCs w:val="22"/>
        </w:rPr>
        <w:t>Here too, this may encourage countries to lower their standards so that they are attractive to companies when they decide where to have their factories.</w:t>
      </w:r>
    </w:p>
    <w:p w14:paraId="2B1CA7D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560568D" w14:textId="77777777" w:rsidR="000801F6" w:rsidRPr="007759D1" w:rsidRDefault="000801F6" w:rsidP="00E04E10">
      <w:pPr>
        <w:rPr>
          <w:rFonts w:ascii="Arial" w:hAnsi="Arial" w:cs="Arial"/>
          <w:sz w:val="22"/>
          <w:szCs w:val="22"/>
        </w:rPr>
      </w:pPr>
      <w:r w:rsidRPr="007759D1">
        <w:rPr>
          <w:rFonts w:ascii="Arial" w:hAnsi="Arial" w:cs="Arial"/>
          <w:sz w:val="22"/>
          <w:szCs w:val="22"/>
        </w:rPr>
        <w:t>To discourage these things from happening, and to generally raise labor and environmental standards, there have been efforts through the UN to establish international labor and environmental standards.</w:t>
      </w:r>
      <w:r w:rsidR="00256A7F" w:rsidRPr="007759D1">
        <w:rPr>
          <w:rFonts w:ascii="Arial" w:hAnsi="Arial" w:cs="Arial"/>
          <w:sz w:val="22"/>
          <w:szCs w:val="22"/>
        </w:rPr>
        <w:t xml:space="preserve"> </w:t>
      </w:r>
      <w:r w:rsidRPr="007759D1">
        <w:rPr>
          <w:rFonts w:ascii="Arial" w:hAnsi="Arial" w:cs="Arial"/>
          <w:sz w:val="22"/>
          <w:szCs w:val="22"/>
        </w:rPr>
        <w:t>The UN has held a number of conferences on these issues and most countries of the world have agreed to certain international standards.</w:t>
      </w:r>
      <w:r w:rsidR="00256A7F" w:rsidRPr="007759D1">
        <w:rPr>
          <w:rFonts w:ascii="Arial" w:hAnsi="Arial" w:cs="Arial"/>
          <w:sz w:val="22"/>
          <w:szCs w:val="22"/>
        </w:rPr>
        <w:t xml:space="preserve"> </w:t>
      </w:r>
    </w:p>
    <w:p w14:paraId="5BE51877"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9393C00" w14:textId="77777777" w:rsidR="000801F6" w:rsidRPr="007759D1" w:rsidRDefault="000801F6" w:rsidP="00E04E10">
      <w:pPr>
        <w:rPr>
          <w:rFonts w:ascii="Arial" w:hAnsi="Arial" w:cs="Arial"/>
          <w:sz w:val="22"/>
          <w:szCs w:val="22"/>
        </w:rPr>
      </w:pPr>
      <w:r w:rsidRPr="007759D1">
        <w:rPr>
          <w:rFonts w:ascii="Arial" w:hAnsi="Arial" w:cs="Arial"/>
          <w:sz w:val="22"/>
          <w:szCs w:val="22"/>
        </w:rPr>
        <w:t>Sometimes, however, countries have signed the UN agreement and established such laws, but have not enforced them or later lowered the standards.</w:t>
      </w:r>
      <w:r w:rsidR="00256A7F" w:rsidRPr="007759D1">
        <w:rPr>
          <w:rFonts w:ascii="Arial" w:hAnsi="Arial" w:cs="Arial"/>
          <w:sz w:val="22"/>
          <w:szCs w:val="22"/>
        </w:rPr>
        <w:t xml:space="preserve"> </w:t>
      </w:r>
      <w:r w:rsidRPr="007759D1">
        <w:rPr>
          <w:rFonts w:ascii="Arial" w:hAnsi="Arial" w:cs="Arial"/>
          <w:sz w:val="22"/>
          <w:szCs w:val="22"/>
        </w:rPr>
        <w:t>In other cases they have not even established the laws.</w:t>
      </w:r>
      <w:r w:rsidR="00256A7F" w:rsidRPr="007759D1">
        <w:rPr>
          <w:rFonts w:ascii="Arial" w:hAnsi="Arial" w:cs="Arial"/>
          <w:sz w:val="22"/>
          <w:szCs w:val="22"/>
        </w:rPr>
        <w:t xml:space="preserve"> </w:t>
      </w:r>
      <w:r w:rsidRPr="007759D1">
        <w:rPr>
          <w:rFonts w:ascii="Arial" w:hAnsi="Arial" w:cs="Arial"/>
          <w:sz w:val="22"/>
          <w:szCs w:val="22"/>
        </w:rPr>
        <w:t>As mentioned, in cases where a country is not abiding by the standards it has agreed to, they may get an advantage because it becomes cheaper to produce certain products.</w:t>
      </w:r>
    </w:p>
    <w:p w14:paraId="47251EFD" w14:textId="406535B3" w:rsidR="000801F6" w:rsidRPr="007759D1" w:rsidRDefault="000801F6" w:rsidP="00E04E10">
      <w:pPr>
        <w:rPr>
          <w:rFonts w:ascii="Arial" w:hAnsi="Arial" w:cs="Arial"/>
          <w:sz w:val="22"/>
          <w:szCs w:val="22"/>
        </w:rPr>
      </w:pPr>
      <w:r w:rsidRPr="007759D1">
        <w:rPr>
          <w:rFonts w:ascii="Arial" w:hAnsi="Arial" w:cs="Arial"/>
          <w:sz w:val="22"/>
          <w:szCs w:val="22"/>
        </w:rPr>
        <w:t>There is some debate about whether the US, in any new international trade agreements, should make it a requirement that countries abide by the standards they have agreed to and do not lower their labor or environmental standards to attract business or to get a competitive edge and to have an effective system for enforcing the standards.</w:t>
      </w:r>
    </w:p>
    <w:p w14:paraId="7622AC4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B38B807" w14:textId="77777777" w:rsidR="000801F6" w:rsidRPr="007759D1" w:rsidRDefault="000801F6" w:rsidP="00E04E10">
      <w:pPr>
        <w:rPr>
          <w:rFonts w:ascii="Arial" w:hAnsi="Arial" w:cs="Arial"/>
          <w:sz w:val="22"/>
          <w:szCs w:val="22"/>
        </w:rPr>
      </w:pPr>
      <w:r w:rsidRPr="007759D1">
        <w:rPr>
          <w:rFonts w:ascii="Arial" w:hAnsi="Arial" w:cs="Arial"/>
          <w:sz w:val="22"/>
          <w:szCs w:val="22"/>
        </w:rPr>
        <w:t>We would like to know your opinion about this issue.</w:t>
      </w:r>
    </w:p>
    <w:p w14:paraId="39F8A4E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12DB333F" w14:textId="329C7D6A" w:rsidR="000801F6" w:rsidRPr="00BF1F01" w:rsidRDefault="00C5212C" w:rsidP="00AA003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513517" w:rsidRPr="00BF1F01">
        <w:rPr>
          <w:rFonts w:ascii="Arial" w:hAnsi="Arial" w:cs="Arial"/>
          <w:color w:val="2F5496" w:themeColor="accent5" w:themeShade="BF"/>
          <w:sz w:val="22"/>
          <w:szCs w:val="22"/>
        </w:rPr>
        <w:t>LABOR STANDARDS</w:t>
      </w:r>
      <w:r w:rsidR="00D86270" w:rsidRPr="00BF1F01">
        <w:rPr>
          <w:rFonts w:ascii="Arial" w:hAnsi="Arial" w:cs="Arial"/>
          <w:color w:val="2F5496" w:themeColor="accent5" w:themeShade="BF"/>
          <w:sz w:val="22"/>
          <w:szCs w:val="22"/>
        </w:rPr>
        <w:t>]</w:t>
      </w:r>
    </w:p>
    <w:p w14:paraId="7E49BEFD" w14:textId="77777777" w:rsidR="000801F6" w:rsidRPr="007759D1" w:rsidRDefault="000801F6" w:rsidP="00E04E10">
      <w:pPr>
        <w:rPr>
          <w:rFonts w:ascii="Arial" w:hAnsi="Arial" w:cs="Arial"/>
          <w:sz w:val="22"/>
          <w:szCs w:val="22"/>
        </w:rPr>
      </w:pPr>
      <w:r w:rsidRPr="007759D1">
        <w:rPr>
          <w:rFonts w:ascii="Arial" w:hAnsi="Arial" w:cs="Arial"/>
          <w:sz w:val="22"/>
          <w:szCs w:val="22"/>
        </w:rPr>
        <w:t>We will first look at international labor standards.</w:t>
      </w:r>
      <w:r w:rsidR="00256A7F" w:rsidRPr="007759D1">
        <w:rPr>
          <w:rFonts w:ascii="Arial" w:hAnsi="Arial" w:cs="Arial"/>
          <w:sz w:val="22"/>
          <w:szCs w:val="22"/>
        </w:rPr>
        <w:t xml:space="preserve"> </w:t>
      </w:r>
      <w:r w:rsidRPr="007759D1">
        <w:rPr>
          <w:rFonts w:ascii="Arial" w:hAnsi="Arial" w:cs="Arial"/>
          <w:sz w:val="22"/>
          <w:szCs w:val="22"/>
        </w:rPr>
        <w:t xml:space="preserve">The main labor standards that have been agreed to are: </w:t>
      </w:r>
    </w:p>
    <w:p w14:paraId="6E30FE92" w14:textId="77777777" w:rsidR="000801F6" w:rsidRPr="007759D1" w:rsidRDefault="000801F6" w:rsidP="003E0E2F">
      <w:pPr>
        <w:pStyle w:val="ListParagraph"/>
        <w:numPr>
          <w:ilvl w:val="0"/>
          <w:numId w:val="29"/>
        </w:numPr>
        <w:rPr>
          <w:rFonts w:ascii="Arial" w:hAnsi="Arial" w:cs="Arial"/>
          <w:sz w:val="22"/>
          <w:szCs w:val="22"/>
        </w:rPr>
      </w:pPr>
      <w:r w:rsidRPr="007759D1">
        <w:rPr>
          <w:rFonts w:ascii="Arial" w:hAnsi="Arial" w:cs="Arial"/>
          <w:sz w:val="22"/>
          <w:szCs w:val="22"/>
        </w:rPr>
        <w:t>No child labor that is likely to harm the health, safety, or morals of children or prevent them from attending school</w:t>
      </w:r>
    </w:p>
    <w:p w14:paraId="68A3213F" w14:textId="77777777" w:rsidR="000801F6" w:rsidRPr="007759D1" w:rsidRDefault="000801F6" w:rsidP="003E0E2F">
      <w:pPr>
        <w:pStyle w:val="ListParagraph"/>
        <w:numPr>
          <w:ilvl w:val="0"/>
          <w:numId w:val="29"/>
        </w:numPr>
        <w:rPr>
          <w:rFonts w:ascii="Arial" w:hAnsi="Arial" w:cs="Arial"/>
          <w:sz w:val="22"/>
          <w:szCs w:val="22"/>
        </w:rPr>
      </w:pPr>
      <w:r w:rsidRPr="007759D1">
        <w:rPr>
          <w:rFonts w:ascii="Arial" w:hAnsi="Arial" w:cs="Arial"/>
          <w:sz w:val="22"/>
          <w:szCs w:val="22"/>
        </w:rPr>
        <w:t>No forced labor where a person is coerced to work through the use of violence, intimidation, or threats of harm</w:t>
      </w:r>
    </w:p>
    <w:p w14:paraId="553F519E" w14:textId="77777777" w:rsidR="000801F6" w:rsidRPr="007759D1" w:rsidRDefault="000801F6" w:rsidP="003E0E2F">
      <w:pPr>
        <w:pStyle w:val="ListParagraph"/>
        <w:numPr>
          <w:ilvl w:val="0"/>
          <w:numId w:val="29"/>
        </w:numPr>
        <w:rPr>
          <w:rFonts w:ascii="Arial" w:hAnsi="Arial" w:cs="Arial"/>
          <w:sz w:val="22"/>
          <w:szCs w:val="22"/>
        </w:rPr>
      </w:pPr>
      <w:r w:rsidRPr="007759D1">
        <w:rPr>
          <w:rFonts w:ascii="Arial" w:hAnsi="Arial" w:cs="Arial"/>
          <w:sz w:val="22"/>
          <w:szCs w:val="22"/>
        </w:rPr>
        <w:t>Right to form and join unions</w:t>
      </w:r>
    </w:p>
    <w:p w14:paraId="792AEB2B" w14:textId="77777777" w:rsidR="000801F6" w:rsidRPr="007759D1" w:rsidRDefault="000801F6" w:rsidP="003E0E2F">
      <w:pPr>
        <w:pStyle w:val="ListParagraph"/>
        <w:numPr>
          <w:ilvl w:val="0"/>
          <w:numId w:val="29"/>
        </w:numPr>
        <w:rPr>
          <w:rFonts w:ascii="Arial" w:hAnsi="Arial" w:cs="Arial"/>
          <w:sz w:val="22"/>
          <w:szCs w:val="22"/>
        </w:rPr>
      </w:pPr>
      <w:r w:rsidRPr="007759D1">
        <w:rPr>
          <w:rFonts w:ascii="Arial" w:hAnsi="Arial" w:cs="Arial"/>
          <w:sz w:val="22"/>
          <w:szCs w:val="22"/>
        </w:rPr>
        <w:t>The elimination of discrimination in employment, for example based on gender, religion, ethnicity.</w:t>
      </w:r>
    </w:p>
    <w:p w14:paraId="7E8CC97A" w14:textId="77777777" w:rsidR="00256A7F" w:rsidRPr="007759D1" w:rsidRDefault="00256A7F" w:rsidP="00E04E10">
      <w:pPr>
        <w:rPr>
          <w:rFonts w:ascii="Arial" w:hAnsi="Arial" w:cs="Arial"/>
          <w:sz w:val="22"/>
          <w:szCs w:val="22"/>
        </w:rPr>
      </w:pPr>
    </w:p>
    <w:p w14:paraId="7A1A4D12" w14:textId="77777777" w:rsidR="000801F6" w:rsidRPr="007759D1" w:rsidRDefault="000801F6" w:rsidP="00E04E10">
      <w:pPr>
        <w:rPr>
          <w:rFonts w:ascii="Arial" w:hAnsi="Arial" w:cs="Arial"/>
          <w:sz w:val="22"/>
          <w:szCs w:val="22"/>
        </w:rPr>
      </w:pPr>
      <w:r w:rsidRPr="007759D1">
        <w:rPr>
          <w:rFonts w:ascii="Arial" w:hAnsi="Arial" w:cs="Arial"/>
          <w:sz w:val="22"/>
          <w:szCs w:val="22"/>
        </w:rPr>
        <w:t>There is some debate about whether the US should include in its new international trade agreements the requirements that:</w:t>
      </w:r>
    </w:p>
    <w:p w14:paraId="5E0BA033" w14:textId="77777777" w:rsidR="00256A7F" w:rsidRPr="007759D1" w:rsidRDefault="00256A7F" w:rsidP="00E04E10">
      <w:pPr>
        <w:rPr>
          <w:rFonts w:ascii="Arial" w:hAnsi="Arial" w:cs="Arial"/>
          <w:sz w:val="22"/>
          <w:szCs w:val="22"/>
        </w:rPr>
      </w:pPr>
    </w:p>
    <w:p w14:paraId="7F0DBDAF" w14:textId="77777777" w:rsidR="000801F6" w:rsidRPr="007759D1" w:rsidRDefault="000801F6" w:rsidP="00256A7F">
      <w:pPr>
        <w:pStyle w:val="ListParagraph"/>
        <w:numPr>
          <w:ilvl w:val="0"/>
          <w:numId w:val="22"/>
        </w:numPr>
        <w:rPr>
          <w:rFonts w:ascii="Arial" w:hAnsi="Arial" w:cs="Arial"/>
          <w:sz w:val="22"/>
          <w:szCs w:val="22"/>
        </w:rPr>
      </w:pPr>
      <w:r w:rsidRPr="007759D1">
        <w:rPr>
          <w:rFonts w:ascii="Arial" w:hAnsi="Arial" w:cs="Arial"/>
          <w:sz w:val="22"/>
          <w:szCs w:val="22"/>
        </w:rPr>
        <w:t xml:space="preserve">countries abide by the labor standards they have committed to </w:t>
      </w:r>
    </w:p>
    <w:p w14:paraId="4D32D7C3" w14:textId="77777777" w:rsidR="000801F6" w:rsidRPr="007759D1" w:rsidRDefault="000801F6" w:rsidP="00256A7F">
      <w:pPr>
        <w:pStyle w:val="ListParagraph"/>
        <w:numPr>
          <w:ilvl w:val="0"/>
          <w:numId w:val="22"/>
        </w:numPr>
        <w:rPr>
          <w:rFonts w:ascii="Arial" w:hAnsi="Arial" w:cs="Arial"/>
          <w:sz w:val="22"/>
          <w:szCs w:val="22"/>
        </w:rPr>
      </w:pPr>
      <w:r w:rsidRPr="007759D1">
        <w:rPr>
          <w:rFonts w:ascii="Arial" w:hAnsi="Arial" w:cs="Arial"/>
          <w:sz w:val="22"/>
          <w:szCs w:val="22"/>
        </w:rPr>
        <w:t>countries do not lower their standards to attract business or to get a competitive edge</w:t>
      </w:r>
    </w:p>
    <w:p w14:paraId="328C30FA" w14:textId="77777777" w:rsidR="000801F6" w:rsidRPr="007759D1" w:rsidRDefault="000801F6" w:rsidP="00256A7F">
      <w:pPr>
        <w:pStyle w:val="ListParagraph"/>
        <w:numPr>
          <w:ilvl w:val="0"/>
          <w:numId w:val="22"/>
        </w:numPr>
        <w:rPr>
          <w:rFonts w:ascii="Arial" w:hAnsi="Arial" w:cs="Arial"/>
          <w:sz w:val="22"/>
          <w:szCs w:val="22"/>
        </w:rPr>
      </w:pPr>
      <w:r w:rsidRPr="007759D1">
        <w:rPr>
          <w:rFonts w:ascii="Arial" w:hAnsi="Arial" w:cs="Arial"/>
          <w:sz w:val="22"/>
          <w:szCs w:val="22"/>
        </w:rPr>
        <w:t xml:space="preserve">there is an effective system for enforcing these requirements </w:t>
      </w:r>
    </w:p>
    <w:p w14:paraId="473FB831" w14:textId="77777777" w:rsidR="003E0E2F" w:rsidRPr="007759D1" w:rsidRDefault="003E0E2F" w:rsidP="003E0E2F">
      <w:pPr>
        <w:rPr>
          <w:rFonts w:ascii="Arial" w:hAnsi="Arial" w:cs="Arial"/>
          <w:sz w:val="22"/>
          <w:szCs w:val="22"/>
        </w:rPr>
      </w:pPr>
    </w:p>
    <w:p w14:paraId="3621D8EC"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w:t>
      </w:r>
      <w:r w:rsidR="00256A7F" w:rsidRPr="007759D1">
        <w:rPr>
          <w:rFonts w:ascii="Arial" w:hAnsi="Arial" w:cs="Arial"/>
          <w:sz w:val="22"/>
          <w:szCs w:val="22"/>
        </w:rPr>
        <w:t>.</w:t>
      </w:r>
    </w:p>
    <w:p w14:paraId="4B8B9FFD"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468586F9" w14:textId="0005125F" w:rsidR="000801F6" w:rsidRDefault="00A214FB" w:rsidP="00E04E10">
      <w:pPr>
        <w:rPr>
          <w:rFonts w:ascii="Arial" w:hAnsi="Arial" w:cs="Arial"/>
          <w:sz w:val="22"/>
          <w:szCs w:val="22"/>
        </w:rPr>
      </w:pPr>
      <w:r w:rsidRPr="007759D1">
        <w:rPr>
          <w:rFonts w:ascii="Arial" w:hAnsi="Arial" w:cs="Arial"/>
          <w:sz w:val="22"/>
          <w:szCs w:val="22"/>
        </w:rPr>
        <w:t>Q28</w:t>
      </w:r>
      <w:r w:rsidR="00256A7F" w:rsidRPr="007759D1">
        <w:rPr>
          <w:rFonts w:ascii="Arial" w:hAnsi="Arial" w:cs="Arial"/>
          <w:sz w:val="22"/>
          <w:szCs w:val="22"/>
        </w:rPr>
        <w:t>.</w:t>
      </w:r>
      <w:r w:rsidR="000801F6" w:rsidRPr="007759D1">
        <w:rPr>
          <w:rFonts w:ascii="Arial" w:hAnsi="Arial" w:cs="Arial"/>
          <w:sz w:val="22"/>
          <w:szCs w:val="22"/>
        </w:rPr>
        <w:t xml:space="preserve"> Making sure that each country has a minimum level of labor standards that are actually being enforced, levels the playing field. Companies in countries with unions and labor laws that are actually enforced will not have to compete with companies that intimidate their employees from unionizing and only pay them for half the time they work. We need to make sure that type of treatment does not become the norm, and that workers are treated with more dignity. No country should be able to get an economic advantage by mistreating their </w:t>
      </w:r>
      <w:r w:rsidR="000801F6" w:rsidRPr="007759D1">
        <w:rPr>
          <w:rFonts w:ascii="Arial" w:hAnsi="Arial" w:cs="Arial"/>
          <w:sz w:val="22"/>
          <w:szCs w:val="22"/>
        </w:rPr>
        <w:lastRenderedPageBreak/>
        <w:t>workers. Because of how international trade laws</w:t>
      </w:r>
      <w:r w:rsidRPr="007759D1">
        <w:rPr>
          <w:rFonts w:ascii="Arial" w:hAnsi="Arial" w:cs="Arial"/>
          <w:sz w:val="22"/>
          <w:szCs w:val="22"/>
        </w:rPr>
        <w:t xml:space="preserve"> work, this is the best way of </w:t>
      </w:r>
      <w:r w:rsidR="000801F6" w:rsidRPr="007759D1">
        <w:rPr>
          <w:rFonts w:ascii="Arial" w:hAnsi="Arial" w:cs="Arial"/>
          <w:sz w:val="22"/>
          <w:szCs w:val="22"/>
        </w:rPr>
        <w:t>making sure that countries who have committed themselves to these labor standards actually enforce them.</w:t>
      </w:r>
    </w:p>
    <w:p w14:paraId="5D9E720B" w14:textId="2289FE4B" w:rsidR="00D558DC" w:rsidRDefault="00D558DC" w:rsidP="00E04E10">
      <w:pPr>
        <w:rPr>
          <w:rFonts w:ascii="Arial" w:hAnsi="Arial" w:cs="Arial"/>
          <w:sz w:val="22"/>
          <w:szCs w:val="22"/>
        </w:rPr>
      </w:pPr>
    </w:p>
    <w:tbl>
      <w:tblPr>
        <w:tblW w:w="10178" w:type="dxa"/>
        <w:tblLook w:val="04A0" w:firstRow="1" w:lastRow="0" w:firstColumn="1" w:lastColumn="0" w:noHBand="0" w:noVBand="1"/>
      </w:tblPr>
      <w:tblGrid>
        <w:gridCol w:w="1631"/>
        <w:gridCol w:w="1270"/>
        <w:gridCol w:w="1169"/>
        <w:gridCol w:w="1169"/>
        <w:gridCol w:w="1389"/>
        <w:gridCol w:w="1389"/>
        <w:gridCol w:w="1389"/>
        <w:gridCol w:w="772"/>
      </w:tblGrid>
      <w:tr w:rsidR="00D558DC" w:rsidRPr="00D558DC" w14:paraId="4568F8E5" w14:textId="77777777" w:rsidTr="00334D08">
        <w:trPr>
          <w:trHeight w:val="477"/>
        </w:trPr>
        <w:tc>
          <w:tcPr>
            <w:tcW w:w="1631" w:type="dxa"/>
            <w:shd w:val="clear" w:color="auto" w:fill="D9E2F3" w:themeFill="accent5" w:themeFillTint="33"/>
            <w:noWrap/>
            <w:vAlign w:val="bottom"/>
            <w:hideMark/>
          </w:tcPr>
          <w:p w14:paraId="1DE25A20" w14:textId="77777777" w:rsidR="00D558DC" w:rsidRPr="00430857" w:rsidRDefault="00D558DC" w:rsidP="00D558DC">
            <w:pPr>
              <w:rPr>
                <w:rFonts w:ascii="Arial Narrow" w:eastAsia="Times New Roman" w:hAnsi="Arial Narrow" w:cs="Times New Roman"/>
                <w:sz w:val="22"/>
                <w:szCs w:val="22"/>
              </w:rPr>
            </w:pPr>
          </w:p>
        </w:tc>
        <w:tc>
          <w:tcPr>
            <w:tcW w:w="1270" w:type="dxa"/>
            <w:shd w:val="clear" w:color="auto" w:fill="D9E2F3" w:themeFill="accent5" w:themeFillTint="33"/>
            <w:vAlign w:val="bottom"/>
            <w:hideMark/>
          </w:tcPr>
          <w:p w14:paraId="0FA82F11"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42226921"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3D27FB8B"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41E9D432"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427E4DB1"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02775CBE"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unconvincing</w:t>
            </w:r>
          </w:p>
        </w:tc>
        <w:tc>
          <w:tcPr>
            <w:tcW w:w="772" w:type="dxa"/>
            <w:shd w:val="clear" w:color="auto" w:fill="D9E2F3" w:themeFill="accent5" w:themeFillTint="33"/>
            <w:vAlign w:val="bottom"/>
            <w:hideMark/>
          </w:tcPr>
          <w:p w14:paraId="382D858B" w14:textId="22EA7DE5"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D558DC" w14:paraId="2AE76BEA" w14:textId="77777777" w:rsidTr="00334D08">
        <w:trPr>
          <w:trHeight w:val="253"/>
        </w:trPr>
        <w:tc>
          <w:tcPr>
            <w:tcW w:w="1631" w:type="dxa"/>
            <w:shd w:val="clear" w:color="auto" w:fill="auto"/>
            <w:noWrap/>
            <w:vAlign w:val="bottom"/>
            <w:hideMark/>
          </w:tcPr>
          <w:p w14:paraId="67213A09"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70" w:type="dxa"/>
            <w:shd w:val="clear" w:color="auto" w:fill="auto"/>
            <w:noWrap/>
            <w:vAlign w:val="bottom"/>
            <w:hideMark/>
          </w:tcPr>
          <w:p w14:paraId="00BC6B1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45.6%</w:t>
            </w:r>
          </w:p>
        </w:tc>
        <w:tc>
          <w:tcPr>
            <w:tcW w:w="1169" w:type="dxa"/>
            <w:shd w:val="clear" w:color="auto" w:fill="auto"/>
            <w:noWrap/>
            <w:vAlign w:val="bottom"/>
            <w:hideMark/>
          </w:tcPr>
          <w:p w14:paraId="5765734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39.0%</w:t>
            </w:r>
          </w:p>
        </w:tc>
        <w:tc>
          <w:tcPr>
            <w:tcW w:w="1169" w:type="dxa"/>
            <w:shd w:val="clear" w:color="D9E2F3" w:fill="D9E2F3"/>
            <w:noWrap/>
            <w:vAlign w:val="bottom"/>
            <w:hideMark/>
          </w:tcPr>
          <w:p w14:paraId="6A04326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84.6%</w:t>
            </w:r>
          </w:p>
        </w:tc>
        <w:tc>
          <w:tcPr>
            <w:tcW w:w="1389" w:type="dxa"/>
            <w:shd w:val="clear" w:color="auto" w:fill="auto"/>
            <w:noWrap/>
            <w:vAlign w:val="bottom"/>
            <w:hideMark/>
          </w:tcPr>
          <w:p w14:paraId="3E0F576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10.3%</w:t>
            </w:r>
          </w:p>
        </w:tc>
        <w:tc>
          <w:tcPr>
            <w:tcW w:w="1389" w:type="dxa"/>
            <w:shd w:val="clear" w:color="auto" w:fill="auto"/>
            <w:noWrap/>
            <w:vAlign w:val="bottom"/>
            <w:hideMark/>
          </w:tcPr>
          <w:p w14:paraId="6D9952D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w:t>
            </w:r>
          </w:p>
        </w:tc>
        <w:tc>
          <w:tcPr>
            <w:tcW w:w="1389" w:type="dxa"/>
            <w:shd w:val="clear" w:color="D9E2F3" w:fill="D9E2F3"/>
            <w:noWrap/>
            <w:vAlign w:val="bottom"/>
            <w:hideMark/>
          </w:tcPr>
          <w:p w14:paraId="2E0C4AC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14.3%</w:t>
            </w:r>
          </w:p>
        </w:tc>
        <w:tc>
          <w:tcPr>
            <w:tcW w:w="772" w:type="dxa"/>
            <w:shd w:val="clear" w:color="auto" w:fill="auto"/>
            <w:noWrap/>
            <w:vAlign w:val="bottom"/>
            <w:hideMark/>
          </w:tcPr>
          <w:p w14:paraId="289D057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D558DC" w14:paraId="468CABBA" w14:textId="77777777" w:rsidTr="00334D08">
        <w:trPr>
          <w:trHeight w:val="243"/>
        </w:trPr>
        <w:tc>
          <w:tcPr>
            <w:tcW w:w="1631" w:type="dxa"/>
            <w:shd w:val="clear" w:color="auto" w:fill="auto"/>
            <w:noWrap/>
            <w:vAlign w:val="bottom"/>
            <w:hideMark/>
          </w:tcPr>
          <w:p w14:paraId="0B23C70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70" w:type="dxa"/>
            <w:shd w:val="clear" w:color="auto" w:fill="auto"/>
            <w:noWrap/>
            <w:vAlign w:val="bottom"/>
            <w:hideMark/>
          </w:tcPr>
          <w:p w14:paraId="7696206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37.5%</w:t>
            </w:r>
          </w:p>
        </w:tc>
        <w:tc>
          <w:tcPr>
            <w:tcW w:w="1169" w:type="dxa"/>
            <w:shd w:val="clear" w:color="auto" w:fill="auto"/>
            <w:noWrap/>
            <w:vAlign w:val="bottom"/>
            <w:hideMark/>
          </w:tcPr>
          <w:p w14:paraId="7866856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41.3%</w:t>
            </w:r>
          </w:p>
        </w:tc>
        <w:tc>
          <w:tcPr>
            <w:tcW w:w="1169" w:type="dxa"/>
            <w:shd w:val="clear" w:color="D9E2F3" w:fill="D9E2F3"/>
            <w:noWrap/>
            <w:vAlign w:val="bottom"/>
            <w:hideMark/>
          </w:tcPr>
          <w:p w14:paraId="1018CD3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78.8%</w:t>
            </w:r>
          </w:p>
        </w:tc>
        <w:tc>
          <w:tcPr>
            <w:tcW w:w="1389" w:type="dxa"/>
            <w:shd w:val="clear" w:color="auto" w:fill="auto"/>
            <w:noWrap/>
            <w:vAlign w:val="bottom"/>
            <w:hideMark/>
          </w:tcPr>
          <w:p w14:paraId="22854FC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14.4%</w:t>
            </w:r>
          </w:p>
        </w:tc>
        <w:tc>
          <w:tcPr>
            <w:tcW w:w="1389" w:type="dxa"/>
            <w:shd w:val="clear" w:color="auto" w:fill="auto"/>
            <w:noWrap/>
            <w:vAlign w:val="bottom"/>
            <w:hideMark/>
          </w:tcPr>
          <w:p w14:paraId="6F528A3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6.4%</w:t>
            </w:r>
          </w:p>
        </w:tc>
        <w:tc>
          <w:tcPr>
            <w:tcW w:w="1389" w:type="dxa"/>
            <w:shd w:val="clear" w:color="D9E2F3" w:fill="D9E2F3"/>
            <w:noWrap/>
            <w:vAlign w:val="bottom"/>
            <w:hideMark/>
          </w:tcPr>
          <w:p w14:paraId="4C8D42A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20.8%</w:t>
            </w:r>
          </w:p>
        </w:tc>
        <w:tc>
          <w:tcPr>
            <w:tcW w:w="772" w:type="dxa"/>
            <w:shd w:val="clear" w:color="auto" w:fill="auto"/>
            <w:noWrap/>
            <w:vAlign w:val="bottom"/>
            <w:hideMark/>
          </w:tcPr>
          <w:p w14:paraId="62432FC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0.4%</w:t>
            </w:r>
          </w:p>
        </w:tc>
      </w:tr>
      <w:tr w:rsidR="00D558DC" w:rsidRPr="00D558DC" w14:paraId="0CE9F926" w14:textId="77777777" w:rsidTr="00334D08">
        <w:trPr>
          <w:trHeight w:val="243"/>
        </w:trPr>
        <w:tc>
          <w:tcPr>
            <w:tcW w:w="1631" w:type="dxa"/>
            <w:shd w:val="clear" w:color="auto" w:fill="auto"/>
            <w:noWrap/>
            <w:vAlign w:val="bottom"/>
            <w:hideMark/>
          </w:tcPr>
          <w:p w14:paraId="1DA4CE85"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70" w:type="dxa"/>
            <w:shd w:val="clear" w:color="auto" w:fill="auto"/>
            <w:noWrap/>
            <w:vAlign w:val="bottom"/>
            <w:hideMark/>
          </w:tcPr>
          <w:p w14:paraId="569396E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56.5%</w:t>
            </w:r>
          </w:p>
        </w:tc>
        <w:tc>
          <w:tcPr>
            <w:tcW w:w="1169" w:type="dxa"/>
            <w:shd w:val="clear" w:color="auto" w:fill="auto"/>
            <w:noWrap/>
            <w:vAlign w:val="bottom"/>
            <w:hideMark/>
          </w:tcPr>
          <w:p w14:paraId="771062B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36.1%</w:t>
            </w:r>
          </w:p>
        </w:tc>
        <w:tc>
          <w:tcPr>
            <w:tcW w:w="1169" w:type="dxa"/>
            <w:shd w:val="clear" w:color="D9E2F3" w:fill="D9E2F3"/>
            <w:noWrap/>
            <w:vAlign w:val="bottom"/>
            <w:hideMark/>
          </w:tcPr>
          <w:p w14:paraId="4AA922E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92.6%</w:t>
            </w:r>
          </w:p>
        </w:tc>
        <w:tc>
          <w:tcPr>
            <w:tcW w:w="1389" w:type="dxa"/>
            <w:shd w:val="clear" w:color="auto" w:fill="auto"/>
            <w:noWrap/>
            <w:vAlign w:val="bottom"/>
            <w:hideMark/>
          </w:tcPr>
          <w:p w14:paraId="55AC2EB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4.6%</w:t>
            </w:r>
          </w:p>
        </w:tc>
        <w:tc>
          <w:tcPr>
            <w:tcW w:w="1389" w:type="dxa"/>
            <w:shd w:val="clear" w:color="auto" w:fill="auto"/>
            <w:noWrap/>
            <w:vAlign w:val="bottom"/>
            <w:hideMark/>
          </w:tcPr>
          <w:p w14:paraId="4988EA9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c>
          <w:tcPr>
            <w:tcW w:w="1389" w:type="dxa"/>
            <w:shd w:val="clear" w:color="D9E2F3" w:fill="D9E2F3"/>
            <w:noWrap/>
            <w:vAlign w:val="bottom"/>
            <w:hideMark/>
          </w:tcPr>
          <w:p w14:paraId="249B661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5.8%</w:t>
            </w:r>
          </w:p>
        </w:tc>
        <w:tc>
          <w:tcPr>
            <w:tcW w:w="772" w:type="dxa"/>
            <w:shd w:val="clear" w:color="auto" w:fill="auto"/>
            <w:noWrap/>
            <w:vAlign w:val="bottom"/>
            <w:hideMark/>
          </w:tcPr>
          <w:p w14:paraId="78A92B2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w:t>
            </w:r>
          </w:p>
        </w:tc>
      </w:tr>
      <w:tr w:rsidR="00D558DC" w:rsidRPr="00D558DC" w14:paraId="210FA37A" w14:textId="77777777" w:rsidTr="00334D08">
        <w:trPr>
          <w:trHeight w:val="243"/>
        </w:trPr>
        <w:tc>
          <w:tcPr>
            <w:tcW w:w="1631" w:type="dxa"/>
            <w:shd w:val="clear" w:color="auto" w:fill="auto"/>
            <w:noWrap/>
            <w:vAlign w:val="bottom"/>
            <w:hideMark/>
          </w:tcPr>
          <w:p w14:paraId="0707E945"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70" w:type="dxa"/>
            <w:shd w:val="clear" w:color="auto" w:fill="auto"/>
            <w:noWrap/>
            <w:vAlign w:val="bottom"/>
            <w:hideMark/>
          </w:tcPr>
          <w:p w14:paraId="558CB3F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35.4%</w:t>
            </w:r>
          </w:p>
        </w:tc>
        <w:tc>
          <w:tcPr>
            <w:tcW w:w="1169" w:type="dxa"/>
            <w:shd w:val="clear" w:color="auto" w:fill="auto"/>
            <w:noWrap/>
            <w:vAlign w:val="bottom"/>
            <w:hideMark/>
          </w:tcPr>
          <w:p w14:paraId="11E0D18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41.4%</w:t>
            </w:r>
          </w:p>
        </w:tc>
        <w:tc>
          <w:tcPr>
            <w:tcW w:w="1169" w:type="dxa"/>
            <w:shd w:val="clear" w:color="D9E2F3" w:fill="D9E2F3"/>
            <w:noWrap/>
            <w:vAlign w:val="bottom"/>
            <w:hideMark/>
          </w:tcPr>
          <w:p w14:paraId="78D3678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76.8%</w:t>
            </w:r>
          </w:p>
        </w:tc>
        <w:tc>
          <w:tcPr>
            <w:tcW w:w="1389" w:type="dxa"/>
            <w:shd w:val="clear" w:color="auto" w:fill="auto"/>
            <w:noWrap/>
            <w:vAlign w:val="bottom"/>
            <w:hideMark/>
          </w:tcPr>
          <w:p w14:paraId="6138BD4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15.6%</w:t>
            </w:r>
          </w:p>
        </w:tc>
        <w:tc>
          <w:tcPr>
            <w:tcW w:w="1389" w:type="dxa"/>
            <w:shd w:val="clear" w:color="auto" w:fill="auto"/>
            <w:noWrap/>
            <w:vAlign w:val="bottom"/>
            <w:hideMark/>
          </w:tcPr>
          <w:p w14:paraId="58C22F0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5.6%</w:t>
            </w:r>
          </w:p>
        </w:tc>
        <w:tc>
          <w:tcPr>
            <w:tcW w:w="1389" w:type="dxa"/>
            <w:shd w:val="clear" w:color="D9E2F3" w:fill="D9E2F3"/>
            <w:noWrap/>
            <w:vAlign w:val="bottom"/>
            <w:hideMark/>
          </w:tcPr>
          <w:p w14:paraId="2C92D80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21.2%</w:t>
            </w:r>
          </w:p>
        </w:tc>
        <w:tc>
          <w:tcPr>
            <w:tcW w:w="772" w:type="dxa"/>
            <w:shd w:val="clear" w:color="auto" w:fill="auto"/>
            <w:noWrap/>
            <w:vAlign w:val="bottom"/>
            <w:hideMark/>
          </w:tcPr>
          <w:p w14:paraId="1876CFD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w:t>
            </w:r>
          </w:p>
        </w:tc>
      </w:tr>
      <w:tr w:rsidR="00334D08" w:rsidRPr="00D558DC" w14:paraId="3A8EDB21" w14:textId="77777777" w:rsidTr="00334D08">
        <w:trPr>
          <w:trHeight w:val="243"/>
        </w:trPr>
        <w:tc>
          <w:tcPr>
            <w:tcW w:w="2901" w:type="dxa"/>
            <w:gridSpan w:val="2"/>
            <w:shd w:val="clear" w:color="auto" w:fill="D9E2F3" w:themeFill="accent5" w:themeFillTint="33"/>
            <w:noWrap/>
            <w:vAlign w:val="bottom"/>
            <w:hideMark/>
          </w:tcPr>
          <w:p w14:paraId="4934615C" w14:textId="38FBADEC" w:rsidR="00334D08" w:rsidRPr="00334D08" w:rsidRDefault="00334D08" w:rsidP="00334D08">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987D325"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ABC32A4"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50EFB5B0"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71A014C"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5BB08AB6"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772" w:type="dxa"/>
            <w:shd w:val="clear" w:color="auto" w:fill="D9E2F3" w:themeFill="accent5" w:themeFillTint="33"/>
            <w:noWrap/>
            <w:vAlign w:val="bottom"/>
            <w:hideMark/>
          </w:tcPr>
          <w:p w14:paraId="1EC65A9C"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D558DC" w14:paraId="484BB43C" w14:textId="77777777" w:rsidTr="00334D08">
        <w:trPr>
          <w:trHeight w:val="253"/>
        </w:trPr>
        <w:tc>
          <w:tcPr>
            <w:tcW w:w="1631" w:type="dxa"/>
            <w:shd w:val="clear" w:color="auto" w:fill="auto"/>
            <w:noWrap/>
            <w:vAlign w:val="bottom"/>
            <w:hideMark/>
          </w:tcPr>
          <w:p w14:paraId="15794D45"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1270" w:type="dxa"/>
            <w:shd w:val="clear" w:color="auto" w:fill="auto"/>
            <w:noWrap/>
            <w:vAlign w:val="bottom"/>
            <w:hideMark/>
          </w:tcPr>
          <w:p w14:paraId="6996001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43.5%</w:t>
            </w:r>
          </w:p>
        </w:tc>
        <w:tc>
          <w:tcPr>
            <w:tcW w:w="1169" w:type="dxa"/>
            <w:shd w:val="clear" w:color="auto" w:fill="auto"/>
            <w:noWrap/>
            <w:vAlign w:val="bottom"/>
            <w:hideMark/>
          </w:tcPr>
          <w:p w14:paraId="3A8E831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41.1%</w:t>
            </w:r>
          </w:p>
        </w:tc>
        <w:tc>
          <w:tcPr>
            <w:tcW w:w="1169" w:type="dxa"/>
            <w:shd w:val="clear" w:color="D9E2F3" w:fill="D9E2F3"/>
            <w:noWrap/>
            <w:vAlign w:val="bottom"/>
            <w:hideMark/>
          </w:tcPr>
          <w:p w14:paraId="0848ED0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84.6%</w:t>
            </w:r>
          </w:p>
        </w:tc>
        <w:tc>
          <w:tcPr>
            <w:tcW w:w="1389" w:type="dxa"/>
            <w:shd w:val="clear" w:color="auto" w:fill="auto"/>
            <w:noWrap/>
            <w:vAlign w:val="bottom"/>
            <w:hideMark/>
          </w:tcPr>
          <w:p w14:paraId="70BA7BF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9.2%</w:t>
            </w:r>
          </w:p>
        </w:tc>
        <w:tc>
          <w:tcPr>
            <w:tcW w:w="1389" w:type="dxa"/>
            <w:shd w:val="clear" w:color="auto" w:fill="auto"/>
            <w:noWrap/>
            <w:vAlign w:val="bottom"/>
            <w:hideMark/>
          </w:tcPr>
          <w:p w14:paraId="3D336D3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5.3%</w:t>
            </w:r>
          </w:p>
        </w:tc>
        <w:tc>
          <w:tcPr>
            <w:tcW w:w="1389" w:type="dxa"/>
            <w:shd w:val="clear" w:color="D9E2F3" w:fill="D9E2F3"/>
            <w:noWrap/>
            <w:vAlign w:val="bottom"/>
            <w:hideMark/>
          </w:tcPr>
          <w:p w14:paraId="78F14B10"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14.5%</w:t>
            </w:r>
          </w:p>
        </w:tc>
        <w:tc>
          <w:tcPr>
            <w:tcW w:w="772" w:type="dxa"/>
            <w:shd w:val="clear" w:color="auto" w:fill="auto"/>
            <w:noWrap/>
            <w:vAlign w:val="bottom"/>
            <w:hideMark/>
          </w:tcPr>
          <w:p w14:paraId="5BD9A99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D558DC" w14:paraId="4E26FAED" w14:textId="77777777" w:rsidTr="00334D08">
        <w:trPr>
          <w:trHeight w:val="243"/>
        </w:trPr>
        <w:tc>
          <w:tcPr>
            <w:tcW w:w="1631" w:type="dxa"/>
            <w:shd w:val="clear" w:color="auto" w:fill="auto"/>
            <w:noWrap/>
            <w:vAlign w:val="bottom"/>
            <w:hideMark/>
          </w:tcPr>
          <w:p w14:paraId="1B4E4C5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1270" w:type="dxa"/>
            <w:shd w:val="clear" w:color="auto" w:fill="auto"/>
            <w:noWrap/>
            <w:vAlign w:val="bottom"/>
            <w:hideMark/>
          </w:tcPr>
          <w:p w14:paraId="25D3B10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44.5%</w:t>
            </w:r>
          </w:p>
        </w:tc>
        <w:tc>
          <w:tcPr>
            <w:tcW w:w="1169" w:type="dxa"/>
            <w:shd w:val="clear" w:color="auto" w:fill="auto"/>
            <w:noWrap/>
            <w:vAlign w:val="bottom"/>
            <w:hideMark/>
          </w:tcPr>
          <w:p w14:paraId="453BF47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37.5%</w:t>
            </w:r>
          </w:p>
        </w:tc>
        <w:tc>
          <w:tcPr>
            <w:tcW w:w="1169" w:type="dxa"/>
            <w:shd w:val="clear" w:color="D9E2F3" w:fill="D9E2F3"/>
            <w:noWrap/>
            <w:vAlign w:val="bottom"/>
            <w:hideMark/>
          </w:tcPr>
          <w:p w14:paraId="281E9B0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82.0%</w:t>
            </w:r>
          </w:p>
        </w:tc>
        <w:tc>
          <w:tcPr>
            <w:tcW w:w="1389" w:type="dxa"/>
            <w:shd w:val="clear" w:color="auto" w:fill="auto"/>
            <w:noWrap/>
            <w:vAlign w:val="bottom"/>
            <w:hideMark/>
          </w:tcPr>
          <w:p w14:paraId="392D2F0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13.4%</w:t>
            </w:r>
          </w:p>
        </w:tc>
        <w:tc>
          <w:tcPr>
            <w:tcW w:w="1389" w:type="dxa"/>
            <w:shd w:val="clear" w:color="auto" w:fill="auto"/>
            <w:noWrap/>
            <w:vAlign w:val="bottom"/>
            <w:hideMark/>
          </w:tcPr>
          <w:p w14:paraId="157327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w:t>
            </w:r>
          </w:p>
        </w:tc>
        <w:tc>
          <w:tcPr>
            <w:tcW w:w="1389" w:type="dxa"/>
            <w:shd w:val="clear" w:color="D9E2F3" w:fill="D9E2F3"/>
            <w:noWrap/>
            <w:vAlign w:val="bottom"/>
            <w:hideMark/>
          </w:tcPr>
          <w:p w14:paraId="7DADAD9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16.8%</w:t>
            </w:r>
          </w:p>
        </w:tc>
        <w:tc>
          <w:tcPr>
            <w:tcW w:w="772" w:type="dxa"/>
            <w:shd w:val="clear" w:color="auto" w:fill="auto"/>
            <w:noWrap/>
            <w:vAlign w:val="bottom"/>
            <w:hideMark/>
          </w:tcPr>
          <w:p w14:paraId="0AEA00A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D558DC" w14:paraId="4F42D37E" w14:textId="77777777" w:rsidTr="00334D08">
        <w:trPr>
          <w:trHeight w:val="243"/>
        </w:trPr>
        <w:tc>
          <w:tcPr>
            <w:tcW w:w="1631" w:type="dxa"/>
            <w:shd w:val="clear" w:color="auto" w:fill="auto"/>
            <w:noWrap/>
            <w:vAlign w:val="bottom"/>
            <w:hideMark/>
          </w:tcPr>
          <w:p w14:paraId="4875392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1270" w:type="dxa"/>
            <w:shd w:val="clear" w:color="auto" w:fill="auto"/>
            <w:noWrap/>
            <w:vAlign w:val="bottom"/>
            <w:hideMark/>
          </w:tcPr>
          <w:p w14:paraId="541E6BF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50.3%</w:t>
            </w:r>
          </w:p>
        </w:tc>
        <w:tc>
          <w:tcPr>
            <w:tcW w:w="1169" w:type="dxa"/>
            <w:shd w:val="clear" w:color="auto" w:fill="auto"/>
            <w:noWrap/>
            <w:vAlign w:val="bottom"/>
            <w:hideMark/>
          </w:tcPr>
          <w:p w14:paraId="2E2040D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37.0%</w:t>
            </w:r>
          </w:p>
        </w:tc>
        <w:tc>
          <w:tcPr>
            <w:tcW w:w="1169" w:type="dxa"/>
            <w:shd w:val="clear" w:color="D9E2F3" w:fill="D9E2F3"/>
            <w:noWrap/>
            <w:vAlign w:val="bottom"/>
            <w:hideMark/>
          </w:tcPr>
          <w:p w14:paraId="2665343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87.3%</w:t>
            </w:r>
          </w:p>
        </w:tc>
        <w:tc>
          <w:tcPr>
            <w:tcW w:w="1389" w:type="dxa"/>
            <w:shd w:val="clear" w:color="auto" w:fill="auto"/>
            <w:noWrap/>
            <w:vAlign w:val="bottom"/>
            <w:hideMark/>
          </w:tcPr>
          <w:p w14:paraId="13917C0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9.6%</w:t>
            </w:r>
          </w:p>
        </w:tc>
        <w:tc>
          <w:tcPr>
            <w:tcW w:w="1389" w:type="dxa"/>
            <w:shd w:val="clear" w:color="auto" w:fill="auto"/>
            <w:noWrap/>
            <w:vAlign w:val="bottom"/>
            <w:hideMark/>
          </w:tcPr>
          <w:p w14:paraId="4F4FBBA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w:t>
            </w:r>
          </w:p>
        </w:tc>
        <w:tc>
          <w:tcPr>
            <w:tcW w:w="1389" w:type="dxa"/>
            <w:shd w:val="clear" w:color="D9E2F3" w:fill="D9E2F3"/>
            <w:noWrap/>
            <w:vAlign w:val="bottom"/>
            <w:hideMark/>
          </w:tcPr>
          <w:p w14:paraId="40E009A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12.5%</w:t>
            </w:r>
          </w:p>
        </w:tc>
        <w:tc>
          <w:tcPr>
            <w:tcW w:w="772" w:type="dxa"/>
            <w:shd w:val="clear" w:color="auto" w:fill="auto"/>
            <w:noWrap/>
            <w:vAlign w:val="bottom"/>
            <w:hideMark/>
          </w:tcPr>
          <w:p w14:paraId="6DE041A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0.2%</w:t>
            </w:r>
          </w:p>
        </w:tc>
      </w:tr>
      <w:tr w:rsidR="00D558DC" w:rsidRPr="00D558DC" w14:paraId="26D119FA" w14:textId="77777777" w:rsidTr="00334D08">
        <w:trPr>
          <w:trHeight w:val="243"/>
        </w:trPr>
        <w:tc>
          <w:tcPr>
            <w:tcW w:w="1631" w:type="dxa"/>
            <w:shd w:val="clear" w:color="auto" w:fill="auto"/>
            <w:noWrap/>
            <w:vAlign w:val="bottom"/>
            <w:hideMark/>
          </w:tcPr>
          <w:p w14:paraId="51B87B7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1270" w:type="dxa"/>
            <w:shd w:val="clear" w:color="auto" w:fill="auto"/>
            <w:noWrap/>
            <w:vAlign w:val="bottom"/>
            <w:hideMark/>
          </w:tcPr>
          <w:p w14:paraId="2D6647C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48.7%</w:t>
            </w:r>
          </w:p>
        </w:tc>
        <w:tc>
          <w:tcPr>
            <w:tcW w:w="1169" w:type="dxa"/>
            <w:shd w:val="clear" w:color="auto" w:fill="auto"/>
            <w:noWrap/>
            <w:vAlign w:val="bottom"/>
            <w:hideMark/>
          </w:tcPr>
          <w:p w14:paraId="47DC36D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35.9%</w:t>
            </w:r>
          </w:p>
        </w:tc>
        <w:tc>
          <w:tcPr>
            <w:tcW w:w="1169" w:type="dxa"/>
            <w:shd w:val="clear" w:color="D9E2F3" w:fill="D9E2F3"/>
            <w:noWrap/>
            <w:vAlign w:val="bottom"/>
            <w:hideMark/>
          </w:tcPr>
          <w:p w14:paraId="6630D3F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84.6%</w:t>
            </w:r>
          </w:p>
        </w:tc>
        <w:tc>
          <w:tcPr>
            <w:tcW w:w="1389" w:type="dxa"/>
            <w:shd w:val="clear" w:color="auto" w:fill="auto"/>
            <w:noWrap/>
            <w:vAlign w:val="bottom"/>
            <w:hideMark/>
          </w:tcPr>
          <w:p w14:paraId="7A414A6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10.2%</w:t>
            </w:r>
          </w:p>
        </w:tc>
        <w:tc>
          <w:tcPr>
            <w:tcW w:w="1389" w:type="dxa"/>
            <w:shd w:val="clear" w:color="auto" w:fill="auto"/>
            <w:noWrap/>
            <w:vAlign w:val="bottom"/>
            <w:hideMark/>
          </w:tcPr>
          <w:p w14:paraId="35CF514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w:t>
            </w:r>
          </w:p>
        </w:tc>
        <w:tc>
          <w:tcPr>
            <w:tcW w:w="1389" w:type="dxa"/>
            <w:shd w:val="clear" w:color="D9E2F3" w:fill="D9E2F3"/>
            <w:noWrap/>
            <w:vAlign w:val="bottom"/>
            <w:hideMark/>
          </w:tcPr>
          <w:p w14:paraId="6D6E6D0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13.2%</w:t>
            </w:r>
          </w:p>
        </w:tc>
        <w:tc>
          <w:tcPr>
            <w:tcW w:w="772" w:type="dxa"/>
            <w:shd w:val="clear" w:color="auto" w:fill="auto"/>
            <w:noWrap/>
            <w:vAlign w:val="bottom"/>
            <w:hideMark/>
          </w:tcPr>
          <w:p w14:paraId="4058B97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w:t>
            </w:r>
          </w:p>
        </w:tc>
      </w:tr>
      <w:tr w:rsidR="00D558DC" w:rsidRPr="00D558DC" w14:paraId="4470EFC3" w14:textId="77777777" w:rsidTr="00334D08">
        <w:trPr>
          <w:trHeight w:val="243"/>
        </w:trPr>
        <w:tc>
          <w:tcPr>
            <w:tcW w:w="1631" w:type="dxa"/>
            <w:shd w:val="clear" w:color="auto" w:fill="auto"/>
            <w:noWrap/>
            <w:vAlign w:val="bottom"/>
            <w:hideMark/>
          </w:tcPr>
          <w:p w14:paraId="3EDE415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1270" w:type="dxa"/>
            <w:shd w:val="clear" w:color="auto" w:fill="auto"/>
            <w:noWrap/>
            <w:vAlign w:val="bottom"/>
            <w:hideMark/>
          </w:tcPr>
          <w:p w14:paraId="6F7CB4C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43.1%</w:t>
            </w:r>
          </w:p>
        </w:tc>
        <w:tc>
          <w:tcPr>
            <w:tcW w:w="1169" w:type="dxa"/>
            <w:shd w:val="clear" w:color="auto" w:fill="auto"/>
            <w:noWrap/>
            <w:vAlign w:val="bottom"/>
            <w:hideMark/>
          </w:tcPr>
          <w:p w14:paraId="1E30869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41.5%</w:t>
            </w:r>
          </w:p>
        </w:tc>
        <w:tc>
          <w:tcPr>
            <w:tcW w:w="1169" w:type="dxa"/>
            <w:shd w:val="clear" w:color="D9E2F3" w:fill="D9E2F3"/>
            <w:noWrap/>
            <w:vAlign w:val="bottom"/>
            <w:hideMark/>
          </w:tcPr>
          <w:p w14:paraId="46A84D8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84.6%</w:t>
            </w:r>
          </w:p>
        </w:tc>
        <w:tc>
          <w:tcPr>
            <w:tcW w:w="1389" w:type="dxa"/>
            <w:shd w:val="clear" w:color="auto" w:fill="auto"/>
            <w:noWrap/>
            <w:vAlign w:val="bottom"/>
            <w:hideMark/>
          </w:tcPr>
          <w:p w14:paraId="41B446B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10.3%</w:t>
            </w:r>
          </w:p>
        </w:tc>
        <w:tc>
          <w:tcPr>
            <w:tcW w:w="1389" w:type="dxa"/>
            <w:shd w:val="clear" w:color="auto" w:fill="auto"/>
            <w:noWrap/>
            <w:vAlign w:val="bottom"/>
            <w:hideMark/>
          </w:tcPr>
          <w:p w14:paraId="3C096CD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w:t>
            </w:r>
          </w:p>
        </w:tc>
        <w:tc>
          <w:tcPr>
            <w:tcW w:w="1389" w:type="dxa"/>
            <w:shd w:val="clear" w:color="D9E2F3" w:fill="D9E2F3"/>
            <w:noWrap/>
            <w:vAlign w:val="bottom"/>
            <w:hideMark/>
          </w:tcPr>
          <w:p w14:paraId="50A13AD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14.2%</w:t>
            </w:r>
          </w:p>
        </w:tc>
        <w:tc>
          <w:tcPr>
            <w:tcW w:w="772" w:type="dxa"/>
            <w:shd w:val="clear" w:color="auto" w:fill="auto"/>
            <w:noWrap/>
            <w:vAlign w:val="bottom"/>
            <w:hideMark/>
          </w:tcPr>
          <w:p w14:paraId="545B0F9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D558DC" w14:paraId="28452D6D" w14:textId="77777777" w:rsidTr="00334D08">
        <w:trPr>
          <w:trHeight w:val="243"/>
        </w:trPr>
        <w:tc>
          <w:tcPr>
            <w:tcW w:w="1631" w:type="dxa"/>
            <w:shd w:val="clear" w:color="auto" w:fill="auto"/>
            <w:noWrap/>
            <w:vAlign w:val="bottom"/>
            <w:hideMark/>
          </w:tcPr>
          <w:p w14:paraId="3BAAED9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1270" w:type="dxa"/>
            <w:shd w:val="clear" w:color="auto" w:fill="auto"/>
            <w:noWrap/>
            <w:vAlign w:val="bottom"/>
            <w:hideMark/>
          </w:tcPr>
          <w:p w14:paraId="276AC82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44.0%</w:t>
            </w:r>
          </w:p>
        </w:tc>
        <w:tc>
          <w:tcPr>
            <w:tcW w:w="1169" w:type="dxa"/>
            <w:shd w:val="clear" w:color="auto" w:fill="auto"/>
            <w:noWrap/>
            <w:vAlign w:val="bottom"/>
            <w:hideMark/>
          </w:tcPr>
          <w:p w14:paraId="468E30E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40.7%</w:t>
            </w:r>
          </w:p>
        </w:tc>
        <w:tc>
          <w:tcPr>
            <w:tcW w:w="1169" w:type="dxa"/>
            <w:shd w:val="clear" w:color="D9E2F3" w:fill="D9E2F3"/>
            <w:noWrap/>
            <w:vAlign w:val="bottom"/>
            <w:hideMark/>
          </w:tcPr>
          <w:p w14:paraId="57F6DD7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84.7%</w:t>
            </w:r>
          </w:p>
        </w:tc>
        <w:tc>
          <w:tcPr>
            <w:tcW w:w="1389" w:type="dxa"/>
            <w:shd w:val="clear" w:color="auto" w:fill="auto"/>
            <w:noWrap/>
            <w:vAlign w:val="bottom"/>
            <w:hideMark/>
          </w:tcPr>
          <w:p w14:paraId="349C00D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w:t>
            </w:r>
          </w:p>
        </w:tc>
        <w:tc>
          <w:tcPr>
            <w:tcW w:w="1389" w:type="dxa"/>
            <w:shd w:val="clear" w:color="auto" w:fill="auto"/>
            <w:noWrap/>
            <w:vAlign w:val="bottom"/>
            <w:hideMark/>
          </w:tcPr>
          <w:p w14:paraId="5FDA132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4.7%</w:t>
            </w:r>
          </w:p>
        </w:tc>
        <w:tc>
          <w:tcPr>
            <w:tcW w:w="1389" w:type="dxa"/>
            <w:shd w:val="clear" w:color="D9E2F3" w:fill="D9E2F3"/>
            <w:noWrap/>
            <w:vAlign w:val="bottom"/>
            <w:hideMark/>
          </w:tcPr>
          <w:p w14:paraId="4C1E669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13.5%</w:t>
            </w:r>
          </w:p>
        </w:tc>
        <w:tc>
          <w:tcPr>
            <w:tcW w:w="772" w:type="dxa"/>
            <w:shd w:val="clear" w:color="auto" w:fill="auto"/>
            <w:noWrap/>
            <w:vAlign w:val="bottom"/>
            <w:hideMark/>
          </w:tcPr>
          <w:p w14:paraId="4553508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w:t>
            </w:r>
          </w:p>
        </w:tc>
      </w:tr>
    </w:tbl>
    <w:p w14:paraId="52943182"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1A3C3AF2"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13AE0CEA"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E51500A" w14:textId="5F997B57" w:rsidR="000801F6" w:rsidRPr="007759D1" w:rsidRDefault="00A214FB" w:rsidP="00430857">
      <w:pPr>
        <w:rPr>
          <w:rFonts w:ascii="Arial" w:hAnsi="Arial" w:cs="Arial"/>
          <w:sz w:val="22"/>
          <w:szCs w:val="22"/>
        </w:rPr>
      </w:pPr>
      <w:r w:rsidRPr="007759D1">
        <w:rPr>
          <w:rFonts w:ascii="Arial" w:hAnsi="Arial" w:cs="Arial"/>
          <w:sz w:val="22"/>
          <w:szCs w:val="22"/>
        </w:rPr>
        <w:t>Q29</w:t>
      </w:r>
      <w:r w:rsidR="00256A7F" w:rsidRPr="007759D1">
        <w:rPr>
          <w:rFonts w:ascii="Arial" w:hAnsi="Arial" w:cs="Arial"/>
          <w:sz w:val="22"/>
          <w:szCs w:val="22"/>
        </w:rPr>
        <w:t>.</w:t>
      </w:r>
      <w:r w:rsidR="000801F6" w:rsidRPr="007759D1">
        <w:rPr>
          <w:rFonts w:ascii="Arial" w:hAnsi="Arial" w:cs="Arial"/>
          <w:sz w:val="22"/>
          <w:szCs w:val="22"/>
        </w:rPr>
        <w:t xml:space="preserve"> Attaching labor standards to international trade agreements is inappropriate and can hurt the economic growth that developing countries need to lift their people out of poverty. First of all, not all countries have the same priorities as the US. In the trade-off between labor standards and growing their economy they may want to prioritize economic growth until most people have jobs--since without jobs there can be no labor standards. History suggests that the best route to durable labor standards is economic growth, which leads to demands for better worker treatment.</w:t>
      </w:r>
      <w:r w:rsidR="00256A7F" w:rsidRPr="007759D1">
        <w:rPr>
          <w:rFonts w:ascii="Arial" w:hAnsi="Arial" w:cs="Arial"/>
          <w:sz w:val="22"/>
          <w:szCs w:val="22"/>
        </w:rPr>
        <w:t xml:space="preserve"> </w:t>
      </w:r>
      <w:r w:rsidR="000801F6" w:rsidRPr="007759D1">
        <w:rPr>
          <w:rFonts w:ascii="Arial" w:hAnsi="Arial" w:cs="Arial"/>
          <w:sz w:val="22"/>
          <w:szCs w:val="22"/>
        </w:rPr>
        <w:t>Therefore, the US should not be dictating what a country’s labor laws are or how they enforce them.</w:t>
      </w:r>
      <w:r w:rsidR="00256A7F" w:rsidRPr="007759D1">
        <w:rPr>
          <w:rFonts w:ascii="Arial" w:hAnsi="Arial" w:cs="Arial"/>
          <w:sz w:val="22"/>
          <w:szCs w:val="22"/>
        </w:rPr>
        <w:t xml:space="preserve"> </w:t>
      </w:r>
      <w:r w:rsidR="000801F6" w:rsidRPr="007759D1">
        <w:rPr>
          <w:rFonts w:ascii="Arial" w:hAnsi="Arial" w:cs="Arial"/>
          <w:sz w:val="22"/>
          <w:szCs w:val="22"/>
        </w:rPr>
        <w:t>Moreover, using its leverage on these issues may lead to the US gaining fewer concessions on partner nations’ trade practices.</w:t>
      </w:r>
    </w:p>
    <w:p w14:paraId="7AF2313F" w14:textId="77777777" w:rsidR="003E0E2F" w:rsidRPr="007759D1" w:rsidRDefault="003E0E2F" w:rsidP="003E0E2F">
      <w:pPr>
        <w:rPr>
          <w:rFonts w:ascii="Arial" w:hAnsi="Arial" w:cs="Arial"/>
          <w:sz w:val="22"/>
          <w:szCs w:val="22"/>
        </w:rPr>
      </w:pPr>
    </w:p>
    <w:tbl>
      <w:tblPr>
        <w:tblW w:w="10244" w:type="dxa"/>
        <w:tblLook w:val="04A0" w:firstRow="1" w:lastRow="0" w:firstColumn="1" w:lastColumn="0" w:noHBand="0" w:noVBand="1"/>
      </w:tblPr>
      <w:tblGrid>
        <w:gridCol w:w="1600"/>
        <w:gridCol w:w="1246"/>
        <w:gridCol w:w="1169"/>
        <w:gridCol w:w="1169"/>
        <w:gridCol w:w="1389"/>
        <w:gridCol w:w="1389"/>
        <w:gridCol w:w="1389"/>
        <w:gridCol w:w="893"/>
      </w:tblGrid>
      <w:tr w:rsidR="00D558DC" w:rsidRPr="00430857" w14:paraId="3EB59FCA" w14:textId="77777777" w:rsidTr="00334D08">
        <w:trPr>
          <w:trHeight w:val="477"/>
        </w:trPr>
        <w:tc>
          <w:tcPr>
            <w:tcW w:w="1600" w:type="dxa"/>
            <w:shd w:val="clear" w:color="auto" w:fill="D9E2F3" w:themeFill="accent5" w:themeFillTint="33"/>
            <w:noWrap/>
            <w:vAlign w:val="bottom"/>
            <w:hideMark/>
          </w:tcPr>
          <w:p w14:paraId="4FB36DC5" w14:textId="77777777" w:rsidR="00D558DC" w:rsidRPr="00430857" w:rsidRDefault="00D558DC" w:rsidP="00D558DC">
            <w:pPr>
              <w:rPr>
                <w:rFonts w:ascii="Arial Narrow" w:eastAsia="Times New Roman" w:hAnsi="Arial Narrow" w:cs="Times New Roman"/>
                <w:sz w:val="22"/>
                <w:szCs w:val="22"/>
              </w:rPr>
            </w:pPr>
          </w:p>
        </w:tc>
        <w:tc>
          <w:tcPr>
            <w:tcW w:w="1246" w:type="dxa"/>
            <w:shd w:val="clear" w:color="auto" w:fill="D9E2F3" w:themeFill="accent5" w:themeFillTint="33"/>
            <w:vAlign w:val="bottom"/>
            <w:hideMark/>
          </w:tcPr>
          <w:p w14:paraId="31870C0A"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24E59D92"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17DABDE3"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3DB36AC2"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27135E48"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2D14C6C6"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unconvincing</w:t>
            </w:r>
          </w:p>
        </w:tc>
        <w:tc>
          <w:tcPr>
            <w:tcW w:w="893" w:type="dxa"/>
            <w:shd w:val="clear" w:color="auto" w:fill="D9E2F3" w:themeFill="accent5" w:themeFillTint="33"/>
            <w:vAlign w:val="bottom"/>
            <w:hideMark/>
          </w:tcPr>
          <w:p w14:paraId="111A72DF" w14:textId="45E6B4DD"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393CE9D8" w14:textId="77777777" w:rsidTr="00334D08">
        <w:trPr>
          <w:trHeight w:val="253"/>
        </w:trPr>
        <w:tc>
          <w:tcPr>
            <w:tcW w:w="1600" w:type="dxa"/>
            <w:shd w:val="clear" w:color="auto" w:fill="auto"/>
            <w:noWrap/>
            <w:vAlign w:val="bottom"/>
            <w:hideMark/>
          </w:tcPr>
          <w:p w14:paraId="58BFECDC"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46" w:type="dxa"/>
            <w:shd w:val="clear" w:color="auto" w:fill="auto"/>
            <w:noWrap/>
            <w:vAlign w:val="bottom"/>
            <w:hideMark/>
          </w:tcPr>
          <w:p w14:paraId="55EEA40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10.0%</w:t>
            </w:r>
          </w:p>
        </w:tc>
        <w:tc>
          <w:tcPr>
            <w:tcW w:w="1169" w:type="dxa"/>
            <w:shd w:val="clear" w:color="auto" w:fill="auto"/>
            <w:noWrap/>
            <w:vAlign w:val="bottom"/>
            <w:hideMark/>
          </w:tcPr>
          <w:p w14:paraId="3F16FD1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33.1%</w:t>
            </w:r>
          </w:p>
        </w:tc>
        <w:tc>
          <w:tcPr>
            <w:tcW w:w="1169" w:type="dxa"/>
            <w:shd w:val="clear" w:color="D9E2F3" w:fill="D9E2F3"/>
            <w:noWrap/>
            <w:vAlign w:val="bottom"/>
            <w:hideMark/>
          </w:tcPr>
          <w:p w14:paraId="6FF8AB8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43.1%</w:t>
            </w:r>
          </w:p>
        </w:tc>
        <w:tc>
          <w:tcPr>
            <w:tcW w:w="1389" w:type="dxa"/>
            <w:shd w:val="clear" w:color="auto" w:fill="auto"/>
            <w:noWrap/>
            <w:vAlign w:val="bottom"/>
            <w:hideMark/>
          </w:tcPr>
          <w:p w14:paraId="31D864A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38.5%</w:t>
            </w:r>
          </w:p>
        </w:tc>
        <w:tc>
          <w:tcPr>
            <w:tcW w:w="1389" w:type="dxa"/>
            <w:shd w:val="clear" w:color="auto" w:fill="auto"/>
            <w:noWrap/>
            <w:vAlign w:val="bottom"/>
            <w:hideMark/>
          </w:tcPr>
          <w:p w14:paraId="55995C9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17.3%</w:t>
            </w:r>
          </w:p>
        </w:tc>
        <w:tc>
          <w:tcPr>
            <w:tcW w:w="1389" w:type="dxa"/>
            <w:shd w:val="clear" w:color="D9E2F3" w:fill="D9E2F3"/>
            <w:noWrap/>
            <w:vAlign w:val="bottom"/>
            <w:hideMark/>
          </w:tcPr>
          <w:p w14:paraId="7780E59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55.8%</w:t>
            </w:r>
          </w:p>
        </w:tc>
        <w:tc>
          <w:tcPr>
            <w:tcW w:w="893" w:type="dxa"/>
            <w:shd w:val="clear" w:color="auto" w:fill="auto"/>
            <w:noWrap/>
            <w:vAlign w:val="bottom"/>
            <w:hideMark/>
          </w:tcPr>
          <w:p w14:paraId="26F5A80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68897923" w14:textId="77777777" w:rsidTr="00334D08">
        <w:trPr>
          <w:trHeight w:val="243"/>
        </w:trPr>
        <w:tc>
          <w:tcPr>
            <w:tcW w:w="1600" w:type="dxa"/>
            <w:shd w:val="clear" w:color="auto" w:fill="auto"/>
            <w:noWrap/>
            <w:vAlign w:val="bottom"/>
            <w:hideMark/>
          </w:tcPr>
          <w:p w14:paraId="70E3C54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46" w:type="dxa"/>
            <w:shd w:val="clear" w:color="auto" w:fill="auto"/>
            <w:noWrap/>
            <w:vAlign w:val="bottom"/>
            <w:hideMark/>
          </w:tcPr>
          <w:p w14:paraId="6D133AE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14.8%</w:t>
            </w:r>
          </w:p>
        </w:tc>
        <w:tc>
          <w:tcPr>
            <w:tcW w:w="1169" w:type="dxa"/>
            <w:shd w:val="clear" w:color="auto" w:fill="auto"/>
            <w:noWrap/>
            <w:vAlign w:val="bottom"/>
            <w:hideMark/>
          </w:tcPr>
          <w:p w14:paraId="15C6DC1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34.4%</w:t>
            </w:r>
          </w:p>
        </w:tc>
        <w:tc>
          <w:tcPr>
            <w:tcW w:w="1169" w:type="dxa"/>
            <w:shd w:val="clear" w:color="D9E2F3" w:fill="D9E2F3"/>
            <w:noWrap/>
            <w:vAlign w:val="bottom"/>
            <w:hideMark/>
          </w:tcPr>
          <w:p w14:paraId="08F5950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49.2%</w:t>
            </w:r>
          </w:p>
        </w:tc>
        <w:tc>
          <w:tcPr>
            <w:tcW w:w="1389" w:type="dxa"/>
            <w:shd w:val="clear" w:color="auto" w:fill="auto"/>
            <w:noWrap/>
            <w:vAlign w:val="bottom"/>
            <w:hideMark/>
          </w:tcPr>
          <w:p w14:paraId="5062018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37.9%</w:t>
            </w:r>
          </w:p>
        </w:tc>
        <w:tc>
          <w:tcPr>
            <w:tcW w:w="1389" w:type="dxa"/>
            <w:shd w:val="clear" w:color="auto" w:fill="auto"/>
            <w:noWrap/>
            <w:vAlign w:val="bottom"/>
            <w:hideMark/>
          </w:tcPr>
          <w:p w14:paraId="5AE0B04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12.4%</w:t>
            </w:r>
          </w:p>
        </w:tc>
        <w:tc>
          <w:tcPr>
            <w:tcW w:w="1389" w:type="dxa"/>
            <w:shd w:val="clear" w:color="D9E2F3" w:fill="D9E2F3"/>
            <w:noWrap/>
            <w:vAlign w:val="bottom"/>
            <w:hideMark/>
          </w:tcPr>
          <w:p w14:paraId="78D70AF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50.3%</w:t>
            </w:r>
          </w:p>
        </w:tc>
        <w:tc>
          <w:tcPr>
            <w:tcW w:w="893" w:type="dxa"/>
            <w:shd w:val="clear" w:color="auto" w:fill="auto"/>
            <w:noWrap/>
            <w:vAlign w:val="bottom"/>
            <w:hideMark/>
          </w:tcPr>
          <w:p w14:paraId="6CCBFBD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084CF01B" w14:textId="77777777" w:rsidTr="00334D08">
        <w:trPr>
          <w:trHeight w:val="243"/>
        </w:trPr>
        <w:tc>
          <w:tcPr>
            <w:tcW w:w="1600" w:type="dxa"/>
            <w:shd w:val="clear" w:color="auto" w:fill="auto"/>
            <w:noWrap/>
            <w:vAlign w:val="bottom"/>
            <w:hideMark/>
          </w:tcPr>
          <w:p w14:paraId="7CF934A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46" w:type="dxa"/>
            <w:shd w:val="clear" w:color="auto" w:fill="auto"/>
            <w:noWrap/>
            <w:vAlign w:val="bottom"/>
            <w:hideMark/>
          </w:tcPr>
          <w:p w14:paraId="7F664EB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6.3%</w:t>
            </w:r>
          </w:p>
        </w:tc>
        <w:tc>
          <w:tcPr>
            <w:tcW w:w="1169" w:type="dxa"/>
            <w:shd w:val="clear" w:color="auto" w:fill="auto"/>
            <w:noWrap/>
            <w:vAlign w:val="bottom"/>
            <w:hideMark/>
          </w:tcPr>
          <w:p w14:paraId="12E7F24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29.7%</w:t>
            </w:r>
          </w:p>
        </w:tc>
        <w:tc>
          <w:tcPr>
            <w:tcW w:w="1169" w:type="dxa"/>
            <w:shd w:val="clear" w:color="D9E2F3" w:fill="D9E2F3"/>
            <w:noWrap/>
            <w:vAlign w:val="bottom"/>
            <w:hideMark/>
          </w:tcPr>
          <w:p w14:paraId="6746F94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36.0%</w:t>
            </w:r>
          </w:p>
        </w:tc>
        <w:tc>
          <w:tcPr>
            <w:tcW w:w="1389" w:type="dxa"/>
            <w:shd w:val="clear" w:color="auto" w:fill="auto"/>
            <w:noWrap/>
            <w:vAlign w:val="bottom"/>
            <w:hideMark/>
          </w:tcPr>
          <w:p w14:paraId="28D6881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40.6%</w:t>
            </w:r>
          </w:p>
        </w:tc>
        <w:tc>
          <w:tcPr>
            <w:tcW w:w="1389" w:type="dxa"/>
            <w:shd w:val="clear" w:color="auto" w:fill="auto"/>
            <w:noWrap/>
            <w:vAlign w:val="bottom"/>
            <w:hideMark/>
          </w:tcPr>
          <w:p w14:paraId="4930A08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22.1%</w:t>
            </w:r>
          </w:p>
        </w:tc>
        <w:tc>
          <w:tcPr>
            <w:tcW w:w="1389" w:type="dxa"/>
            <w:shd w:val="clear" w:color="D9E2F3" w:fill="D9E2F3"/>
            <w:noWrap/>
            <w:vAlign w:val="bottom"/>
            <w:hideMark/>
          </w:tcPr>
          <w:p w14:paraId="698ADBF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62.7%</w:t>
            </w:r>
          </w:p>
        </w:tc>
        <w:tc>
          <w:tcPr>
            <w:tcW w:w="893" w:type="dxa"/>
            <w:shd w:val="clear" w:color="auto" w:fill="auto"/>
            <w:noWrap/>
            <w:vAlign w:val="bottom"/>
            <w:hideMark/>
          </w:tcPr>
          <w:p w14:paraId="0F248D4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w:t>
            </w:r>
          </w:p>
        </w:tc>
      </w:tr>
      <w:tr w:rsidR="00D558DC" w:rsidRPr="00430857" w14:paraId="2C91515C" w14:textId="77777777" w:rsidTr="00334D08">
        <w:trPr>
          <w:trHeight w:val="243"/>
        </w:trPr>
        <w:tc>
          <w:tcPr>
            <w:tcW w:w="1600" w:type="dxa"/>
            <w:shd w:val="clear" w:color="auto" w:fill="auto"/>
            <w:noWrap/>
            <w:vAlign w:val="bottom"/>
            <w:hideMark/>
          </w:tcPr>
          <w:p w14:paraId="0AA3F35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46" w:type="dxa"/>
            <w:shd w:val="clear" w:color="auto" w:fill="auto"/>
            <w:noWrap/>
            <w:vAlign w:val="bottom"/>
            <w:hideMark/>
          </w:tcPr>
          <w:p w14:paraId="4EBACE3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w:t>
            </w:r>
          </w:p>
        </w:tc>
        <w:tc>
          <w:tcPr>
            <w:tcW w:w="1169" w:type="dxa"/>
            <w:shd w:val="clear" w:color="auto" w:fill="auto"/>
            <w:noWrap/>
            <w:vAlign w:val="bottom"/>
            <w:hideMark/>
          </w:tcPr>
          <w:p w14:paraId="6F85A84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39.3%</w:t>
            </w:r>
          </w:p>
        </w:tc>
        <w:tc>
          <w:tcPr>
            <w:tcW w:w="1169" w:type="dxa"/>
            <w:shd w:val="clear" w:color="D9E2F3" w:fill="D9E2F3"/>
            <w:noWrap/>
            <w:vAlign w:val="bottom"/>
            <w:hideMark/>
          </w:tcPr>
          <w:p w14:paraId="7595DAF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48.1%</w:t>
            </w:r>
          </w:p>
        </w:tc>
        <w:tc>
          <w:tcPr>
            <w:tcW w:w="1389" w:type="dxa"/>
            <w:shd w:val="clear" w:color="auto" w:fill="auto"/>
            <w:noWrap/>
            <w:vAlign w:val="bottom"/>
            <w:hideMark/>
          </w:tcPr>
          <w:p w14:paraId="10FE766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34.1%</w:t>
            </w:r>
          </w:p>
        </w:tc>
        <w:tc>
          <w:tcPr>
            <w:tcW w:w="1389" w:type="dxa"/>
            <w:shd w:val="clear" w:color="auto" w:fill="auto"/>
            <w:noWrap/>
            <w:vAlign w:val="bottom"/>
            <w:hideMark/>
          </w:tcPr>
          <w:p w14:paraId="0D0FF45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16.1%</w:t>
            </w:r>
          </w:p>
        </w:tc>
        <w:tc>
          <w:tcPr>
            <w:tcW w:w="1389" w:type="dxa"/>
            <w:shd w:val="clear" w:color="D9E2F3" w:fill="D9E2F3"/>
            <w:noWrap/>
            <w:vAlign w:val="bottom"/>
            <w:hideMark/>
          </w:tcPr>
          <w:p w14:paraId="381DF25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50.2%</w:t>
            </w:r>
          </w:p>
        </w:tc>
        <w:tc>
          <w:tcPr>
            <w:tcW w:w="893" w:type="dxa"/>
            <w:shd w:val="clear" w:color="auto" w:fill="auto"/>
            <w:noWrap/>
            <w:vAlign w:val="bottom"/>
            <w:hideMark/>
          </w:tcPr>
          <w:p w14:paraId="6FE7D98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w:t>
            </w:r>
          </w:p>
        </w:tc>
      </w:tr>
      <w:tr w:rsidR="00334D08" w:rsidRPr="00430857" w14:paraId="3BDA1974" w14:textId="77777777" w:rsidTr="00334D08">
        <w:trPr>
          <w:trHeight w:val="243"/>
        </w:trPr>
        <w:tc>
          <w:tcPr>
            <w:tcW w:w="2846" w:type="dxa"/>
            <w:gridSpan w:val="2"/>
            <w:shd w:val="clear" w:color="auto" w:fill="D9E2F3" w:themeFill="accent5" w:themeFillTint="33"/>
            <w:noWrap/>
            <w:vAlign w:val="bottom"/>
            <w:hideMark/>
          </w:tcPr>
          <w:p w14:paraId="14964C71" w14:textId="33860FCE" w:rsidR="00334D08" w:rsidRPr="00334D08" w:rsidRDefault="00334D08" w:rsidP="00334D08">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4FF4172"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2F7EADAC"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29D9719C"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5E82426"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5BF7B4F"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893" w:type="dxa"/>
            <w:shd w:val="clear" w:color="auto" w:fill="D9E2F3" w:themeFill="accent5" w:themeFillTint="33"/>
            <w:noWrap/>
            <w:vAlign w:val="bottom"/>
            <w:hideMark/>
          </w:tcPr>
          <w:p w14:paraId="1DEA2D57"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3E8E5A1B" w14:textId="77777777" w:rsidTr="00334D08">
        <w:trPr>
          <w:trHeight w:val="253"/>
        </w:trPr>
        <w:tc>
          <w:tcPr>
            <w:tcW w:w="1600" w:type="dxa"/>
            <w:shd w:val="clear" w:color="auto" w:fill="auto"/>
            <w:noWrap/>
            <w:vAlign w:val="bottom"/>
            <w:hideMark/>
          </w:tcPr>
          <w:p w14:paraId="390F4F7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1246" w:type="dxa"/>
            <w:shd w:val="clear" w:color="auto" w:fill="auto"/>
            <w:noWrap/>
            <w:vAlign w:val="bottom"/>
            <w:hideMark/>
          </w:tcPr>
          <w:p w14:paraId="1B69017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14.1%</w:t>
            </w:r>
          </w:p>
        </w:tc>
        <w:tc>
          <w:tcPr>
            <w:tcW w:w="1169" w:type="dxa"/>
            <w:shd w:val="clear" w:color="auto" w:fill="auto"/>
            <w:noWrap/>
            <w:vAlign w:val="bottom"/>
            <w:hideMark/>
          </w:tcPr>
          <w:p w14:paraId="26692B2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28.7%</w:t>
            </w:r>
          </w:p>
        </w:tc>
        <w:tc>
          <w:tcPr>
            <w:tcW w:w="1169" w:type="dxa"/>
            <w:shd w:val="clear" w:color="D9E2F3" w:fill="D9E2F3"/>
            <w:noWrap/>
            <w:vAlign w:val="bottom"/>
            <w:hideMark/>
          </w:tcPr>
          <w:p w14:paraId="2BA8A47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42.8%</w:t>
            </w:r>
          </w:p>
        </w:tc>
        <w:tc>
          <w:tcPr>
            <w:tcW w:w="1389" w:type="dxa"/>
            <w:shd w:val="clear" w:color="auto" w:fill="auto"/>
            <w:noWrap/>
            <w:vAlign w:val="bottom"/>
            <w:hideMark/>
          </w:tcPr>
          <w:p w14:paraId="7FB9953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35.4%</w:t>
            </w:r>
          </w:p>
        </w:tc>
        <w:tc>
          <w:tcPr>
            <w:tcW w:w="1389" w:type="dxa"/>
            <w:shd w:val="clear" w:color="auto" w:fill="auto"/>
            <w:noWrap/>
            <w:vAlign w:val="bottom"/>
            <w:hideMark/>
          </w:tcPr>
          <w:p w14:paraId="0D9F074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21.8%</w:t>
            </w:r>
          </w:p>
        </w:tc>
        <w:tc>
          <w:tcPr>
            <w:tcW w:w="1389" w:type="dxa"/>
            <w:shd w:val="clear" w:color="D9E2F3" w:fill="D9E2F3"/>
            <w:noWrap/>
            <w:vAlign w:val="bottom"/>
            <w:hideMark/>
          </w:tcPr>
          <w:p w14:paraId="28E5DDD2"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57.2%</w:t>
            </w:r>
          </w:p>
        </w:tc>
        <w:tc>
          <w:tcPr>
            <w:tcW w:w="893" w:type="dxa"/>
            <w:shd w:val="clear" w:color="auto" w:fill="auto"/>
            <w:noWrap/>
            <w:vAlign w:val="bottom"/>
            <w:hideMark/>
          </w:tcPr>
          <w:p w14:paraId="157B844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430857" w14:paraId="7A15F3A6" w14:textId="77777777" w:rsidTr="00334D08">
        <w:trPr>
          <w:trHeight w:val="243"/>
        </w:trPr>
        <w:tc>
          <w:tcPr>
            <w:tcW w:w="1600" w:type="dxa"/>
            <w:shd w:val="clear" w:color="auto" w:fill="auto"/>
            <w:noWrap/>
            <w:vAlign w:val="bottom"/>
            <w:hideMark/>
          </w:tcPr>
          <w:p w14:paraId="76238E2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1246" w:type="dxa"/>
            <w:shd w:val="clear" w:color="auto" w:fill="auto"/>
            <w:noWrap/>
            <w:vAlign w:val="bottom"/>
            <w:hideMark/>
          </w:tcPr>
          <w:p w14:paraId="4D107D6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9.7%</w:t>
            </w:r>
          </w:p>
        </w:tc>
        <w:tc>
          <w:tcPr>
            <w:tcW w:w="1169" w:type="dxa"/>
            <w:shd w:val="clear" w:color="auto" w:fill="auto"/>
            <w:noWrap/>
            <w:vAlign w:val="bottom"/>
            <w:hideMark/>
          </w:tcPr>
          <w:p w14:paraId="0CA7A42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32.2%</w:t>
            </w:r>
          </w:p>
        </w:tc>
        <w:tc>
          <w:tcPr>
            <w:tcW w:w="1169" w:type="dxa"/>
            <w:shd w:val="clear" w:color="D9E2F3" w:fill="D9E2F3"/>
            <w:noWrap/>
            <w:vAlign w:val="bottom"/>
            <w:hideMark/>
          </w:tcPr>
          <w:p w14:paraId="1651F7F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41.9%</w:t>
            </w:r>
          </w:p>
        </w:tc>
        <w:tc>
          <w:tcPr>
            <w:tcW w:w="1389" w:type="dxa"/>
            <w:shd w:val="clear" w:color="auto" w:fill="auto"/>
            <w:noWrap/>
            <w:vAlign w:val="bottom"/>
            <w:hideMark/>
          </w:tcPr>
          <w:p w14:paraId="61A2793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37.6%</w:t>
            </w:r>
          </w:p>
        </w:tc>
        <w:tc>
          <w:tcPr>
            <w:tcW w:w="1389" w:type="dxa"/>
            <w:shd w:val="clear" w:color="auto" w:fill="auto"/>
            <w:noWrap/>
            <w:vAlign w:val="bottom"/>
            <w:hideMark/>
          </w:tcPr>
          <w:p w14:paraId="311260C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17.9%</w:t>
            </w:r>
          </w:p>
        </w:tc>
        <w:tc>
          <w:tcPr>
            <w:tcW w:w="1389" w:type="dxa"/>
            <w:shd w:val="clear" w:color="D9E2F3" w:fill="D9E2F3"/>
            <w:noWrap/>
            <w:vAlign w:val="bottom"/>
            <w:hideMark/>
          </w:tcPr>
          <w:p w14:paraId="29173B3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55.5%</w:t>
            </w:r>
          </w:p>
        </w:tc>
        <w:tc>
          <w:tcPr>
            <w:tcW w:w="893" w:type="dxa"/>
            <w:shd w:val="clear" w:color="auto" w:fill="auto"/>
            <w:noWrap/>
            <w:vAlign w:val="bottom"/>
            <w:hideMark/>
          </w:tcPr>
          <w:p w14:paraId="7B4751B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w:t>
            </w:r>
          </w:p>
        </w:tc>
      </w:tr>
      <w:tr w:rsidR="00D558DC" w:rsidRPr="00430857" w14:paraId="4EDA09CD" w14:textId="77777777" w:rsidTr="00334D08">
        <w:trPr>
          <w:trHeight w:val="243"/>
        </w:trPr>
        <w:tc>
          <w:tcPr>
            <w:tcW w:w="1600" w:type="dxa"/>
            <w:shd w:val="clear" w:color="auto" w:fill="auto"/>
            <w:noWrap/>
            <w:vAlign w:val="bottom"/>
            <w:hideMark/>
          </w:tcPr>
          <w:p w14:paraId="37312D5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1246" w:type="dxa"/>
            <w:shd w:val="clear" w:color="auto" w:fill="auto"/>
            <w:noWrap/>
            <w:vAlign w:val="bottom"/>
            <w:hideMark/>
          </w:tcPr>
          <w:p w14:paraId="74A5ADE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8.0%</w:t>
            </w:r>
          </w:p>
        </w:tc>
        <w:tc>
          <w:tcPr>
            <w:tcW w:w="1169" w:type="dxa"/>
            <w:shd w:val="clear" w:color="auto" w:fill="auto"/>
            <w:noWrap/>
            <w:vAlign w:val="bottom"/>
            <w:hideMark/>
          </w:tcPr>
          <w:p w14:paraId="130CAF4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32.5%</w:t>
            </w:r>
          </w:p>
        </w:tc>
        <w:tc>
          <w:tcPr>
            <w:tcW w:w="1169" w:type="dxa"/>
            <w:shd w:val="clear" w:color="D9E2F3" w:fill="D9E2F3"/>
            <w:noWrap/>
            <w:vAlign w:val="bottom"/>
            <w:hideMark/>
          </w:tcPr>
          <w:p w14:paraId="68AD6AD8"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40.5%</w:t>
            </w:r>
          </w:p>
        </w:tc>
        <w:tc>
          <w:tcPr>
            <w:tcW w:w="1389" w:type="dxa"/>
            <w:shd w:val="clear" w:color="auto" w:fill="auto"/>
            <w:noWrap/>
            <w:vAlign w:val="bottom"/>
            <w:hideMark/>
          </w:tcPr>
          <w:p w14:paraId="5FE8CCD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38.3%</w:t>
            </w:r>
          </w:p>
        </w:tc>
        <w:tc>
          <w:tcPr>
            <w:tcW w:w="1389" w:type="dxa"/>
            <w:shd w:val="clear" w:color="auto" w:fill="auto"/>
            <w:noWrap/>
            <w:vAlign w:val="bottom"/>
            <w:hideMark/>
          </w:tcPr>
          <w:p w14:paraId="01063A6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21.3%</w:t>
            </w:r>
          </w:p>
        </w:tc>
        <w:tc>
          <w:tcPr>
            <w:tcW w:w="1389" w:type="dxa"/>
            <w:shd w:val="clear" w:color="D9E2F3" w:fill="D9E2F3"/>
            <w:noWrap/>
            <w:vAlign w:val="bottom"/>
            <w:hideMark/>
          </w:tcPr>
          <w:p w14:paraId="66FC52E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59.6%</w:t>
            </w:r>
          </w:p>
        </w:tc>
        <w:tc>
          <w:tcPr>
            <w:tcW w:w="893" w:type="dxa"/>
            <w:shd w:val="clear" w:color="auto" w:fill="auto"/>
            <w:noWrap/>
            <w:vAlign w:val="bottom"/>
            <w:hideMark/>
          </w:tcPr>
          <w:p w14:paraId="7904F9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0.0%</w:t>
            </w:r>
          </w:p>
        </w:tc>
      </w:tr>
      <w:tr w:rsidR="00D558DC" w:rsidRPr="00430857" w14:paraId="06444634" w14:textId="77777777" w:rsidTr="00334D08">
        <w:trPr>
          <w:trHeight w:val="243"/>
        </w:trPr>
        <w:tc>
          <w:tcPr>
            <w:tcW w:w="1600" w:type="dxa"/>
            <w:shd w:val="clear" w:color="auto" w:fill="auto"/>
            <w:noWrap/>
            <w:vAlign w:val="bottom"/>
            <w:hideMark/>
          </w:tcPr>
          <w:p w14:paraId="1DB6CE5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1246" w:type="dxa"/>
            <w:shd w:val="clear" w:color="auto" w:fill="auto"/>
            <w:noWrap/>
            <w:vAlign w:val="bottom"/>
            <w:hideMark/>
          </w:tcPr>
          <w:p w14:paraId="0915F94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11.8%</w:t>
            </w:r>
          </w:p>
        </w:tc>
        <w:tc>
          <w:tcPr>
            <w:tcW w:w="1169" w:type="dxa"/>
            <w:shd w:val="clear" w:color="auto" w:fill="auto"/>
            <w:noWrap/>
            <w:vAlign w:val="bottom"/>
            <w:hideMark/>
          </w:tcPr>
          <w:p w14:paraId="2B0807C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31.1%</w:t>
            </w:r>
          </w:p>
        </w:tc>
        <w:tc>
          <w:tcPr>
            <w:tcW w:w="1169" w:type="dxa"/>
            <w:shd w:val="clear" w:color="D9E2F3" w:fill="D9E2F3"/>
            <w:noWrap/>
            <w:vAlign w:val="bottom"/>
            <w:hideMark/>
          </w:tcPr>
          <w:p w14:paraId="6E2057D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42.9%</w:t>
            </w:r>
          </w:p>
        </w:tc>
        <w:tc>
          <w:tcPr>
            <w:tcW w:w="1389" w:type="dxa"/>
            <w:shd w:val="clear" w:color="auto" w:fill="auto"/>
            <w:noWrap/>
            <w:vAlign w:val="bottom"/>
            <w:hideMark/>
          </w:tcPr>
          <w:p w14:paraId="69D652B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39.0%</w:t>
            </w:r>
          </w:p>
        </w:tc>
        <w:tc>
          <w:tcPr>
            <w:tcW w:w="1389" w:type="dxa"/>
            <w:shd w:val="clear" w:color="auto" w:fill="auto"/>
            <w:noWrap/>
            <w:vAlign w:val="bottom"/>
            <w:hideMark/>
          </w:tcPr>
          <w:p w14:paraId="5E30AD5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16.6%</w:t>
            </w:r>
          </w:p>
        </w:tc>
        <w:tc>
          <w:tcPr>
            <w:tcW w:w="1389" w:type="dxa"/>
            <w:shd w:val="clear" w:color="D9E2F3" w:fill="D9E2F3"/>
            <w:noWrap/>
            <w:vAlign w:val="bottom"/>
            <w:hideMark/>
          </w:tcPr>
          <w:p w14:paraId="0C77DC6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55.6%</w:t>
            </w:r>
          </w:p>
        </w:tc>
        <w:tc>
          <w:tcPr>
            <w:tcW w:w="893" w:type="dxa"/>
            <w:shd w:val="clear" w:color="auto" w:fill="auto"/>
            <w:noWrap/>
            <w:vAlign w:val="bottom"/>
            <w:hideMark/>
          </w:tcPr>
          <w:p w14:paraId="6D4EE21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w:t>
            </w:r>
          </w:p>
        </w:tc>
      </w:tr>
      <w:tr w:rsidR="00D558DC" w:rsidRPr="00430857" w14:paraId="363CBBF6" w14:textId="77777777" w:rsidTr="00334D08">
        <w:trPr>
          <w:trHeight w:val="243"/>
        </w:trPr>
        <w:tc>
          <w:tcPr>
            <w:tcW w:w="1600" w:type="dxa"/>
            <w:shd w:val="clear" w:color="auto" w:fill="auto"/>
            <w:noWrap/>
            <w:vAlign w:val="bottom"/>
            <w:hideMark/>
          </w:tcPr>
          <w:p w14:paraId="0445F51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1246" w:type="dxa"/>
            <w:shd w:val="clear" w:color="auto" w:fill="auto"/>
            <w:noWrap/>
            <w:vAlign w:val="bottom"/>
            <w:hideMark/>
          </w:tcPr>
          <w:p w14:paraId="0AD714D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7.5%</w:t>
            </w:r>
          </w:p>
        </w:tc>
        <w:tc>
          <w:tcPr>
            <w:tcW w:w="1169" w:type="dxa"/>
            <w:shd w:val="clear" w:color="auto" w:fill="auto"/>
            <w:noWrap/>
            <w:vAlign w:val="bottom"/>
            <w:hideMark/>
          </w:tcPr>
          <w:p w14:paraId="784683F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36.6%</w:t>
            </w:r>
          </w:p>
        </w:tc>
        <w:tc>
          <w:tcPr>
            <w:tcW w:w="1169" w:type="dxa"/>
            <w:shd w:val="clear" w:color="D9E2F3" w:fill="D9E2F3"/>
            <w:noWrap/>
            <w:vAlign w:val="bottom"/>
            <w:hideMark/>
          </w:tcPr>
          <w:p w14:paraId="4442A0F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44.1%</w:t>
            </w:r>
          </w:p>
        </w:tc>
        <w:tc>
          <w:tcPr>
            <w:tcW w:w="1389" w:type="dxa"/>
            <w:shd w:val="clear" w:color="auto" w:fill="auto"/>
            <w:noWrap/>
            <w:vAlign w:val="bottom"/>
            <w:hideMark/>
          </w:tcPr>
          <w:p w14:paraId="4B25B03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39.9%</w:t>
            </w:r>
          </w:p>
        </w:tc>
        <w:tc>
          <w:tcPr>
            <w:tcW w:w="1389" w:type="dxa"/>
            <w:shd w:val="clear" w:color="auto" w:fill="auto"/>
            <w:noWrap/>
            <w:vAlign w:val="bottom"/>
            <w:hideMark/>
          </w:tcPr>
          <w:p w14:paraId="7FE7212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14.3%</w:t>
            </w:r>
          </w:p>
        </w:tc>
        <w:tc>
          <w:tcPr>
            <w:tcW w:w="1389" w:type="dxa"/>
            <w:shd w:val="clear" w:color="D9E2F3" w:fill="D9E2F3"/>
            <w:noWrap/>
            <w:vAlign w:val="bottom"/>
            <w:hideMark/>
          </w:tcPr>
          <w:p w14:paraId="60F08F5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54.2%</w:t>
            </w:r>
          </w:p>
        </w:tc>
        <w:tc>
          <w:tcPr>
            <w:tcW w:w="893" w:type="dxa"/>
            <w:shd w:val="clear" w:color="auto" w:fill="auto"/>
            <w:noWrap/>
            <w:vAlign w:val="bottom"/>
            <w:hideMark/>
          </w:tcPr>
          <w:p w14:paraId="07B7EE4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w:t>
            </w:r>
          </w:p>
        </w:tc>
      </w:tr>
      <w:tr w:rsidR="00D558DC" w:rsidRPr="00430857" w14:paraId="67A0B933" w14:textId="77777777" w:rsidTr="00334D08">
        <w:trPr>
          <w:trHeight w:val="243"/>
        </w:trPr>
        <w:tc>
          <w:tcPr>
            <w:tcW w:w="1600" w:type="dxa"/>
            <w:shd w:val="clear" w:color="auto" w:fill="auto"/>
            <w:noWrap/>
            <w:vAlign w:val="bottom"/>
            <w:hideMark/>
          </w:tcPr>
          <w:p w14:paraId="53039F9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1246" w:type="dxa"/>
            <w:shd w:val="clear" w:color="auto" w:fill="auto"/>
            <w:noWrap/>
            <w:vAlign w:val="bottom"/>
            <w:hideMark/>
          </w:tcPr>
          <w:p w14:paraId="4D0F1C4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w:t>
            </w:r>
          </w:p>
        </w:tc>
        <w:tc>
          <w:tcPr>
            <w:tcW w:w="1169" w:type="dxa"/>
            <w:shd w:val="clear" w:color="auto" w:fill="auto"/>
            <w:noWrap/>
            <w:vAlign w:val="bottom"/>
            <w:hideMark/>
          </w:tcPr>
          <w:p w14:paraId="57BDC71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38.3%</w:t>
            </w:r>
          </w:p>
        </w:tc>
        <w:tc>
          <w:tcPr>
            <w:tcW w:w="1169" w:type="dxa"/>
            <w:shd w:val="clear" w:color="D9E2F3" w:fill="D9E2F3"/>
            <w:noWrap/>
            <w:vAlign w:val="bottom"/>
            <w:hideMark/>
          </w:tcPr>
          <w:p w14:paraId="268C50C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47.3%</w:t>
            </w:r>
          </w:p>
        </w:tc>
        <w:tc>
          <w:tcPr>
            <w:tcW w:w="1389" w:type="dxa"/>
            <w:shd w:val="clear" w:color="auto" w:fill="auto"/>
            <w:noWrap/>
            <w:vAlign w:val="bottom"/>
            <w:hideMark/>
          </w:tcPr>
          <w:p w14:paraId="70044A7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41.0%</w:t>
            </w:r>
          </w:p>
        </w:tc>
        <w:tc>
          <w:tcPr>
            <w:tcW w:w="1389" w:type="dxa"/>
            <w:shd w:val="clear" w:color="auto" w:fill="auto"/>
            <w:noWrap/>
            <w:vAlign w:val="bottom"/>
            <w:hideMark/>
          </w:tcPr>
          <w:p w14:paraId="6FAAC04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11.1%</w:t>
            </w:r>
          </w:p>
        </w:tc>
        <w:tc>
          <w:tcPr>
            <w:tcW w:w="1389" w:type="dxa"/>
            <w:shd w:val="clear" w:color="D9E2F3" w:fill="D9E2F3"/>
            <w:noWrap/>
            <w:vAlign w:val="bottom"/>
            <w:hideMark/>
          </w:tcPr>
          <w:p w14:paraId="04A045F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52.1%</w:t>
            </w:r>
          </w:p>
        </w:tc>
        <w:tc>
          <w:tcPr>
            <w:tcW w:w="893" w:type="dxa"/>
            <w:shd w:val="clear" w:color="auto" w:fill="auto"/>
            <w:noWrap/>
            <w:vAlign w:val="bottom"/>
            <w:hideMark/>
          </w:tcPr>
          <w:p w14:paraId="13A9795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bl>
    <w:p w14:paraId="0948122F" w14:textId="39192DD9" w:rsidR="006517D9" w:rsidRDefault="006517D9">
      <w:pPr>
        <w:spacing w:after="160" w:line="259" w:lineRule="auto"/>
        <w:rPr>
          <w:rFonts w:ascii="Arial" w:eastAsiaTheme="majorEastAsia" w:hAnsi="Arial" w:cs="Arial"/>
          <w:b/>
          <w:color w:val="2F5496" w:themeColor="accent5" w:themeShade="BF"/>
          <w:sz w:val="22"/>
          <w:szCs w:val="22"/>
        </w:rPr>
      </w:pPr>
    </w:p>
    <w:p w14:paraId="7A7480FB" w14:textId="38DCCA42"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75CC2" w:rsidRPr="00BF1F01">
        <w:rPr>
          <w:rFonts w:ascii="Arial" w:hAnsi="Arial" w:cs="Arial"/>
          <w:color w:val="2F5496" w:themeColor="accent5" w:themeShade="BF"/>
          <w:sz w:val="22"/>
          <w:szCs w:val="22"/>
        </w:rPr>
        <w:t>LABOR STANDARDS</w:t>
      </w:r>
      <w:r w:rsidR="008775D9" w:rsidRPr="00BF1F01">
        <w:rPr>
          <w:rFonts w:ascii="Arial" w:hAnsi="Arial" w:cs="Arial"/>
          <w:color w:val="2F5496" w:themeColor="accent5" w:themeShade="BF"/>
          <w:sz w:val="22"/>
          <w:szCs w:val="22"/>
        </w:rPr>
        <w:t xml:space="preserve"> RECOMMENDATION</w:t>
      </w:r>
      <w:r w:rsidR="00D86270" w:rsidRPr="00BF1F01">
        <w:rPr>
          <w:rFonts w:ascii="Arial" w:hAnsi="Arial" w:cs="Arial"/>
          <w:color w:val="2F5496" w:themeColor="accent5" w:themeShade="BF"/>
          <w:sz w:val="22"/>
          <w:szCs w:val="22"/>
        </w:rPr>
        <w:t>]</w:t>
      </w:r>
    </w:p>
    <w:p w14:paraId="20164873" w14:textId="1E061545" w:rsidR="006B40A1" w:rsidRPr="007759D1" w:rsidRDefault="00A214FB" w:rsidP="00E04E10">
      <w:pPr>
        <w:rPr>
          <w:rFonts w:ascii="Arial" w:hAnsi="Arial" w:cs="Arial"/>
          <w:sz w:val="22"/>
          <w:szCs w:val="22"/>
        </w:rPr>
      </w:pPr>
      <w:r w:rsidRPr="007759D1">
        <w:rPr>
          <w:rFonts w:ascii="Arial" w:hAnsi="Arial" w:cs="Arial"/>
          <w:sz w:val="22"/>
          <w:szCs w:val="22"/>
        </w:rPr>
        <w:t>Q30</w:t>
      </w:r>
      <w:r w:rsidR="00256A7F" w:rsidRPr="007759D1">
        <w:rPr>
          <w:rFonts w:ascii="Arial" w:hAnsi="Arial" w:cs="Arial"/>
          <w:sz w:val="22"/>
          <w:szCs w:val="22"/>
        </w:rPr>
        <w:t>.</w:t>
      </w:r>
      <w:r w:rsidR="000801F6" w:rsidRPr="007759D1">
        <w:rPr>
          <w:rFonts w:ascii="Arial" w:hAnsi="Arial" w:cs="Arial"/>
          <w:sz w:val="22"/>
          <w:szCs w:val="22"/>
        </w:rPr>
        <w:t xml:space="preserve"> Do you favor or oppose the US including in its new international trade agreements the requirements that:</w:t>
      </w:r>
    </w:p>
    <w:p w14:paraId="2996DBC3" w14:textId="77777777" w:rsidR="000801F6" w:rsidRPr="007759D1" w:rsidRDefault="000801F6" w:rsidP="00256A7F">
      <w:pPr>
        <w:pStyle w:val="ListParagraph"/>
        <w:numPr>
          <w:ilvl w:val="0"/>
          <w:numId w:val="23"/>
        </w:numPr>
        <w:rPr>
          <w:rFonts w:ascii="Arial" w:hAnsi="Arial" w:cs="Arial"/>
          <w:sz w:val="22"/>
          <w:szCs w:val="22"/>
        </w:rPr>
      </w:pPr>
      <w:r w:rsidRPr="007759D1">
        <w:rPr>
          <w:rFonts w:ascii="Arial" w:hAnsi="Arial" w:cs="Arial"/>
          <w:sz w:val="22"/>
          <w:szCs w:val="22"/>
        </w:rPr>
        <w:t xml:space="preserve">countries abide by the labor standards they have committed to </w:t>
      </w:r>
    </w:p>
    <w:p w14:paraId="1B7998C4" w14:textId="77777777" w:rsidR="000801F6" w:rsidRPr="007759D1" w:rsidRDefault="000801F6" w:rsidP="00256A7F">
      <w:pPr>
        <w:pStyle w:val="ListParagraph"/>
        <w:numPr>
          <w:ilvl w:val="0"/>
          <w:numId w:val="23"/>
        </w:numPr>
        <w:rPr>
          <w:rFonts w:ascii="Arial" w:hAnsi="Arial" w:cs="Arial"/>
          <w:sz w:val="22"/>
          <w:szCs w:val="22"/>
        </w:rPr>
      </w:pPr>
      <w:r w:rsidRPr="007759D1">
        <w:rPr>
          <w:rFonts w:ascii="Arial" w:hAnsi="Arial" w:cs="Arial"/>
          <w:sz w:val="22"/>
          <w:szCs w:val="22"/>
        </w:rPr>
        <w:t>countries do not lower their standards to attract business or to get a competitive edge</w:t>
      </w:r>
    </w:p>
    <w:p w14:paraId="78C8BB80" w14:textId="1E9320B3" w:rsidR="00334D08" w:rsidRPr="00791AAC" w:rsidRDefault="000801F6" w:rsidP="00791AAC">
      <w:pPr>
        <w:pStyle w:val="ListParagraph"/>
        <w:numPr>
          <w:ilvl w:val="0"/>
          <w:numId w:val="23"/>
        </w:numPr>
        <w:rPr>
          <w:rFonts w:ascii="Arial" w:hAnsi="Arial" w:cs="Arial"/>
          <w:sz w:val="22"/>
          <w:szCs w:val="22"/>
        </w:rPr>
      </w:pPr>
      <w:r w:rsidRPr="007759D1">
        <w:rPr>
          <w:rFonts w:ascii="Arial" w:hAnsi="Arial" w:cs="Arial"/>
          <w:sz w:val="22"/>
          <w:szCs w:val="22"/>
        </w:rPr>
        <w:t>there is an effective system for enforcing these requirement</w:t>
      </w:r>
      <w:r w:rsidR="00791AAC">
        <w:rPr>
          <w:rFonts w:ascii="Arial" w:hAnsi="Arial" w:cs="Arial"/>
          <w:sz w:val="22"/>
          <w:szCs w:val="22"/>
        </w:rPr>
        <w:t>s</w:t>
      </w:r>
      <w:r w:rsidR="00791AAC">
        <w:rPr>
          <w:rFonts w:ascii="Arial" w:hAnsi="Arial" w:cs="Arial"/>
          <w:sz w:val="22"/>
          <w:szCs w:val="22"/>
        </w:rPr>
        <w:br/>
      </w:r>
    </w:p>
    <w:tbl>
      <w:tblPr>
        <w:tblW w:w="4890" w:type="dxa"/>
        <w:tblLook w:val="04A0" w:firstRow="1" w:lastRow="0" w:firstColumn="1" w:lastColumn="0" w:noHBand="0" w:noVBand="1"/>
      </w:tblPr>
      <w:tblGrid>
        <w:gridCol w:w="1745"/>
        <w:gridCol w:w="974"/>
        <w:gridCol w:w="1197"/>
        <w:gridCol w:w="974"/>
      </w:tblGrid>
      <w:tr w:rsidR="00D558DC" w:rsidRPr="00430857" w14:paraId="7B05E6CD" w14:textId="77777777" w:rsidTr="00430857">
        <w:trPr>
          <w:trHeight w:val="263"/>
        </w:trPr>
        <w:tc>
          <w:tcPr>
            <w:tcW w:w="1745" w:type="dxa"/>
            <w:shd w:val="clear" w:color="auto" w:fill="D9E2F3" w:themeFill="accent5" w:themeFillTint="33"/>
            <w:noWrap/>
            <w:vAlign w:val="bottom"/>
            <w:hideMark/>
          </w:tcPr>
          <w:p w14:paraId="5919D573" w14:textId="77777777" w:rsidR="00D558DC" w:rsidRPr="00430857" w:rsidRDefault="00D558DC" w:rsidP="00D558DC">
            <w:pPr>
              <w:rPr>
                <w:rFonts w:ascii="Arial Narrow" w:eastAsia="Times New Roman" w:hAnsi="Arial Narrow" w:cs="Times New Roman"/>
                <w:sz w:val="22"/>
                <w:szCs w:val="22"/>
              </w:rPr>
            </w:pPr>
          </w:p>
        </w:tc>
        <w:tc>
          <w:tcPr>
            <w:tcW w:w="974" w:type="dxa"/>
            <w:shd w:val="clear" w:color="auto" w:fill="D9E2F3" w:themeFill="accent5" w:themeFillTint="33"/>
            <w:vAlign w:val="bottom"/>
            <w:hideMark/>
          </w:tcPr>
          <w:p w14:paraId="4F1E7471"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Favor</w:t>
            </w:r>
          </w:p>
        </w:tc>
        <w:tc>
          <w:tcPr>
            <w:tcW w:w="1197" w:type="dxa"/>
            <w:shd w:val="clear" w:color="auto" w:fill="D9E2F3" w:themeFill="accent5" w:themeFillTint="33"/>
            <w:vAlign w:val="bottom"/>
            <w:hideMark/>
          </w:tcPr>
          <w:p w14:paraId="5E6600D2"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Oppose</w:t>
            </w:r>
          </w:p>
        </w:tc>
        <w:tc>
          <w:tcPr>
            <w:tcW w:w="974" w:type="dxa"/>
            <w:shd w:val="clear" w:color="auto" w:fill="D9E2F3" w:themeFill="accent5" w:themeFillTint="33"/>
            <w:vAlign w:val="bottom"/>
            <w:hideMark/>
          </w:tcPr>
          <w:p w14:paraId="0A3A561A" w14:textId="4FB89C7E"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07494610" w14:textId="77777777" w:rsidTr="00430857">
        <w:trPr>
          <w:trHeight w:val="273"/>
        </w:trPr>
        <w:tc>
          <w:tcPr>
            <w:tcW w:w="1745" w:type="dxa"/>
            <w:shd w:val="clear" w:color="auto" w:fill="auto"/>
            <w:noWrap/>
            <w:vAlign w:val="bottom"/>
            <w:hideMark/>
          </w:tcPr>
          <w:p w14:paraId="2C7451FE"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974" w:type="dxa"/>
            <w:shd w:val="clear" w:color="auto" w:fill="auto"/>
            <w:noWrap/>
            <w:vAlign w:val="bottom"/>
            <w:hideMark/>
          </w:tcPr>
          <w:p w14:paraId="057A392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88.7%</w:t>
            </w:r>
          </w:p>
        </w:tc>
        <w:tc>
          <w:tcPr>
            <w:tcW w:w="1197" w:type="dxa"/>
            <w:shd w:val="clear" w:color="auto" w:fill="auto"/>
            <w:noWrap/>
            <w:vAlign w:val="bottom"/>
            <w:hideMark/>
          </w:tcPr>
          <w:p w14:paraId="3CEEF8F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10.4%</w:t>
            </w:r>
          </w:p>
        </w:tc>
        <w:tc>
          <w:tcPr>
            <w:tcW w:w="974" w:type="dxa"/>
            <w:shd w:val="clear" w:color="auto" w:fill="auto"/>
            <w:noWrap/>
            <w:vAlign w:val="bottom"/>
            <w:hideMark/>
          </w:tcPr>
          <w:p w14:paraId="36D0E76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430857" w14:paraId="5469F688" w14:textId="77777777" w:rsidTr="00430857">
        <w:trPr>
          <w:trHeight w:val="263"/>
        </w:trPr>
        <w:tc>
          <w:tcPr>
            <w:tcW w:w="1745" w:type="dxa"/>
            <w:shd w:val="clear" w:color="auto" w:fill="auto"/>
            <w:noWrap/>
            <w:vAlign w:val="bottom"/>
            <w:hideMark/>
          </w:tcPr>
          <w:p w14:paraId="211194C7"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974" w:type="dxa"/>
            <w:shd w:val="clear" w:color="auto" w:fill="auto"/>
            <w:noWrap/>
            <w:vAlign w:val="bottom"/>
            <w:hideMark/>
          </w:tcPr>
          <w:p w14:paraId="3A855C4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86.4%</w:t>
            </w:r>
          </w:p>
        </w:tc>
        <w:tc>
          <w:tcPr>
            <w:tcW w:w="1197" w:type="dxa"/>
            <w:shd w:val="clear" w:color="auto" w:fill="auto"/>
            <w:noWrap/>
            <w:vAlign w:val="bottom"/>
            <w:hideMark/>
          </w:tcPr>
          <w:p w14:paraId="2931DC4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12.5%</w:t>
            </w:r>
          </w:p>
        </w:tc>
        <w:tc>
          <w:tcPr>
            <w:tcW w:w="974" w:type="dxa"/>
            <w:shd w:val="clear" w:color="auto" w:fill="auto"/>
            <w:noWrap/>
            <w:vAlign w:val="bottom"/>
            <w:hideMark/>
          </w:tcPr>
          <w:p w14:paraId="78DD148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430857" w14:paraId="3D06B7CB" w14:textId="77777777" w:rsidTr="00430857">
        <w:trPr>
          <w:trHeight w:val="263"/>
        </w:trPr>
        <w:tc>
          <w:tcPr>
            <w:tcW w:w="1745" w:type="dxa"/>
            <w:shd w:val="clear" w:color="auto" w:fill="auto"/>
            <w:noWrap/>
            <w:vAlign w:val="bottom"/>
            <w:hideMark/>
          </w:tcPr>
          <w:p w14:paraId="002397C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974" w:type="dxa"/>
            <w:shd w:val="clear" w:color="auto" w:fill="auto"/>
            <w:noWrap/>
            <w:vAlign w:val="bottom"/>
            <w:hideMark/>
          </w:tcPr>
          <w:p w14:paraId="70815A2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93.3%</w:t>
            </w:r>
          </w:p>
        </w:tc>
        <w:tc>
          <w:tcPr>
            <w:tcW w:w="1197" w:type="dxa"/>
            <w:shd w:val="clear" w:color="auto" w:fill="auto"/>
            <w:noWrap/>
            <w:vAlign w:val="bottom"/>
            <w:hideMark/>
          </w:tcPr>
          <w:p w14:paraId="2D6C1C8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5.9%</w:t>
            </w:r>
          </w:p>
        </w:tc>
        <w:tc>
          <w:tcPr>
            <w:tcW w:w="974" w:type="dxa"/>
            <w:shd w:val="clear" w:color="auto" w:fill="auto"/>
            <w:noWrap/>
            <w:vAlign w:val="bottom"/>
            <w:hideMark/>
          </w:tcPr>
          <w:p w14:paraId="278F3C3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D558DC" w:rsidRPr="00430857" w14:paraId="6BEB74BD" w14:textId="77777777" w:rsidTr="00430857">
        <w:trPr>
          <w:trHeight w:val="263"/>
        </w:trPr>
        <w:tc>
          <w:tcPr>
            <w:tcW w:w="1745" w:type="dxa"/>
            <w:shd w:val="clear" w:color="auto" w:fill="auto"/>
            <w:noWrap/>
            <w:vAlign w:val="bottom"/>
            <w:hideMark/>
          </w:tcPr>
          <w:p w14:paraId="45C5B319"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974" w:type="dxa"/>
            <w:shd w:val="clear" w:color="auto" w:fill="auto"/>
            <w:noWrap/>
            <w:vAlign w:val="bottom"/>
            <w:hideMark/>
          </w:tcPr>
          <w:p w14:paraId="4C74A37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82.3%</w:t>
            </w:r>
          </w:p>
        </w:tc>
        <w:tc>
          <w:tcPr>
            <w:tcW w:w="1197" w:type="dxa"/>
            <w:shd w:val="clear" w:color="auto" w:fill="auto"/>
            <w:noWrap/>
            <w:vAlign w:val="bottom"/>
            <w:hideMark/>
          </w:tcPr>
          <w:p w14:paraId="31AF0C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17.2%</w:t>
            </w:r>
          </w:p>
        </w:tc>
        <w:tc>
          <w:tcPr>
            <w:tcW w:w="974" w:type="dxa"/>
            <w:shd w:val="clear" w:color="auto" w:fill="auto"/>
            <w:noWrap/>
            <w:vAlign w:val="bottom"/>
            <w:hideMark/>
          </w:tcPr>
          <w:p w14:paraId="2378CA0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4A04CE83" w14:textId="77777777" w:rsidTr="00430857">
        <w:trPr>
          <w:trHeight w:val="263"/>
        </w:trPr>
        <w:tc>
          <w:tcPr>
            <w:tcW w:w="1745" w:type="dxa"/>
            <w:shd w:val="clear" w:color="auto" w:fill="D9E2F3" w:themeFill="accent5" w:themeFillTint="33"/>
            <w:noWrap/>
            <w:vAlign w:val="bottom"/>
            <w:hideMark/>
          </w:tcPr>
          <w:p w14:paraId="40C4C3FF"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lastRenderedPageBreak/>
              <w:t>Cook's PVI (D-R)</w:t>
            </w:r>
          </w:p>
        </w:tc>
        <w:tc>
          <w:tcPr>
            <w:tcW w:w="974" w:type="dxa"/>
            <w:shd w:val="clear" w:color="auto" w:fill="D9E2F3" w:themeFill="accent5" w:themeFillTint="33"/>
            <w:noWrap/>
            <w:vAlign w:val="bottom"/>
            <w:hideMark/>
          </w:tcPr>
          <w:p w14:paraId="579FDAB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97" w:type="dxa"/>
            <w:shd w:val="clear" w:color="auto" w:fill="D9E2F3" w:themeFill="accent5" w:themeFillTint="33"/>
            <w:noWrap/>
            <w:vAlign w:val="bottom"/>
            <w:hideMark/>
          </w:tcPr>
          <w:p w14:paraId="2A975AF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974" w:type="dxa"/>
            <w:shd w:val="clear" w:color="auto" w:fill="D9E2F3" w:themeFill="accent5" w:themeFillTint="33"/>
            <w:noWrap/>
            <w:vAlign w:val="bottom"/>
            <w:hideMark/>
          </w:tcPr>
          <w:p w14:paraId="0B8A0C4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06A3AE86" w14:textId="77777777" w:rsidTr="00430857">
        <w:trPr>
          <w:trHeight w:val="273"/>
        </w:trPr>
        <w:tc>
          <w:tcPr>
            <w:tcW w:w="1745" w:type="dxa"/>
            <w:shd w:val="clear" w:color="auto" w:fill="auto"/>
            <w:noWrap/>
            <w:vAlign w:val="bottom"/>
            <w:hideMark/>
          </w:tcPr>
          <w:p w14:paraId="35735A9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974" w:type="dxa"/>
            <w:shd w:val="clear" w:color="auto" w:fill="auto"/>
            <w:noWrap/>
            <w:vAlign w:val="bottom"/>
            <w:hideMark/>
          </w:tcPr>
          <w:p w14:paraId="25666AD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88.0%</w:t>
            </w:r>
          </w:p>
        </w:tc>
        <w:tc>
          <w:tcPr>
            <w:tcW w:w="1197" w:type="dxa"/>
            <w:shd w:val="clear" w:color="auto" w:fill="auto"/>
            <w:noWrap/>
            <w:vAlign w:val="bottom"/>
            <w:hideMark/>
          </w:tcPr>
          <w:p w14:paraId="651E28E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11.4%</w:t>
            </w:r>
          </w:p>
        </w:tc>
        <w:tc>
          <w:tcPr>
            <w:tcW w:w="974" w:type="dxa"/>
            <w:shd w:val="clear" w:color="auto" w:fill="auto"/>
            <w:noWrap/>
            <w:vAlign w:val="bottom"/>
            <w:hideMark/>
          </w:tcPr>
          <w:p w14:paraId="5113FB7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66BFD976" w14:textId="77777777" w:rsidTr="00430857">
        <w:trPr>
          <w:trHeight w:val="263"/>
        </w:trPr>
        <w:tc>
          <w:tcPr>
            <w:tcW w:w="1745" w:type="dxa"/>
            <w:shd w:val="clear" w:color="auto" w:fill="auto"/>
            <w:noWrap/>
            <w:vAlign w:val="bottom"/>
            <w:hideMark/>
          </w:tcPr>
          <w:p w14:paraId="506B026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974" w:type="dxa"/>
            <w:shd w:val="clear" w:color="auto" w:fill="auto"/>
            <w:noWrap/>
            <w:vAlign w:val="bottom"/>
            <w:hideMark/>
          </w:tcPr>
          <w:p w14:paraId="3448EED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89.8%</w:t>
            </w:r>
          </w:p>
        </w:tc>
        <w:tc>
          <w:tcPr>
            <w:tcW w:w="1197" w:type="dxa"/>
            <w:shd w:val="clear" w:color="auto" w:fill="auto"/>
            <w:noWrap/>
            <w:vAlign w:val="bottom"/>
            <w:hideMark/>
          </w:tcPr>
          <w:p w14:paraId="6CFF360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9.5%</w:t>
            </w:r>
          </w:p>
        </w:tc>
        <w:tc>
          <w:tcPr>
            <w:tcW w:w="974" w:type="dxa"/>
            <w:shd w:val="clear" w:color="auto" w:fill="auto"/>
            <w:noWrap/>
            <w:vAlign w:val="bottom"/>
            <w:hideMark/>
          </w:tcPr>
          <w:p w14:paraId="15C94DF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0.7%</w:t>
            </w:r>
          </w:p>
        </w:tc>
      </w:tr>
      <w:tr w:rsidR="00D558DC" w:rsidRPr="00430857" w14:paraId="2F52F837" w14:textId="77777777" w:rsidTr="00430857">
        <w:trPr>
          <w:trHeight w:val="263"/>
        </w:trPr>
        <w:tc>
          <w:tcPr>
            <w:tcW w:w="1745" w:type="dxa"/>
            <w:shd w:val="clear" w:color="auto" w:fill="auto"/>
            <w:noWrap/>
            <w:vAlign w:val="bottom"/>
            <w:hideMark/>
          </w:tcPr>
          <w:p w14:paraId="6906659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974" w:type="dxa"/>
            <w:shd w:val="clear" w:color="auto" w:fill="auto"/>
            <w:noWrap/>
            <w:vAlign w:val="bottom"/>
            <w:hideMark/>
          </w:tcPr>
          <w:p w14:paraId="35738CD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90.5%</w:t>
            </w:r>
          </w:p>
        </w:tc>
        <w:tc>
          <w:tcPr>
            <w:tcW w:w="1197" w:type="dxa"/>
            <w:shd w:val="clear" w:color="auto" w:fill="auto"/>
            <w:noWrap/>
            <w:vAlign w:val="bottom"/>
            <w:hideMark/>
          </w:tcPr>
          <w:p w14:paraId="2CEF2F8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8.9%</w:t>
            </w:r>
          </w:p>
        </w:tc>
        <w:tc>
          <w:tcPr>
            <w:tcW w:w="974" w:type="dxa"/>
            <w:shd w:val="clear" w:color="auto" w:fill="auto"/>
            <w:noWrap/>
            <w:vAlign w:val="bottom"/>
            <w:hideMark/>
          </w:tcPr>
          <w:p w14:paraId="6EFE5D6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0E8B7A58" w14:textId="77777777" w:rsidTr="00430857">
        <w:trPr>
          <w:trHeight w:val="263"/>
        </w:trPr>
        <w:tc>
          <w:tcPr>
            <w:tcW w:w="1745" w:type="dxa"/>
            <w:shd w:val="clear" w:color="auto" w:fill="auto"/>
            <w:noWrap/>
            <w:vAlign w:val="bottom"/>
            <w:hideMark/>
          </w:tcPr>
          <w:p w14:paraId="1D0912C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974" w:type="dxa"/>
            <w:shd w:val="clear" w:color="auto" w:fill="auto"/>
            <w:noWrap/>
            <w:vAlign w:val="bottom"/>
            <w:hideMark/>
          </w:tcPr>
          <w:p w14:paraId="00210F2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90.3%</w:t>
            </w:r>
          </w:p>
        </w:tc>
        <w:tc>
          <w:tcPr>
            <w:tcW w:w="1197" w:type="dxa"/>
            <w:shd w:val="clear" w:color="auto" w:fill="auto"/>
            <w:noWrap/>
            <w:vAlign w:val="bottom"/>
            <w:hideMark/>
          </w:tcPr>
          <w:p w14:paraId="0F4EA52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8.6%</w:t>
            </w:r>
          </w:p>
        </w:tc>
        <w:tc>
          <w:tcPr>
            <w:tcW w:w="974" w:type="dxa"/>
            <w:shd w:val="clear" w:color="auto" w:fill="auto"/>
            <w:noWrap/>
            <w:vAlign w:val="bottom"/>
            <w:hideMark/>
          </w:tcPr>
          <w:p w14:paraId="5723AC0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w:t>
            </w:r>
          </w:p>
        </w:tc>
      </w:tr>
      <w:tr w:rsidR="00D558DC" w:rsidRPr="00430857" w14:paraId="60A448E8" w14:textId="77777777" w:rsidTr="00430857">
        <w:trPr>
          <w:trHeight w:val="263"/>
        </w:trPr>
        <w:tc>
          <w:tcPr>
            <w:tcW w:w="1745" w:type="dxa"/>
            <w:shd w:val="clear" w:color="auto" w:fill="auto"/>
            <w:noWrap/>
            <w:vAlign w:val="bottom"/>
            <w:hideMark/>
          </w:tcPr>
          <w:p w14:paraId="17E139F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974" w:type="dxa"/>
            <w:shd w:val="clear" w:color="auto" w:fill="auto"/>
            <w:noWrap/>
            <w:vAlign w:val="bottom"/>
            <w:hideMark/>
          </w:tcPr>
          <w:p w14:paraId="3678A0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88.3%</w:t>
            </w:r>
          </w:p>
        </w:tc>
        <w:tc>
          <w:tcPr>
            <w:tcW w:w="1197" w:type="dxa"/>
            <w:shd w:val="clear" w:color="auto" w:fill="auto"/>
            <w:noWrap/>
            <w:vAlign w:val="bottom"/>
            <w:hideMark/>
          </w:tcPr>
          <w:p w14:paraId="4CAB7ED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10.6%</w:t>
            </w:r>
          </w:p>
        </w:tc>
        <w:tc>
          <w:tcPr>
            <w:tcW w:w="974" w:type="dxa"/>
            <w:shd w:val="clear" w:color="auto" w:fill="auto"/>
            <w:noWrap/>
            <w:vAlign w:val="bottom"/>
            <w:hideMark/>
          </w:tcPr>
          <w:p w14:paraId="6A2D22F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39BB09DD" w14:textId="77777777" w:rsidTr="00430857">
        <w:trPr>
          <w:trHeight w:val="263"/>
        </w:trPr>
        <w:tc>
          <w:tcPr>
            <w:tcW w:w="1745" w:type="dxa"/>
            <w:shd w:val="clear" w:color="auto" w:fill="auto"/>
            <w:noWrap/>
            <w:vAlign w:val="bottom"/>
            <w:hideMark/>
          </w:tcPr>
          <w:p w14:paraId="198DD5E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974" w:type="dxa"/>
            <w:shd w:val="clear" w:color="auto" w:fill="auto"/>
            <w:noWrap/>
            <w:vAlign w:val="bottom"/>
            <w:hideMark/>
          </w:tcPr>
          <w:p w14:paraId="7154E9A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87.1%</w:t>
            </w:r>
          </w:p>
        </w:tc>
        <w:tc>
          <w:tcPr>
            <w:tcW w:w="1197" w:type="dxa"/>
            <w:shd w:val="clear" w:color="auto" w:fill="auto"/>
            <w:noWrap/>
            <w:vAlign w:val="bottom"/>
            <w:hideMark/>
          </w:tcPr>
          <w:p w14:paraId="6194452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11.5%</w:t>
            </w:r>
          </w:p>
        </w:tc>
        <w:tc>
          <w:tcPr>
            <w:tcW w:w="974" w:type="dxa"/>
            <w:shd w:val="clear" w:color="auto" w:fill="auto"/>
            <w:noWrap/>
            <w:vAlign w:val="bottom"/>
            <w:hideMark/>
          </w:tcPr>
          <w:p w14:paraId="102D6CF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w:t>
            </w:r>
          </w:p>
        </w:tc>
      </w:tr>
    </w:tbl>
    <w:p w14:paraId="60B5CD0B" w14:textId="77777777" w:rsidR="003E0E2F" w:rsidRPr="007759D1" w:rsidRDefault="003E0E2F" w:rsidP="003E0E2F">
      <w:pPr>
        <w:rPr>
          <w:rFonts w:ascii="Arial" w:hAnsi="Arial" w:cs="Arial"/>
          <w:sz w:val="22"/>
          <w:szCs w:val="22"/>
        </w:rPr>
      </w:pPr>
    </w:p>
    <w:p w14:paraId="39880580" w14:textId="55FA3FC1"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513517" w:rsidRPr="00BF1F01">
        <w:rPr>
          <w:rFonts w:ascii="Arial" w:hAnsi="Arial" w:cs="Arial"/>
          <w:color w:val="2F5496" w:themeColor="accent5" w:themeShade="BF"/>
          <w:sz w:val="22"/>
          <w:szCs w:val="22"/>
        </w:rPr>
        <w:t>ENVIRONM</w:t>
      </w:r>
      <w:r w:rsidR="00670AB9" w:rsidRPr="00BF1F01">
        <w:rPr>
          <w:rFonts w:ascii="Arial" w:hAnsi="Arial" w:cs="Arial"/>
          <w:color w:val="2F5496" w:themeColor="accent5" w:themeShade="BF"/>
          <w:sz w:val="22"/>
          <w:szCs w:val="22"/>
        </w:rPr>
        <w:t>EN</w:t>
      </w:r>
      <w:r w:rsidR="00513517" w:rsidRPr="00BF1F01">
        <w:rPr>
          <w:rFonts w:ascii="Arial" w:hAnsi="Arial" w:cs="Arial"/>
          <w:color w:val="2F5496" w:themeColor="accent5" w:themeShade="BF"/>
          <w:sz w:val="22"/>
          <w:szCs w:val="22"/>
        </w:rPr>
        <w:t>TAL STANDARDS</w:t>
      </w:r>
      <w:r w:rsidR="00D86270" w:rsidRPr="00BF1F01">
        <w:rPr>
          <w:rFonts w:ascii="Arial" w:hAnsi="Arial" w:cs="Arial"/>
          <w:color w:val="2F5496" w:themeColor="accent5" w:themeShade="BF"/>
          <w:sz w:val="22"/>
          <w:szCs w:val="22"/>
        </w:rPr>
        <w:t>]</w:t>
      </w:r>
    </w:p>
    <w:p w14:paraId="3247C58F" w14:textId="77777777" w:rsidR="000801F6" w:rsidRPr="007759D1" w:rsidRDefault="000801F6" w:rsidP="00E04E10">
      <w:pPr>
        <w:rPr>
          <w:rFonts w:ascii="Arial" w:hAnsi="Arial" w:cs="Arial"/>
          <w:sz w:val="22"/>
          <w:szCs w:val="22"/>
        </w:rPr>
      </w:pPr>
      <w:r w:rsidRPr="007759D1">
        <w:rPr>
          <w:rFonts w:ascii="Arial" w:hAnsi="Arial" w:cs="Arial"/>
          <w:sz w:val="22"/>
          <w:szCs w:val="22"/>
        </w:rPr>
        <w:t>We will now look at the question of whether the US should also include requirements for environmental standards in international trade agreements.</w:t>
      </w:r>
    </w:p>
    <w:p w14:paraId="0672D26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DFF3A0B" w14:textId="27DC7111" w:rsidR="000801F6" w:rsidRPr="007759D1" w:rsidRDefault="000801F6" w:rsidP="00E04E10">
      <w:pPr>
        <w:rPr>
          <w:rFonts w:ascii="Arial" w:hAnsi="Arial" w:cs="Arial"/>
          <w:sz w:val="22"/>
          <w:szCs w:val="22"/>
        </w:rPr>
      </w:pPr>
      <w:r w:rsidRPr="007759D1">
        <w:rPr>
          <w:rFonts w:ascii="Arial" w:hAnsi="Arial" w:cs="Arial"/>
          <w:sz w:val="22"/>
          <w:szCs w:val="22"/>
        </w:rPr>
        <w:t>As mentioned</w:t>
      </w:r>
      <w:r w:rsidR="00AE1E36" w:rsidRPr="007759D1">
        <w:rPr>
          <w:rFonts w:ascii="Arial" w:hAnsi="Arial" w:cs="Arial"/>
          <w:sz w:val="22"/>
          <w:szCs w:val="22"/>
        </w:rPr>
        <w:t>,</w:t>
      </w:r>
      <w:r w:rsidRPr="007759D1">
        <w:rPr>
          <w:rFonts w:ascii="Arial" w:hAnsi="Arial" w:cs="Arial"/>
          <w:sz w:val="22"/>
          <w:szCs w:val="22"/>
        </w:rPr>
        <w:t xml:space="preserve"> there have been a number of international conferences attended by UN member countries where the countries agreed to pursue certain environmental standards or goals related to such areas as air and water pollution, endangered species, greenhouse gas emissions, deforestation and others.</w:t>
      </w:r>
      <w:r w:rsidR="00256A7F" w:rsidRPr="007759D1">
        <w:rPr>
          <w:rFonts w:ascii="Arial" w:hAnsi="Arial" w:cs="Arial"/>
          <w:sz w:val="22"/>
          <w:szCs w:val="22"/>
        </w:rPr>
        <w:t xml:space="preserve"> </w:t>
      </w:r>
      <w:r w:rsidRPr="007759D1">
        <w:rPr>
          <w:rFonts w:ascii="Arial" w:hAnsi="Arial" w:cs="Arial"/>
          <w:sz w:val="22"/>
          <w:szCs w:val="22"/>
        </w:rPr>
        <w:t>Each country has agreed to bring their own laws in line with those standards or goals.</w:t>
      </w:r>
    </w:p>
    <w:p w14:paraId="4362BCC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DF0A650" w14:textId="37ECE627" w:rsidR="000801F6" w:rsidRPr="007759D1" w:rsidRDefault="000801F6" w:rsidP="00E04E10">
      <w:pPr>
        <w:rPr>
          <w:rFonts w:ascii="Arial" w:hAnsi="Arial" w:cs="Arial"/>
          <w:sz w:val="22"/>
          <w:szCs w:val="22"/>
        </w:rPr>
      </w:pPr>
      <w:r w:rsidRPr="007759D1">
        <w:rPr>
          <w:rFonts w:ascii="Arial" w:hAnsi="Arial" w:cs="Arial"/>
          <w:sz w:val="22"/>
          <w:szCs w:val="22"/>
        </w:rPr>
        <w:t>There is some debate about whether the US should include in all of its new international trade agreements the requirements that:</w:t>
      </w:r>
    </w:p>
    <w:p w14:paraId="69183824" w14:textId="77777777" w:rsidR="00AE1E36" w:rsidRPr="007759D1" w:rsidRDefault="00AE1E36" w:rsidP="00E04E10">
      <w:pPr>
        <w:rPr>
          <w:rFonts w:ascii="Arial" w:hAnsi="Arial" w:cs="Arial"/>
          <w:sz w:val="22"/>
          <w:szCs w:val="22"/>
        </w:rPr>
      </w:pPr>
    </w:p>
    <w:p w14:paraId="54290F3F" w14:textId="77777777" w:rsidR="000801F6" w:rsidRPr="007759D1" w:rsidRDefault="000801F6" w:rsidP="00256A7F">
      <w:pPr>
        <w:pStyle w:val="ListParagraph"/>
        <w:numPr>
          <w:ilvl w:val="0"/>
          <w:numId w:val="24"/>
        </w:numPr>
        <w:rPr>
          <w:rFonts w:ascii="Arial" w:hAnsi="Arial" w:cs="Arial"/>
          <w:sz w:val="22"/>
          <w:szCs w:val="22"/>
        </w:rPr>
      </w:pPr>
      <w:r w:rsidRPr="007759D1">
        <w:rPr>
          <w:rFonts w:ascii="Arial" w:hAnsi="Arial" w:cs="Arial"/>
          <w:sz w:val="22"/>
          <w:szCs w:val="22"/>
        </w:rPr>
        <w:t xml:space="preserve">countries abide by the environmental standards they have committed to </w:t>
      </w:r>
    </w:p>
    <w:p w14:paraId="463AC8F7" w14:textId="77777777" w:rsidR="000801F6" w:rsidRPr="007759D1" w:rsidRDefault="000801F6" w:rsidP="00256A7F">
      <w:pPr>
        <w:pStyle w:val="ListParagraph"/>
        <w:numPr>
          <w:ilvl w:val="0"/>
          <w:numId w:val="24"/>
        </w:numPr>
        <w:rPr>
          <w:rFonts w:ascii="Arial" w:hAnsi="Arial" w:cs="Arial"/>
          <w:sz w:val="22"/>
          <w:szCs w:val="22"/>
        </w:rPr>
      </w:pPr>
      <w:r w:rsidRPr="007759D1">
        <w:rPr>
          <w:rFonts w:ascii="Arial" w:hAnsi="Arial" w:cs="Arial"/>
          <w:sz w:val="22"/>
          <w:szCs w:val="22"/>
        </w:rPr>
        <w:t>countries do not lower their standards to attract business or to get a competitive edge</w:t>
      </w:r>
    </w:p>
    <w:p w14:paraId="583C86D8" w14:textId="77777777" w:rsidR="000801F6" w:rsidRPr="007759D1" w:rsidRDefault="000801F6" w:rsidP="00256A7F">
      <w:pPr>
        <w:pStyle w:val="ListParagraph"/>
        <w:numPr>
          <w:ilvl w:val="0"/>
          <w:numId w:val="24"/>
        </w:numPr>
        <w:rPr>
          <w:rFonts w:ascii="Arial" w:hAnsi="Arial" w:cs="Arial"/>
          <w:sz w:val="22"/>
          <w:szCs w:val="22"/>
        </w:rPr>
      </w:pPr>
      <w:r w:rsidRPr="007759D1">
        <w:rPr>
          <w:rFonts w:ascii="Arial" w:hAnsi="Arial" w:cs="Arial"/>
          <w:sz w:val="22"/>
          <w:szCs w:val="22"/>
        </w:rPr>
        <w:t xml:space="preserve">there is an effective system for enforcing these requirements </w:t>
      </w:r>
    </w:p>
    <w:p w14:paraId="250DE184" w14:textId="77777777" w:rsidR="00256A7F" w:rsidRPr="007759D1" w:rsidRDefault="00256A7F" w:rsidP="00E04E10">
      <w:pPr>
        <w:rPr>
          <w:rFonts w:ascii="Arial" w:hAnsi="Arial" w:cs="Arial"/>
          <w:sz w:val="22"/>
          <w:szCs w:val="22"/>
        </w:rPr>
      </w:pPr>
    </w:p>
    <w:p w14:paraId="7F1D3AE5"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w:t>
      </w:r>
      <w:r w:rsidR="00256A7F" w:rsidRPr="007759D1">
        <w:rPr>
          <w:rFonts w:ascii="Arial" w:hAnsi="Arial" w:cs="Arial"/>
          <w:sz w:val="22"/>
          <w:szCs w:val="22"/>
        </w:rPr>
        <w:t>.</w:t>
      </w:r>
    </w:p>
    <w:p w14:paraId="1F69662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FB6E606" w14:textId="51C4A63A" w:rsidR="00447C9D" w:rsidRDefault="00A214FB" w:rsidP="00791AAC">
      <w:pPr>
        <w:rPr>
          <w:rFonts w:ascii="Arial" w:hAnsi="Arial" w:cs="Arial"/>
          <w:sz w:val="22"/>
          <w:szCs w:val="22"/>
        </w:rPr>
      </w:pPr>
      <w:r w:rsidRPr="007759D1">
        <w:rPr>
          <w:rFonts w:ascii="Arial" w:hAnsi="Arial" w:cs="Arial"/>
          <w:sz w:val="22"/>
          <w:szCs w:val="22"/>
        </w:rPr>
        <w:t>Q31</w:t>
      </w:r>
      <w:r w:rsidR="00256A7F" w:rsidRPr="007759D1">
        <w:rPr>
          <w:rFonts w:ascii="Arial" w:hAnsi="Arial" w:cs="Arial"/>
          <w:sz w:val="22"/>
          <w:szCs w:val="22"/>
        </w:rPr>
        <w:t>.</w:t>
      </w:r>
      <w:r w:rsidR="000801F6" w:rsidRPr="007759D1">
        <w:rPr>
          <w:rFonts w:ascii="Arial" w:hAnsi="Arial" w:cs="Arial"/>
          <w:sz w:val="22"/>
          <w:szCs w:val="22"/>
        </w:rPr>
        <w:t xml:space="preserve"> Having an actual system of enforcement for environmental standards that countries have agreed to is necessary to both protect the environment, and make sure countries don’t get a competitive edge from the lower costs that come from ignoring environmental standards. Trade should benefit everybody, but when the environment is destroyed to produce and transport more goods, it is the average citizen that suffers -- from breathing in polluted air to drinking contaminated water. This can completely offset the benefits from trade.</w:t>
      </w:r>
      <w:r w:rsidR="00256A7F" w:rsidRPr="007759D1">
        <w:rPr>
          <w:rFonts w:ascii="Arial" w:hAnsi="Arial" w:cs="Arial"/>
          <w:sz w:val="22"/>
          <w:szCs w:val="22"/>
        </w:rPr>
        <w:t xml:space="preserve"> </w:t>
      </w:r>
      <w:r w:rsidRPr="007759D1">
        <w:rPr>
          <w:rFonts w:ascii="Arial" w:hAnsi="Arial" w:cs="Arial"/>
          <w:sz w:val="22"/>
          <w:szCs w:val="22"/>
        </w:rPr>
        <w:t>Without environmental standards</w:t>
      </w:r>
      <w:r w:rsidR="000801F6" w:rsidRPr="007759D1">
        <w:rPr>
          <w:rFonts w:ascii="Arial" w:hAnsi="Arial" w:cs="Arial"/>
          <w:sz w:val="22"/>
          <w:szCs w:val="22"/>
        </w:rPr>
        <w:t xml:space="preserve"> countries may lower their environmental standards to attract business and US companies will be tempted to move to those places where they can produce goods more cheaply. Requiring countries to uphold environmental standards is not only good for the planet, it is good for America.</w:t>
      </w:r>
      <w:r w:rsidR="00791AAC">
        <w:rPr>
          <w:rFonts w:ascii="Arial" w:hAnsi="Arial" w:cs="Arial"/>
          <w:sz w:val="22"/>
          <w:szCs w:val="22"/>
        </w:rPr>
        <w:br/>
      </w:r>
    </w:p>
    <w:tbl>
      <w:tblPr>
        <w:tblW w:w="10320" w:type="dxa"/>
        <w:tblLook w:val="04A0" w:firstRow="1" w:lastRow="0" w:firstColumn="1" w:lastColumn="0" w:noHBand="0" w:noVBand="1"/>
      </w:tblPr>
      <w:tblGrid>
        <w:gridCol w:w="1632"/>
        <w:gridCol w:w="1272"/>
        <w:gridCol w:w="1169"/>
        <w:gridCol w:w="1169"/>
        <w:gridCol w:w="1389"/>
        <w:gridCol w:w="1389"/>
        <w:gridCol w:w="1389"/>
        <w:gridCol w:w="911"/>
      </w:tblGrid>
      <w:tr w:rsidR="00D558DC" w:rsidRPr="00430857" w14:paraId="6FBE3121" w14:textId="77777777" w:rsidTr="00334D08">
        <w:trPr>
          <w:trHeight w:val="477"/>
        </w:trPr>
        <w:tc>
          <w:tcPr>
            <w:tcW w:w="1632" w:type="dxa"/>
            <w:shd w:val="clear" w:color="auto" w:fill="D9E2F3" w:themeFill="accent5" w:themeFillTint="33"/>
            <w:noWrap/>
            <w:vAlign w:val="bottom"/>
            <w:hideMark/>
          </w:tcPr>
          <w:p w14:paraId="38AA0A2E" w14:textId="77777777" w:rsidR="00D558DC" w:rsidRPr="00430857" w:rsidRDefault="00D558DC" w:rsidP="00D558DC">
            <w:pPr>
              <w:rPr>
                <w:rFonts w:ascii="Arial Narrow" w:eastAsia="Times New Roman" w:hAnsi="Arial Narrow" w:cs="Times New Roman"/>
                <w:sz w:val="22"/>
                <w:szCs w:val="22"/>
              </w:rPr>
            </w:pPr>
          </w:p>
        </w:tc>
        <w:tc>
          <w:tcPr>
            <w:tcW w:w="1272" w:type="dxa"/>
            <w:shd w:val="clear" w:color="auto" w:fill="D9E2F3" w:themeFill="accent5" w:themeFillTint="33"/>
            <w:vAlign w:val="bottom"/>
            <w:hideMark/>
          </w:tcPr>
          <w:p w14:paraId="6E55639F"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5CDBAD97"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729F6A2C"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68B8FE89"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1C09C4FC"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3DD6AAA6"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unconvincing</w:t>
            </w:r>
          </w:p>
        </w:tc>
        <w:tc>
          <w:tcPr>
            <w:tcW w:w="911" w:type="dxa"/>
            <w:shd w:val="clear" w:color="auto" w:fill="D9E2F3" w:themeFill="accent5" w:themeFillTint="33"/>
            <w:vAlign w:val="bottom"/>
            <w:hideMark/>
          </w:tcPr>
          <w:p w14:paraId="6F5D777F" w14:textId="74940C4C"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377F33B6" w14:textId="77777777" w:rsidTr="00334D08">
        <w:trPr>
          <w:trHeight w:val="253"/>
        </w:trPr>
        <w:tc>
          <w:tcPr>
            <w:tcW w:w="1632" w:type="dxa"/>
            <w:shd w:val="clear" w:color="auto" w:fill="auto"/>
            <w:noWrap/>
            <w:vAlign w:val="bottom"/>
            <w:hideMark/>
          </w:tcPr>
          <w:p w14:paraId="6E6FB1B3"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72" w:type="dxa"/>
            <w:shd w:val="clear" w:color="auto" w:fill="auto"/>
            <w:noWrap/>
            <w:vAlign w:val="bottom"/>
            <w:hideMark/>
          </w:tcPr>
          <w:p w14:paraId="4E0123D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46.9%</w:t>
            </w:r>
          </w:p>
        </w:tc>
        <w:tc>
          <w:tcPr>
            <w:tcW w:w="1169" w:type="dxa"/>
            <w:shd w:val="clear" w:color="auto" w:fill="auto"/>
            <w:noWrap/>
            <w:vAlign w:val="bottom"/>
            <w:hideMark/>
          </w:tcPr>
          <w:p w14:paraId="1CC842F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39.1%</w:t>
            </w:r>
          </w:p>
        </w:tc>
        <w:tc>
          <w:tcPr>
            <w:tcW w:w="1169" w:type="dxa"/>
            <w:shd w:val="clear" w:color="D9E2F3" w:fill="D9E2F3"/>
            <w:noWrap/>
            <w:vAlign w:val="bottom"/>
            <w:hideMark/>
          </w:tcPr>
          <w:p w14:paraId="49BE24D2"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86.0%</w:t>
            </w:r>
          </w:p>
        </w:tc>
        <w:tc>
          <w:tcPr>
            <w:tcW w:w="1389" w:type="dxa"/>
            <w:shd w:val="clear" w:color="auto" w:fill="auto"/>
            <w:noWrap/>
            <w:vAlign w:val="bottom"/>
            <w:hideMark/>
          </w:tcPr>
          <w:p w14:paraId="1E97686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9.0%</w:t>
            </w:r>
          </w:p>
        </w:tc>
        <w:tc>
          <w:tcPr>
            <w:tcW w:w="1389" w:type="dxa"/>
            <w:shd w:val="clear" w:color="auto" w:fill="auto"/>
            <w:noWrap/>
            <w:vAlign w:val="bottom"/>
            <w:hideMark/>
          </w:tcPr>
          <w:p w14:paraId="318C0DC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w:t>
            </w:r>
          </w:p>
        </w:tc>
        <w:tc>
          <w:tcPr>
            <w:tcW w:w="1389" w:type="dxa"/>
            <w:shd w:val="clear" w:color="D9E2F3" w:fill="D9E2F3"/>
            <w:noWrap/>
            <w:vAlign w:val="bottom"/>
            <w:hideMark/>
          </w:tcPr>
          <w:p w14:paraId="64F98280"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12.8%</w:t>
            </w:r>
          </w:p>
        </w:tc>
        <w:tc>
          <w:tcPr>
            <w:tcW w:w="911" w:type="dxa"/>
            <w:shd w:val="clear" w:color="auto" w:fill="auto"/>
            <w:noWrap/>
            <w:vAlign w:val="bottom"/>
            <w:hideMark/>
          </w:tcPr>
          <w:p w14:paraId="5310685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430857" w14:paraId="256CE173" w14:textId="77777777" w:rsidTr="00334D08">
        <w:trPr>
          <w:trHeight w:val="243"/>
        </w:trPr>
        <w:tc>
          <w:tcPr>
            <w:tcW w:w="1632" w:type="dxa"/>
            <w:shd w:val="clear" w:color="auto" w:fill="auto"/>
            <w:noWrap/>
            <w:vAlign w:val="bottom"/>
            <w:hideMark/>
          </w:tcPr>
          <w:p w14:paraId="25EF94C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72" w:type="dxa"/>
            <w:shd w:val="clear" w:color="auto" w:fill="auto"/>
            <w:noWrap/>
            <w:vAlign w:val="bottom"/>
            <w:hideMark/>
          </w:tcPr>
          <w:p w14:paraId="732A561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36.0%</w:t>
            </w:r>
          </w:p>
        </w:tc>
        <w:tc>
          <w:tcPr>
            <w:tcW w:w="1169" w:type="dxa"/>
            <w:shd w:val="clear" w:color="auto" w:fill="auto"/>
            <w:noWrap/>
            <w:vAlign w:val="bottom"/>
            <w:hideMark/>
          </w:tcPr>
          <w:p w14:paraId="3A3600C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42.6%</w:t>
            </w:r>
          </w:p>
        </w:tc>
        <w:tc>
          <w:tcPr>
            <w:tcW w:w="1169" w:type="dxa"/>
            <w:shd w:val="clear" w:color="D9E2F3" w:fill="D9E2F3"/>
            <w:noWrap/>
            <w:vAlign w:val="bottom"/>
            <w:hideMark/>
          </w:tcPr>
          <w:p w14:paraId="44C9C54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78.6%</w:t>
            </w:r>
          </w:p>
        </w:tc>
        <w:tc>
          <w:tcPr>
            <w:tcW w:w="1389" w:type="dxa"/>
            <w:shd w:val="clear" w:color="auto" w:fill="auto"/>
            <w:noWrap/>
            <w:vAlign w:val="bottom"/>
            <w:hideMark/>
          </w:tcPr>
          <w:p w14:paraId="0BA180C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12.7%</w:t>
            </w:r>
          </w:p>
        </w:tc>
        <w:tc>
          <w:tcPr>
            <w:tcW w:w="1389" w:type="dxa"/>
            <w:shd w:val="clear" w:color="auto" w:fill="auto"/>
            <w:noWrap/>
            <w:vAlign w:val="bottom"/>
            <w:hideMark/>
          </w:tcPr>
          <w:p w14:paraId="4DD6C35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7.6%</w:t>
            </w:r>
          </w:p>
        </w:tc>
        <w:tc>
          <w:tcPr>
            <w:tcW w:w="1389" w:type="dxa"/>
            <w:shd w:val="clear" w:color="D9E2F3" w:fill="D9E2F3"/>
            <w:noWrap/>
            <w:vAlign w:val="bottom"/>
            <w:hideMark/>
          </w:tcPr>
          <w:p w14:paraId="4310A10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20.3%</w:t>
            </w:r>
          </w:p>
        </w:tc>
        <w:tc>
          <w:tcPr>
            <w:tcW w:w="911" w:type="dxa"/>
            <w:shd w:val="clear" w:color="auto" w:fill="auto"/>
            <w:noWrap/>
            <w:vAlign w:val="bottom"/>
            <w:hideMark/>
          </w:tcPr>
          <w:p w14:paraId="6FFF04E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29AB78DF" w14:textId="77777777" w:rsidTr="00334D08">
        <w:trPr>
          <w:trHeight w:val="243"/>
        </w:trPr>
        <w:tc>
          <w:tcPr>
            <w:tcW w:w="1632" w:type="dxa"/>
            <w:shd w:val="clear" w:color="auto" w:fill="auto"/>
            <w:noWrap/>
            <w:vAlign w:val="bottom"/>
            <w:hideMark/>
          </w:tcPr>
          <w:p w14:paraId="5D11BB3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72" w:type="dxa"/>
            <w:shd w:val="clear" w:color="auto" w:fill="auto"/>
            <w:noWrap/>
            <w:vAlign w:val="bottom"/>
            <w:hideMark/>
          </w:tcPr>
          <w:p w14:paraId="0C48F16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60.1%</w:t>
            </w:r>
          </w:p>
        </w:tc>
        <w:tc>
          <w:tcPr>
            <w:tcW w:w="1169" w:type="dxa"/>
            <w:shd w:val="clear" w:color="auto" w:fill="auto"/>
            <w:noWrap/>
            <w:vAlign w:val="bottom"/>
            <w:hideMark/>
          </w:tcPr>
          <w:p w14:paraId="6562830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33.7%</w:t>
            </w:r>
          </w:p>
        </w:tc>
        <w:tc>
          <w:tcPr>
            <w:tcW w:w="1169" w:type="dxa"/>
            <w:shd w:val="clear" w:color="D9E2F3" w:fill="D9E2F3"/>
            <w:noWrap/>
            <w:vAlign w:val="bottom"/>
            <w:hideMark/>
          </w:tcPr>
          <w:p w14:paraId="0F4A096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93.8%</w:t>
            </w:r>
          </w:p>
        </w:tc>
        <w:tc>
          <w:tcPr>
            <w:tcW w:w="1389" w:type="dxa"/>
            <w:shd w:val="clear" w:color="auto" w:fill="auto"/>
            <w:noWrap/>
            <w:vAlign w:val="bottom"/>
            <w:hideMark/>
          </w:tcPr>
          <w:p w14:paraId="2658589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w:t>
            </w:r>
          </w:p>
        </w:tc>
        <w:tc>
          <w:tcPr>
            <w:tcW w:w="1389" w:type="dxa"/>
            <w:shd w:val="clear" w:color="auto" w:fill="auto"/>
            <w:noWrap/>
            <w:vAlign w:val="bottom"/>
            <w:hideMark/>
          </w:tcPr>
          <w:p w14:paraId="264A6E7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c>
          <w:tcPr>
            <w:tcW w:w="1389" w:type="dxa"/>
            <w:shd w:val="clear" w:color="D9E2F3" w:fill="D9E2F3"/>
            <w:noWrap/>
            <w:vAlign w:val="bottom"/>
            <w:hideMark/>
          </w:tcPr>
          <w:p w14:paraId="107CC97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4.8%</w:t>
            </w:r>
          </w:p>
        </w:tc>
        <w:tc>
          <w:tcPr>
            <w:tcW w:w="911" w:type="dxa"/>
            <w:shd w:val="clear" w:color="auto" w:fill="auto"/>
            <w:noWrap/>
            <w:vAlign w:val="bottom"/>
            <w:hideMark/>
          </w:tcPr>
          <w:p w14:paraId="1E4A765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1.5%</w:t>
            </w:r>
          </w:p>
        </w:tc>
      </w:tr>
      <w:tr w:rsidR="00D558DC" w:rsidRPr="00430857" w14:paraId="1693C526" w14:textId="77777777" w:rsidTr="00334D08">
        <w:trPr>
          <w:trHeight w:val="243"/>
        </w:trPr>
        <w:tc>
          <w:tcPr>
            <w:tcW w:w="1632" w:type="dxa"/>
            <w:shd w:val="clear" w:color="auto" w:fill="auto"/>
            <w:noWrap/>
            <w:vAlign w:val="bottom"/>
            <w:hideMark/>
          </w:tcPr>
          <w:p w14:paraId="3248C77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72" w:type="dxa"/>
            <w:shd w:val="clear" w:color="auto" w:fill="auto"/>
            <w:noWrap/>
            <w:vAlign w:val="bottom"/>
            <w:hideMark/>
          </w:tcPr>
          <w:p w14:paraId="2D1A2DB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37.3%</w:t>
            </w:r>
          </w:p>
        </w:tc>
        <w:tc>
          <w:tcPr>
            <w:tcW w:w="1169" w:type="dxa"/>
            <w:shd w:val="clear" w:color="auto" w:fill="auto"/>
            <w:noWrap/>
            <w:vAlign w:val="bottom"/>
            <w:hideMark/>
          </w:tcPr>
          <w:p w14:paraId="6059033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45.3%</w:t>
            </w:r>
          </w:p>
        </w:tc>
        <w:tc>
          <w:tcPr>
            <w:tcW w:w="1169" w:type="dxa"/>
            <w:shd w:val="clear" w:color="D9E2F3" w:fill="D9E2F3"/>
            <w:noWrap/>
            <w:vAlign w:val="bottom"/>
            <w:hideMark/>
          </w:tcPr>
          <w:p w14:paraId="51DC9212"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82.6%</w:t>
            </w:r>
          </w:p>
        </w:tc>
        <w:tc>
          <w:tcPr>
            <w:tcW w:w="1389" w:type="dxa"/>
            <w:shd w:val="clear" w:color="auto" w:fill="auto"/>
            <w:noWrap/>
            <w:vAlign w:val="bottom"/>
            <w:hideMark/>
          </w:tcPr>
          <w:p w14:paraId="15DC8E8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12.7%</w:t>
            </w:r>
          </w:p>
        </w:tc>
        <w:tc>
          <w:tcPr>
            <w:tcW w:w="1389" w:type="dxa"/>
            <w:shd w:val="clear" w:color="auto" w:fill="auto"/>
            <w:noWrap/>
            <w:vAlign w:val="bottom"/>
            <w:hideMark/>
          </w:tcPr>
          <w:p w14:paraId="4954067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w:t>
            </w:r>
          </w:p>
        </w:tc>
        <w:tc>
          <w:tcPr>
            <w:tcW w:w="1389" w:type="dxa"/>
            <w:shd w:val="clear" w:color="D9E2F3" w:fill="D9E2F3"/>
            <w:noWrap/>
            <w:vAlign w:val="bottom"/>
            <w:hideMark/>
          </w:tcPr>
          <w:p w14:paraId="3789CD8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16.5%</w:t>
            </w:r>
          </w:p>
        </w:tc>
        <w:tc>
          <w:tcPr>
            <w:tcW w:w="911" w:type="dxa"/>
            <w:shd w:val="clear" w:color="auto" w:fill="auto"/>
            <w:noWrap/>
            <w:vAlign w:val="bottom"/>
            <w:hideMark/>
          </w:tcPr>
          <w:p w14:paraId="3C9E0E3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r w:rsidR="00334D08" w:rsidRPr="00430857" w14:paraId="7F188778" w14:textId="77777777" w:rsidTr="00334D08">
        <w:trPr>
          <w:trHeight w:val="243"/>
        </w:trPr>
        <w:tc>
          <w:tcPr>
            <w:tcW w:w="2904" w:type="dxa"/>
            <w:gridSpan w:val="2"/>
            <w:shd w:val="clear" w:color="auto" w:fill="D9E2F3" w:themeFill="accent5" w:themeFillTint="33"/>
            <w:noWrap/>
            <w:vAlign w:val="bottom"/>
            <w:hideMark/>
          </w:tcPr>
          <w:p w14:paraId="14096CC6" w14:textId="36F4810C" w:rsidR="00334D08" w:rsidRPr="00334D08" w:rsidRDefault="00334D08" w:rsidP="00334D08">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Cook's PVI (D-R)</w:t>
            </w:r>
          </w:p>
        </w:tc>
        <w:tc>
          <w:tcPr>
            <w:tcW w:w="1169" w:type="dxa"/>
            <w:shd w:val="clear" w:color="auto" w:fill="D9E2F3" w:themeFill="accent5" w:themeFillTint="33"/>
            <w:noWrap/>
            <w:vAlign w:val="bottom"/>
            <w:hideMark/>
          </w:tcPr>
          <w:p w14:paraId="489EA42C"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090D0753"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53DEBEBD"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23482C5B"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22DA74C7" w14:textId="77777777" w:rsidR="00334D08" w:rsidRPr="00430857" w:rsidRDefault="00334D08"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911" w:type="dxa"/>
            <w:shd w:val="clear" w:color="auto" w:fill="D9E2F3" w:themeFill="accent5" w:themeFillTint="33"/>
            <w:noWrap/>
            <w:vAlign w:val="bottom"/>
            <w:hideMark/>
          </w:tcPr>
          <w:p w14:paraId="31BEC857" w14:textId="77777777" w:rsidR="00334D08" w:rsidRPr="00430857" w:rsidRDefault="00334D08"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1EEF3339" w14:textId="77777777" w:rsidTr="00334D08">
        <w:trPr>
          <w:trHeight w:val="253"/>
        </w:trPr>
        <w:tc>
          <w:tcPr>
            <w:tcW w:w="1632" w:type="dxa"/>
            <w:shd w:val="clear" w:color="auto" w:fill="auto"/>
            <w:noWrap/>
            <w:vAlign w:val="bottom"/>
            <w:hideMark/>
          </w:tcPr>
          <w:p w14:paraId="6B120CF0"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1272" w:type="dxa"/>
            <w:shd w:val="clear" w:color="auto" w:fill="auto"/>
            <w:noWrap/>
            <w:vAlign w:val="bottom"/>
            <w:hideMark/>
          </w:tcPr>
          <w:p w14:paraId="2E87474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42.4%</w:t>
            </w:r>
          </w:p>
        </w:tc>
        <w:tc>
          <w:tcPr>
            <w:tcW w:w="1169" w:type="dxa"/>
            <w:shd w:val="clear" w:color="auto" w:fill="auto"/>
            <w:noWrap/>
            <w:vAlign w:val="bottom"/>
            <w:hideMark/>
          </w:tcPr>
          <w:p w14:paraId="16C54A0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38.2%</w:t>
            </w:r>
          </w:p>
        </w:tc>
        <w:tc>
          <w:tcPr>
            <w:tcW w:w="1169" w:type="dxa"/>
            <w:shd w:val="clear" w:color="D9E2F3" w:fill="D9E2F3"/>
            <w:noWrap/>
            <w:vAlign w:val="bottom"/>
            <w:hideMark/>
          </w:tcPr>
          <w:p w14:paraId="29B5B7F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80.6%</w:t>
            </w:r>
          </w:p>
        </w:tc>
        <w:tc>
          <w:tcPr>
            <w:tcW w:w="1389" w:type="dxa"/>
            <w:shd w:val="clear" w:color="auto" w:fill="auto"/>
            <w:noWrap/>
            <w:vAlign w:val="bottom"/>
            <w:hideMark/>
          </w:tcPr>
          <w:p w14:paraId="3B5FA59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10.4%</w:t>
            </w:r>
          </w:p>
        </w:tc>
        <w:tc>
          <w:tcPr>
            <w:tcW w:w="1389" w:type="dxa"/>
            <w:shd w:val="clear" w:color="auto" w:fill="auto"/>
            <w:noWrap/>
            <w:vAlign w:val="bottom"/>
            <w:hideMark/>
          </w:tcPr>
          <w:p w14:paraId="5F60A5C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7.0%</w:t>
            </w:r>
          </w:p>
        </w:tc>
        <w:tc>
          <w:tcPr>
            <w:tcW w:w="1389" w:type="dxa"/>
            <w:shd w:val="clear" w:color="D9E2F3" w:fill="D9E2F3"/>
            <w:noWrap/>
            <w:vAlign w:val="bottom"/>
            <w:hideMark/>
          </w:tcPr>
          <w:p w14:paraId="19C4191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17.4%</w:t>
            </w:r>
          </w:p>
        </w:tc>
        <w:tc>
          <w:tcPr>
            <w:tcW w:w="911" w:type="dxa"/>
            <w:shd w:val="clear" w:color="auto" w:fill="auto"/>
            <w:noWrap/>
            <w:vAlign w:val="bottom"/>
            <w:hideMark/>
          </w:tcPr>
          <w:p w14:paraId="130416E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w:t>
            </w:r>
          </w:p>
        </w:tc>
      </w:tr>
      <w:tr w:rsidR="00D558DC" w:rsidRPr="00430857" w14:paraId="275EBE3D" w14:textId="77777777" w:rsidTr="00334D08">
        <w:trPr>
          <w:trHeight w:val="243"/>
        </w:trPr>
        <w:tc>
          <w:tcPr>
            <w:tcW w:w="1632" w:type="dxa"/>
            <w:shd w:val="clear" w:color="auto" w:fill="auto"/>
            <w:noWrap/>
            <w:vAlign w:val="bottom"/>
            <w:hideMark/>
          </w:tcPr>
          <w:p w14:paraId="598CD7F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1272" w:type="dxa"/>
            <w:shd w:val="clear" w:color="auto" w:fill="auto"/>
            <w:noWrap/>
            <w:vAlign w:val="bottom"/>
            <w:hideMark/>
          </w:tcPr>
          <w:p w14:paraId="0B46ED4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47.3%</w:t>
            </w:r>
          </w:p>
        </w:tc>
        <w:tc>
          <w:tcPr>
            <w:tcW w:w="1169" w:type="dxa"/>
            <w:shd w:val="clear" w:color="auto" w:fill="auto"/>
            <w:noWrap/>
            <w:vAlign w:val="bottom"/>
            <w:hideMark/>
          </w:tcPr>
          <w:p w14:paraId="3B09E45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39.7%</w:t>
            </w:r>
          </w:p>
        </w:tc>
        <w:tc>
          <w:tcPr>
            <w:tcW w:w="1169" w:type="dxa"/>
            <w:shd w:val="clear" w:color="D9E2F3" w:fill="D9E2F3"/>
            <w:noWrap/>
            <w:vAlign w:val="bottom"/>
            <w:hideMark/>
          </w:tcPr>
          <w:p w14:paraId="0589706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87.0%</w:t>
            </w:r>
          </w:p>
        </w:tc>
        <w:tc>
          <w:tcPr>
            <w:tcW w:w="1389" w:type="dxa"/>
            <w:shd w:val="clear" w:color="auto" w:fill="auto"/>
            <w:noWrap/>
            <w:vAlign w:val="bottom"/>
            <w:hideMark/>
          </w:tcPr>
          <w:p w14:paraId="04AA5CB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8.4%</w:t>
            </w:r>
          </w:p>
        </w:tc>
        <w:tc>
          <w:tcPr>
            <w:tcW w:w="1389" w:type="dxa"/>
            <w:shd w:val="clear" w:color="auto" w:fill="auto"/>
            <w:noWrap/>
            <w:vAlign w:val="bottom"/>
            <w:hideMark/>
          </w:tcPr>
          <w:p w14:paraId="16B29F0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2.9%</w:t>
            </w:r>
          </w:p>
        </w:tc>
        <w:tc>
          <w:tcPr>
            <w:tcW w:w="1389" w:type="dxa"/>
            <w:shd w:val="clear" w:color="D9E2F3" w:fill="D9E2F3"/>
            <w:noWrap/>
            <w:vAlign w:val="bottom"/>
            <w:hideMark/>
          </w:tcPr>
          <w:p w14:paraId="5D8BE09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11.3%</w:t>
            </w:r>
          </w:p>
        </w:tc>
        <w:tc>
          <w:tcPr>
            <w:tcW w:w="911" w:type="dxa"/>
            <w:shd w:val="clear" w:color="auto" w:fill="auto"/>
            <w:noWrap/>
            <w:vAlign w:val="bottom"/>
            <w:hideMark/>
          </w:tcPr>
          <w:p w14:paraId="5A3466F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w:t>
            </w:r>
          </w:p>
        </w:tc>
      </w:tr>
      <w:tr w:rsidR="00D558DC" w:rsidRPr="00430857" w14:paraId="60EE5DF3" w14:textId="77777777" w:rsidTr="00334D08">
        <w:trPr>
          <w:trHeight w:val="243"/>
        </w:trPr>
        <w:tc>
          <w:tcPr>
            <w:tcW w:w="1632" w:type="dxa"/>
            <w:shd w:val="clear" w:color="auto" w:fill="auto"/>
            <w:noWrap/>
            <w:vAlign w:val="bottom"/>
            <w:hideMark/>
          </w:tcPr>
          <w:p w14:paraId="78B4FFF3"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1272" w:type="dxa"/>
            <w:shd w:val="clear" w:color="auto" w:fill="auto"/>
            <w:noWrap/>
            <w:vAlign w:val="bottom"/>
            <w:hideMark/>
          </w:tcPr>
          <w:p w14:paraId="52CC0CA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56.8%</w:t>
            </w:r>
          </w:p>
        </w:tc>
        <w:tc>
          <w:tcPr>
            <w:tcW w:w="1169" w:type="dxa"/>
            <w:shd w:val="clear" w:color="auto" w:fill="auto"/>
            <w:noWrap/>
            <w:vAlign w:val="bottom"/>
            <w:hideMark/>
          </w:tcPr>
          <w:p w14:paraId="790E5AC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34.5%</w:t>
            </w:r>
          </w:p>
        </w:tc>
        <w:tc>
          <w:tcPr>
            <w:tcW w:w="1169" w:type="dxa"/>
            <w:shd w:val="clear" w:color="D9E2F3" w:fill="D9E2F3"/>
            <w:noWrap/>
            <w:vAlign w:val="bottom"/>
            <w:hideMark/>
          </w:tcPr>
          <w:p w14:paraId="36BD64A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91.3%</w:t>
            </w:r>
          </w:p>
        </w:tc>
        <w:tc>
          <w:tcPr>
            <w:tcW w:w="1389" w:type="dxa"/>
            <w:shd w:val="clear" w:color="auto" w:fill="auto"/>
            <w:noWrap/>
            <w:vAlign w:val="bottom"/>
            <w:hideMark/>
          </w:tcPr>
          <w:p w14:paraId="1ACB24E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5.5%</w:t>
            </w:r>
          </w:p>
        </w:tc>
        <w:tc>
          <w:tcPr>
            <w:tcW w:w="1389" w:type="dxa"/>
            <w:shd w:val="clear" w:color="auto" w:fill="auto"/>
            <w:noWrap/>
            <w:vAlign w:val="bottom"/>
            <w:hideMark/>
          </w:tcPr>
          <w:p w14:paraId="7E544BC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w:t>
            </w:r>
          </w:p>
        </w:tc>
        <w:tc>
          <w:tcPr>
            <w:tcW w:w="1389" w:type="dxa"/>
            <w:shd w:val="clear" w:color="D9E2F3" w:fill="D9E2F3"/>
            <w:noWrap/>
            <w:vAlign w:val="bottom"/>
            <w:hideMark/>
          </w:tcPr>
          <w:p w14:paraId="02ECB7B1"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8.3%</w:t>
            </w:r>
          </w:p>
        </w:tc>
        <w:tc>
          <w:tcPr>
            <w:tcW w:w="911" w:type="dxa"/>
            <w:shd w:val="clear" w:color="auto" w:fill="auto"/>
            <w:noWrap/>
            <w:vAlign w:val="bottom"/>
            <w:hideMark/>
          </w:tcPr>
          <w:p w14:paraId="4E4FA80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0.4%</w:t>
            </w:r>
          </w:p>
        </w:tc>
      </w:tr>
      <w:tr w:rsidR="00D558DC" w:rsidRPr="00430857" w14:paraId="6A63CE58" w14:textId="77777777" w:rsidTr="00334D08">
        <w:trPr>
          <w:trHeight w:val="243"/>
        </w:trPr>
        <w:tc>
          <w:tcPr>
            <w:tcW w:w="1632" w:type="dxa"/>
            <w:shd w:val="clear" w:color="auto" w:fill="auto"/>
            <w:noWrap/>
            <w:vAlign w:val="bottom"/>
            <w:hideMark/>
          </w:tcPr>
          <w:p w14:paraId="33972DB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1272" w:type="dxa"/>
            <w:shd w:val="clear" w:color="auto" w:fill="auto"/>
            <w:noWrap/>
            <w:vAlign w:val="bottom"/>
            <w:hideMark/>
          </w:tcPr>
          <w:p w14:paraId="49C1715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49.4%</w:t>
            </w:r>
          </w:p>
        </w:tc>
        <w:tc>
          <w:tcPr>
            <w:tcW w:w="1169" w:type="dxa"/>
            <w:shd w:val="clear" w:color="auto" w:fill="auto"/>
            <w:noWrap/>
            <w:vAlign w:val="bottom"/>
            <w:hideMark/>
          </w:tcPr>
          <w:p w14:paraId="1D24EDD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38.3%</w:t>
            </w:r>
          </w:p>
        </w:tc>
        <w:tc>
          <w:tcPr>
            <w:tcW w:w="1169" w:type="dxa"/>
            <w:shd w:val="clear" w:color="D9E2F3" w:fill="D9E2F3"/>
            <w:noWrap/>
            <w:vAlign w:val="bottom"/>
            <w:hideMark/>
          </w:tcPr>
          <w:p w14:paraId="2CC6356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87.7%</w:t>
            </w:r>
          </w:p>
        </w:tc>
        <w:tc>
          <w:tcPr>
            <w:tcW w:w="1389" w:type="dxa"/>
            <w:shd w:val="clear" w:color="auto" w:fill="auto"/>
            <w:noWrap/>
            <w:vAlign w:val="bottom"/>
            <w:hideMark/>
          </w:tcPr>
          <w:p w14:paraId="4AFB0BB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8.7%</w:t>
            </w:r>
          </w:p>
        </w:tc>
        <w:tc>
          <w:tcPr>
            <w:tcW w:w="1389" w:type="dxa"/>
            <w:shd w:val="clear" w:color="auto" w:fill="auto"/>
            <w:noWrap/>
            <w:vAlign w:val="bottom"/>
            <w:hideMark/>
          </w:tcPr>
          <w:p w14:paraId="1BFCD21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w:t>
            </w:r>
          </w:p>
        </w:tc>
        <w:tc>
          <w:tcPr>
            <w:tcW w:w="1389" w:type="dxa"/>
            <w:shd w:val="clear" w:color="D9E2F3" w:fill="D9E2F3"/>
            <w:noWrap/>
            <w:vAlign w:val="bottom"/>
            <w:hideMark/>
          </w:tcPr>
          <w:p w14:paraId="4D14335D"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11.5%</w:t>
            </w:r>
          </w:p>
        </w:tc>
        <w:tc>
          <w:tcPr>
            <w:tcW w:w="911" w:type="dxa"/>
            <w:shd w:val="clear" w:color="auto" w:fill="auto"/>
            <w:noWrap/>
            <w:vAlign w:val="bottom"/>
            <w:hideMark/>
          </w:tcPr>
          <w:p w14:paraId="1B03586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0.8%</w:t>
            </w:r>
          </w:p>
        </w:tc>
      </w:tr>
      <w:tr w:rsidR="00D558DC" w:rsidRPr="00430857" w14:paraId="4263651A" w14:textId="77777777" w:rsidTr="00334D08">
        <w:trPr>
          <w:trHeight w:val="243"/>
        </w:trPr>
        <w:tc>
          <w:tcPr>
            <w:tcW w:w="1632" w:type="dxa"/>
            <w:shd w:val="clear" w:color="auto" w:fill="auto"/>
            <w:noWrap/>
            <w:vAlign w:val="bottom"/>
            <w:hideMark/>
          </w:tcPr>
          <w:p w14:paraId="11EFFF2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1272" w:type="dxa"/>
            <w:shd w:val="clear" w:color="auto" w:fill="auto"/>
            <w:noWrap/>
            <w:vAlign w:val="bottom"/>
            <w:hideMark/>
          </w:tcPr>
          <w:p w14:paraId="3F1B63D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42.2%</w:t>
            </w:r>
          </w:p>
        </w:tc>
        <w:tc>
          <w:tcPr>
            <w:tcW w:w="1169" w:type="dxa"/>
            <w:shd w:val="clear" w:color="auto" w:fill="auto"/>
            <w:noWrap/>
            <w:vAlign w:val="bottom"/>
            <w:hideMark/>
          </w:tcPr>
          <w:p w14:paraId="18D0FFB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43.8%</w:t>
            </w:r>
          </w:p>
        </w:tc>
        <w:tc>
          <w:tcPr>
            <w:tcW w:w="1169" w:type="dxa"/>
            <w:shd w:val="clear" w:color="D9E2F3" w:fill="D9E2F3"/>
            <w:noWrap/>
            <w:vAlign w:val="bottom"/>
            <w:hideMark/>
          </w:tcPr>
          <w:p w14:paraId="24EE476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86.0%</w:t>
            </w:r>
          </w:p>
        </w:tc>
        <w:tc>
          <w:tcPr>
            <w:tcW w:w="1389" w:type="dxa"/>
            <w:shd w:val="clear" w:color="auto" w:fill="auto"/>
            <w:noWrap/>
            <w:vAlign w:val="bottom"/>
            <w:hideMark/>
          </w:tcPr>
          <w:p w14:paraId="6435F7E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10.2%</w:t>
            </w:r>
          </w:p>
        </w:tc>
        <w:tc>
          <w:tcPr>
            <w:tcW w:w="1389" w:type="dxa"/>
            <w:shd w:val="clear" w:color="auto" w:fill="auto"/>
            <w:noWrap/>
            <w:vAlign w:val="bottom"/>
            <w:hideMark/>
          </w:tcPr>
          <w:p w14:paraId="05756A8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w:t>
            </w:r>
          </w:p>
        </w:tc>
        <w:tc>
          <w:tcPr>
            <w:tcW w:w="1389" w:type="dxa"/>
            <w:shd w:val="clear" w:color="D9E2F3" w:fill="D9E2F3"/>
            <w:noWrap/>
            <w:vAlign w:val="bottom"/>
            <w:hideMark/>
          </w:tcPr>
          <w:p w14:paraId="0484D40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12.4%</w:t>
            </w:r>
          </w:p>
        </w:tc>
        <w:tc>
          <w:tcPr>
            <w:tcW w:w="911" w:type="dxa"/>
            <w:shd w:val="clear" w:color="auto" w:fill="auto"/>
            <w:noWrap/>
            <w:vAlign w:val="bottom"/>
            <w:hideMark/>
          </w:tcPr>
          <w:p w14:paraId="76C6C43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w:t>
            </w:r>
          </w:p>
        </w:tc>
      </w:tr>
      <w:tr w:rsidR="00D558DC" w:rsidRPr="00430857" w14:paraId="442960B4" w14:textId="77777777" w:rsidTr="00334D08">
        <w:trPr>
          <w:trHeight w:val="243"/>
        </w:trPr>
        <w:tc>
          <w:tcPr>
            <w:tcW w:w="1632" w:type="dxa"/>
            <w:shd w:val="clear" w:color="auto" w:fill="auto"/>
            <w:noWrap/>
            <w:vAlign w:val="bottom"/>
            <w:hideMark/>
          </w:tcPr>
          <w:p w14:paraId="7A2A638B"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1272" w:type="dxa"/>
            <w:shd w:val="clear" w:color="auto" w:fill="auto"/>
            <w:noWrap/>
            <w:vAlign w:val="bottom"/>
            <w:hideMark/>
          </w:tcPr>
          <w:p w14:paraId="4739C82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42.6%</w:t>
            </w:r>
          </w:p>
        </w:tc>
        <w:tc>
          <w:tcPr>
            <w:tcW w:w="1169" w:type="dxa"/>
            <w:shd w:val="clear" w:color="auto" w:fill="auto"/>
            <w:noWrap/>
            <w:vAlign w:val="bottom"/>
            <w:hideMark/>
          </w:tcPr>
          <w:p w14:paraId="0EC149C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41.7%</w:t>
            </w:r>
          </w:p>
        </w:tc>
        <w:tc>
          <w:tcPr>
            <w:tcW w:w="1169" w:type="dxa"/>
            <w:shd w:val="clear" w:color="D9E2F3" w:fill="D9E2F3"/>
            <w:noWrap/>
            <w:vAlign w:val="bottom"/>
            <w:hideMark/>
          </w:tcPr>
          <w:p w14:paraId="2838328F"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84.3%</w:t>
            </w:r>
          </w:p>
        </w:tc>
        <w:tc>
          <w:tcPr>
            <w:tcW w:w="1389" w:type="dxa"/>
            <w:shd w:val="clear" w:color="auto" w:fill="auto"/>
            <w:noWrap/>
            <w:vAlign w:val="bottom"/>
            <w:hideMark/>
          </w:tcPr>
          <w:p w14:paraId="0EF8549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10.2%</w:t>
            </w:r>
          </w:p>
        </w:tc>
        <w:tc>
          <w:tcPr>
            <w:tcW w:w="1389" w:type="dxa"/>
            <w:shd w:val="clear" w:color="auto" w:fill="auto"/>
            <w:noWrap/>
            <w:vAlign w:val="bottom"/>
            <w:hideMark/>
          </w:tcPr>
          <w:p w14:paraId="67D1167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4.3%</w:t>
            </w:r>
          </w:p>
        </w:tc>
        <w:tc>
          <w:tcPr>
            <w:tcW w:w="1389" w:type="dxa"/>
            <w:shd w:val="clear" w:color="D9E2F3" w:fill="D9E2F3"/>
            <w:noWrap/>
            <w:vAlign w:val="bottom"/>
            <w:hideMark/>
          </w:tcPr>
          <w:p w14:paraId="5B58B51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14.5%</w:t>
            </w:r>
          </w:p>
        </w:tc>
        <w:tc>
          <w:tcPr>
            <w:tcW w:w="911" w:type="dxa"/>
            <w:shd w:val="clear" w:color="auto" w:fill="auto"/>
            <w:noWrap/>
            <w:vAlign w:val="bottom"/>
            <w:hideMark/>
          </w:tcPr>
          <w:p w14:paraId="7529157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bl>
    <w:p w14:paraId="6FD9F1DC" w14:textId="77777777" w:rsidR="00D558DC" w:rsidRPr="007759D1" w:rsidRDefault="00D558DC" w:rsidP="00E04E10">
      <w:pPr>
        <w:rPr>
          <w:rFonts w:ascii="Arial" w:hAnsi="Arial" w:cs="Arial"/>
          <w:sz w:val="22"/>
          <w:szCs w:val="22"/>
        </w:rPr>
      </w:pPr>
    </w:p>
    <w:p w14:paraId="7843BA23"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5948D76F"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286D09E" w14:textId="7461334C" w:rsidR="003E0E2F" w:rsidRPr="007759D1" w:rsidRDefault="00A214FB" w:rsidP="003E0E2F">
      <w:pPr>
        <w:rPr>
          <w:rFonts w:ascii="Arial" w:hAnsi="Arial" w:cs="Arial"/>
          <w:sz w:val="22"/>
          <w:szCs w:val="22"/>
        </w:rPr>
      </w:pPr>
      <w:r w:rsidRPr="007759D1">
        <w:rPr>
          <w:rFonts w:ascii="Arial" w:hAnsi="Arial" w:cs="Arial"/>
          <w:sz w:val="22"/>
          <w:szCs w:val="22"/>
        </w:rPr>
        <w:t>Q32</w:t>
      </w:r>
      <w:r w:rsidR="00256A7F" w:rsidRPr="007759D1">
        <w:rPr>
          <w:rFonts w:ascii="Arial" w:hAnsi="Arial" w:cs="Arial"/>
          <w:sz w:val="22"/>
          <w:szCs w:val="22"/>
        </w:rPr>
        <w:t>.</w:t>
      </w:r>
      <w:r w:rsidR="000801F6" w:rsidRPr="007759D1">
        <w:rPr>
          <w:rFonts w:ascii="Arial" w:hAnsi="Arial" w:cs="Arial"/>
          <w:sz w:val="22"/>
          <w:szCs w:val="22"/>
        </w:rPr>
        <w:t xml:space="preserve"> The environment is a different issue from trade and should be dealt with separately. Adding too many rules to an agreement can overburden it and slow down the growth of trade.</w:t>
      </w:r>
      <w:r w:rsidR="00256A7F" w:rsidRPr="007759D1">
        <w:rPr>
          <w:rFonts w:ascii="Arial" w:hAnsi="Arial" w:cs="Arial"/>
          <w:sz w:val="22"/>
          <w:szCs w:val="22"/>
        </w:rPr>
        <w:t xml:space="preserve"> </w:t>
      </w:r>
      <w:r w:rsidR="000801F6" w:rsidRPr="007759D1">
        <w:rPr>
          <w:rFonts w:ascii="Arial" w:hAnsi="Arial" w:cs="Arial"/>
          <w:sz w:val="22"/>
          <w:szCs w:val="22"/>
        </w:rPr>
        <w:t>Countries may start using loose interpretations of (often vague) environmental standards to harass other countries.</w:t>
      </w:r>
      <w:r w:rsidR="00256A7F" w:rsidRPr="007759D1">
        <w:rPr>
          <w:rFonts w:ascii="Arial" w:hAnsi="Arial" w:cs="Arial"/>
          <w:sz w:val="22"/>
          <w:szCs w:val="22"/>
        </w:rPr>
        <w:t xml:space="preserve"> </w:t>
      </w:r>
      <w:r w:rsidR="000801F6" w:rsidRPr="007759D1">
        <w:rPr>
          <w:rFonts w:ascii="Arial" w:hAnsi="Arial" w:cs="Arial"/>
          <w:sz w:val="22"/>
          <w:szCs w:val="22"/>
        </w:rPr>
        <w:t xml:space="preserve">If countries signed on to an </w:t>
      </w:r>
      <w:r w:rsidR="000801F6" w:rsidRPr="007759D1">
        <w:rPr>
          <w:rFonts w:ascii="Arial" w:hAnsi="Arial" w:cs="Arial"/>
          <w:sz w:val="22"/>
          <w:szCs w:val="22"/>
        </w:rPr>
        <w:lastRenderedPageBreak/>
        <w:t>environmental agreement, then it should be up to them whether they want to live up to it or how. They should not be threatened with economic attacks if they want to go in another direction.</w:t>
      </w:r>
      <w:r w:rsidR="00256A7F" w:rsidRPr="007759D1">
        <w:rPr>
          <w:rFonts w:ascii="Arial" w:hAnsi="Arial" w:cs="Arial"/>
          <w:sz w:val="22"/>
          <w:szCs w:val="22"/>
        </w:rPr>
        <w:t xml:space="preserve"> </w:t>
      </w:r>
      <w:r w:rsidR="000801F6" w:rsidRPr="007759D1">
        <w:rPr>
          <w:rFonts w:ascii="Arial" w:hAnsi="Arial" w:cs="Arial"/>
          <w:sz w:val="22"/>
          <w:szCs w:val="22"/>
        </w:rPr>
        <w:t>Moreover, history shows that the most effective way to ensure that US trading partners develop durable environmental standards is for them to grow economically: higher standards of living generate greater public concern over the environment.</w:t>
      </w:r>
      <w:r w:rsidR="00256A7F" w:rsidRPr="007759D1">
        <w:rPr>
          <w:rFonts w:ascii="Arial" w:hAnsi="Arial" w:cs="Arial"/>
          <w:sz w:val="22"/>
          <w:szCs w:val="22"/>
        </w:rPr>
        <w:t xml:space="preserve"> </w:t>
      </w:r>
      <w:r w:rsidR="000801F6" w:rsidRPr="007759D1">
        <w:rPr>
          <w:rFonts w:ascii="Arial" w:hAnsi="Arial" w:cs="Arial"/>
          <w:sz w:val="22"/>
          <w:szCs w:val="22"/>
        </w:rPr>
        <w:t>And trade helps that happen.</w:t>
      </w:r>
      <w:r w:rsidR="0092604E">
        <w:rPr>
          <w:rFonts w:ascii="Arial" w:hAnsi="Arial" w:cs="Arial"/>
          <w:sz w:val="22"/>
          <w:szCs w:val="22"/>
        </w:rPr>
        <w:br/>
      </w:r>
    </w:p>
    <w:tbl>
      <w:tblPr>
        <w:tblW w:w="10328" w:type="dxa"/>
        <w:tblLook w:val="04A0" w:firstRow="1" w:lastRow="0" w:firstColumn="1" w:lastColumn="0" w:noHBand="0" w:noVBand="1"/>
      </w:tblPr>
      <w:tblGrid>
        <w:gridCol w:w="1636"/>
        <w:gridCol w:w="1274"/>
        <w:gridCol w:w="1169"/>
        <w:gridCol w:w="1169"/>
        <w:gridCol w:w="1389"/>
        <w:gridCol w:w="1389"/>
        <w:gridCol w:w="1389"/>
        <w:gridCol w:w="913"/>
      </w:tblGrid>
      <w:tr w:rsidR="00D558DC" w:rsidRPr="00430857" w14:paraId="1D469D97" w14:textId="77777777" w:rsidTr="0099123B">
        <w:trPr>
          <w:trHeight w:val="477"/>
        </w:trPr>
        <w:tc>
          <w:tcPr>
            <w:tcW w:w="1636" w:type="dxa"/>
            <w:shd w:val="clear" w:color="auto" w:fill="D9E2F3" w:themeFill="accent5" w:themeFillTint="33"/>
            <w:noWrap/>
            <w:vAlign w:val="bottom"/>
            <w:hideMark/>
          </w:tcPr>
          <w:p w14:paraId="25540D23" w14:textId="77777777" w:rsidR="00D558DC" w:rsidRPr="00430857" w:rsidRDefault="00D558DC" w:rsidP="00D558DC">
            <w:pPr>
              <w:rPr>
                <w:rFonts w:ascii="Arial Narrow" w:eastAsia="Times New Roman" w:hAnsi="Arial Narrow" w:cs="Times New Roman"/>
                <w:sz w:val="22"/>
                <w:szCs w:val="22"/>
              </w:rPr>
            </w:pPr>
          </w:p>
        </w:tc>
        <w:tc>
          <w:tcPr>
            <w:tcW w:w="1274" w:type="dxa"/>
            <w:shd w:val="clear" w:color="auto" w:fill="D9E2F3" w:themeFill="accent5" w:themeFillTint="33"/>
            <w:vAlign w:val="bottom"/>
            <w:hideMark/>
          </w:tcPr>
          <w:p w14:paraId="2488BE86"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2D01E71C"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3D0BDB23"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0AE2AFE0"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3581D5E7"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50F7DB3B" w14:textId="77777777" w:rsidR="00D558DC" w:rsidRPr="00430857" w:rsidRDefault="00D558DC"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Total unconvincing</w:t>
            </w:r>
          </w:p>
        </w:tc>
        <w:tc>
          <w:tcPr>
            <w:tcW w:w="913" w:type="dxa"/>
            <w:shd w:val="clear" w:color="auto" w:fill="D9E2F3" w:themeFill="accent5" w:themeFillTint="33"/>
            <w:vAlign w:val="bottom"/>
            <w:hideMark/>
          </w:tcPr>
          <w:p w14:paraId="4FA237E1" w14:textId="58387E50" w:rsidR="00D558DC" w:rsidRPr="00430857" w:rsidRDefault="00B10FD4" w:rsidP="00D558DC">
            <w:pPr>
              <w:jc w:val="cente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Ref / DK</w:t>
            </w:r>
          </w:p>
        </w:tc>
      </w:tr>
      <w:tr w:rsidR="00D558DC" w:rsidRPr="00430857" w14:paraId="5EB16BC4" w14:textId="77777777" w:rsidTr="0099123B">
        <w:trPr>
          <w:trHeight w:val="253"/>
        </w:trPr>
        <w:tc>
          <w:tcPr>
            <w:tcW w:w="1636" w:type="dxa"/>
            <w:shd w:val="clear" w:color="auto" w:fill="auto"/>
            <w:noWrap/>
            <w:vAlign w:val="bottom"/>
            <w:hideMark/>
          </w:tcPr>
          <w:p w14:paraId="39185E15" w14:textId="77777777" w:rsidR="00D558DC" w:rsidRPr="00430857" w:rsidRDefault="00D558DC" w:rsidP="00D558DC">
            <w:pPr>
              <w:rPr>
                <w:rFonts w:ascii="Arial Narrow" w:eastAsia="Times New Roman" w:hAnsi="Arial Narrow" w:cs="Calibri"/>
                <w:b/>
                <w:bCs/>
                <w:color w:val="44546A"/>
                <w:sz w:val="22"/>
                <w:szCs w:val="22"/>
              </w:rPr>
            </w:pPr>
            <w:r w:rsidRPr="00430857">
              <w:rPr>
                <w:rFonts w:ascii="Arial Narrow" w:eastAsia="Times New Roman" w:hAnsi="Arial Narrow" w:cs="Calibri"/>
                <w:b/>
                <w:bCs/>
                <w:color w:val="44546A"/>
                <w:sz w:val="22"/>
                <w:szCs w:val="22"/>
              </w:rPr>
              <w:t>National</w:t>
            </w:r>
          </w:p>
        </w:tc>
        <w:tc>
          <w:tcPr>
            <w:tcW w:w="1274" w:type="dxa"/>
            <w:shd w:val="clear" w:color="auto" w:fill="auto"/>
            <w:noWrap/>
            <w:vAlign w:val="bottom"/>
            <w:hideMark/>
          </w:tcPr>
          <w:p w14:paraId="76DE164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12.3%</w:t>
            </w:r>
          </w:p>
        </w:tc>
        <w:tc>
          <w:tcPr>
            <w:tcW w:w="1169" w:type="dxa"/>
            <w:shd w:val="clear" w:color="auto" w:fill="auto"/>
            <w:noWrap/>
            <w:vAlign w:val="bottom"/>
            <w:hideMark/>
          </w:tcPr>
          <w:p w14:paraId="4108B885"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32.2%</w:t>
            </w:r>
          </w:p>
        </w:tc>
        <w:tc>
          <w:tcPr>
            <w:tcW w:w="1169" w:type="dxa"/>
            <w:shd w:val="clear" w:color="D9E2F3" w:fill="D9E2F3"/>
            <w:noWrap/>
            <w:vAlign w:val="bottom"/>
            <w:hideMark/>
          </w:tcPr>
          <w:p w14:paraId="069B985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44.5%</w:t>
            </w:r>
          </w:p>
        </w:tc>
        <w:tc>
          <w:tcPr>
            <w:tcW w:w="1389" w:type="dxa"/>
            <w:shd w:val="clear" w:color="auto" w:fill="auto"/>
            <w:noWrap/>
            <w:vAlign w:val="bottom"/>
            <w:hideMark/>
          </w:tcPr>
          <w:p w14:paraId="1A30FDA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31.4%</w:t>
            </w:r>
          </w:p>
        </w:tc>
        <w:tc>
          <w:tcPr>
            <w:tcW w:w="1389" w:type="dxa"/>
            <w:shd w:val="clear" w:color="auto" w:fill="auto"/>
            <w:noWrap/>
            <w:vAlign w:val="bottom"/>
            <w:hideMark/>
          </w:tcPr>
          <w:p w14:paraId="647FCFA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22.9%</w:t>
            </w:r>
          </w:p>
        </w:tc>
        <w:tc>
          <w:tcPr>
            <w:tcW w:w="1389" w:type="dxa"/>
            <w:shd w:val="clear" w:color="D9E2F3" w:fill="D9E2F3"/>
            <w:noWrap/>
            <w:vAlign w:val="bottom"/>
            <w:hideMark/>
          </w:tcPr>
          <w:p w14:paraId="164E074C"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54.3%</w:t>
            </w:r>
          </w:p>
        </w:tc>
        <w:tc>
          <w:tcPr>
            <w:tcW w:w="913" w:type="dxa"/>
            <w:shd w:val="clear" w:color="auto" w:fill="auto"/>
            <w:noWrap/>
            <w:vAlign w:val="bottom"/>
            <w:hideMark/>
          </w:tcPr>
          <w:p w14:paraId="4A7AA8F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D558DC" w:rsidRPr="00430857" w14:paraId="5E4EA46D" w14:textId="77777777" w:rsidTr="0099123B">
        <w:trPr>
          <w:trHeight w:val="243"/>
        </w:trPr>
        <w:tc>
          <w:tcPr>
            <w:tcW w:w="1636" w:type="dxa"/>
            <w:shd w:val="clear" w:color="auto" w:fill="auto"/>
            <w:noWrap/>
            <w:vAlign w:val="bottom"/>
            <w:hideMark/>
          </w:tcPr>
          <w:p w14:paraId="57801C16"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GOP</w:t>
            </w:r>
          </w:p>
        </w:tc>
        <w:tc>
          <w:tcPr>
            <w:tcW w:w="1274" w:type="dxa"/>
            <w:shd w:val="clear" w:color="auto" w:fill="auto"/>
            <w:noWrap/>
            <w:vAlign w:val="bottom"/>
            <w:hideMark/>
          </w:tcPr>
          <w:p w14:paraId="68C268A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17.8%</w:t>
            </w:r>
          </w:p>
        </w:tc>
        <w:tc>
          <w:tcPr>
            <w:tcW w:w="1169" w:type="dxa"/>
            <w:shd w:val="clear" w:color="auto" w:fill="auto"/>
            <w:noWrap/>
            <w:vAlign w:val="bottom"/>
            <w:hideMark/>
          </w:tcPr>
          <w:p w14:paraId="0536E29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37.3%</w:t>
            </w:r>
          </w:p>
        </w:tc>
        <w:tc>
          <w:tcPr>
            <w:tcW w:w="1169" w:type="dxa"/>
            <w:shd w:val="clear" w:color="D9E2F3" w:fill="D9E2F3"/>
            <w:noWrap/>
            <w:vAlign w:val="bottom"/>
            <w:hideMark/>
          </w:tcPr>
          <w:p w14:paraId="25A036C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55.1%</w:t>
            </w:r>
          </w:p>
        </w:tc>
        <w:tc>
          <w:tcPr>
            <w:tcW w:w="1389" w:type="dxa"/>
            <w:shd w:val="clear" w:color="auto" w:fill="auto"/>
            <w:noWrap/>
            <w:vAlign w:val="bottom"/>
            <w:hideMark/>
          </w:tcPr>
          <w:p w14:paraId="0E61CA9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30.7%</w:t>
            </w:r>
          </w:p>
        </w:tc>
        <w:tc>
          <w:tcPr>
            <w:tcW w:w="1389" w:type="dxa"/>
            <w:shd w:val="clear" w:color="auto" w:fill="auto"/>
            <w:noWrap/>
            <w:vAlign w:val="bottom"/>
            <w:hideMark/>
          </w:tcPr>
          <w:p w14:paraId="58A6682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12.3%</w:t>
            </w:r>
          </w:p>
        </w:tc>
        <w:tc>
          <w:tcPr>
            <w:tcW w:w="1389" w:type="dxa"/>
            <w:shd w:val="clear" w:color="D9E2F3" w:fill="D9E2F3"/>
            <w:noWrap/>
            <w:vAlign w:val="bottom"/>
            <w:hideMark/>
          </w:tcPr>
          <w:p w14:paraId="02F5D9AA"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43.0%</w:t>
            </w:r>
          </w:p>
        </w:tc>
        <w:tc>
          <w:tcPr>
            <w:tcW w:w="913" w:type="dxa"/>
            <w:shd w:val="clear" w:color="auto" w:fill="auto"/>
            <w:noWrap/>
            <w:vAlign w:val="bottom"/>
            <w:hideMark/>
          </w:tcPr>
          <w:p w14:paraId="2CAC052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1.9%</w:t>
            </w:r>
          </w:p>
        </w:tc>
      </w:tr>
      <w:tr w:rsidR="00D558DC" w:rsidRPr="00430857" w14:paraId="39B62067" w14:textId="77777777" w:rsidTr="0099123B">
        <w:trPr>
          <w:trHeight w:val="243"/>
        </w:trPr>
        <w:tc>
          <w:tcPr>
            <w:tcW w:w="1636" w:type="dxa"/>
            <w:shd w:val="clear" w:color="auto" w:fill="auto"/>
            <w:noWrap/>
            <w:vAlign w:val="bottom"/>
            <w:hideMark/>
          </w:tcPr>
          <w:p w14:paraId="0A06D2BA"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Dem.</w:t>
            </w:r>
          </w:p>
        </w:tc>
        <w:tc>
          <w:tcPr>
            <w:tcW w:w="1274" w:type="dxa"/>
            <w:shd w:val="clear" w:color="auto" w:fill="auto"/>
            <w:noWrap/>
            <w:vAlign w:val="bottom"/>
            <w:hideMark/>
          </w:tcPr>
          <w:p w14:paraId="42CED6F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8.8%</w:t>
            </w:r>
          </w:p>
        </w:tc>
        <w:tc>
          <w:tcPr>
            <w:tcW w:w="1169" w:type="dxa"/>
            <w:shd w:val="clear" w:color="auto" w:fill="auto"/>
            <w:noWrap/>
            <w:vAlign w:val="bottom"/>
            <w:hideMark/>
          </w:tcPr>
          <w:p w14:paraId="141A118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26.2%</w:t>
            </w:r>
          </w:p>
        </w:tc>
        <w:tc>
          <w:tcPr>
            <w:tcW w:w="1169" w:type="dxa"/>
            <w:shd w:val="clear" w:color="D9E2F3" w:fill="D9E2F3"/>
            <w:noWrap/>
            <w:vAlign w:val="bottom"/>
            <w:hideMark/>
          </w:tcPr>
          <w:p w14:paraId="471E762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35.0%</w:t>
            </w:r>
          </w:p>
        </w:tc>
        <w:tc>
          <w:tcPr>
            <w:tcW w:w="1389" w:type="dxa"/>
            <w:shd w:val="clear" w:color="auto" w:fill="auto"/>
            <w:noWrap/>
            <w:vAlign w:val="bottom"/>
            <w:hideMark/>
          </w:tcPr>
          <w:p w14:paraId="76A78C68"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32.3%</w:t>
            </w:r>
          </w:p>
        </w:tc>
        <w:tc>
          <w:tcPr>
            <w:tcW w:w="1389" w:type="dxa"/>
            <w:shd w:val="clear" w:color="auto" w:fill="auto"/>
            <w:noWrap/>
            <w:vAlign w:val="bottom"/>
            <w:hideMark/>
          </w:tcPr>
          <w:p w14:paraId="14C2749C"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32.1%</w:t>
            </w:r>
          </w:p>
        </w:tc>
        <w:tc>
          <w:tcPr>
            <w:tcW w:w="1389" w:type="dxa"/>
            <w:shd w:val="clear" w:color="D9E2F3" w:fill="D9E2F3"/>
            <w:noWrap/>
            <w:vAlign w:val="bottom"/>
            <w:hideMark/>
          </w:tcPr>
          <w:p w14:paraId="03003DD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64.4%</w:t>
            </w:r>
          </w:p>
        </w:tc>
        <w:tc>
          <w:tcPr>
            <w:tcW w:w="913" w:type="dxa"/>
            <w:shd w:val="clear" w:color="auto" w:fill="auto"/>
            <w:noWrap/>
            <w:vAlign w:val="bottom"/>
            <w:hideMark/>
          </w:tcPr>
          <w:p w14:paraId="3B5151A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0.6%</w:t>
            </w:r>
          </w:p>
        </w:tc>
      </w:tr>
      <w:tr w:rsidR="00D558DC" w:rsidRPr="00430857" w14:paraId="66C61AE4" w14:textId="77777777" w:rsidTr="0099123B">
        <w:trPr>
          <w:trHeight w:val="243"/>
        </w:trPr>
        <w:tc>
          <w:tcPr>
            <w:tcW w:w="1636" w:type="dxa"/>
            <w:shd w:val="clear" w:color="auto" w:fill="auto"/>
            <w:noWrap/>
            <w:vAlign w:val="bottom"/>
            <w:hideMark/>
          </w:tcPr>
          <w:p w14:paraId="1B05EAC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w:t>
            </w:r>
            <w:proofErr w:type="spellStart"/>
            <w:r w:rsidRPr="00430857">
              <w:rPr>
                <w:rFonts w:ascii="Arial Narrow" w:eastAsia="Times New Roman" w:hAnsi="Arial Narrow" w:cs="Calibri"/>
                <w:color w:val="000000"/>
                <w:sz w:val="22"/>
                <w:szCs w:val="22"/>
              </w:rPr>
              <w:t>Indep</w:t>
            </w:r>
            <w:proofErr w:type="spellEnd"/>
            <w:r w:rsidRPr="00430857">
              <w:rPr>
                <w:rFonts w:ascii="Arial Narrow" w:eastAsia="Times New Roman" w:hAnsi="Arial Narrow" w:cs="Calibri"/>
                <w:color w:val="000000"/>
                <w:sz w:val="22"/>
                <w:szCs w:val="22"/>
              </w:rPr>
              <w:t>.</w:t>
            </w:r>
          </w:p>
        </w:tc>
        <w:tc>
          <w:tcPr>
            <w:tcW w:w="1274" w:type="dxa"/>
            <w:shd w:val="clear" w:color="auto" w:fill="auto"/>
            <w:noWrap/>
            <w:vAlign w:val="bottom"/>
            <w:hideMark/>
          </w:tcPr>
          <w:p w14:paraId="4D0BD81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8.6%</w:t>
            </w:r>
          </w:p>
        </w:tc>
        <w:tc>
          <w:tcPr>
            <w:tcW w:w="1169" w:type="dxa"/>
            <w:shd w:val="clear" w:color="auto" w:fill="auto"/>
            <w:noWrap/>
            <w:vAlign w:val="bottom"/>
            <w:hideMark/>
          </w:tcPr>
          <w:p w14:paraId="5A6CB18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36.2%</w:t>
            </w:r>
          </w:p>
        </w:tc>
        <w:tc>
          <w:tcPr>
            <w:tcW w:w="1169" w:type="dxa"/>
            <w:shd w:val="clear" w:color="D9E2F3" w:fill="D9E2F3"/>
            <w:noWrap/>
            <w:vAlign w:val="bottom"/>
            <w:hideMark/>
          </w:tcPr>
          <w:p w14:paraId="16E29DF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44.8%</w:t>
            </w:r>
          </w:p>
        </w:tc>
        <w:tc>
          <w:tcPr>
            <w:tcW w:w="1389" w:type="dxa"/>
            <w:shd w:val="clear" w:color="auto" w:fill="auto"/>
            <w:noWrap/>
            <w:vAlign w:val="bottom"/>
            <w:hideMark/>
          </w:tcPr>
          <w:p w14:paraId="0ED21EF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30.9%</w:t>
            </w:r>
          </w:p>
        </w:tc>
        <w:tc>
          <w:tcPr>
            <w:tcW w:w="1389" w:type="dxa"/>
            <w:shd w:val="clear" w:color="auto" w:fill="auto"/>
            <w:noWrap/>
            <w:vAlign w:val="bottom"/>
            <w:hideMark/>
          </w:tcPr>
          <w:p w14:paraId="2DFA993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23.1%</w:t>
            </w:r>
          </w:p>
        </w:tc>
        <w:tc>
          <w:tcPr>
            <w:tcW w:w="1389" w:type="dxa"/>
            <w:shd w:val="clear" w:color="D9E2F3" w:fill="D9E2F3"/>
            <w:noWrap/>
            <w:vAlign w:val="bottom"/>
            <w:hideMark/>
          </w:tcPr>
          <w:p w14:paraId="01D572C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54.0%</w:t>
            </w:r>
          </w:p>
        </w:tc>
        <w:tc>
          <w:tcPr>
            <w:tcW w:w="913" w:type="dxa"/>
            <w:shd w:val="clear" w:color="auto" w:fill="auto"/>
            <w:noWrap/>
            <w:vAlign w:val="bottom"/>
            <w:hideMark/>
          </w:tcPr>
          <w:p w14:paraId="74A13047"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1.2%</w:t>
            </w:r>
          </w:p>
        </w:tc>
      </w:tr>
      <w:tr w:rsidR="0099123B" w:rsidRPr="00430857" w14:paraId="5955A251" w14:textId="77777777" w:rsidTr="0099123B">
        <w:trPr>
          <w:trHeight w:val="225"/>
        </w:trPr>
        <w:tc>
          <w:tcPr>
            <w:tcW w:w="2910" w:type="dxa"/>
            <w:gridSpan w:val="2"/>
            <w:shd w:val="clear" w:color="auto" w:fill="D9E2F3" w:themeFill="accent5" w:themeFillTint="33"/>
            <w:noWrap/>
            <w:vAlign w:val="bottom"/>
            <w:hideMark/>
          </w:tcPr>
          <w:p w14:paraId="4E696D7F" w14:textId="28899118" w:rsidR="0099123B" w:rsidRPr="00430857" w:rsidRDefault="0099123B" w:rsidP="0099123B">
            <w:pPr>
              <w:rPr>
                <w:rFonts w:ascii="Arial Narrow" w:eastAsia="Times New Roman" w:hAnsi="Arial Narrow" w:cs="Calibri"/>
                <w:color w:val="000000"/>
                <w:sz w:val="22"/>
                <w:szCs w:val="22"/>
              </w:rPr>
            </w:pPr>
            <w:r w:rsidRPr="00430857">
              <w:rPr>
                <w:rFonts w:ascii="Arial Narrow" w:eastAsia="Times New Roman" w:hAnsi="Arial Narrow" w:cs="Calibri"/>
                <w:b/>
                <w:bCs/>
                <w:color w:val="44546A"/>
                <w:sz w:val="22"/>
                <w:szCs w:val="22"/>
              </w:rPr>
              <w:t>Cook's PVI (D-R)</w:t>
            </w: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3D9A76EE" w14:textId="77777777" w:rsidR="0099123B" w:rsidRPr="00430857" w:rsidRDefault="0099123B"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9D16179" w14:textId="77777777" w:rsidR="0099123B" w:rsidRPr="00430857" w:rsidRDefault="0099123B"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20955712" w14:textId="77777777" w:rsidR="0099123B" w:rsidRPr="00430857" w:rsidRDefault="0099123B"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C3A0789" w14:textId="77777777" w:rsidR="0099123B" w:rsidRPr="00430857" w:rsidRDefault="0099123B"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793FDCDF" w14:textId="77777777" w:rsidR="0099123B" w:rsidRPr="00430857" w:rsidRDefault="0099123B"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 </w:t>
            </w:r>
          </w:p>
        </w:tc>
        <w:tc>
          <w:tcPr>
            <w:tcW w:w="913" w:type="dxa"/>
            <w:shd w:val="clear" w:color="auto" w:fill="D9E2F3" w:themeFill="accent5" w:themeFillTint="33"/>
            <w:noWrap/>
            <w:vAlign w:val="bottom"/>
            <w:hideMark/>
          </w:tcPr>
          <w:p w14:paraId="22094981" w14:textId="77777777" w:rsidR="0099123B" w:rsidRPr="00430857" w:rsidRDefault="0099123B"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w:t>
            </w:r>
          </w:p>
        </w:tc>
      </w:tr>
      <w:tr w:rsidR="00D558DC" w:rsidRPr="00430857" w14:paraId="4434A545" w14:textId="77777777" w:rsidTr="0099123B">
        <w:trPr>
          <w:trHeight w:val="253"/>
        </w:trPr>
        <w:tc>
          <w:tcPr>
            <w:tcW w:w="1636" w:type="dxa"/>
            <w:shd w:val="clear" w:color="auto" w:fill="auto"/>
            <w:noWrap/>
            <w:vAlign w:val="bottom"/>
            <w:hideMark/>
          </w:tcPr>
          <w:p w14:paraId="4540F011"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red</w:t>
            </w:r>
          </w:p>
        </w:tc>
        <w:tc>
          <w:tcPr>
            <w:tcW w:w="1274" w:type="dxa"/>
            <w:shd w:val="clear" w:color="auto" w:fill="auto"/>
            <w:noWrap/>
            <w:vAlign w:val="bottom"/>
            <w:hideMark/>
          </w:tcPr>
          <w:p w14:paraId="6746929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14.6%</w:t>
            </w:r>
          </w:p>
        </w:tc>
        <w:tc>
          <w:tcPr>
            <w:tcW w:w="1169" w:type="dxa"/>
            <w:shd w:val="clear" w:color="auto" w:fill="auto"/>
            <w:noWrap/>
            <w:vAlign w:val="bottom"/>
            <w:hideMark/>
          </w:tcPr>
          <w:p w14:paraId="1971AF1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35.2%</w:t>
            </w:r>
          </w:p>
        </w:tc>
        <w:tc>
          <w:tcPr>
            <w:tcW w:w="1169" w:type="dxa"/>
            <w:shd w:val="clear" w:color="D9E2F3" w:fill="D9E2F3"/>
            <w:noWrap/>
            <w:vAlign w:val="bottom"/>
            <w:hideMark/>
          </w:tcPr>
          <w:p w14:paraId="3956430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49.8%</w:t>
            </w:r>
          </w:p>
        </w:tc>
        <w:tc>
          <w:tcPr>
            <w:tcW w:w="1389" w:type="dxa"/>
            <w:shd w:val="clear" w:color="auto" w:fill="auto"/>
            <w:noWrap/>
            <w:vAlign w:val="bottom"/>
            <w:hideMark/>
          </w:tcPr>
          <w:p w14:paraId="3D56E05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24.8%</w:t>
            </w:r>
          </w:p>
        </w:tc>
        <w:tc>
          <w:tcPr>
            <w:tcW w:w="1389" w:type="dxa"/>
            <w:shd w:val="clear" w:color="auto" w:fill="auto"/>
            <w:noWrap/>
            <w:vAlign w:val="bottom"/>
            <w:hideMark/>
          </w:tcPr>
          <w:p w14:paraId="48E9B0FD"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24.8%</w:t>
            </w:r>
          </w:p>
        </w:tc>
        <w:tc>
          <w:tcPr>
            <w:tcW w:w="1389" w:type="dxa"/>
            <w:shd w:val="clear" w:color="D9E2F3" w:fill="D9E2F3"/>
            <w:noWrap/>
            <w:vAlign w:val="bottom"/>
            <w:hideMark/>
          </w:tcPr>
          <w:p w14:paraId="4837C103"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49.6%</w:t>
            </w:r>
          </w:p>
        </w:tc>
        <w:tc>
          <w:tcPr>
            <w:tcW w:w="913" w:type="dxa"/>
            <w:shd w:val="clear" w:color="auto" w:fill="auto"/>
            <w:noWrap/>
            <w:vAlign w:val="bottom"/>
            <w:hideMark/>
          </w:tcPr>
          <w:p w14:paraId="1DF4678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0.5%</w:t>
            </w:r>
          </w:p>
        </w:tc>
      </w:tr>
      <w:tr w:rsidR="00D558DC" w:rsidRPr="00430857" w14:paraId="0499D477" w14:textId="77777777" w:rsidTr="0099123B">
        <w:trPr>
          <w:trHeight w:val="243"/>
        </w:trPr>
        <w:tc>
          <w:tcPr>
            <w:tcW w:w="1636" w:type="dxa"/>
            <w:shd w:val="clear" w:color="auto" w:fill="auto"/>
            <w:noWrap/>
            <w:vAlign w:val="bottom"/>
            <w:hideMark/>
          </w:tcPr>
          <w:p w14:paraId="32B5323E"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red</w:t>
            </w:r>
          </w:p>
        </w:tc>
        <w:tc>
          <w:tcPr>
            <w:tcW w:w="1274" w:type="dxa"/>
            <w:shd w:val="clear" w:color="auto" w:fill="auto"/>
            <w:noWrap/>
            <w:vAlign w:val="bottom"/>
            <w:hideMark/>
          </w:tcPr>
          <w:p w14:paraId="6C5536C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14.8%</w:t>
            </w:r>
          </w:p>
        </w:tc>
        <w:tc>
          <w:tcPr>
            <w:tcW w:w="1169" w:type="dxa"/>
            <w:shd w:val="clear" w:color="auto" w:fill="auto"/>
            <w:noWrap/>
            <w:vAlign w:val="bottom"/>
            <w:hideMark/>
          </w:tcPr>
          <w:p w14:paraId="1C22A03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30.9%</w:t>
            </w:r>
          </w:p>
        </w:tc>
        <w:tc>
          <w:tcPr>
            <w:tcW w:w="1169" w:type="dxa"/>
            <w:shd w:val="clear" w:color="D9E2F3" w:fill="D9E2F3"/>
            <w:noWrap/>
            <w:vAlign w:val="bottom"/>
            <w:hideMark/>
          </w:tcPr>
          <w:p w14:paraId="77687168"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45.7%</w:t>
            </w:r>
          </w:p>
        </w:tc>
        <w:tc>
          <w:tcPr>
            <w:tcW w:w="1389" w:type="dxa"/>
            <w:shd w:val="clear" w:color="auto" w:fill="auto"/>
            <w:noWrap/>
            <w:vAlign w:val="bottom"/>
            <w:hideMark/>
          </w:tcPr>
          <w:p w14:paraId="7CD39B6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28.4%</w:t>
            </w:r>
          </w:p>
        </w:tc>
        <w:tc>
          <w:tcPr>
            <w:tcW w:w="1389" w:type="dxa"/>
            <w:shd w:val="clear" w:color="auto" w:fill="auto"/>
            <w:noWrap/>
            <w:vAlign w:val="bottom"/>
            <w:hideMark/>
          </w:tcPr>
          <w:p w14:paraId="5CFE1C6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24.7%</w:t>
            </w:r>
          </w:p>
        </w:tc>
        <w:tc>
          <w:tcPr>
            <w:tcW w:w="1389" w:type="dxa"/>
            <w:shd w:val="clear" w:color="D9E2F3" w:fill="D9E2F3"/>
            <w:noWrap/>
            <w:vAlign w:val="bottom"/>
            <w:hideMark/>
          </w:tcPr>
          <w:p w14:paraId="1B958998"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53.1%</w:t>
            </w:r>
          </w:p>
        </w:tc>
        <w:tc>
          <w:tcPr>
            <w:tcW w:w="913" w:type="dxa"/>
            <w:shd w:val="clear" w:color="auto" w:fill="auto"/>
            <w:noWrap/>
            <w:vAlign w:val="bottom"/>
            <w:hideMark/>
          </w:tcPr>
          <w:p w14:paraId="52CC59B2"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1.3%</w:t>
            </w:r>
          </w:p>
        </w:tc>
      </w:tr>
      <w:tr w:rsidR="00D558DC" w:rsidRPr="00430857" w14:paraId="536F6FDE" w14:textId="77777777" w:rsidTr="0099123B">
        <w:trPr>
          <w:trHeight w:val="243"/>
        </w:trPr>
        <w:tc>
          <w:tcPr>
            <w:tcW w:w="1636" w:type="dxa"/>
            <w:shd w:val="clear" w:color="auto" w:fill="auto"/>
            <w:noWrap/>
            <w:vAlign w:val="bottom"/>
            <w:hideMark/>
          </w:tcPr>
          <w:p w14:paraId="1C7881B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red</w:t>
            </w:r>
          </w:p>
        </w:tc>
        <w:tc>
          <w:tcPr>
            <w:tcW w:w="1274" w:type="dxa"/>
            <w:shd w:val="clear" w:color="auto" w:fill="auto"/>
            <w:noWrap/>
            <w:vAlign w:val="bottom"/>
            <w:hideMark/>
          </w:tcPr>
          <w:p w14:paraId="56144070"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7.7%</w:t>
            </w:r>
          </w:p>
        </w:tc>
        <w:tc>
          <w:tcPr>
            <w:tcW w:w="1169" w:type="dxa"/>
            <w:shd w:val="clear" w:color="auto" w:fill="auto"/>
            <w:noWrap/>
            <w:vAlign w:val="bottom"/>
            <w:hideMark/>
          </w:tcPr>
          <w:p w14:paraId="61F8DA0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31.2%</w:t>
            </w:r>
          </w:p>
        </w:tc>
        <w:tc>
          <w:tcPr>
            <w:tcW w:w="1169" w:type="dxa"/>
            <w:shd w:val="clear" w:color="D9E2F3" w:fill="D9E2F3"/>
            <w:noWrap/>
            <w:vAlign w:val="bottom"/>
            <w:hideMark/>
          </w:tcPr>
          <w:p w14:paraId="22D2555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38.9%</w:t>
            </w:r>
          </w:p>
        </w:tc>
        <w:tc>
          <w:tcPr>
            <w:tcW w:w="1389" w:type="dxa"/>
            <w:shd w:val="clear" w:color="auto" w:fill="auto"/>
            <w:noWrap/>
            <w:vAlign w:val="bottom"/>
            <w:hideMark/>
          </w:tcPr>
          <w:p w14:paraId="7A20563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34.1%</w:t>
            </w:r>
          </w:p>
        </w:tc>
        <w:tc>
          <w:tcPr>
            <w:tcW w:w="1389" w:type="dxa"/>
            <w:shd w:val="clear" w:color="auto" w:fill="auto"/>
            <w:noWrap/>
            <w:vAlign w:val="bottom"/>
            <w:hideMark/>
          </w:tcPr>
          <w:p w14:paraId="4598B953"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26.0%</w:t>
            </w:r>
          </w:p>
        </w:tc>
        <w:tc>
          <w:tcPr>
            <w:tcW w:w="1389" w:type="dxa"/>
            <w:shd w:val="clear" w:color="D9E2F3" w:fill="D9E2F3"/>
            <w:noWrap/>
            <w:vAlign w:val="bottom"/>
            <w:hideMark/>
          </w:tcPr>
          <w:p w14:paraId="0F0A7F4B"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60.1%</w:t>
            </w:r>
          </w:p>
        </w:tc>
        <w:tc>
          <w:tcPr>
            <w:tcW w:w="913" w:type="dxa"/>
            <w:shd w:val="clear" w:color="auto" w:fill="auto"/>
            <w:noWrap/>
            <w:vAlign w:val="bottom"/>
            <w:hideMark/>
          </w:tcPr>
          <w:p w14:paraId="20C2276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1.0%</w:t>
            </w:r>
          </w:p>
        </w:tc>
      </w:tr>
      <w:tr w:rsidR="00D558DC" w:rsidRPr="00430857" w14:paraId="4B312C80" w14:textId="77777777" w:rsidTr="0099123B">
        <w:trPr>
          <w:trHeight w:val="243"/>
        </w:trPr>
        <w:tc>
          <w:tcPr>
            <w:tcW w:w="1636" w:type="dxa"/>
            <w:shd w:val="clear" w:color="auto" w:fill="auto"/>
            <w:noWrap/>
            <w:vAlign w:val="bottom"/>
            <w:hideMark/>
          </w:tcPr>
          <w:p w14:paraId="7523675F"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Lean blue</w:t>
            </w:r>
          </w:p>
        </w:tc>
        <w:tc>
          <w:tcPr>
            <w:tcW w:w="1274" w:type="dxa"/>
            <w:shd w:val="clear" w:color="auto" w:fill="auto"/>
            <w:noWrap/>
            <w:vAlign w:val="bottom"/>
            <w:hideMark/>
          </w:tcPr>
          <w:p w14:paraId="6A418B8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11.9%</w:t>
            </w:r>
          </w:p>
        </w:tc>
        <w:tc>
          <w:tcPr>
            <w:tcW w:w="1169" w:type="dxa"/>
            <w:shd w:val="clear" w:color="auto" w:fill="auto"/>
            <w:noWrap/>
            <w:vAlign w:val="bottom"/>
            <w:hideMark/>
          </w:tcPr>
          <w:p w14:paraId="6F9319D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28.5%</w:t>
            </w:r>
          </w:p>
        </w:tc>
        <w:tc>
          <w:tcPr>
            <w:tcW w:w="1169" w:type="dxa"/>
            <w:shd w:val="clear" w:color="D9E2F3" w:fill="D9E2F3"/>
            <w:noWrap/>
            <w:vAlign w:val="bottom"/>
            <w:hideMark/>
          </w:tcPr>
          <w:p w14:paraId="7953AF89"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40.4%</w:t>
            </w:r>
          </w:p>
        </w:tc>
        <w:tc>
          <w:tcPr>
            <w:tcW w:w="1389" w:type="dxa"/>
            <w:shd w:val="clear" w:color="auto" w:fill="auto"/>
            <w:noWrap/>
            <w:vAlign w:val="bottom"/>
            <w:hideMark/>
          </w:tcPr>
          <w:p w14:paraId="1A8217F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36.8%</w:t>
            </w:r>
          </w:p>
        </w:tc>
        <w:tc>
          <w:tcPr>
            <w:tcW w:w="1389" w:type="dxa"/>
            <w:shd w:val="clear" w:color="auto" w:fill="auto"/>
            <w:noWrap/>
            <w:vAlign w:val="bottom"/>
            <w:hideMark/>
          </w:tcPr>
          <w:p w14:paraId="0BDE996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21.1%</w:t>
            </w:r>
          </w:p>
        </w:tc>
        <w:tc>
          <w:tcPr>
            <w:tcW w:w="1389" w:type="dxa"/>
            <w:shd w:val="clear" w:color="D9E2F3" w:fill="D9E2F3"/>
            <w:noWrap/>
            <w:vAlign w:val="bottom"/>
            <w:hideMark/>
          </w:tcPr>
          <w:p w14:paraId="75AEE39E"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57.9%</w:t>
            </w:r>
          </w:p>
        </w:tc>
        <w:tc>
          <w:tcPr>
            <w:tcW w:w="913" w:type="dxa"/>
            <w:shd w:val="clear" w:color="auto" w:fill="auto"/>
            <w:noWrap/>
            <w:vAlign w:val="bottom"/>
            <w:hideMark/>
          </w:tcPr>
          <w:p w14:paraId="515F2C3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1.6%</w:t>
            </w:r>
          </w:p>
        </w:tc>
      </w:tr>
      <w:tr w:rsidR="00D558DC" w:rsidRPr="00430857" w14:paraId="0E6F28FF" w14:textId="77777777" w:rsidTr="0099123B">
        <w:trPr>
          <w:trHeight w:val="243"/>
        </w:trPr>
        <w:tc>
          <w:tcPr>
            <w:tcW w:w="1636" w:type="dxa"/>
            <w:shd w:val="clear" w:color="auto" w:fill="auto"/>
            <w:noWrap/>
            <w:vAlign w:val="bottom"/>
            <w:hideMark/>
          </w:tcPr>
          <w:p w14:paraId="38850C82"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Somewhat blue</w:t>
            </w:r>
          </w:p>
        </w:tc>
        <w:tc>
          <w:tcPr>
            <w:tcW w:w="1274" w:type="dxa"/>
            <w:shd w:val="clear" w:color="auto" w:fill="auto"/>
            <w:noWrap/>
            <w:vAlign w:val="bottom"/>
            <w:hideMark/>
          </w:tcPr>
          <w:p w14:paraId="633DA12E"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9.7%</w:t>
            </w:r>
          </w:p>
        </w:tc>
        <w:tc>
          <w:tcPr>
            <w:tcW w:w="1169" w:type="dxa"/>
            <w:shd w:val="clear" w:color="auto" w:fill="auto"/>
            <w:noWrap/>
            <w:vAlign w:val="bottom"/>
            <w:hideMark/>
          </w:tcPr>
          <w:p w14:paraId="4E5D4644"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37.7%</w:t>
            </w:r>
          </w:p>
        </w:tc>
        <w:tc>
          <w:tcPr>
            <w:tcW w:w="1169" w:type="dxa"/>
            <w:shd w:val="clear" w:color="D9E2F3" w:fill="D9E2F3"/>
            <w:noWrap/>
            <w:vAlign w:val="bottom"/>
            <w:hideMark/>
          </w:tcPr>
          <w:p w14:paraId="6B5D6F66"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47.4%</w:t>
            </w:r>
          </w:p>
        </w:tc>
        <w:tc>
          <w:tcPr>
            <w:tcW w:w="1389" w:type="dxa"/>
            <w:shd w:val="clear" w:color="auto" w:fill="auto"/>
            <w:noWrap/>
            <w:vAlign w:val="bottom"/>
            <w:hideMark/>
          </w:tcPr>
          <w:p w14:paraId="7A878DF1"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31.8%</w:t>
            </w:r>
          </w:p>
        </w:tc>
        <w:tc>
          <w:tcPr>
            <w:tcW w:w="1389" w:type="dxa"/>
            <w:shd w:val="clear" w:color="auto" w:fill="auto"/>
            <w:noWrap/>
            <w:vAlign w:val="bottom"/>
            <w:hideMark/>
          </w:tcPr>
          <w:p w14:paraId="3D5D5A5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18.8%</w:t>
            </w:r>
          </w:p>
        </w:tc>
        <w:tc>
          <w:tcPr>
            <w:tcW w:w="1389" w:type="dxa"/>
            <w:shd w:val="clear" w:color="D9E2F3" w:fill="D9E2F3"/>
            <w:noWrap/>
            <w:vAlign w:val="bottom"/>
            <w:hideMark/>
          </w:tcPr>
          <w:p w14:paraId="415FF5A7"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50.6%</w:t>
            </w:r>
          </w:p>
        </w:tc>
        <w:tc>
          <w:tcPr>
            <w:tcW w:w="913" w:type="dxa"/>
            <w:shd w:val="clear" w:color="auto" w:fill="auto"/>
            <w:noWrap/>
            <w:vAlign w:val="bottom"/>
            <w:hideMark/>
          </w:tcPr>
          <w:p w14:paraId="195FE20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2.0%</w:t>
            </w:r>
          </w:p>
        </w:tc>
      </w:tr>
      <w:tr w:rsidR="00D558DC" w:rsidRPr="00430857" w14:paraId="2D9C9E34" w14:textId="77777777" w:rsidTr="0099123B">
        <w:trPr>
          <w:trHeight w:val="243"/>
        </w:trPr>
        <w:tc>
          <w:tcPr>
            <w:tcW w:w="1636" w:type="dxa"/>
            <w:shd w:val="clear" w:color="auto" w:fill="auto"/>
            <w:noWrap/>
            <w:vAlign w:val="bottom"/>
            <w:hideMark/>
          </w:tcPr>
          <w:p w14:paraId="59847B2D" w14:textId="77777777" w:rsidR="00D558DC" w:rsidRPr="00430857" w:rsidRDefault="00D558DC" w:rsidP="00D558DC">
            <w:pP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 xml:space="preserve">  Very blue</w:t>
            </w:r>
          </w:p>
        </w:tc>
        <w:tc>
          <w:tcPr>
            <w:tcW w:w="1274" w:type="dxa"/>
            <w:shd w:val="clear" w:color="auto" w:fill="auto"/>
            <w:noWrap/>
            <w:vAlign w:val="bottom"/>
            <w:hideMark/>
          </w:tcPr>
          <w:p w14:paraId="4A76648F"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14.0%</w:t>
            </w:r>
          </w:p>
        </w:tc>
        <w:tc>
          <w:tcPr>
            <w:tcW w:w="1169" w:type="dxa"/>
            <w:shd w:val="clear" w:color="auto" w:fill="auto"/>
            <w:noWrap/>
            <w:vAlign w:val="bottom"/>
            <w:hideMark/>
          </w:tcPr>
          <w:p w14:paraId="3AFC9B6A"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30.0%</w:t>
            </w:r>
          </w:p>
        </w:tc>
        <w:tc>
          <w:tcPr>
            <w:tcW w:w="1169" w:type="dxa"/>
            <w:shd w:val="clear" w:color="D9E2F3" w:fill="D9E2F3"/>
            <w:noWrap/>
            <w:vAlign w:val="bottom"/>
            <w:hideMark/>
          </w:tcPr>
          <w:p w14:paraId="07E306B4"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44.0%</w:t>
            </w:r>
          </w:p>
        </w:tc>
        <w:tc>
          <w:tcPr>
            <w:tcW w:w="1389" w:type="dxa"/>
            <w:shd w:val="clear" w:color="auto" w:fill="auto"/>
            <w:noWrap/>
            <w:vAlign w:val="bottom"/>
            <w:hideMark/>
          </w:tcPr>
          <w:p w14:paraId="2B84EF06"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33.8%</w:t>
            </w:r>
          </w:p>
        </w:tc>
        <w:tc>
          <w:tcPr>
            <w:tcW w:w="1389" w:type="dxa"/>
            <w:shd w:val="clear" w:color="auto" w:fill="auto"/>
            <w:noWrap/>
            <w:vAlign w:val="bottom"/>
            <w:hideMark/>
          </w:tcPr>
          <w:p w14:paraId="25D28589"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21.4%</w:t>
            </w:r>
          </w:p>
        </w:tc>
        <w:tc>
          <w:tcPr>
            <w:tcW w:w="1389" w:type="dxa"/>
            <w:shd w:val="clear" w:color="D9E2F3" w:fill="D9E2F3"/>
            <w:noWrap/>
            <w:vAlign w:val="bottom"/>
            <w:hideMark/>
          </w:tcPr>
          <w:p w14:paraId="18598FC5" w14:textId="77777777" w:rsidR="00D558DC" w:rsidRPr="00430857" w:rsidRDefault="00D558DC" w:rsidP="00D558DC">
            <w:pPr>
              <w:jc w:val="center"/>
              <w:rPr>
                <w:rFonts w:ascii="Arial Narrow" w:eastAsia="Times New Roman" w:hAnsi="Arial Narrow" w:cs="Calibri"/>
                <w:b/>
                <w:bCs/>
                <w:color w:val="000000"/>
                <w:sz w:val="22"/>
                <w:szCs w:val="22"/>
              </w:rPr>
            </w:pPr>
            <w:r w:rsidRPr="00430857">
              <w:rPr>
                <w:rFonts w:ascii="Arial Narrow" w:eastAsia="Times New Roman" w:hAnsi="Arial Narrow" w:cs="Calibri"/>
                <w:b/>
                <w:bCs/>
                <w:color w:val="000000"/>
                <w:sz w:val="22"/>
                <w:szCs w:val="22"/>
              </w:rPr>
              <w:t>55.2%</w:t>
            </w:r>
          </w:p>
        </w:tc>
        <w:tc>
          <w:tcPr>
            <w:tcW w:w="913" w:type="dxa"/>
            <w:shd w:val="clear" w:color="auto" w:fill="auto"/>
            <w:noWrap/>
            <w:vAlign w:val="bottom"/>
            <w:hideMark/>
          </w:tcPr>
          <w:p w14:paraId="3EED387B" w14:textId="77777777" w:rsidR="00D558DC" w:rsidRPr="00430857" w:rsidRDefault="00D558DC" w:rsidP="00D558DC">
            <w:pPr>
              <w:jc w:val="center"/>
              <w:rPr>
                <w:rFonts w:ascii="Arial Narrow" w:eastAsia="Times New Roman" w:hAnsi="Arial Narrow" w:cs="Calibri"/>
                <w:color w:val="000000"/>
                <w:sz w:val="22"/>
                <w:szCs w:val="22"/>
              </w:rPr>
            </w:pPr>
            <w:r w:rsidRPr="00430857">
              <w:rPr>
                <w:rFonts w:ascii="Arial Narrow" w:eastAsia="Times New Roman" w:hAnsi="Arial Narrow" w:cs="Calibri"/>
                <w:color w:val="000000"/>
                <w:sz w:val="22"/>
                <w:szCs w:val="22"/>
              </w:rPr>
              <w:t>0.9%</w:t>
            </w:r>
          </w:p>
        </w:tc>
      </w:tr>
    </w:tbl>
    <w:p w14:paraId="68D521F5" w14:textId="77777777" w:rsidR="003E0E2F" w:rsidRPr="007759D1" w:rsidRDefault="003E0E2F" w:rsidP="003E0E2F">
      <w:pPr>
        <w:rPr>
          <w:rFonts w:ascii="Arial" w:hAnsi="Arial" w:cs="Arial"/>
          <w:sz w:val="22"/>
          <w:szCs w:val="22"/>
        </w:rPr>
      </w:pPr>
    </w:p>
    <w:p w14:paraId="53849B08" w14:textId="5A08C8A4" w:rsidR="000801F6" w:rsidRPr="007759D1" w:rsidRDefault="00C5212C" w:rsidP="003E0E2F">
      <w:pPr>
        <w:pStyle w:val="Heading5"/>
        <w:rPr>
          <w:rFonts w:ascii="Arial" w:hAnsi="Arial" w:cs="Arial"/>
          <w:sz w:val="22"/>
          <w:szCs w:val="22"/>
        </w:rPr>
      </w:pPr>
      <w:r w:rsidRPr="00BF1F01">
        <w:rPr>
          <w:rFonts w:ascii="Arial" w:hAnsi="Arial" w:cs="Arial"/>
          <w:color w:val="2F5496" w:themeColor="accent5" w:themeShade="BF"/>
          <w:sz w:val="22"/>
          <w:szCs w:val="22"/>
        </w:rPr>
        <w:t>[</w:t>
      </w:r>
      <w:r w:rsidR="00875CC2" w:rsidRPr="00BF1F01">
        <w:rPr>
          <w:rFonts w:ascii="Arial" w:hAnsi="Arial" w:cs="Arial"/>
          <w:color w:val="2F5496" w:themeColor="accent5" w:themeShade="BF"/>
          <w:sz w:val="22"/>
          <w:szCs w:val="22"/>
        </w:rPr>
        <w:t>ENVIRONMENTAL STANDARDS</w:t>
      </w:r>
      <w:r w:rsidR="008775D9" w:rsidRPr="00BF1F01">
        <w:rPr>
          <w:rFonts w:ascii="Arial" w:hAnsi="Arial" w:cs="Arial"/>
          <w:color w:val="2F5496" w:themeColor="accent5" w:themeShade="BF"/>
          <w:sz w:val="22"/>
          <w:szCs w:val="22"/>
        </w:rPr>
        <w:t xml:space="preserve"> RECOMMENDATION</w:t>
      </w:r>
      <w:r w:rsidR="00D86270" w:rsidRPr="00BF1F01">
        <w:rPr>
          <w:rFonts w:ascii="Arial" w:hAnsi="Arial" w:cs="Arial"/>
          <w:color w:val="2F5496" w:themeColor="accent5" w:themeShade="BF"/>
          <w:sz w:val="22"/>
          <w:szCs w:val="22"/>
        </w:rPr>
        <w:t>]</w:t>
      </w:r>
    </w:p>
    <w:p w14:paraId="213C5262" w14:textId="46F9FECA" w:rsidR="000801F6" w:rsidRPr="007759D1" w:rsidRDefault="000801F6" w:rsidP="00E04E10">
      <w:pPr>
        <w:rPr>
          <w:rFonts w:ascii="Arial" w:hAnsi="Arial" w:cs="Arial"/>
          <w:sz w:val="22"/>
          <w:szCs w:val="22"/>
        </w:rPr>
      </w:pPr>
      <w:r w:rsidRPr="007759D1">
        <w:rPr>
          <w:rFonts w:ascii="Arial" w:hAnsi="Arial" w:cs="Arial"/>
          <w:sz w:val="22"/>
          <w:szCs w:val="22"/>
        </w:rPr>
        <w:t>Q</w:t>
      </w:r>
      <w:r w:rsidR="00A214FB" w:rsidRPr="007759D1">
        <w:rPr>
          <w:rFonts w:ascii="Arial" w:hAnsi="Arial" w:cs="Arial"/>
          <w:sz w:val="22"/>
          <w:szCs w:val="22"/>
        </w:rPr>
        <w:t>33</w:t>
      </w:r>
      <w:r w:rsidR="00256A7F" w:rsidRPr="007759D1">
        <w:rPr>
          <w:rFonts w:ascii="Arial" w:hAnsi="Arial" w:cs="Arial"/>
          <w:sz w:val="22"/>
          <w:szCs w:val="22"/>
        </w:rPr>
        <w:t>.</w:t>
      </w:r>
      <w:r w:rsidRPr="007759D1">
        <w:rPr>
          <w:rFonts w:ascii="Arial" w:hAnsi="Arial" w:cs="Arial"/>
          <w:sz w:val="22"/>
          <w:szCs w:val="22"/>
        </w:rPr>
        <w:t xml:space="preserve"> So now, do you favor or oppose the US including in its new international trade agreements the requirements that:</w:t>
      </w:r>
    </w:p>
    <w:p w14:paraId="596A9663" w14:textId="77777777" w:rsidR="00AE1E36" w:rsidRPr="007759D1" w:rsidRDefault="00AE1E36" w:rsidP="00E04E10">
      <w:pPr>
        <w:rPr>
          <w:rFonts w:ascii="Arial" w:hAnsi="Arial" w:cs="Arial"/>
          <w:sz w:val="22"/>
          <w:szCs w:val="22"/>
        </w:rPr>
      </w:pPr>
    </w:p>
    <w:p w14:paraId="2231303A" w14:textId="77777777" w:rsidR="000801F6" w:rsidRPr="007759D1" w:rsidRDefault="000801F6" w:rsidP="00256A7F">
      <w:pPr>
        <w:pStyle w:val="ListParagraph"/>
        <w:numPr>
          <w:ilvl w:val="0"/>
          <w:numId w:val="25"/>
        </w:numPr>
        <w:rPr>
          <w:rFonts w:ascii="Arial" w:hAnsi="Arial" w:cs="Arial"/>
          <w:sz w:val="22"/>
          <w:szCs w:val="22"/>
        </w:rPr>
      </w:pPr>
      <w:r w:rsidRPr="007759D1">
        <w:rPr>
          <w:rFonts w:ascii="Arial" w:hAnsi="Arial" w:cs="Arial"/>
          <w:sz w:val="22"/>
          <w:szCs w:val="22"/>
        </w:rPr>
        <w:t xml:space="preserve">countries abide by the environmental standards they have committed to </w:t>
      </w:r>
    </w:p>
    <w:p w14:paraId="5413E481" w14:textId="77777777" w:rsidR="000801F6" w:rsidRPr="007759D1" w:rsidRDefault="000801F6" w:rsidP="00256A7F">
      <w:pPr>
        <w:pStyle w:val="ListParagraph"/>
        <w:numPr>
          <w:ilvl w:val="0"/>
          <w:numId w:val="25"/>
        </w:numPr>
        <w:rPr>
          <w:rFonts w:ascii="Arial" w:hAnsi="Arial" w:cs="Arial"/>
          <w:sz w:val="22"/>
          <w:szCs w:val="22"/>
        </w:rPr>
      </w:pPr>
      <w:r w:rsidRPr="007759D1">
        <w:rPr>
          <w:rFonts w:ascii="Arial" w:hAnsi="Arial" w:cs="Arial"/>
          <w:sz w:val="22"/>
          <w:szCs w:val="22"/>
        </w:rPr>
        <w:t>countries do not lower their standards to attract business or to get a competitive edge</w:t>
      </w:r>
    </w:p>
    <w:p w14:paraId="1A3214FD" w14:textId="010AB68F" w:rsidR="00447C9D" w:rsidRDefault="000801F6" w:rsidP="00256A7F">
      <w:pPr>
        <w:pStyle w:val="ListParagraph"/>
        <w:numPr>
          <w:ilvl w:val="0"/>
          <w:numId w:val="25"/>
        </w:numPr>
        <w:rPr>
          <w:rFonts w:ascii="Arial" w:hAnsi="Arial" w:cs="Arial"/>
          <w:sz w:val="22"/>
          <w:szCs w:val="22"/>
        </w:rPr>
      </w:pPr>
      <w:r w:rsidRPr="007759D1">
        <w:rPr>
          <w:rFonts w:ascii="Arial" w:hAnsi="Arial" w:cs="Arial"/>
          <w:sz w:val="22"/>
          <w:szCs w:val="22"/>
        </w:rPr>
        <w:t xml:space="preserve">there is an effective system for enforcing these requirements </w:t>
      </w:r>
    </w:p>
    <w:p w14:paraId="130A4460" w14:textId="62FFB6F5" w:rsidR="00447C9D" w:rsidRDefault="00447C9D">
      <w:pPr>
        <w:spacing w:after="160" w:line="259" w:lineRule="auto"/>
        <w:rPr>
          <w:rFonts w:ascii="Arial" w:hAnsi="Arial" w:cs="Arial"/>
          <w:sz w:val="22"/>
          <w:szCs w:val="22"/>
        </w:rPr>
      </w:pPr>
    </w:p>
    <w:tbl>
      <w:tblPr>
        <w:tblW w:w="4770" w:type="dxa"/>
        <w:tblLook w:val="04A0" w:firstRow="1" w:lastRow="0" w:firstColumn="1" w:lastColumn="0" w:noHBand="0" w:noVBand="1"/>
      </w:tblPr>
      <w:tblGrid>
        <w:gridCol w:w="1702"/>
        <w:gridCol w:w="950"/>
        <w:gridCol w:w="1168"/>
        <w:gridCol w:w="950"/>
      </w:tblGrid>
      <w:tr w:rsidR="00D558DC" w:rsidRPr="00F9759D" w14:paraId="7D0D98DE" w14:textId="77777777" w:rsidTr="00F9759D">
        <w:trPr>
          <w:trHeight w:val="263"/>
        </w:trPr>
        <w:tc>
          <w:tcPr>
            <w:tcW w:w="1702" w:type="dxa"/>
            <w:shd w:val="clear" w:color="auto" w:fill="D9E2F3" w:themeFill="accent5" w:themeFillTint="33"/>
            <w:noWrap/>
            <w:vAlign w:val="bottom"/>
            <w:hideMark/>
          </w:tcPr>
          <w:p w14:paraId="0EB7FFFE" w14:textId="77777777" w:rsidR="00D558DC" w:rsidRPr="00F9759D" w:rsidRDefault="00D558DC" w:rsidP="00F9759D">
            <w:pPr>
              <w:rPr>
                <w:rFonts w:ascii="Arial Narrow" w:eastAsia="Times New Roman" w:hAnsi="Arial Narrow" w:cs="Times New Roman"/>
                <w:sz w:val="22"/>
                <w:szCs w:val="22"/>
              </w:rPr>
            </w:pPr>
          </w:p>
        </w:tc>
        <w:tc>
          <w:tcPr>
            <w:tcW w:w="950" w:type="dxa"/>
            <w:shd w:val="clear" w:color="auto" w:fill="D9E2F3" w:themeFill="accent5" w:themeFillTint="33"/>
            <w:vAlign w:val="bottom"/>
            <w:hideMark/>
          </w:tcPr>
          <w:p w14:paraId="43E45F2E" w14:textId="77777777" w:rsidR="00D558DC" w:rsidRPr="00F9759D" w:rsidRDefault="00D558DC" w:rsidP="00F9759D">
            <w:pPr>
              <w:jc w:val="center"/>
              <w:rPr>
                <w:rFonts w:ascii="Arial Narrow" w:eastAsia="Times New Roman" w:hAnsi="Arial Narrow" w:cs="Calibri"/>
                <w:b/>
                <w:bCs/>
                <w:color w:val="44546A"/>
                <w:sz w:val="22"/>
                <w:szCs w:val="22"/>
              </w:rPr>
            </w:pPr>
            <w:r w:rsidRPr="00F9759D">
              <w:rPr>
                <w:rFonts w:ascii="Arial Narrow" w:eastAsia="Times New Roman" w:hAnsi="Arial Narrow" w:cs="Calibri"/>
                <w:b/>
                <w:bCs/>
                <w:color w:val="44546A"/>
                <w:sz w:val="22"/>
                <w:szCs w:val="22"/>
              </w:rPr>
              <w:t>Favor</w:t>
            </w:r>
          </w:p>
        </w:tc>
        <w:tc>
          <w:tcPr>
            <w:tcW w:w="1168" w:type="dxa"/>
            <w:shd w:val="clear" w:color="auto" w:fill="D9E2F3" w:themeFill="accent5" w:themeFillTint="33"/>
            <w:vAlign w:val="bottom"/>
            <w:hideMark/>
          </w:tcPr>
          <w:p w14:paraId="2B24527C" w14:textId="77777777" w:rsidR="00D558DC" w:rsidRPr="00F9759D" w:rsidRDefault="00D558DC" w:rsidP="00F9759D">
            <w:pPr>
              <w:jc w:val="center"/>
              <w:rPr>
                <w:rFonts w:ascii="Arial Narrow" w:eastAsia="Times New Roman" w:hAnsi="Arial Narrow" w:cs="Calibri"/>
                <w:b/>
                <w:bCs/>
                <w:color w:val="44546A"/>
                <w:sz w:val="22"/>
                <w:szCs w:val="22"/>
              </w:rPr>
            </w:pPr>
            <w:r w:rsidRPr="00F9759D">
              <w:rPr>
                <w:rFonts w:ascii="Arial Narrow" w:eastAsia="Times New Roman" w:hAnsi="Arial Narrow" w:cs="Calibri"/>
                <w:b/>
                <w:bCs/>
                <w:color w:val="44546A"/>
                <w:sz w:val="22"/>
                <w:szCs w:val="22"/>
              </w:rPr>
              <w:t>Oppose</w:t>
            </w:r>
          </w:p>
        </w:tc>
        <w:tc>
          <w:tcPr>
            <w:tcW w:w="950" w:type="dxa"/>
            <w:shd w:val="clear" w:color="auto" w:fill="D9E2F3" w:themeFill="accent5" w:themeFillTint="33"/>
            <w:vAlign w:val="bottom"/>
            <w:hideMark/>
          </w:tcPr>
          <w:p w14:paraId="2B7D32AB" w14:textId="1EE41562" w:rsidR="00D558DC" w:rsidRPr="00F9759D" w:rsidRDefault="00B10FD4" w:rsidP="00F9759D">
            <w:pPr>
              <w:jc w:val="center"/>
              <w:rPr>
                <w:rFonts w:ascii="Arial Narrow" w:eastAsia="Times New Roman" w:hAnsi="Arial Narrow" w:cs="Calibri"/>
                <w:b/>
                <w:bCs/>
                <w:color w:val="44546A"/>
                <w:sz w:val="22"/>
                <w:szCs w:val="22"/>
              </w:rPr>
            </w:pPr>
            <w:r w:rsidRPr="00F9759D">
              <w:rPr>
                <w:rFonts w:ascii="Arial Narrow" w:eastAsia="Times New Roman" w:hAnsi="Arial Narrow" w:cs="Calibri"/>
                <w:b/>
                <w:bCs/>
                <w:color w:val="44546A"/>
                <w:sz w:val="22"/>
                <w:szCs w:val="22"/>
              </w:rPr>
              <w:t>Ref / DK</w:t>
            </w:r>
          </w:p>
        </w:tc>
      </w:tr>
      <w:tr w:rsidR="00D558DC" w:rsidRPr="00F9759D" w14:paraId="3A1919BE" w14:textId="77777777" w:rsidTr="00F9759D">
        <w:trPr>
          <w:trHeight w:val="273"/>
        </w:trPr>
        <w:tc>
          <w:tcPr>
            <w:tcW w:w="1702" w:type="dxa"/>
            <w:shd w:val="clear" w:color="auto" w:fill="auto"/>
            <w:noWrap/>
            <w:vAlign w:val="bottom"/>
            <w:hideMark/>
          </w:tcPr>
          <w:p w14:paraId="0DAE792F" w14:textId="77777777" w:rsidR="00D558DC" w:rsidRPr="00F9759D" w:rsidRDefault="00D558DC" w:rsidP="00F9759D">
            <w:pPr>
              <w:rPr>
                <w:rFonts w:ascii="Arial Narrow" w:eastAsia="Times New Roman" w:hAnsi="Arial Narrow" w:cs="Calibri"/>
                <w:b/>
                <w:bCs/>
                <w:color w:val="44546A"/>
                <w:sz w:val="22"/>
                <w:szCs w:val="22"/>
              </w:rPr>
            </w:pPr>
            <w:r w:rsidRPr="00F9759D">
              <w:rPr>
                <w:rFonts w:ascii="Arial Narrow" w:eastAsia="Times New Roman" w:hAnsi="Arial Narrow" w:cs="Calibri"/>
                <w:b/>
                <w:bCs/>
                <w:color w:val="44546A"/>
                <w:sz w:val="22"/>
                <w:szCs w:val="22"/>
              </w:rPr>
              <w:t>National</w:t>
            </w:r>
          </w:p>
        </w:tc>
        <w:tc>
          <w:tcPr>
            <w:tcW w:w="950" w:type="dxa"/>
            <w:shd w:val="clear" w:color="auto" w:fill="auto"/>
            <w:noWrap/>
            <w:vAlign w:val="bottom"/>
            <w:hideMark/>
          </w:tcPr>
          <w:p w14:paraId="796BAF5A"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86.0%</w:t>
            </w:r>
          </w:p>
        </w:tc>
        <w:tc>
          <w:tcPr>
            <w:tcW w:w="1168" w:type="dxa"/>
            <w:shd w:val="clear" w:color="auto" w:fill="auto"/>
            <w:noWrap/>
            <w:vAlign w:val="bottom"/>
            <w:hideMark/>
          </w:tcPr>
          <w:p w14:paraId="33330123"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12.7%</w:t>
            </w:r>
          </w:p>
        </w:tc>
        <w:tc>
          <w:tcPr>
            <w:tcW w:w="950" w:type="dxa"/>
            <w:shd w:val="clear" w:color="auto" w:fill="auto"/>
            <w:noWrap/>
            <w:vAlign w:val="bottom"/>
            <w:hideMark/>
          </w:tcPr>
          <w:p w14:paraId="46BF75DA"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1.3%</w:t>
            </w:r>
          </w:p>
        </w:tc>
      </w:tr>
      <w:tr w:rsidR="00D558DC" w:rsidRPr="00F9759D" w14:paraId="4B21E3BB" w14:textId="77777777" w:rsidTr="00F9759D">
        <w:trPr>
          <w:trHeight w:val="263"/>
        </w:trPr>
        <w:tc>
          <w:tcPr>
            <w:tcW w:w="1702" w:type="dxa"/>
            <w:shd w:val="clear" w:color="auto" w:fill="auto"/>
            <w:noWrap/>
            <w:vAlign w:val="bottom"/>
            <w:hideMark/>
          </w:tcPr>
          <w:p w14:paraId="6FFD56ED"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GOP</w:t>
            </w:r>
          </w:p>
        </w:tc>
        <w:tc>
          <w:tcPr>
            <w:tcW w:w="950" w:type="dxa"/>
            <w:shd w:val="clear" w:color="auto" w:fill="auto"/>
            <w:noWrap/>
            <w:vAlign w:val="bottom"/>
            <w:hideMark/>
          </w:tcPr>
          <w:p w14:paraId="64FCB82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79.2%</w:t>
            </w:r>
          </w:p>
        </w:tc>
        <w:tc>
          <w:tcPr>
            <w:tcW w:w="1168" w:type="dxa"/>
            <w:shd w:val="clear" w:color="auto" w:fill="auto"/>
            <w:noWrap/>
            <w:vAlign w:val="bottom"/>
            <w:hideMark/>
          </w:tcPr>
          <w:p w14:paraId="4E32C71A"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18.5%</w:t>
            </w:r>
          </w:p>
        </w:tc>
        <w:tc>
          <w:tcPr>
            <w:tcW w:w="950" w:type="dxa"/>
            <w:shd w:val="clear" w:color="auto" w:fill="auto"/>
            <w:noWrap/>
            <w:vAlign w:val="bottom"/>
            <w:hideMark/>
          </w:tcPr>
          <w:p w14:paraId="0D0D1D18"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2.3%</w:t>
            </w:r>
          </w:p>
        </w:tc>
      </w:tr>
      <w:tr w:rsidR="00D558DC" w:rsidRPr="00F9759D" w14:paraId="2A002A09" w14:textId="77777777" w:rsidTr="00F9759D">
        <w:trPr>
          <w:trHeight w:val="263"/>
        </w:trPr>
        <w:tc>
          <w:tcPr>
            <w:tcW w:w="1702" w:type="dxa"/>
            <w:shd w:val="clear" w:color="auto" w:fill="auto"/>
            <w:noWrap/>
            <w:vAlign w:val="bottom"/>
            <w:hideMark/>
          </w:tcPr>
          <w:p w14:paraId="6E2A57BF"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Dem.</w:t>
            </w:r>
          </w:p>
        </w:tc>
        <w:tc>
          <w:tcPr>
            <w:tcW w:w="950" w:type="dxa"/>
            <w:shd w:val="clear" w:color="auto" w:fill="auto"/>
            <w:noWrap/>
            <w:vAlign w:val="bottom"/>
            <w:hideMark/>
          </w:tcPr>
          <w:p w14:paraId="697519EB"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94.1%</w:t>
            </w:r>
          </w:p>
        </w:tc>
        <w:tc>
          <w:tcPr>
            <w:tcW w:w="1168" w:type="dxa"/>
            <w:shd w:val="clear" w:color="auto" w:fill="auto"/>
            <w:noWrap/>
            <w:vAlign w:val="bottom"/>
            <w:hideMark/>
          </w:tcPr>
          <w:p w14:paraId="4C703CFD"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5.7%</w:t>
            </w:r>
          </w:p>
        </w:tc>
        <w:tc>
          <w:tcPr>
            <w:tcW w:w="950" w:type="dxa"/>
            <w:shd w:val="clear" w:color="auto" w:fill="auto"/>
            <w:noWrap/>
            <w:vAlign w:val="bottom"/>
            <w:hideMark/>
          </w:tcPr>
          <w:p w14:paraId="08E08FFA"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0.2%</w:t>
            </w:r>
          </w:p>
        </w:tc>
      </w:tr>
      <w:tr w:rsidR="00D558DC" w:rsidRPr="00F9759D" w14:paraId="1E911234" w14:textId="77777777" w:rsidTr="00F9759D">
        <w:trPr>
          <w:trHeight w:val="263"/>
        </w:trPr>
        <w:tc>
          <w:tcPr>
            <w:tcW w:w="1702" w:type="dxa"/>
            <w:shd w:val="clear" w:color="auto" w:fill="auto"/>
            <w:noWrap/>
            <w:vAlign w:val="bottom"/>
            <w:hideMark/>
          </w:tcPr>
          <w:p w14:paraId="6359684B"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w:t>
            </w:r>
            <w:proofErr w:type="spellStart"/>
            <w:r w:rsidRPr="00F9759D">
              <w:rPr>
                <w:rFonts w:ascii="Arial Narrow" w:eastAsia="Times New Roman" w:hAnsi="Arial Narrow" w:cs="Calibri"/>
                <w:color w:val="000000"/>
                <w:sz w:val="22"/>
                <w:szCs w:val="22"/>
              </w:rPr>
              <w:t>Indep</w:t>
            </w:r>
            <w:proofErr w:type="spellEnd"/>
            <w:r w:rsidRPr="00F9759D">
              <w:rPr>
                <w:rFonts w:ascii="Arial Narrow" w:eastAsia="Times New Roman" w:hAnsi="Arial Narrow" w:cs="Calibri"/>
                <w:color w:val="000000"/>
                <w:sz w:val="22"/>
                <w:szCs w:val="22"/>
              </w:rPr>
              <w:t>.</w:t>
            </w:r>
          </w:p>
        </w:tc>
        <w:tc>
          <w:tcPr>
            <w:tcW w:w="950" w:type="dxa"/>
            <w:shd w:val="clear" w:color="auto" w:fill="auto"/>
            <w:noWrap/>
            <w:vAlign w:val="bottom"/>
            <w:hideMark/>
          </w:tcPr>
          <w:p w14:paraId="7802FAF5"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80.6%</w:t>
            </w:r>
          </w:p>
        </w:tc>
        <w:tc>
          <w:tcPr>
            <w:tcW w:w="1168" w:type="dxa"/>
            <w:shd w:val="clear" w:color="auto" w:fill="auto"/>
            <w:noWrap/>
            <w:vAlign w:val="bottom"/>
            <w:hideMark/>
          </w:tcPr>
          <w:p w14:paraId="2562708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17.5%</w:t>
            </w:r>
          </w:p>
        </w:tc>
        <w:tc>
          <w:tcPr>
            <w:tcW w:w="950" w:type="dxa"/>
            <w:shd w:val="clear" w:color="auto" w:fill="auto"/>
            <w:noWrap/>
            <w:vAlign w:val="bottom"/>
            <w:hideMark/>
          </w:tcPr>
          <w:p w14:paraId="4C84D2A0"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1.9%</w:t>
            </w:r>
          </w:p>
        </w:tc>
      </w:tr>
      <w:tr w:rsidR="00D558DC" w:rsidRPr="00F9759D" w14:paraId="650ADE38" w14:textId="77777777" w:rsidTr="00F9759D">
        <w:trPr>
          <w:trHeight w:val="263"/>
        </w:trPr>
        <w:tc>
          <w:tcPr>
            <w:tcW w:w="1702" w:type="dxa"/>
            <w:shd w:val="clear" w:color="auto" w:fill="D9E2F3" w:themeFill="accent5" w:themeFillTint="33"/>
            <w:noWrap/>
            <w:vAlign w:val="bottom"/>
            <w:hideMark/>
          </w:tcPr>
          <w:p w14:paraId="79F0CD1D" w14:textId="77777777" w:rsidR="00D558DC" w:rsidRPr="00F9759D" w:rsidRDefault="00D558DC" w:rsidP="00F9759D">
            <w:pPr>
              <w:rPr>
                <w:rFonts w:ascii="Arial Narrow" w:eastAsia="Times New Roman" w:hAnsi="Arial Narrow" w:cs="Calibri"/>
                <w:b/>
                <w:bCs/>
                <w:color w:val="44546A"/>
                <w:sz w:val="22"/>
                <w:szCs w:val="22"/>
              </w:rPr>
            </w:pPr>
            <w:r w:rsidRPr="00F9759D">
              <w:rPr>
                <w:rFonts w:ascii="Arial Narrow" w:eastAsia="Times New Roman" w:hAnsi="Arial Narrow" w:cs="Calibri"/>
                <w:b/>
                <w:bCs/>
                <w:color w:val="44546A"/>
                <w:sz w:val="22"/>
                <w:szCs w:val="22"/>
              </w:rPr>
              <w:t>Cook's PVI (D-R)</w:t>
            </w:r>
          </w:p>
        </w:tc>
        <w:tc>
          <w:tcPr>
            <w:tcW w:w="950" w:type="dxa"/>
            <w:shd w:val="clear" w:color="auto" w:fill="D9E2F3" w:themeFill="accent5" w:themeFillTint="33"/>
            <w:noWrap/>
            <w:vAlign w:val="bottom"/>
            <w:hideMark/>
          </w:tcPr>
          <w:p w14:paraId="25F9CEBE"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w:t>
            </w:r>
          </w:p>
        </w:tc>
        <w:tc>
          <w:tcPr>
            <w:tcW w:w="1168" w:type="dxa"/>
            <w:shd w:val="clear" w:color="auto" w:fill="D9E2F3" w:themeFill="accent5" w:themeFillTint="33"/>
            <w:noWrap/>
            <w:vAlign w:val="bottom"/>
            <w:hideMark/>
          </w:tcPr>
          <w:p w14:paraId="7B7D1694"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w:t>
            </w:r>
          </w:p>
        </w:tc>
        <w:tc>
          <w:tcPr>
            <w:tcW w:w="950" w:type="dxa"/>
            <w:shd w:val="clear" w:color="auto" w:fill="D9E2F3" w:themeFill="accent5" w:themeFillTint="33"/>
            <w:noWrap/>
            <w:vAlign w:val="bottom"/>
            <w:hideMark/>
          </w:tcPr>
          <w:p w14:paraId="08D81784"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w:t>
            </w:r>
          </w:p>
        </w:tc>
      </w:tr>
      <w:tr w:rsidR="00D558DC" w:rsidRPr="00F9759D" w14:paraId="6272D900" w14:textId="77777777" w:rsidTr="00F9759D">
        <w:trPr>
          <w:trHeight w:val="273"/>
        </w:trPr>
        <w:tc>
          <w:tcPr>
            <w:tcW w:w="1702" w:type="dxa"/>
            <w:shd w:val="clear" w:color="auto" w:fill="auto"/>
            <w:noWrap/>
            <w:vAlign w:val="bottom"/>
            <w:hideMark/>
          </w:tcPr>
          <w:p w14:paraId="6CFBFE2E"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Very red</w:t>
            </w:r>
          </w:p>
        </w:tc>
        <w:tc>
          <w:tcPr>
            <w:tcW w:w="950" w:type="dxa"/>
            <w:shd w:val="clear" w:color="auto" w:fill="auto"/>
            <w:noWrap/>
            <w:vAlign w:val="bottom"/>
            <w:hideMark/>
          </w:tcPr>
          <w:p w14:paraId="1A5323D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84.1%</w:t>
            </w:r>
          </w:p>
        </w:tc>
        <w:tc>
          <w:tcPr>
            <w:tcW w:w="1168" w:type="dxa"/>
            <w:shd w:val="clear" w:color="auto" w:fill="auto"/>
            <w:noWrap/>
            <w:vAlign w:val="bottom"/>
            <w:hideMark/>
          </w:tcPr>
          <w:p w14:paraId="0293F0EA"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14.9%</w:t>
            </w:r>
          </w:p>
        </w:tc>
        <w:tc>
          <w:tcPr>
            <w:tcW w:w="950" w:type="dxa"/>
            <w:shd w:val="clear" w:color="auto" w:fill="auto"/>
            <w:noWrap/>
            <w:vAlign w:val="bottom"/>
            <w:hideMark/>
          </w:tcPr>
          <w:p w14:paraId="008DFEC1"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1.0%</w:t>
            </w:r>
          </w:p>
        </w:tc>
      </w:tr>
      <w:tr w:rsidR="00D558DC" w:rsidRPr="00F9759D" w14:paraId="425FE22B" w14:textId="77777777" w:rsidTr="00F9759D">
        <w:trPr>
          <w:trHeight w:val="263"/>
        </w:trPr>
        <w:tc>
          <w:tcPr>
            <w:tcW w:w="1702" w:type="dxa"/>
            <w:shd w:val="clear" w:color="auto" w:fill="auto"/>
            <w:noWrap/>
            <w:vAlign w:val="bottom"/>
            <w:hideMark/>
          </w:tcPr>
          <w:p w14:paraId="6AFBD040"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Somewhat red</w:t>
            </w:r>
          </w:p>
        </w:tc>
        <w:tc>
          <w:tcPr>
            <w:tcW w:w="950" w:type="dxa"/>
            <w:shd w:val="clear" w:color="auto" w:fill="auto"/>
            <w:noWrap/>
            <w:vAlign w:val="bottom"/>
            <w:hideMark/>
          </w:tcPr>
          <w:p w14:paraId="59710CA0"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82.0%</w:t>
            </w:r>
          </w:p>
        </w:tc>
        <w:tc>
          <w:tcPr>
            <w:tcW w:w="1168" w:type="dxa"/>
            <w:shd w:val="clear" w:color="auto" w:fill="auto"/>
            <w:noWrap/>
            <w:vAlign w:val="bottom"/>
            <w:hideMark/>
          </w:tcPr>
          <w:p w14:paraId="60FE4D2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16.2%</w:t>
            </w:r>
          </w:p>
        </w:tc>
        <w:tc>
          <w:tcPr>
            <w:tcW w:w="950" w:type="dxa"/>
            <w:shd w:val="clear" w:color="auto" w:fill="auto"/>
            <w:noWrap/>
            <w:vAlign w:val="bottom"/>
            <w:hideMark/>
          </w:tcPr>
          <w:p w14:paraId="16E3F5F8"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1.8%</w:t>
            </w:r>
          </w:p>
        </w:tc>
      </w:tr>
      <w:tr w:rsidR="00D558DC" w:rsidRPr="00F9759D" w14:paraId="123F2F92" w14:textId="77777777" w:rsidTr="00F9759D">
        <w:trPr>
          <w:trHeight w:val="263"/>
        </w:trPr>
        <w:tc>
          <w:tcPr>
            <w:tcW w:w="1702" w:type="dxa"/>
            <w:shd w:val="clear" w:color="auto" w:fill="auto"/>
            <w:noWrap/>
            <w:vAlign w:val="bottom"/>
            <w:hideMark/>
          </w:tcPr>
          <w:p w14:paraId="73745280"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Lean red</w:t>
            </w:r>
          </w:p>
        </w:tc>
        <w:tc>
          <w:tcPr>
            <w:tcW w:w="950" w:type="dxa"/>
            <w:shd w:val="clear" w:color="auto" w:fill="auto"/>
            <w:noWrap/>
            <w:vAlign w:val="bottom"/>
            <w:hideMark/>
          </w:tcPr>
          <w:p w14:paraId="508DF242"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91.7%</w:t>
            </w:r>
          </w:p>
        </w:tc>
        <w:tc>
          <w:tcPr>
            <w:tcW w:w="1168" w:type="dxa"/>
            <w:shd w:val="clear" w:color="auto" w:fill="auto"/>
            <w:noWrap/>
            <w:vAlign w:val="bottom"/>
            <w:hideMark/>
          </w:tcPr>
          <w:p w14:paraId="7093AE42"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7.2%</w:t>
            </w:r>
          </w:p>
        </w:tc>
        <w:tc>
          <w:tcPr>
            <w:tcW w:w="950" w:type="dxa"/>
            <w:shd w:val="clear" w:color="auto" w:fill="auto"/>
            <w:noWrap/>
            <w:vAlign w:val="bottom"/>
            <w:hideMark/>
          </w:tcPr>
          <w:p w14:paraId="6C910379"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1.1%</w:t>
            </w:r>
          </w:p>
        </w:tc>
      </w:tr>
      <w:tr w:rsidR="00D558DC" w:rsidRPr="00F9759D" w14:paraId="463B5F4E" w14:textId="77777777" w:rsidTr="00F9759D">
        <w:trPr>
          <w:trHeight w:val="263"/>
        </w:trPr>
        <w:tc>
          <w:tcPr>
            <w:tcW w:w="1702" w:type="dxa"/>
            <w:shd w:val="clear" w:color="auto" w:fill="auto"/>
            <w:noWrap/>
            <w:vAlign w:val="bottom"/>
            <w:hideMark/>
          </w:tcPr>
          <w:p w14:paraId="1D10BC33"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Lean blue</w:t>
            </w:r>
          </w:p>
        </w:tc>
        <w:tc>
          <w:tcPr>
            <w:tcW w:w="950" w:type="dxa"/>
            <w:shd w:val="clear" w:color="auto" w:fill="auto"/>
            <w:noWrap/>
            <w:vAlign w:val="bottom"/>
            <w:hideMark/>
          </w:tcPr>
          <w:p w14:paraId="2610A0E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87.8%</w:t>
            </w:r>
          </w:p>
        </w:tc>
        <w:tc>
          <w:tcPr>
            <w:tcW w:w="1168" w:type="dxa"/>
            <w:shd w:val="clear" w:color="auto" w:fill="auto"/>
            <w:noWrap/>
            <w:vAlign w:val="bottom"/>
            <w:hideMark/>
          </w:tcPr>
          <w:p w14:paraId="66FAB156"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11.0%</w:t>
            </w:r>
          </w:p>
        </w:tc>
        <w:tc>
          <w:tcPr>
            <w:tcW w:w="950" w:type="dxa"/>
            <w:shd w:val="clear" w:color="auto" w:fill="auto"/>
            <w:noWrap/>
            <w:vAlign w:val="bottom"/>
            <w:hideMark/>
          </w:tcPr>
          <w:p w14:paraId="3A721924"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1.2%</w:t>
            </w:r>
          </w:p>
        </w:tc>
      </w:tr>
      <w:tr w:rsidR="00D558DC" w:rsidRPr="00F9759D" w14:paraId="13A43D1B" w14:textId="77777777" w:rsidTr="00F9759D">
        <w:trPr>
          <w:trHeight w:val="263"/>
        </w:trPr>
        <w:tc>
          <w:tcPr>
            <w:tcW w:w="1702" w:type="dxa"/>
            <w:shd w:val="clear" w:color="auto" w:fill="auto"/>
            <w:noWrap/>
            <w:vAlign w:val="bottom"/>
            <w:hideMark/>
          </w:tcPr>
          <w:p w14:paraId="6EC41C62"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Somewhat blue</w:t>
            </w:r>
          </w:p>
        </w:tc>
        <w:tc>
          <w:tcPr>
            <w:tcW w:w="950" w:type="dxa"/>
            <w:shd w:val="clear" w:color="auto" w:fill="auto"/>
            <w:noWrap/>
            <w:vAlign w:val="bottom"/>
            <w:hideMark/>
          </w:tcPr>
          <w:p w14:paraId="7481CEC3"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86.0%</w:t>
            </w:r>
          </w:p>
        </w:tc>
        <w:tc>
          <w:tcPr>
            <w:tcW w:w="1168" w:type="dxa"/>
            <w:shd w:val="clear" w:color="auto" w:fill="auto"/>
            <w:noWrap/>
            <w:vAlign w:val="bottom"/>
            <w:hideMark/>
          </w:tcPr>
          <w:p w14:paraId="32E61616"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12.2%</w:t>
            </w:r>
          </w:p>
        </w:tc>
        <w:tc>
          <w:tcPr>
            <w:tcW w:w="950" w:type="dxa"/>
            <w:shd w:val="clear" w:color="auto" w:fill="auto"/>
            <w:noWrap/>
            <w:vAlign w:val="bottom"/>
            <w:hideMark/>
          </w:tcPr>
          <w:p w14:paraId="3FEA1E96"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1.8%</w:t>
            </w:r>
          </w:p>
        </w:tc>
      </w:tr>
      <w:tr w:rsidR="00D558DC" w:rsidRPr="00F9759D" w14:paraId="58CA0D3C" w14:textId="77777777" w:rsidTr="00F9759D">
        <w:trPr>
          <w:trHeight w:val="263"/>
        </w:trPr>
        <w:tc>
          <w:tcPr>
            <w:tcW w:w="1702" w:type="dxa"/>
            <w:shd w:val="clear" w:color="auto" w:fill="auto"/>
            <w:noWrap/>
            <w:vAlign w:val="bottom"/>
            <w:hideMark/>
          </w:tcPr>
          <w:p w14:paraId="1EC8FBC5" w14:textId="77777777" w:rsidR="00D558DC" w:rsidRPr="00F9759D" w:rsidRDefault="00D558DC" w:rsidP="00F9759D">
            <w:pP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 xml:space="preserve">  Very blue</w:t>
            </w:r>
          </w:p>
        </w:tc>
        <w:tc>
          <w:tcPr>
            <w:tcW w:w="950" w:type="dxa"/>
            <w:shd w:val="clear" w:color="auto" w:fill="auto"/>
            <w:noWrap/>
            <w:vAlign w:val="bottom"/>
            <w:hideMark/>
          </w:tcPr>
          <w:p w14:paraId="1F6F6892"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85.9%</w:t>
            </w:r>
          </w:p>
        </w:tc>
        <w:tc>
          <w:tcPr>
            <w:tcW w:w="1168" w:type="dxa"/>
            <w:shd w:val="clear" w:color="auto" w:fill="auto"/>
            <w:noWrap/>
            <w:vAlign w:val="bottom"/>
            <w:hideMark/>
          </w:tcPr>
          <w:p w14:paraId="100B5EC4"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13.0%</w:t>
            </w:r>
          </w:p>
        </w:tc>
        <w:tc>
          <w:tcPr>
            <w:tcW w:w="950" w:type="dxa"/>
            <w:shd w:val="clear" w:color="auto" w:fill="auto"/>
            <w:noWrap/>
            <w:vAlign w:val="bottom"/>
            <w:hideMark/>
          </w:tcPr>
          <w:p w14:paraId="1F3F41BF" w14:textId="77777777" w:rsidR="00D558DC" w:rsidRPr="00F9759D" w:rsidRDefault="00D558DC" w:rsidP="00F9759D">
            <w:pPr>
              <w:jc w:val="center"/>
              <w:rPr>
                <w:rFonts w:ascii="Arial Narrow" w:eastAsia="Times New Roman" w:hAnsi="Arial Narrow" w:cs="Calibri"/>
                <w:color w:val="000000"/>
                <w:sz w:val="22"/>
                <w:szCs w:val="22"/>
              </w:rPr>
            </w:pPr>
            <w:r w:rsidRPr="00F9759D">
              <w:rPr>
                <w:rFonts w:ascii="Arial Narrow" w:eastAsia="Times New Roman" w:hAnsi="Arial Narrow" w:cs="Calibri"/>
                <w:color w:val="000000"/>
                <w:sz w:val="22"/>
                <w:szCs w:val="22"/>
              </w:rPr>
              <w:t>1.1%</w:t>
            </w:r>
          </w:p>
        </w:tc>
      </w:tr>
    </w:tbl>
    <w:p w14:paraId="0EE55E4D" w14:textId="6C6DEA5C" w:rsidR="003E0E2F" w:rsidRDefault="003E0E2F" w:rsidP="003E0E2F">
      <w:pPr>
        <w:rPr>
          <w:rFonts w:ascii="Arial" w:hAnsi="Arial" w:cs="Arial"/>
          <w:sz w:val="22"/>
          <w:szCs w:val="22"/>
        </w:rPr>
      </w:pPr>
    </w:p>
    <w:p w14:paraId="105F6A92" w14:textId="77777777" w:rsidR="000801F6" w:rsidRPr="00BF1F01" w:rsidRDefault="00AA0039" w:rsidP="00AA0039">
      <w:pPr>
        <w:pStyle w:val="Heading2"/>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[SAMPLE A,B]</w:t>
      </w:r>
    </w:p>
    <w:p w14:paraId="631F5CB4" w14:textId="236B136B" w:rsidR="00C5212C" w:rsidRPr="00BF1F01" w:rsidRDefault="006A14B6" w:rsidP="00C5212C">
      <w:pPr>
        <w:pStyle w:val="Heading6"/>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D73B1B" w:rsidRPr="00BF1F01">
        <w:rPr>
          <w:rFonts w:ascii="Arial" w:hAnsi="Arial" w:cs="Arial"/>
          <w:color w:val="2F5496" w:themeColor="accent5" w:themeShade="BF"/>
          <w:sz w:val="22"/>
          <w:szCs w:val="22"/>
        </w:rPr>
        <w:t>I</w:t>
      </w:r>
      <w:r w:rsidR="00C5212C" w:rsidRPr="00BF1F01">
        <w:rPr>
          <w:rFonts w:ascii="Arial" w:hAnsi="Arial" w:cs="Arial"/>
          <w:color w:val="2F5496" w:themeColor="accent5" w:themeShade="BF"/>
          <w:sz w:val="22"/>
          <w:szCs w:val="22"/>
        </w:rPr>
        <w:t>f</w:t>
      </w:r>
      <w:r w:rsidR="00D73B1B" w:rsidRPr="00BF1F01">
        <w:rPr>
          <w:rFonts w:ascii="Arial" w:hAnsi="Arial" w:cs="Arial"/>
          <w:color w:val="2F5496" w:themeColor="accent5" w:themeShade="BF"/>
          <w:sz w:val="22"/>
          <w:szCs w:val="22"/>
        </w:rPr>
        <w:t xml:space="preserve"> </w:t>
      </w:r>
      <w:r w:rsidR="00C5212C" w:rsidRPr="00BF1F01">
        <w:rPr>
          <w:rFonts w:ascii="Arial" w:hAnsi="Arial" w:cs="Arial"/>
          <w:color w:val="2F5496" w:themeColor="accent5" w:themeShade="BF"/>
          <w:sz w:val="22"/>
          <w:szCs w:val="22"/>
        </w:rPr>
        <w:t>“Disapprove” of International Trade on Q12 and support one or more of the mitigation strategies listed below, then Presented Q34]</w:t>
      </w:r>
    </w:p>
    <w:p w14:paraId="44C7B0B7" w14:textId="44FDD74D" w:rsidR="000801F6" w:rsidRPr="007759D1" w:rsidRDefault="000801F6" w:rsidP="00C5212C">
      <w:pPr>
        <w:rPr>
          <w:rFonts w:ascii="Arial" w:hAnsi="Arial" w:cs="Arial"/>
          <w:sz w:val="22"/>
          <w:szCs w:val="22"/>
        </w:rPr>
      </w:pPr>
      <w:r w:rsidRPr="007759D1">
        <w:rPr>
          <w:rFonts w:ascii="Arial" w:hAnsi="Arial" w:cs="Arial"/>
          <w:sz w:val="22"/>
          <w:szCs w:val="22"/>
        </w:rPr>
        <w:t>Previously you said that you are opposed to the US continuing to promote greater trade through international agreements to lower trade barriers.</w:t>
      </w:r>
      <w:r w:rsidR="00256A7F" w:rsidRPr="007759D1">
        <w:rPr>
          <w:rFonts w:ascii="Arial" w:hAnsi="Arial" w:cs="Arial"/>
          <w:sz w:val="22"/>
          <w:szCs w:val="22"/>
        </w:rPr>
        <w:t xml:space="preserve"> </w:t>
      </w:r>
      <w:r w:rsidRPr="007759D1">
        <w:rPr>
          <w:rFonts w:ascii="Arial" w:hAnsi="Arial" w:cs="Arial"/>
          <w:sz w:val="22"/>
          <w:szCs w:val="22"/>
        </w:rPr>
        <w:t>You also said that you favor:</w:t>
      </w:r>
    </w:p>
    <w:p w14:paraId="0DD12297" w14:textId="77777777" w:rsidR="00C5212C" w:rsidRPr="007759D1" w:rsidRDefault="00C5212C" w:rsidP="00E04E10">
      <w:pPr>
        <w:rPr>
          <w:rFonts w:ascii="Arial" w:hAnsi="Arial" w:cs="Arial"/>
          <w:sz w:val="22"/>
          <w:szCs w:val="22"/>
        </w:rPr>
      </w:pPr>
    </w:p>
    <w:p w14:paraId="3BD32E74" w14:textId="59397F2F" w:rsidR="000801F6" w:rsidRPr="00BF1F01" w:rsidRDefault="000801F6" w:rsidP="00E04E10">
      <w:pPr>
        <w:rPr>
          <w:rFonts w:ascii="Arial" w:hAnsi="Arial" w:cs="Arial"/>
          <w:b/>
          <w:color w:val="2F5496" w:themeColor="accent5" w:themeShade="BF"/>
          <w:sz w:val="22"/>
          <w:szCs w:val="22"/>
        </w:rPr>
      </w:pPr>
      <w:r w:rsidRPr="00BF1F01">
        <w:rPr>
          <w:rFonts w:ascii="Arial" w:hAnsi="Arial" w:cs="Arial"/>
          <w:b/>
          <w:color w:val="2F5496" w:themeColor="accent5" w:themeShade="BF"/>
          <w:sz w:val="22"/>
          <w:szCs w:val="22"/>
        </w:rPr>
        <w:t>[</w:t>
      </w:r>
      <w:r w:rsidR="003E0E2F" w:rsidRPr="00BF1F01">
        <w:rPr>
          <w:rFonts w:ascii="Arial" w:hAnsi="Arial" w:cs="Arial"/>
          <w:b/>
          <w:color w:val="2F5496" w:themeColor="accent5" w:themeShade="BF"/>
          <w:sz w:val="22"/>
          <w:szCs w:val="22"/>
        </w:rPr>
        <w:t>Respondents</w:t>
      </w:r>
      <w:r w:rsidRPr="00BF1F01">
        <w:rPr>
          <w:rFonts w:ascii="Arial" w:hAnsi="Arial" w:cs="Arial"/>
          <w:b/>
          <w:color w:val="2F5496" w:themeColor="accent5" w:themeShade="BF"/>
          <w:sz w:val="22"/>
          <w:szCs w:val="22"/>
        </w:rPr>
        <w:t xml:space="preserve"> only presented mitigation options they selected</w:t>
      </w:r>
      <w:r w:rsidR="00C5212C" w:rsidRPr="00BF1F01">
        <w:rPr>
          <w:rFonts w:ascii="Arial" w:hAnsi="Arial" w:cs="Arial"/>
          <w:b/>
          <w:color w:val="2F5496" w:themeColor="accent5" w:themeShade="BF"/>
          <w:sz w:val="22"/>
          <w:szCs w:val="22"/>
        </w:rPr>
        <w:t xml:space="preserve"> previously</w:t>
      </w:r>
      <w:r w:rsidRPr="00BF1F01">
        <w:rPr>
          <w:rFonts w:ascii="Arial" w:hAnsi="Arial" w:cs="Arial"/>
          <w:b/>
          <w:color w:val="2F5496" w:themeColor="accent5" w:themeShade="BF"/>
          <w:sz w:val="22"/>
          <w:szCs w:val="22"/>
        </w:rPr>
        <w:t>]</w:t>
      </w:r>
    </w:p>
    <w:p w14:paraId="2FA9E70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4114EBD" w14:textId="519F9E49" w:rsidR="000801F6" w:rsidRPr="007759D1" w:rsidRDefault="000801F6" w:rsidP="003E0E2F">
      <w:pPr>
        <w:pStyle w:val="ListParagraph"/>
        <w:numPr>
          <w:ilvl w:val="0"/>
          <w:numId w:val="27"/>
        </w:numPr>
        <w:rPr>
          <w:rFonts w:ascii="Arial" w:hAnsi="Arial" w:cs="Arial"/>
          <w:sz w:val="22"/>
          <w:szCs w:val="22"/>
        </w:rPr>
      </w:pPr>
      <w:r w:rsidRPr="007759D1">
        <w:rPr>
          <w:rFonts w:ascii="Arial" w:hAnsi="Arial" w:cs="Arial"/>
          <w:sz w:val="22"/>
          <w:szCs w:val="22"/>
        </w:rPr>
        <w:t>increasing unemployment benefits for people who lose their jobs</w:t>
      </w:r>
    </w:p>
    <w:p w14:paraId="470675E9" w14:textId="49A5D740" w:rsidR="000801F6" w:rsidRPr="007759D1" w:rsidRDefault="000801F6" w:rsidP="003E0E2F">
      <w:pPr>
        <w:pStyle w:val="ListParagraph"/>
        <w:numPr>
          <w:ilvl w:val="0"/>
          <w:numId w:val="27"/>
        </w:numPr>
        <w:rPr>
          <w:rFonts w:ascii="Arial" w:hAnsi="Arial" w:cs="Arial"/>
          <w:sz w:val="22"/>
          <w:szCs w:val="22"/>
        </w:rPr>
      </w:pPr>
      <w:r w:rsidRPr="007759D1">
        <w:rPr>
          <w:rFonts w:ascii="Arial" w:hAnsi="Arial" w:cs="Arial"/>
          <w:sz w:val="22"/>
          <w:szCs w:val="22"/>
        </w:rPr>
        <w:t>increase job training programs</w:t>
      </w:r>
    </w:p>
    <w:p w14:paraId="5DE64FE6" w14:textId="17CD5191" w:rsidR="000801F6" w:rsidRPr="007759D1" w:rsidRDefault="000801F6" w:rsidP="003E0E2F">
      <w:pPr>
        <w:pStyle w:val="ListParagraph"/>
        <w:numPr>
          <w:ilvl w:val="0"/>
          <w:numId w:val="27"/>
        </w:numPr>
        <w:rPr>
          <w:rFonts w:ascii="Arial" w:hAnsi="Arial" w:cs="Arial"/>
          <w:sz w:val="22"/>
          <w:szCs w:val="22"/>
        </w:rPr>
      </w:pPr>
      <w:r w:rsidRPr="007759D1">
        <w:rPr>
          <w:rFonts w:ascii="Arial" w:hAnsi="Arial" w:cs="Arial"/>
          <w:sz w:val="22"/>
          <w:szCs w:val="22"/>
        </w:rPr>
        <w:t>having a program that helps workers who lose their jobs due to the growth of trade</w:t>
      </w:r>
      <w:r w:rsidR="007C7A23" w:rsidRPr="007759D1">
        <w:rPr>
          <w:rFonts w:ascii="Arial" w:hAnsi="Arial" w:cs="Arial"/>
          <w:sz w:val="22"/>
          <w:szCs w:val="22"/>
        </w:rPr>
        <w:t xml:space="preserve"> </w:t>
      </w:r>
    </w:p>
    <w:p w14:paraId="679405BE" w14:textId="45E7789B" w:rsidR="000801F6" w:rsidRPr="007759D1" w:rsidRDefault="000801F6" w:rsidP="003E0E2F">
      <w:pPr>
        <w:pStyle w:val="ListParagraph"/>
        <w:numPr>
          <w:ilvl w:val="0"/>
          <w:numId w:val="27"/>
        </w:numPr>
        <w:rPr>
          <w:rFonts w:ascii="Arial" w:hAnsi="Arial" w:cs="Arial"/>
          <w:sz w:val="22"/>
          <w:szCs w:val="22"/>
        </w:rPr>
      </w:pPr>
      <w:r w:rsidRPr="007759D1">
        <w:rPr>
          <w:rFonts w:ascii="Arial" w:hAnsi="Arial" w:cs="Arial"/>
          <w:sz w:val="22"/>
          <w:szCs w:val="22"/>
        </w:rPr>
        <w:lastRenderedPageBreak/>
        <w:t>including labor standards in trade agreements</w:t>
      </w:r>
    </w:p>
    <w:p w14:paraId="34AD2609" w14:textId="2246EAC9" w:rsidR="000801F6" w:rsidRPr="007759D1" w:rsidRDefault="000801F6" w:rsidP="003E0E2F">
      <w:pPr>
        <w:pStyle w:val="ListParagraph"/>
        <w:numPr>
          <w:ilvl w:val="0"/>
          <w:numId w:val="27"/>
        </w:numPr>
        <w:rPr>
          <w:rFonts w:ascii="Arial" w:hAnsi="Arial" w:cs="Arial"/>
          <w:sz w:val="22"/>
          <w:szCs w:val="22"/>
        </w:rPr>
      </w:pPr>
      <w:r w:rsidRPr="007759D1">
        <w:rPr>
          <w:rFonts w:ascii="Arial" w:hAnsi="Arial" w:cs="Arial"/>
          <w:sz w:val="22"/>
          <w:szCs w:val="22"/>
        </w:rPr>
        <w:t>including environmenta</w:t>
      </w:r>
      <w:r w:rsidR="003E0E2F" w:rsidRPr="007759D1">
        <w:rPr>
          <w:rFonts w:ascii="Arial" w:hAnsi="Arial" w:cs="Arial"/>
          <w:sz w:val="22"/>
          <w:szCs w:val="22"/>
        </w:rPr>
        <w:t>l standards in trade agreements</w:t>
      </w:r>
    </w:p>
    <w:p w14:paraId="71990334" w14:textId="2AB60AD9" w:rsidR="000801F6" w:rsidRPr="007759D1" w:rsidRDefault="000801F6" w:rsidP="00E04E10">
      <w:pPr>
        <w:rPr>
          <w:rFonts w:ascii="Arial" w:hAnsi="Arial" w:cs="Arial"/>
          <w:sz w:val="22"/>
          <w:szCs w:val="22"/>
        </w:rPr>
      </w:pPr>
      <w:r w:rsidRPr="007759D1">
        <w:rPr>
          <w:rFonts w:ascii="Arial" w:hAnsi="Arial" w:cs="Arial"/>
          <w:sz w:val="22"/>
          <w:szCs w:val="22"/>
        </w:rPr>
        <w:t xml:space="preserve"> </w:t>
      </w:r>
      <w:r w:rsidR="007C7A23" w:rsidRPr="007759D1">
        <w:rPr>
          <w:rFonts w:ascii="Arial" w:hAnsi="Arial" w:cs="Arial"/>
          <w:sz w:val="22"/>
          <w:szCs w:val="22"/>
        </w:rPr>
        <w:t xml:space="preserve"> </w:t>
      </w:r>
    </w:p>
    <w:p w14:paraId="161CDD3A" w14:textId="40274E5F" w:rsidR="000801F6" w:rsidRDefault="003E0E2F" w:rsidP="00E04E10">
      <w:pPr>
        <w:rPr>
          <w:rFonts w:ascii="Arial" w:hAnsi="Arial" w:cs="Arial"/>
          <w:sz w:val="22"/>
          <w:szCs w:val="22"/>
        </w:rPr>
      </w:pPr>
      <w:r w:rsidRPr="007759D1">
        <w:rPr>
          <w:rFonts w:ascii="Arial" w:hAnsi="Arial" w:cs="Arial"/>
          <w:sz w:val="22"/>
          <w:szCs w:val="22"/>
        </w:rPr>
        <w:t xml:space="preserve">Q34. </w:t>
      </w:r>
      <w:r w:rsidR="000801F6" w:rsidRPr="007759D1">
        <w:rPr>
          <w:rFonts w:ascii="Arial" w:hAnsi="Arial" w:cs="Arial"/>
          <w:sz w:val="22"/>
          <w:szCs w:val="22"/>
        </w:rPr>
        <w:t xml:space="preserve">Suppose that the government would take </w:t>
      </w:r>
      <w:r w:rsidR="00A82901" w:rsidRPr="007759D1">
        <w:rPr>
          <w:rFonts w:ascii="Arial" w:hAnsi="Arial" w:cs="Arial"/>
          <w:sz w:val="22"/>
          <w:szCs w:val="22"/>
        </w:rPr>
        <w:t>[</w:t>
      </w:r>
      <w:r w:rsidR="000801F6" w:rsidRPr="007759D1">
        <w:rPr>
          <w:rFonts w:ascii="Arial" w:hAnsi="Arial" w:cs="Arial"/>
          <w:sz w:val="22"/>
          <w:szCs w:val="22"/>
        </w:rPr>
        <w:t>these steps/this step</w:t>
      </w:r>
      <w:r w:rsidR="00A82901" w:rsidRPr="007759D1">
        <w:rPr>
          <w:rFonts w:ascii="Arial" w:hAnsi="Arial" w:cs="Arial"/>
          <w:sz w:val="22"/>
          <w:szCs w:val="22"/>
        </w:rPr>
        <w:t>]</w:t>
      </w:r>
      <w:r w:rsidR="000801F6" w:rsidRPr="007759D1">
        <w:rPr>
          <w:rFonts w:ascii="Arial" w:hAnsi="Arial" w:cs="Arial"/>
          <w:sz w:val="22"/>
          <w:szCs w:val="22"/>
        </w:rPr>
        <w:t xml:space="preserve"> you propose.</w:t>
      </w:r>
      <w:r w:rsidR="00256A7F" w:rsidRPr="007759D1">
        <w:rPr>
          <w:rFonts w:ascii="Arial" w:hAnsi="Arial" w:cs="Arial"/>
          <w:sz w:val="22"/>
          <w:szCs w:val="22"/>
        </w:rPr>
        <w:t xml:space="preserve"> </w:t>
      </w:r>
      <w:r w:rsidR="000801F6" w:rsidRPr="007759D1">
        <w:rPr>
          <w:rFonts w:ascii="Arial" w:hAnsi="Arial" w:cs="Arial"/>
          <w:sz w:val="22"/>
          <w:szCs w:val="22"/>
        </w:rPr>
        <w:t>Would you then favor or oppose the US continuing to promote greater trade through international agreements to lower trade barriers?</w:t>
      </w:r>
      <w:r w:rsidR="00F9759D">
        <w:rPr>
          <w:rFonts w:ascii="Arial" w:hAnsi="Arial" w:cs="Arial"/>
          <w:sz w:val="22"/>
          <w:szCs w:val="22"/>
        </w:rPr>
        <w:br/>
      </w:r>
    </w:p>
    <w:tbl>
      <w:tblPr>
        <w:tblW w:w="4820" w:type="dxa"/>
        <w:tblLook w:val="04A0" w:firstRow="1" w:lastRow="0" w:firstColumn="1" w:lastColumn="0" w:noHBand="0" w:noVBand="1"/>
      </w:tblPr>
      <w:tblGrid>
        <w:gridCol w:w="1720"/>
        <w:gridCol w:w="960"/>
        <w:gridCol w:w="1180"/>
        <w:gridCol w:w="960"/>
      </w:tblGrid>
      <w:tr w:rsidR="00334D08" w:rsidRPr="00334D08" w14:paraId="5AB10E33" w14:textId="77777777" w:rsidTr="00334D08">
        <w:trPr>
          <w:trHeight w:val="300"/>
        </w:trPr>
        <w:tc>
          <w:tcPr>
            <w:tcW w:w="1720" w:type="dxa"/>
            <w:tcBorders>
              <w:top w:val="nil"/>
              <w:left w:val="nil"/>
              <w:bottom w:val="nil"/>
              <w:right w:val="nil"/>
            </w:tcBorders>
            <w:shd w:val="clear" w:color="auto" w:fill="D9E2F3" w:themeFill="accent5" w:themeFillTint="33"/>
            <w:noWrap/>
            <w:vAlign w:val="bottom"/>
            <w:hideMark/>
          </w:tcPr>
          <w:p w14:paraId="0341FD28" w14:textId="77777777" w:rsidR="00334D08" w:rsidRPr="00334D08" w:rsidRDefault="00334D08" w:rsidP="00334D08">
            <w:pPr>
              <w:rPr>
                <w:rFonts w:ascii="Arial Narrow" w:eastAsia="Times New Roman" w:hAnsi="Arial Narrow" w:cs="Calibri"/>
                <w:b/>
                <w:bCs/>
                <w:color w:val="44546A"/>
                <w:sz w:val="22"/>
                <w:szCs w:val="22"/>
              </w:rPr>
            </w:pPr>
          </w:p>
        </w:tc>
        <w:tc>
          <w:tcPr>
            <w:tcW w:w="960" w:type="dxa"/>
            <w:tcBorders>
              <w:top w:val="nil"/>
              <w:left w:val="nil"/>
              <w:bottom w:val="single" w:sz="12" w:space="0" w:color="5B9BD5"/>
              <w:right w:val="nil"/>
            </w:tcBorders>
            <w:shd w:val="clear" w:color="auto" w:fill="D9E2F3" w:themeFill="accent5" w:themeFillTint="33"/>
            <w:vAlign w:val="bottom"/>
            <w:hideMark/>
          </w:tcPr>
          <w:p w14:paraId="1599A221"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Favor</w:t>
            </w:r>
          </w:p>
        </w:tc>
        <w:tc>
          <w:tcPr>
            <w:tcW w:w="1180" w:type="dxa"/>
            <w:tcBorders>
              <w:top w:val="nil"/>
              <w:left w:val="nil"/>
              <w:bottom w:val="single" w:sz="12" w:space="0" w:color="5B9BD5"/>
              <w:right w:val="nil"/>
            </w:tcBorders>
            <w:shd w:val="clear" w:color="auto" w:fill="D9E2F3" w:themeFill="accent5" w:themeFillTint="33"/>
            <w:vAlign w:val="bottom"/>
            <w:hideMark/>
          </w:tcPr>
          <w:p w14:paraId="41ED811D"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Oppose</w:t>
            </w:r>
          </w:p>
        </w:tc>
        <w:tc>
          <w:tcPr>
            <w:tcW w:w="960" w:type="dxa"/>
            <w:tcBorders>
              <w:top w:val="nil"/>
              <w:left w:val="nil"/>
              <w:bottom w:val="nil"/>
              <w:right w:val="nil"/>
            </w:tcBorders>
            <w:shd w:val="clear" w:color="auto" w:fill="D9E2F3" w:themeFill="accent5" w:themeFillTint="33"/>
            <w:vAlign w:val="bottom"/>
            <w:hideMark/>
          </w:tcPr>
          <w:p w14:paraId="4F7F1E0F"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Ref/DK</w:t>
            </w:r>
          </w:p>
        </w:tc>
      </w:tr>
      <w:tr w:rsidR="00334D08" w:rsidRPr="00334D08" w14:paraId="647CA6E4" w14:textId="77777777" w:rsidTr="00334D08">
        <w:trPr>
          <w:trHeight w:val="312"/>
        </w:trPr>
        <w:tc>
          <w:tcPr>
            <w:tcW w:w="1720" w:type="dxa"/>
            <w:tcBorders>
              <w:top w:val="nil"/>
              <w:left w:val="nil"/>
              <w:bottom w:val="single" w:sz="4" w:space="0" w:color="D9E2F3"/>
              <w:right w:val="single" w:sz="4" w:space="0" w:color="D9E2F3"/>
            </w:tcBorders>
            <w:shd w:val="clear" w:color="auto" w:fill="auto"/>
            <w:noWrap/>
            <w:vAlign w:val="bottom"/>
            <w:hideMark/>
          </w:tcPr>
          <w:p w14:paraId="557A91D1" w14:textId="77777777" w:rsidR="00334D08" w:rsidRPr="00334D08" w:rsidRDefault="00334D08" w:rsidP="00334D08">
            <w:pPr>
              <w:rPr>
                <w:rFonts w:ascii="Calibri" w:eastAsia="Times New Roman" w:hAnsi="Calibri" w:cs="Calibri"/>
                <w:b/>
                <w:bCs/>
                <w:color w:val="44546A"/>
                <w:sz w:val="22"/>
                <w:szCs w:val="22"/>
              </w:rPr>
            </w:pPr>
            <w:r w:rsidRPr="00334D08">
              <w:rPr>
                <w:rFonts w:ascii="Calibri" w:eastAsia="Times New Roman" w:hAnsi="Calibri" w:cs="Calibri"/>
                <w:b/>
                <w:bCs/>
                <w:color w:val="44546A"/>
                <w:sz w:val="22"/>
                <w:szCs w:val="22"/>
              </w:rPr>
              <w:t>National</w:t>
            </w:r>
          </w:p>
        </w:tc>
        <w:tc>
          <w:tcPr>
            <w:tcW w:w="960" w:type="dxa"/>
            <w:tcBorders>
              <w:top w:val="nil"/>
              <w:left w:val="nil"/>
              <w:bottom w:val="single" w:sz="4" w:space="0" w:color="D9E2F3"/>
              <w:right w:val="single" w:sz="4" w:space="0" w:color="D9E2F3"/>
            </w:tcBorders>
            <w:shd w:val="clear" w:color="auto" w:fill="auto"/>
            <w:noWrap/>
            <w:vAlign w:val="bottom"/>
            <w:hideMark/>
          </w:tcPr>
          <w:p w14:paraId="5A38F037" w14:textId="77777777" w:rsidR="00334D08" w:rsidRPr="00334D08" w:rsidRDefault="00334D08" w:rsidP="00334D08">
            <w:pPr>
              <w:jc w:val="center"/>
              <w:rPr>
                <w:rFonts w:ascii="Calibri" w:eastAsia="Times New Roman" w:hAnsi="Calibri" w:cs="Calibri"/>
                <w:color w:val="000000"/>
                <w:sz w:val="22"/>
                <w:szCs w:val="22"/>
              </w:rPr>
            </w:pPr>
            <w:r w:rsidRPr="00334D08">
              <w:rPr>
                <w:rFonts w:ascii="Calibri" w:eastAsia="Times New Roman" w:hAnsi="Calibri" w:cs="Calibri"/>
                <w:color w:val="000000"/>
                <w:sz w:val="22"/>
                <w:szCs w:val="22"/>
              </w:rPr>
              <w:t>4.2%</w:t>
            </w:r>
          </w:p>
        </w:tc>
        <w:tc>
          <w:tcPr>
            <w:tcW w:w="1180" w:type="dxa"/>
            <w:tcBorders>
              <w:top w:val="nil"/>
              <w:left w:val="nil"/>
              <w:bottom w:val="single" w:sz="4" w:space="0" w:color="D9E2F3"/>
              <w:right w:val="single" w:sz="4" w:space="0" w:color="D9E2F3"/>
            </w:tcBorders>
            <w:shd w:val="clear" w:color="auto" w:fill="auto"/>
            <w:noWrap/>
            <w:vAlign w:val="bottom"/>
            <w:hideMark/>
          </w:tcPr>
          <w:p w14:paraId="55646065" w14:textId="77777777" w:rsidR="00334D08" w:rsidRPr="00334D08" w:rsidRDefault="00334D08" w:rsidP="00334D08">
            <w:pPr>
              <w:jc w:val="center"/>
              <w:rPr>
                <w:rFonts w:ascii="Calibri" w:eastAsia="Times New Roman" w:hAnsi="Calibri" w:cs="Calibri"/>
                <w:color w:val="000000"/>
                <w:sz w:val="22"/>
                <w:szCs w:val="22"/>
              </w:rPr>
            </w:pPr>
            <w:r w:rsidRPr="00334D08">
              <w:rPr>
                <w:rFonts w:ascii="Calibri" w:eastAsia="Times New Roman" w:hAnsi="Calibri" w:cs="Calibri"/>
                <w:color w:val="000000"/>
                <w:sz w:val="22"/>
                <w:szCs w:val="22"/>
              </w:rPr>
              <w:t>3.4%</w:t>
            </w:r>
          </w:p>
        </w:tc>
        <w:tc>
          <w:tcPr>
            <w:tcW w:w="960" w:type="dxa"/>
            <w:tcBorders>
              <w:top w:val="single" w:sz="12" w:space="0" w:color="5B9BD5"/>
              <w:left w:val="nil"/>
              <w:bottom w:val="single" w:sz="4" w:space="0" w:color="D9E2F3"/>
              <w:right w:val="single" w:sz="4" w:space="0" w:color="D9E2F3"/>
            </w:tcBorders>
            <w:shd w:val="clear" w:color="auto" w:fill="auto"/>
            <w:noWrap/>
            <w:vAlign w:val="bottom"/>
            <w:hideMark/>
          </w:tcPr>
          <w:p w14:paraId="06D2EA8C" w14:textId="77777777" w:rsidR="00334D08" w:rsidRPr="00334D08" w:rsidRDefault="00334D08" w:rsidP="00334D08">
            <w:pPr>
              <w:jc w:val="center"/>
              <w:rPr>
                <w:rFonts w:ascii="Calibri" w:eastAsia="Times New Roman" w:hAnsi="Calibri" w:cs="Calibri"/>
                <w:color w:val="000000"/>
                <w:sz w:val="22"/>
                <w:szCs w:val="22"/>
              </w:rPr>
            </w:pPr>
            <w:r w:rsidRPr="00334D08">
              <w:rPr>
                <w:rFonts w:ascii="Calibri" w:eastAsia="Times New Roman" w:hAnsi="Calibri" w:cs="Calibri"/>
                <w:color w:val="000000"/>
                <w:sz w:val="22"/>
                <w:szCs w:val="22"/>
              </w:rPr>
              <w:t>0.1%</w:t>
            </w:r>
          </w:p>
        </w:tc>
      </w:tr>
      <w:tr w:rsidR="00334D08" w:rsidRPr="00334D08" w14:paraId="04696E7D" w14:textId="77777777" w:rsidTr="00334D08">
        <w:trPr>
          <w:trHeight w:val="300"/>
        </w:trPr>
        <w:tc>
          <w:tcPr>
            <w:tcW w:w="1720" w:type="dxa"/>
            <w:tcBorders>
              <w:top w:val="nil"/>
              <w:left w:val="nil"/>
              <w:bottom w:val="single" w:sz="4" w:space="0" w:color="D9E2F3"/>
              <w:right w:val="single" w:sz="4" w:space="0" w:color="D9E2F3"/>
            </w:tcBorders>
            <w:shd w:val="clear" w:color="auto" w:fill="auto"/>
            <w:noWrap/>
            <w:vAlign w:val="bottom"/>
            <w:hideMark/>
          </w:tcPr>
          <w:p w14:paraId="1D1B7536"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GOP</w:t>
            </w:r>
          </w:p>
        </w:tc>
        <w:tc>
          <w:tcPr>
            <w:tcW w:w="960" w:type="dxa"/>
            <w:tcBorders>
              <w:top w:val="nil"/>
              <w:left w:val="nil"/>
              <w:bottom w:val="single" w:sz="4" w:space="0" w:color="D9E2F3"/>
              <w:right w:val="single" w:sz="4" w:space="0" w:color="D9E2F3"/>
            </w:tcBorders>
            <w:shd w:val="clear" w:color="auto" w:fill="auto"/>
            <w:noWrap/>
            <w:vAlign w:val="bottom"/>
            <w:hideMark/>
          </w:tcPr>
          <w:p w14:paraId="416C602D"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5.2%</w:t>
            </w:r>
          </w:p>
        </w:tc>
        <w:tc>
          <w:tcPr>
            <w:tcW w:w="1180" w:type="dxa"/>
            <w:tcBorders>
              <w:top w:val="nil"/>
              <w:left w:val="nil"/>
              <w:bottom w:val="single" w:sz="4" w:space="0" w:color="D9E2F3"/>
              <w:right w:val="single" w:sz="4" w:space="0" w:color="D9E2F3"/>
            </w:tcBorders>
            <w:shd w:val="clear" w:color="auto" w:fill="auto"/>
            <w:noWrap/>
            <w:vAlign w:val="bottom"/>
            <w:hideMark/>
          </w:tcPr>
          <w:p w14:paraId="75B263BA"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4.9%</w:t>
            </w:r>
          </w:p>
        </w:tc>
        <w:tc>
          <w:tcPr>
            <w:tcW w:w="960" w:type="dxa"/>
            <w:tcBorders>
              <w:top w:val="nil"/>
              <w:left w:val="nil"/>
              <w:bottom w:val="single" w:sz="4" w:space="0" w:color="D9E2F3"/>
              <w:right w:val="single" w:sz="4" w:space="0" w:color="D9E2F3"/>
            </w:tcBorders>
            <w:shd w:val="clear" w:color="auto" w:fill="auto"/>
            <w:noWrap/>
            <w:vAlign w:val="bottom"/>
            <w:hideMark/>
          </w:tcPr>
          <w:p w14:paraId="57A8DE6A"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0.1%</w:t>
            </w:r>
          </w:p>
        </w:tc>
      </w:tr>
      <w:tr w:rsidR="00334D08" w:rsidRPr="00334D08" w14:paraId="1959C29D" w14:textId="77777777" w:rsidTr="00334D08">
        <w:trPr>
          <w:trHeight w:val="300"/>
        </w:trPr>
        <w:tc>
          <w:tcPr>
            <w:tcW w:w="1720" w:type="dxa"/>
            <w:tcBorders>
              <w:top w:val="nil"/>
              <w:left w:val="nil"/>
              <w:bottom w:val="single" w:sz="4" w:space="0" w:color="D9E2F3"/>
              <w:right w:val="single" w:sz="4" w:space="0" w:color="D9E2F3"/>
            </w:tcBorders>
            <w:shd w:val="clear" w:color="auto" w:fill="auto"/>
            <w:noWrap/>
            <w:vAlign w:val="bottom"/>
            <w:hideMark/>
          </w:tcPr>
          <w:p w14:paraId="5BC06D0D"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Dem.</w:t>
            </w:r>
          </w:p>
        </w:tc>
        <w:tc>
          <w:tcPr>
            <w:tcW w:w="960" w:type="dxa"/>
            <w:tcBorders>
              <w:top w:val="nil"/>
              <w:left w:val="nil"/>
              <w:bottom w:val="single" w:sz="4" w:space="0" w:color="D9E2F3"/>
              <w:right w:val="single" w:sz="4" w:space="0" w:color="D9E2F3"/>
            </w:tcBorders>
            <w:shd w:val="clear" w:color="auto" w:fill="auto"/>
            <w:noWrap/>
            <w:vAlign w:val="bottom"/>
            <w:hideMark/>
          </w:tcPr>
          <w:p w14:paraId="00247C0B"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3.5%</w:t>
            </w:r>
          </w:p>
        </w:tc>
        <w:tc>
          <w:tcPr>
            <w:tcW w:w="1180" w:type="dxa"/>
            <w:tcBorders>
              <w:top w:val="nil"/>
              <w:left w:val="nil"/>
              <w:bottom w:val="single" w:sz="4" w:space="0" w:color="D9E2F3"/>
              <w:right w:val="single" w:sz="4" w:space="0" w:color="D9E2F3"/>
            </w:tcBorders>
            <w:shd w:val="clear" w:color="auto" w:fill="auto"/>
            <w:noWrap/>
            <w:vAlign w:val="bottom"/>
            <w:hideMark/>
          </w:tcPr>
          <w:p w14:paraId="12B77031"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1.0%</w:t>
            </w:r>
          </w:p>
        </w:tc>
        <w:tc>
          <w:tcPr>
            <w:tcW w:w="960" w:type="dxa"/>
            <w:tcBorders>
              <w:top w:val="nil"/>
              <w:left w:val="nil"/>
              <w:bottom w:val="single" w:sz="4" w:space="0" w:color="D9E2F3"/>
              <w:right w:val="single" w:sz="4" w:space="0" w:color="D9E2F3"/>
            </w:tcBorders>
            <w:shd w:val="clear" w:color="auto" w:fill="auto"/>
            <w:noWrap/>
            <w:vAlign w:val="bottom"/>
            <w:hideMark/>
          </w:tcPr>
          <w:p w14:paraId="2257B224"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0.0%</w:t>
            </w:r>
          </w:p>
        </w:tc>
      </w:tr>
      <w:tr w:rsidR="00334D08" w:rsidRPr="00334D08" w14:paraId="42CE4290" w14:textId="77777777" w:rsidTr="00334D08">
        <w:trPr>
          <w:trHeight w:val="300"/>
        </w:trPr>
        <w:tc>
          <w:tcPr>
            <w:tcW w:w="1720" w:type="dxa"/>
            <w:tcBorders>
              <w:top w:val="nil"/>
              <w:left w:val="nil"/>
              <w:bottom w:val="single" w:sz="4" w:space="0" w:color="D9E2F3"/>
              <w:right w:val="single" w:sz="4" w:space="0" w:color="D9E2F3"/>
            </w:tcBorders>
            <w:shd w:val="clear" w:color="auto" w:fill="auto"/>
            <w:noWrap/>
            <w:vAlign w:val="bottom"/>
            <w:hideMark/>
          </w:tcPr>
          <w:p w14:paraId="238BBB2E"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w:t>
            </w:r>
            <w:proofErr w:type="spellStart"/>
            <w:r w:rsidRPr="00334D08">
              <w:rPr>
                <w:rFonts w:ascii="Arial Narrow" w:eastAsia="Times New Roman" w:hAnsi="Arial Narrow" w:cs="Calibri"/>
                <w:color w:val="000000"/>
                <w:sz w:val="22"/>
                <w:szCs w:val="22"/>
              </w:rPr>
              <w:t>Indep</w:t>
            </w:r>
            <w:proofErr w:type="spellEnd"/>
            <w:r w:rsidRPr="00334D08">
              <w:rPr>
                <w:rFonts w:ascii="Arial Narrow" w:eastAsia="Times New Roman" w:hAnsi="Arial Narrow" w:cs="Calibri"/>
                <w:color w:val="000000"/>
                <w:sz w:val="22"/>
                <w:szCs w:val="22"/>
              </w:rPr>
              <w:t>.</w:t>
            </w:r>
          </w:p>
        </w:tc>
        <w:tc>
          <w:tcPr>
            <w:tcW w:w="960" w:type="dxa"/>
            <w:tcBorders>
              <w:top w:val="nil"/>
              <w:left w:val="nil"/>
              <w:bottom w:val="single" w:sz="4" w:space="0" w:color="D9E2F3"/>
              <w:right w:val="single" w:sz="4" w:space="0" w:color="D9E2F3"/>
            </w:tcBorders>
            <w:shd w:val="clear" w:color="auto" w:fill="auto"/>
            <w:noWrap/>
            <w:vAlign w:val="bottom"/>
            <w:hideMark/>
          </w:tcPr>
          <w:p w14:paraId="4298ABC0"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4.0%</w:t>
            </w:r>
          </w:p>
        </w:tc>
        <w:tc>
          <w:tcPr>
            <w:tcW w:w="1180" w:type="dxa"/>
            <w:tcBorders>
              <w:top w:val="nil"/>
              <w:left w:val="nil"/>
              <w:bottom w:val="single" w:sz="4" w:space="0" w:color="D9E2F3"/>
              <w:right w:val="single" w:sz="4" w:space="0" w:color="D9E2F3"/>
            </w:tcBorders>
            <w:shd w:val="clear" w:color="auto" w:fill="auto"/>
            <w:noWrap/>
            <w:vAlign w:val="bottom"/>
            <w:hideMark/>
          </w:tcPr>
          <w:p w14:paraId="7601CEFF"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6.3%</w:t>
            </w:r>
          </w:p>
        </w:tc>
        <w:tc>
          <w:tcPr>
            <w:tcW w:w="960" w:type="dxa"/>
            <w:tcBorders>
              <w:top w:val="nil"/>
              <w:left w:val="nil"/>
              <w:bottom w:val="single" w:sz="4" w:space="0" w:color="D9E2F3"/>
              <w:right w:val="single" w:sz="4" w:space="0" w:color="D9E2F3"/>
            </w:tcBorders>
            <w:shd w:val="clear" w:color="auto" w:fill="auto"/>
            <w:noWrap/>
            <w:vAlign w:val="bottom"/>
            <w:hideMark/>
          </w:tcPr>
          <w:p w14:paraId="3E6EFC35"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0.4%</w:t>
            </w:r>
          </w:p>
        </w:tc>
      </w:tr>
      <w:tr w:rsidR="00334D08" w:rsidRPr="00334D08" w14:paraId="42919EF6" w14:textId="77777777" w:rsidTr="00334D08">
        <w:trPr>
          <w:trHeight w:val="300"/>
        </w:trPr>
        <w:tc>
          <w:tcPr>
            <w:tcW w:w="1720" w:type="dxa"/>
            <w:tcBorders>
              <w:top w:val="nil"/>
              <w:left w:val="nil"/>
              <w:bottom w:val="nil"/>
              <w:right w:val="nil"/>
            </w:tcBorders>
            <w:shd w:val="clear" w:color="auto" w:fill="D9E2F3" w:themeFill="accent5" w:themeFillTint="33"/>
            <w:noWrap/>
            <w:vAlign w:val="bottom"/>
            <w:hideMark/>
          </w:tcPr>
          <w:p w14:paraId="7F4BAF78" w14:textId="77777777" w:rsidR="00334D08" w:rsidRPr="00334D08" w:rsidRDefault="00334D08" w:rsidP="00334D08">
            <w:pP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Cook's PVI (D-R)</w:t>
            </w:r>
          </w:p>
        </w:tc>
        <w:tc>
          <w:tcPr>
            <w:tcW w:w="960" w:type="dxa"/>
            <w:tcBorders>
              <w:top w:val="nil"/>
              <w:left w:val="nil"/>
              <w:bottom w:val="single" w:sz="12" w:space="0" w:color="5B9BD5"/>
              <w:right w:val="nil"/>
            </w:tcBorders>
            <w:shd w:val="clear" w:color="auto" w:fill="D9E2F3" w:themeFill="accent5" w:themeFillTint="33"/>
            <w:noWrap/>
            <w:vAlign w:val="bottom"/>
            <w:hideMark/>
          </w:tcPr>
          <w:p w14:paraId="15977CD1"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 </w:t>
            </w:r>
          </w:p>
        </w:tc>
        <w:tc>
          <w:tcPr>
            <w:tcW w:w="1180" w:type="dxa"/>
            <w:tcBorders>
              <w:top w:val="nil"/>
              <w:left w:val="nil"/>
              <w:bottom w:val="single" w:sz="12" w:space="0" w:color="5B9BD5"/>
              <w:right w:val="nil"/>
            </w:tcBorders>
            <w:shd w:val="clear" w:color="auto" w:fill="D9E2F3" w:themeFill="accent5" w:themeFillTint="33"/>
            <w:noWrap/>
            <w:vAlign w:val="bottom"/>
            <w:hideMark/>
          </w:tcPr>
          <w:p w14:paraId="6F9C18E4"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 </w:t>
            </w:r>
          </w:p>
        </w:tc>
        <w:tc>
          <w:tcPr>
            <w:tcW w:w="960" w:type="dxa"/>
            <w:tcBorders>
              <w:top w:val="nil"/>
              <w:left w:val="nil"/>
              <w:bottom w:val="single" w:sz="12" w:space="0" w:color="5B9BD5"/>
              <w:right w:val="nil"/>
            </w:tcBorders>
            <w:shd w:val="clear" w:color="auto" w:fill="D9E2F3" w:themeFill="accent5" w:themeFillTint="33"/>
            <w:noWrap/>
            <w:vAlign w:val="bottom"/>
            <w:hideMark/>
          </w:tcPr>
          <w:p w14:paraId="5273E128" w14:textId="77777777" w:rsidR="00334D08" w:rsidRPr="00334D08" w:rsidRDefault="00334D08" w:rsidP="00334D08">
            <w:pPr>
              <w:jc w:val="center"/>
              <w:rPr>
                <w:rFonts w:ascii="Arial Narrow" w:eastAsia="Times New Roman" w:hAnsi="Arial Narrow" w:cs="Calibri"/>
                <w:b/>
                <w:bCs/>
                <w:color w:val="44546A"/>
                <w:sz w:val="22"/>
                <w:szCs w:val="22"/>
              </w:rPr>
            </w:pPr>
            <w:r w:rsidRPr="00334D08">
              <w:rPr>
                <w:rFonts w:ascii="Arial Narrow" w:eastAsia="Times New Roman" w:hAnsi="Arial Narrow" w:cs="Calibri"/>
                <w:b/>
                <w:bCs/>
                <w:color w:val="44546A"/>
                <w:sz w:val="22"/>
                <w:szCs w:val="22"/>
              </w:rPr>
              <w:t> </w:t>
            </w:r>
          </w:p>
        </w:tc>
      </w:tr>
      <w:tr w:rsidR="00334D08" w:rsidRPr="00334D08" w14:paraId="408875FB" w14:textId="77777777" w:rsidTr="00334D08">
        <w:trPr>
          <w:trHeight w:val="312"/>
        </w:trPr>
        <w:tc>
          <w:tcPr>
            <w:tcW w:w="1720" w:type="dxa"/>
            <w:tcBorders>
              <w:top w:val="nil"/>
              <w:left w:val="nil"/>
              <w:bottom w:val="nil"/>
              <w:right w:val="nil"/>
            </w:tcBorders>
            <w:shd w:val="clear" w:color="auto" w:fill="auto"/>
            <w:noWrap/>
            <w:vAlign w:val="bottom"/>
            <w:hideMark/>
          </w:tcPr>
          <w:p w14:paraId="678C1EA1"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Very red</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057FE979"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2.7%</w:t>
            </w:r>
          </w:p>
        </w:tc>
        <w:tc>
          <w:tcPr>
            <w:tcW w:w="1180" w:type="dxa"/>
            <w:tcBorders>
              <w:top w:val="nil"/>
              <w:left w:val="nil"/>
              <w:bottom w:val="single" w:sz="4" w:space="0" w:color="D9E2F3"/>
              <w:right w:val="single" w:sz="4" w:space="0" w:color="D9E2F3"/>
            </w:tcBorders>
            <w:shd w:val="clear" w:color="auto" w:fill="auto"/>
            <w:noWrap/>
            <w:vAlign w:val="bottom"/>
            <w:hideMark/>
          </w:tcPr>
          <w:p w14:paraId="172C786A"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4.2%</w:t>
            </w:r>
          </w:p>
        </w:tc>
        <w:tc>
          <w:tcPr>
            <w:tcW w:w="960" w:type="dxa"/>
            <w:tcBorders>
              <w:top w:val="nil"/>
              <w:left w:val="nil"/>
              <w:bottom w:val="single" w:sz="4" w:space="0" w:color="D9E2F3"/>
              <w:right w:val="single" w:sz="4" w:space="0" w:color="D9E2F3"/>
            </w:tcBorders>
            <w:shd w:val="clear" w:color="auto" w:fill="auto"/>
            <w:noWrap/>
            <w:vAlign w:val="bottom"/>
            <w:hideMark/>
          </w:tcPr>
          <w:p w14:paraId="2014297D"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0.1%</w:t>
            </w:r>
          </w:p>
        </w:tc>
      </w:tr>
      <w:tr w:rsidR="00334D08" w:rsidRPr="00334D08" w14:paraId="0E373C97" w14:textId="77777777" w:rsidTr="00334D08">
        <w:trPr>
          <w:trHeight w:val="300"/>
        </w:trPr>
        <w:tc>
          <w:tcPr>
            <w:tcW w:w="1720" w:type="dxa"/>
            <w:tcBorders>
              <w:top w:val="nil"/>
              <w:left w:val="nil"/>
              <w:bottom w:val="nil"/>
              <w:right w:val="nil"/>
            </w:tcBorders>
            <w:shd w:val="clear" w:color="auto" w:fill="auto"/>
            <w:noWrap/>
            <w:vAlign w:val="bottom"/>
            <w:hideMark/>
          </w:tcPr>
          <w:p w14:paraId="4E22E24B"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Somewhat red</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2B50355C"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3.5%</w:t>
            </w:r>
          </w:p>
        </w:tc>
        <w:tc>
          <w:tcPr>
            <w:tcW w:w="1180" w:type="dxa"/>
            <w:tcBorders>
              <w:top w:val="nil"/>
              <w:left w:val="nil"/>
              <w:bottom w:val="single" w:sz="4" w:space="0" w:color="D9E2F3"/>
              <w:right w:val="single" w:sz="4" w:space="0" w:color="D9E2F3"/>
            </w:tcBorders>
            <w:shd w:val="clear" w:color="auto" w:fill="auto"/>
            <w:noWrap/>
            <w:vAlign w:val="bottom"/>
            <w:hideMark/>
          </w:tcPr>
          <w:p w14:paraId="3F1BC34B"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4.2%</w:t>
            </w:r>
          </w:p>
        </w:tc>
        <w:tc>
          <w:tcPr>
            <w:tcW w:w="960" w:type="dxa"/>
            <w:tcBorders>
              <w:top w:val="nil"/>
              <w:left w:val="nil"/>
              <w:bottom w:val="single" w:sz="4" w:space="0" w:color="D9E2F3"/>
              <w:right w:val="single" w:sz="4" w:space="0" w:color="D9E2F3"/>
            </w:tcBorders>
            <w:shd w:val="clear" w:color="auto" w:fill="auto"/>
            <w:noWrap/>
            <w:vAlign w:val="bottom"/>
            <w:hideMark/>
          </w:tcPr>
          <w:p w14:paraId="271FE8EB"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0.0%</w:t>
            </w:r>
          </w:p>
        </w:tc>
      </w:tr>
      <w:tr w:rsidR="00334D08" w:rsidRPr="00334D08" w14:paraId="6A82A792" w14:textId="77777777" w:rsidTr="00334D08">
        <w:trPr>
          <w:trHeight w:val="300"/>
        </w:trPr>
        <w:tc>
          <w:tcPr>
            <w:tcW w:w="1720" w:type="dxa"/>
            <w:tcBorders>
              <w:top w:val="nil"/>
              <w:left w:val="nil"/>
              <w:bottom w:val="nil"/>
              <w:right w:val="nil"/>
            </w:tcBorders>
            <w:shd w:val="clear" w:color="auto" w:fill="auto"/>
            <w:noWrap/>
            <w:vAlign w:val="bottom"/>
            <w:hideMark/>
          </w:tcPr>
          <w:p w14:paraId="781C2FB0"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Lean red</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6C5E7409"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4.8%</w:t>
            </w:r>
          </w:p>
        </w:tc>
        <w:tc>
          <w:tcPr>
            <w:tcW w:w="1180" w:type="dxa"/>
            <w:tcBorders>
              <w:top w:val="nil"/>
              <w:left w:val="nil"/>
              <w:bottom w:val="single" w:sz="4" w:space="0" w:color="D9E2F3"/>
              <w:right w:val="single" w:sz="4" w:space="0" w:color="D9E2F3"/>
            </w:tcBorders>
            <w:shd w:val="clear" w:color="auto" w:fill="auto"/>
            <w:noWrap/>
            <w:vAlign w:val="bottom"/>
            <w:hideMark/>
          </w:tcPr>
          <w:p w14:paraId="7E967C45"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1.6%</w:t>
            </w:r>
          </w:p>
        </w:tc>
        <w:tc>
          <w:tcPr>
            <w:tcW w:w="960" w:type="dxa"/>
            <w:tcBorders>
              <w:top w:val="nil"/>
              <w:left w:val="nil"/>
              <w:bottom w:val="single" w:sz="4" w:space="0" w:color="D9E2F3"/>
              <w:right w:val="single" w:sz="4" w:space="0" w:color="D9E2F3"/>
            </w:tcBorders>
            <w:shd w:val="clear" w:color="auto" w:fill="auto"/>
            <w:noWrap/>
            <w:vAlign w:val="bottom"/>
            <w:hideMark/>
          </w:tcPr>
          <w:p w14:paraId="6E2A5EC5"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0.0%</w:t>
            </w:r>
          </w:p>
        </w:tc>
      </w:tr>
      <w:tr w:rsidR="00334D08" w:rsidRPr="00334D08" w14:paraId="63A1DAFD" w14:textId="77777777" w:rsidTr="00334D08">
        <w:trPr>
          <w:trHeight w:val="300"/>
        </w:trPr>
        <w:tc>
          <w:tcPr>
            <w:tcW w:w="1720" w:type="dxa"/>
            <w:tcBorders>
              <w:top w:val="nil"/>
              <w:left w:val="nil"/>
              <w:bottom w:val="nil"/>
              <w:right w:val="nil"/>
            </w:tcBorders>
            <w:shd w:val="clear" w:color="auto" w:fill="auto"/>
            <w:noWrap/>
            <w:vAlign w:val="bottom"/>
            <w:hideMark/>
          </w:tcPr>
          <w:p w14:paraId="31637D8E"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Lean blue</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50D4918B"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5.3%</w:t>
            </w:r>
          </w:p>
        </w:tc>
        <w:tc>
          <w:tcPr>
            <w:tcW w:w="1180" w:type="dxa"/>
            <w:tcBorders>
              <w:top w:val="nil"/>
              <w:left w:val="nil"/>
              <w:bottom w:val="single" w:sz="4" w:space="0" w:color="D9E2F3"/>
              <w:right w:val="single" w:sz="4" w:space="0" w:color="D9E2F3"/>
            </w:tcBorders>
            <w:shd w:val="clear" w:color="auto" w:fill="auto"/>
            <w:noWrap/>
            <w:vAlign w:val="bottom"/>
            <w:hideMark/>
          </w:tcPr>
          <w:p w14:paraId="05E05CFD"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2.7%</w:t>
            </w:r>
          </w:p>
        </w:tc>
        <w:tc>
          <w:tcPr>
            <w:tcW w:w="960" w:type="dxa"/>
            <w:tcBorders>
              <w:top w:val="nil"/>
              <w:left w:val="nil"/>
              <w:bottom w:val="single" w:sz="4" w:space="0" w:color="D9E2F3"/>
              <w:right w:val="single" w:sz="4" w:space="0" w:color="D9E2F3"/>
            </w:tcBorders>
            <w:shd w:val="clear" w:color="auto" w:fill="auto"/>
            <w:noWrap/>
            <w:vAlign w:val="bottom"/>
            <w:hideMark/>
          </w:tcPr>
          <w:p w14:paraId="0B5C0113"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0.0%</w:t>
            </w:r>
          </w:p>
        </w:tc>
      </w:tr>
      <w:tr w:rsidR="00334D08" w:rsidRPr="00334D08" w14:paraId="75E011C4" w14:textId="77777777" w:rsidTr="00334D08">
        <w:trPr>
          <w:trHeight w:val="300"/>
        </w:trPr>
        <w:tc>
          <w:tcPr>
            <w:tcW w:w="1720" w:type="dxa"/>
            <w:tcBorders>
              <w:top w:val="nil"/>
              <w:left w:val="nil"/>
              <w:bottom w:val="nil"/>
              <w:right w:val="nil"/>
            </w:tcBorders>
            <w:shd w:val="clear" w:color="auto" w:fill="auto"/>
            <w:noWrap/>
            <w:vAlign w:val="bottom"/>
            <w:hideMark/>
          </w:tcPr>
          <w:p w14:paraId="535B18BD"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Somewhat blue</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68D0FC06"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4.3%</w:t>
            </w:r>
          </w:p>
        </w:tc>
        <w:tc>
          <w:tcPr>
            <w:tcW w:w="1180" w:type="dxa"/>
            <w:tcBorders>
              <w:top w:val="nil"/>
              <w:left w:val="nil"/>
              <w:bottom w:val="single" w:sz="4" w:space="0" w:color="D9E2F3"/>
              <w:right w:val="single" w:sz="4" w:space="0" w:color="D9E2F3"/>
            </w:tcBorders>
            <w:shd w:val="clear" w:color="auto" w:fill="auto"/>
            <w:noWrap/>
            <w:vAlign w:val="bottom"/>
            <w:hideMark/>
          </w:tcPr>
          <w:p w14:paraId="34616B91"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3.3%</w:t>
            </w:r>
          </w:p>
        </w:tc>
        <w:tc>
          <w:tcPr>
            <w:tcW w:w="960" w:type="dxa"/>
            <w:tcBorders>
              <w:top w:val="nil"/>
              <w:left w:val="nil"/>
              <w:bottom w:val="single" w:sz="4" w:space="0" w:color="D9E2F3"/>
              <w:right w:val="single" w:sz="4" w:space="0" w:color="D9E2F3"/>
            </w:tcBorders>
            <w:shd w:val="clear" w:color="auto" w:fill="auto"/>
            <w:noWrap/>
            <w:vAlign w:val="bottom"/>
            <w:hideMark/>
          </w:tcPr>
          <w:p w14:paraId="1868570B"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0.4%</w:t>
            </w:r>
          </w:p>
        </w:tc>
      </w:tr>
      <w:tr w:rsidR="00334D08" w:rsidRPr="00334D08" w14:paraId="6FF4A5A5" w14:textId="77777777" w:rsidTr="00334D08">
        <w:trPr>
          <w:trHeight w:val="300"/>
        </w:trPr>
        <w:tc>
          <w:tcPr>
            <w:tcW w:w="1720" w:type="dxa"/>
            <w:tcBorders>
              <w:top w:val="nil"/>
              <w:left w:val="nil"/>
              <w:bottom w:val="nil"/>
              <w:right w:val="nil"/>
            </w:tcBorders>
            <w:shd w:val="clear" w:color="auto" w:fill="auto"/>
            <w:noWrap/>
            <w:vAlign w:val="bottom"/>
            <w:hideMark/>
          </w:tcPr>
          <w:p w14:paraId="30168510" w14:textId="77777777" w:rsidR="00334D08" w:rsidRPr="00334D08" w:rsidRDefault="00334D08" w:rsidP="00334D08">
            <w:pP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 xml:space="preserve">  Very blue</w:t>
            </w:r>
          </w:p>
        </w:tc>
        <w:tc>
          <w:tcPr>
            <w:tcW w:w="960" w:type="dxa"/>
            <w:tcBorders>
              <w:top w:val="nil"/>
              <w:left w:val="single" w:sz="4" w:space="0" w:color="D9E2F3"/>
              <w:bottom w:val="single" w:sz="4" w:space="0" w:color="D9E2F3"/>
              <w:right w:val="single" w:sz="4" w:space="0" w:color="D9E2F3"/>
            </w:tcBorders>
            <w:shd w:val="clear" w:color="auto" w:fill="auto"/>
            <w:noWrap/>
            <w:vAlign w:val="bottom"/>
            <w:hideMark/>
          </w:tcPr>
          <w:p w14:paraId="6AFB9033"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5.5%</w:t>
            </w:r>
          </w:p>
        </w:tc>
        <w:tc>
          <w:tcPr>
            <w:tcW w:w="1180" w:type="dxa"/>
            <w:tcBorders>
              <w:top w:val="nil"/>
              <w:left w:val="nil"/>
              <w:bottom w:val="single" w:sz="4" w:space="0" w:color="D9E2F3"/>
              <w:right w:val="single" w:sz="4" w:space="0" w:color="D9E2F3"/>
            </w:tcBorders>
            <w:shd w:val="clear" w:color="auto" w:fill="auto"/>
            <w:noWrap/>
            <w:vAlign w:val="bottom"/>
            <w:hideMark/>
          </w:tcPr>
          <w:p w14:paraId="4FD7E91D"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4.3%</w:t>
            </w:r>
          </w:p>
        </w:tc>
        <w:tc>
          <w:tcPr>
            <w:tcW w:w="960" w:type="dxa"/>
            <w:tcBorders>
              <w:top w:val="nil"/>
              <w:left w:val="nil"/>
              <w:bottom w:val="single" w:sz="4" w:space="0" w:color="D9E2F3"/>
              <w:right w:val="single" w:sz="4" w:space="0" w:color="D9E2F3"/>
            </w:tcBorders>
            <w:shd w:val="clear" w:color="auto" w:fill="auto"/>
            <w:noWrap/>
            <w:vAlign w:val="bottom"/>
            <w:hideMark/>
          </w:tcPr>
          <w:p w14:paraId="2916EFA7" w14:textId="77777777" w:rsidR="00334D08" w:rsidRPr="00334D08" w:rsidRDefault="00334D08" w:rsidP="00334D08">
            <w:pPr>
              <w:jc w:val="center"/>
              <w:rPr>
                <w:rFonts w:ascii="Arial Narrow" w:eastAsia="Times New Roman" w:hAnsi="Arial Narrow" w:cs="Calibri"/>
                <w:color w:val="000000"/>
                <w:sz w:val="22"/>
                <w:szCs w:val="22"/>
              </w:rPr>
            </w:pPr>
            <w:r w:rsidRPr="00334D08">
              <w:rPr>
                <w:rFonts w:ascii="Arial Narrow" w:eastAsia="Times New Roman" w:hAnsi="Arial Narrow" w:cs="Calibri"/>
                <w:color w:val="000000"/>
                <w:sz w:val="22"/>
                <w:szCs w:val="22"/>
              </w:rPr>
              <w:t>0.2%</w:t>
            </w:r>
          </w:p>
        </w:tc>
      </w:tr>
    </w:tbl>
    <w:p w14:paraId="2EA6BC52" w14:textId="77777777" w:rsidR="003E0E2F" w:rsidRPr="00BF1F01" w:rsidRDefault="003E0E2F" w:rsidP="003E0E2F">
      <w:pPr>
        <w:rPr>
          <w:rFonts w:ascii="Arial" w:hAnsi="Arial" w:cs="Arial"/>
          <w:color w:val="2F5496" w:themeColor="accent5" w:themeShade="BF"/>
          <w:sz w:val="22"/>
          <w:szCs w:val="22"/>
        </w:rPr>
      </w:pPr>
    </w:p>
    <w:p w14:paraId="33BF9DD7" w14:textId="5917061D" w:rsidR="00BF1F01" w:rsidRPr="00BF1F01" w:rsidRDefault="00C5212C" w:rsidP="00BF1F01">
      <w:pPr>
        <w:pStyle w:val="Heading2"/>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7531BB" w:rsidRPr="00BF1F01">
        <w:rPr>
          <w:rFonts w:ascii="Arial" w:hAnsi="Arial" w:cs="Arial"/>
          <w:color w:val="2F5496" w:themeColor="accent5" w:themeShade="BF"/>
          <w:sz w:val="22"/>
          <w:szCs w:val="22"/>
        </w:rPr>
        <w:t>W</w:t>
      </w:r>
      <w:r w:rsidRPr="00BF1F01">
        <w:rPr>
          <w:rFonts w:ascii="Arial" w:hAnsi="Arial" w:cs="Arial"/>
          <w:color w:val="2F5496" w:themeColor="accent5" w:themeShade="BF"/>
          <w:sz w:val="22"/>
          <w:szCs w:val="22"/>
        </w:rPr>
        <w:t xml:space="preserve">ORLD </w:t>
      </w:r>
      <w:r w:rsidR="007531BB" w:rsidRPr="00BF1F01">
        <w:rPr>
          <w:rFonts w:ascii="Arial" w:hAnsi="Arial" w:cs="Arial"/>
          <w:color w:val="2F5496" w:themeColor="accent5" w:themeShade="BF"/>
          <w:sz w:val="22"/>
          <w:szCs w:val="22"/>
        </w:rPr>
        <w:t>T</w:t>
      </w:r>
      <w:r w:rsidRPr="00BF1F01">
        <w:rPr>
          <w:rFonts w:ascii="Arial" w:hAnsi="Arial" w:cs="Arial"/>
          <w:color w:val="2F5496" w:themeColor="accent5" w:themeShade="BF"/>
          <w:sz w:val="22"/>
          <w:szCs w:val="22"/>
        </w:rPr>
        <w:t xml:space="preserve">RADE </w:t>
      </w:r>
      <w:r w:rsidR="007531BB" w:rsidRPr="00BF1F01">
        <w:rPr>
          <w:rFonts w:ascii="Arial" w:hAnsi="Arial" w:cs="Arial"/>
          <w:color w:val="2F5496" w:themeColor="accent5" w:themeShade="BF"/>
          <w:sz w:val="22"/>
          <w:szCs w:val="22"/>
        </w:rPr>
        <w:t>O</w:t>
      </w:r>
      <w:r w:rsidRPr="00BF1F01">
        <w:rPr>
          <w:rFonts w:ascii="Arial" w:hAnsi="Arial" w:cs="Arial"/>
          <w:color w:val="2F5496" w:themeColor="accent5" w:themeShade="BF"/>
          <w:sz w:val="22"/>
          <w:szCs w:val="22"/>
        </w:rPr>
        <w:t>RGANIZATION</w:t>
      </w:r>
      <w:r w:rsidR="008775D9" w:rsidRPr="00BF1F01">
        <w:rPr>
          <w:rFonts w:ascii="Arial" w:hAnsi="Arial" w:cs="Arial"/>
          <w:color w:val="2F5496" w:themeColor="accent5" w:themeShade="BF"/>
          <w:sz w:val="22"/>
          <w:szCs w:val="22"/>
        </w:rPr>
        <w:t>]</w:t>
      </w:r>
      <w:r w:rsidR="00BF1F01">
        <w:rPr>
          <w:rFonts w:ascii="Arial" w:hAnsi="Arial" w:cs="Arial"/>
          <w:color w:val="2F5496" w:themeColor="accent5" w:themeShade="BF"/>
          <w:sz w:val="22"/>
          <w:szCs w:val="22"/>
        </w:rPr>
        <w:br/>
      </w:r>
      <w:r w:rsidR="00BF1F01" w:rsidRPr="00BF1F01">
        <w:rPr>
          <w:rFonts w:ascii="Arial" w:hAnsi="Arial" w:cs="Arial"/>
          <w:color w:val="2F5496" w:themeColor="accent5" w:themeShade="BF"/>
          <w:sz w:val="22"/>
          <w:szCs w:val="22"/>
        </w:rPr>
        <w:t>[SAMPLE B]</w:t>
      </w:r>
    </w:p>
    <w:p w14:paraId="14693497" w14:textId="77777777" w:rsidR="000801F6" w:rsidRPr="007759D1" w:rsidRDefault="000801F6" w:rsidP="00E04E10">
      <w:pPr>
        <w:rPr>
          <w:rFonts w:ascii="Arial" w:hAnsi="Arial" w:cs="Arial"/>
          <w:sz w:val="22"/>
          <w:szCs w:val="22"/>
        </w:rPr>
      </w:pPr>
      <w:r w:rsidRPr="007759D1">
        <w:rPr>
          <w:rFonts w:ascii="Arial" w:hAnsi="Arial" w:cs="Arial"/>
          <w:sz w:val="22"/>
          <w:szCs w:val="22"/>
        </w:rPr>
        <w:t>Another major question related to international trade that we will now explore is whether the US should continue to be part of the World Trade Organization or WTO.</w:t>
      </w:r>
      <w:r w:rsidR="00256A7F" w:rsidRPr="007759D1">
        <w:rPr>
          <w:rFonts w:ascii="Arial" w:hAnsi="Arial" w:cs="Arial"/>
          <w:sz w:val="22"/>
          <w:szCs w:val="22"/>
        </w:rPr>
        <w:t xml:space="preserve"> </w:t>
      </w:r>
    </w:p>
    <w:p w14:paraId="23133B6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3DAC140" w14:textId="77777777" w:rsidR="000801F6" w:rsidRPr="007759D1" w:rsidRDefault="000801F6" w:rsidP="00E04E10">
      <w:pPr>
        <w:rPr>
          <w:rFonts w:ascii="Arial" w:hAnsi="Arial" w:cs="Arial"/>
          <w:sz w:val="22"/>
          <w:szCs w:val="22"/>
        </w:rPr>
      </w:pPr>
      <w:r w:rsidRPr="007759D1">
        <w:rPr>
          <w:rFonts w:ascii="Arial" w:hAnsi="Arial" w:cs="Arial"/>
          <w:sz w:val="22"/>
          <w:szCs w:val="22"/>
        </w:rPr>
        <w:t>As discussed above, after World War II, most of the nations of the world agreed to a set of rules for conducting international trade called the GATT.</w:t>
      </w:r>
      <w:r w:rsidR="00256A7F" w:rsidRPr="007759D1">
        <w:rPr>
          <w:rFonts w:ascii="Arial" w:hAnsi="Arial" w:cs="Arial"/>
          <w:sz w:val="22"/>
          <w:szCs w:val="22"/>
        </w:rPr>
        <w:t xml:space="preserve"> </w:t>
      </w:r>
    </w:p>
    <w:p w14:paraId="1241234D" w14:textId="77777777" w:rsidR="00AE1E36" w:rsidRPr="007759D1" w:rsidRDefault="00AE1E36" w:rsidP="00E04E10">
      <w:pPr>
        <w:rPr>
          <w:rFonts w:ascii="Arial" w:hAnsi="Arial" w:cs="Arial"/>
          <w:sz w:val="22"/>
          <w:szCs w:val="22"/>
        </w:rPr>
      </w:pPr>
    </w:p>
    <w:p w14:paraId="6A347E21" w14:textId="0FB1B568" w:rsidR="000801F6" w:rsidRPr="007759D1" w:rsidRDefault="000801F6" w:rsidP="00E04E10">
      <w:pPr>
        <w:rPr>
          <w:rFonts w:ascii="Arial" w:hAnsi="Arial" w:cs="Arial"/>
          <w:sz w:val="22"/>
          <w:szCs w:val="22"/>
        </w:rPr>
      </w:pPr>
      <w:r w:rsidRPr="007759D1">
        <w:rPr>
          <w:rFonts w:ascii="Arial" w:hAnsi="Arial" w:cs="Arial"/>
          <w:sz w:val="22"/>
          <w:szCs w:val="22"/>
        </w:rPr>
        <w:t>In 1995</w:t>
      </w:r>
      <w:r w:rsidR="00AE1E36" w:rsidRPr="007759D1">
        <w:rPr>
          <w:rFonts w:ascii="Arial" w:hAnsi="Arial" w:cs="Arial"/>
          <w:sz w:val="22"/>
          <w:szCs w:val="22"/>
        </w:rPr>
        <w:t>,</w:t>
      </w:r>
      <w:r w:rsidRPr="007759D1">
        <w:rPr>
          <w:rFonts w:ascii="Arial" w:hAnsi="Arial" w:cs="Arial"/>
          <w:sz w:val="22"/>
          <w:szCs w:val="22"/>
        </w:rPr>
        <w:t xml:space="preserve"> the World Trade Organization (WTO) was created to facilitate negotiation of additional trade rules as needed.</w:t>
      </w:r>
      <w:r w:rsidR="00256A7F" w:rsidRPr="007759D1">
        <w:rPr>
          <w:rFonts w:ascii="Arial" w:hAnsi="Arial" w:cs="Arial"/>
          <w:sz w:val="22"/>
          <w:szCs w:val="22"/>
        </w:rPr>
        <w:t xml:space="preserve"> </w:t>
      </w:r>
      <w:r w:rsidRPr="007759D1">
        <w:rPr>
          <w:rFonts w:ascii="Arial" w:hAnsi="Arial" w:cs="Arial"/>
          <w:sz w:val="22"/>
          <w:szCs w:val="22"/>
        </w:rPr>
        <w:t>The WTO also deals with disputes when a nation believes another nation is violating the rules.</w:t>
      </w:r>
      <w:r w:rsidR="00256A7F" w:rsidRPr="007759D1">
        <w:rPr>
          <w:rFonts w:ascii="Arial" w:hAnsi="Arial" w:cs="Arial"/>
          <w:sz w:val="22"/>
          <w:szCs w:val="22"/>
        </w:rPr>
        <w:t xml:space="preserve"> </w:t>
      </w:r>
      <w:r w:rsidRPr="007759D1">
        <w:rPr>
          <w:rFonts w:ascii="Arial" w:hAnsi="Arial" w:cs="Arial"/>
          <w:sz w:val="22"/>
          <w:szCs w:val="22"/>
        </w:rPr>
        <w:t xml:space="preserve">In these cases nations can go to the WTO “court.” </w:t>
      </w:r>
    </w:p>
    <w:p w14:paraId="7AD79592"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B91FD39" w14:textId="2F89199E" w:rsidR="000801F6" w:rsidRPr="007759D1" w:rsidRDefault="000801F6" w:rsidP="00E04E10">
      <w:pPr>
        <w:rPr>
          <w:rFonts w:ascii="Arial" w:hAnsi="Arial" w:cs="Arial"/>
          <w:sz w:val="22"/>
          <w:szCs w:val="22"/>
        </w:rPr>
      </w:pPr>
      <w:r w:rsidRPr="007759D1">
        <w:rPr>
          <w:rFonts w:ascii="Arial" w:hAnsi="Arial" w:cs="Arial"/>
          <w:sz w:val="22"/>
          <w:szCs w:val="22"/>
        </w:rPr>
        <w:t>Here is how it works: If Country A believes that Country B has violated an international trade rule that Country B has agreed to, Country A may file a complaint. The two countries first discuss the issue and try to work out a solution. If that doesn’t work</w:t>
      </w:r>
      <w:r w:rsidR="00AE1E36" w:rsidRPr="007759D1">
        <w:rPr>
          <w:rFonts w:ascii="Arial" w:hAnsi="Arial" w:cs="Arial"/>
          <w:sz w:val="22"/>
          <w:szCs w:val="22"/>
        </w:rPr>
        <w:t>,</w:t>
      </w:r>
      <w:r w:rsidRPr="007759D1">
        <w:rPr>
          <w:rFonts w:ascii="Arial" w:hAnsi="Arial" w:cs="Arial"/>
          <w:sz w:val="22"/>
          <w:szCs w:val="22"/>
        </w:rPr>
        <w:t xml:space="preserve"> then the case is brought before a panel of independent trade experts from countries not involved in the dispute.</w:t>
      </w:r>
      <w:r w:rsidR="00256A7F" w:rsidRPr="007759D1">
        <w:rPr>
          <w:rFonts w:ascii="Arial" w:hAnsi="Arial" w:cs="Arial"/>
          <w:sz w:val="22"/>
          <w:szCs w:val="22"/>
        </w:rPr>
        <w:t xml:space="preserve"> </w:t>
      </w:r>
    </w:p>
    <w:p w14:paraId="6AAC3ED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CF45EE0" w14:textId="77777777" w:rsidR="000801F6" w:rsidRPr="007759D1" w:rsidRDefault="000801F6" w:rsidP="00E04E10">
      <w:pPr>
        <w:rPr>
          <w:rFonts w:ascii="Arial" w:hAnsi="Arial" w:cs="Arial"/>
          <w:sz w:val="22"/>
          <w:szCs w:val="22"/>
        </w:rPr>
      </w:pPr>
      <w:r w:rsidRPr="007759D1">
        <w:rPr>
          <w:rFonts w:ascii="Arial" w:hAnsi="Arial" w:cs="Arial"/>
          <w:sz w:val="22"/>
          <w:szCs w:val="22"/>
        </w:rPr>
        <w:t>The panelists hear both sides and decide whether or not any trade rules have been violated. If the country is found to be in violation, then it is given a certain amount of time to change its behavior.</w:t>
      </w:r>
    </w:p>
    <w:p w14:paraId="75E8B939"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C16B7AA" w14:textId="77777777" w:rsidR="000801F6" w:rsidRPr="007759D1" w:rsidRDefault="000801F6" w:rsidP="00E04E10">
      <w:pPr>
        <w:rPr>
          <w:rFonts w:ascii="Arial" w:hAnsi="Arial" w:cs="Arial"/>
          <w:sz w:val="22"/>
          <w:szCs w:val="22"/>
        </w:rPr>
      </w:pPr>
      <w:r w:rsidRPr="007759D1">
        <w:rPr>
          <w:rFonts w:ascii="Arial" w:hAnsi="Arial" w:cs="Arial"/>
          <w:sz w:val="22"/>
          <w:szCs w:val="22"/>
        </w:rPr>
        <w:t>The panelists also specify that if the violating country does not change its behavior, the country that brought the complaint will have the right to retaliate against the violating country, by such measures as imposing tariffs on some of the products from the violating country.</w:t>
      </w:r>
    </w:p>
    <w:p w14:paraId="0E90ED9F"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8F89FC9" w14:textId="77777777" w:rsidR="000801F6" w:rsidRPr="007759D1" w:rsidRDefault="000801F6" w:rsidP="00E04E10">
      <w:pPr>
        <w:rPr>
          <w:rFonts w:ascii="Arial" w:hAnsi="Arial" w:cs="Arial"/>
          <w:sz w:val="22"/>
          <w:szCs w:val="22"/>
        </w:rPr>
      </w:pPr>
      <w:r w:rsidRPr="007759D1">
        <w:rPr>
          <w:rFonts w:ascii="Arial" w:hAnsi="Arial" w:cs="Arial"/>
          <w:sz w:val="22"/>
          <w:szCs w:val="22"/>
        </w:rPr>
        <w:t>While the large majority of complaints brought to the WTO are resolved through negotiations between the countries, since 1995, the WTO has issued just over 350 rulings.</w:t>
      </w:r>
    </w:p>
    <w:p w14:paraId="2516D69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833EA6C" w14:textId="77777777" w:rsidR="000801F6" w:rsidRPr="007759D1" w:rsidRDefault="000801F6" w:rsidP="00E04E10">
      <w:pPr>
        <w:rPr>
          <w:rFonts w:ascii="Arial" w:hAnsi="Arial" w:cs="Arial"/>
          <w:sz w:val="22"/>
          <w:szCs w:val="22"/>
        </w:rPr>
      </w:pPr>
      <w:r w:rsidRPr="007759D1">
        <w:rPr>
          <w:rFonts w:ascii="Arial" w:hAnsi="Arial" w:cs="Arial"/>
          <w:sz w:val="22"/>
          <w:szCs w:val="22"/>
        </w:rPr>
        <w:t>The US has been on both the complaining and the defending side in over a hundred cases the WTO ruled on. For all cases it has brought to the WTO, it has won the vast majority of them.</w:t>
      </w:r>
      <w:r w:rsidR="00256A7F" w:rsidRPr="007759D1">
        <w:rPr>
          <w:rFonts w:ascii="Arial" w:hAnsi="Arial" w:cs="Arial"/>
          <w:sz w:val="22"/>
          <w:szCs w:val="22"/>
        </w:rPr>
        <w:t xml:space="preserve"> </w:t>
      </w:r>
    </w:p>
    <w:p w14:paraId="7AB52392" w14:textId="77777777" w:rsidR="000801F6" w:rsidRPr="007759D1" w:rsidRDefault="000801F6" w:rsidP="00E04E10">
      <w:pPr>
        <w:rPr>
          <w:rFonts w:ascii="Arial" w:hAnsi="Arial" w:cs="Arial"/>
          <w:sz w:val="22"/>
          <w:szCs w:val="22"/>
        </w:rPr>
      </w:pPr>
    </w:p>
    <w:p w14:paraId="12229F70" w14:textId="1A351817" w:rsidR="000801F6" w:rsidRPr="007759D1" w:rsidRDefault="000801F6" w:rsidP="00E04E10">
      <w:pPr>
        <w:rPr>
          <w:rFonts w:ascii="Arial" w:hAnsi="Arial" w:cs="Arial"/>
          <w:sz w:val="22"/>
          <w:szCs w:val="22"/>
        </w:rPr>
      </w:pPr>
      <w:r w:rsidRPr="007759D1">
        <w:rPr>
          <w:rFonts w:ascii="Arial" w:hAnsi="Arial" w:cs="Arial"/>
          <w:sz w:val="22"/>
          <w:szCs w:val="22"/>
        </w:rPr>
        <w:t>At the same</w:t>
      </w:r>
      <w:r w:rsidR="007531BB" w:rsidRPr="007759D1">
        <w:rPr>
          <w:rFonts w:ascii="Arial" w:hAnsi="Arial" w:cs="Arial"/>
          <w:sz w:val="22"/>
          <w:szCs w:val="22"/>
        </w:rPr>
        <w:t>,</w:t>
      </w:r>
      <w:r w:rsidRPr="007759D1">
        <w:rPr>
          <w:rFonts w:ascii="Arial" w:hAnsi="Arial" w:cs="Arial"/>
          <w:sz w:val="22"/>
          <w:szCs w:val="22"/>
        </w:rPr>
        <w:t xml:space="preserve"> when the US has been the defendant, it has lost most of the time.</w:t>
      </w:r>
      <w:r w:rsidR="00256A7F" w:rsidRPr="007759D1">
        <w:rPr>
          <w:rFonts w:ascii="Arial" w:hAnsi="Arial" w:cs="Arial"/>
          <w:sz w:val="22"/>
          <w:szCs w:val="22"/>
        </w:rPr>
        <w:t xml:space="preserve"> </w:t>
      </w:r>
      <w:r w:rsidRPr="007759D1">
        <w:rPr>
          <w:rFonts w:ascii="Arial" w:hAnsi="Arial" w:cs="Arial"/>
          <w:sz w:val="22"/>
          <w:szCs w:val="22"/>
        </w:rPr>
        <w:t>This is true for other countries as well, because generally countries will only bring a case to the WTO if they are pretty certain they will win.</w:t>
      </w:r>
    </w:p>
    <w:p w14:paraId="45C9222B" w14:textId="0A1D1ED9" w:rsidR="000801F6" w:rsidRPr="007759D1" w:rsidRDefault="000801F6" w:rsidP="00E04E10">
      <w:pPr>
        <w:rPr>
          <w:rFonts w:ascii="Arial" w:hAnsi="Arial" w:cs="Arial"/>
          <w:sz w:val="22"/>
          <w:szCs w:val="22"/>
        </w:rPr>
      </w:pPr>
    </w:p>
    <w:p w14:paraId="4A1A600C" w14:textId="77777777" w:rsidR="007531BB" w:rsidRPr="007759D1" w:rsidRDefault="007531BB" w:rsidP="007531BB">
      <w:pPr>
        <w:rPr>
          <w:rFonts w:ascii="Arial" w:hAnsi="Arial" w:cs="Arial"/>
          <w:sz w:val="22"/>
          <w:szCs w:val="22"/>
        </w:rPr>
      </w:pPr>
      <w:r w:rsidRPr="007759D1">
        <w:rPr>
          <w:rFonts w:ascii="Arial" w:hAnsi="Arial" w:cs="Arial"/>
          <w:sz w:val="22"/>
          <w:szCs w:val="22"/>
        </w:rPr>
        <w:t xml:space="preserve">We will now look at the debate about whether the US should continue to be part of the WTO. </w:t>
      </w:r>
    </w:p>
    <w:p w14:paraId="70E37689" w14:textId="77777777" w:rsidR="007531BB" w:rsidRPr="007759D1" w:rsidRDefault="007531BB" w:rsidP="00E04E10">
      <w:pPr>
        <w:rPr>
          <w:rFonts w:ascii="Arial" w:hAnsi="Arial" w:cs="Arial"/>
          <w:sz w:val="22"/>
          <w:szCs w:val="22"/>
        </w:rPr>
      </w:pPr>
    </w:p>
    <w:p w14:paraId="744E5CCA"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w:t>
      </w:r>
      <w:r w:rsidR="00256A7F" w:rsidRPr="007759D1">
        <w:rPr>
          <w:rFonts w:ascii="Arial" w:hAnsi="Arial" w:cs="Arial"/>
          <w:sz w:val="22"/>
          <w:szCs w:val="22"/>
        </w:rPr>
        <w:t>.</w:t>
      </w:r>
    </w:p>
    <w:p w14:paraId="7D4A980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1B7656A" w14:textId="77777777" w:rsidR="000801F6" w:rsidRPr="007759D1" w:rsidRDefault="002118CE" w:rsidP="00E04E10">
      <w:pPr>
        <w:rPr>
          <w:rFonts w:ascii="Arial" w:hAnsi="Arial" w:cs="Arial"/>
          <w:sz w:val="22"/>
          <w:szCs w:val="22"/>
        </w:rPr>
      </w:pPr>
      <w:r w:rsidRPr="007759D1">
        <w:rPr>
          <w:rFonts w:ascii="Arial" w:hAnsi="Arial" w:cs="Arial"/>
          <w:sz w:val="22"/>
          <w:szCs w:val="22"/>
        </w:rPr>
        <w:t>Q35</w:t>
      </w:r>
      <w:r w:rsidR="00256A7F" w:rsidRPr="007759D1">
        <w:rPr>
          <w:rFonts w:ascii="Arial" w:hAnsi="Arial" w:cs="Arial"/>
          <w:sz w:val="22"/>
          <w:szCs w:val="22"/>
        </w:rPr>
        <w:t>.</w:t>
      </w:r>
      <w:r w:rsidR="000801F6" w:rsidRPr="007759D1">
        <w:rPr>
          <w:rFonts w:ascii="Arial" w:hAnsi="Arial" w:cs="Arial"/>
          <w:sz w:val="22"/>
          <w:szCs w:val="22"/>
        </w:rPr>
        <w:t xml:space="preserve"> The economic world order that was established in the </w:t>
      </w:r>
      <w:r w:rsidR="003E0E2F" w:rsidRPr="007759D1">
        <w:rPr>
          <w:rFonts w:ascii="Arial" w:hAnsi="Arial" w:cs="Arial"/>
          <w:sz w:val="22"/>
          <w:szCs w:val="22"/>
        </w:rPr>
        <w:t>post-World</w:t>
      </w:r>
      <w:r w:rsidR="000801F6" w:rsidRPr="007759D1">
        <w:rPr>
          <w:rFonts w:ascii="Arial" w:hAnsi="Arial" w:cs="Arial"/>
          <w:sz w:val="22"/>
          <w:szCs w:val="22"/>
        </w:rPr>
        <w:t xml:space="preserve"> War II period has produced a period of remarkable economic growth unprecedented in human history.</w:t>
      </w:r>
      <w:r w:rsidR="00256A7F" w:rsidRPr="007759D1">
        <w:rPr>
          <w:rFonts w:ascii="Arial" w:hAnsi="Arial" w:cs="Arial"/>
          <w:sz w:val="22"/>
          <w:szCs w:val="22"/>
        </w:rPr>
        <w:t xml:space="preserve"> </w:t>
      </w:r>
      <w:r w:rsidR="000801F6" w:rsidRPr="007759D1">
        <w:rPr>
          <w:rFonts w:ascii="Arial" w:hAnsi="Arial" w:cs="Arial"/>
          <w:sz w:val="22"/>
          <w:szCs w:val="22"/>
        </w:rPr>
        <w:t>It did not happen by itself.</w:t>
      </w:r>
      <w:r w:rsidR="00256A7F" w:rsidRPr="007759D1">
        <w:rPr>
          <w:rFonts w:ascii="Arial" w:hAnsi="Arial" w:cs="Arial"/>
          <w:sz w:val="22"/>
          <w:szCs w:val="22"/>
        </w:rPr>
        <w:t xml:space="preserve"> </w:t>
      </w:r>
      <w:r w:rsidR="000801F6" w:rsidRPr="007759D1">
        <w:rPr>
          <w:rFonts w:ascii="Arial" w:hAnsi="Arial" w:cs="Arial"/>
          <w:sz w:val="22"/>
          <w:szCs w:val="22"/>
        </w:rPr>
        <w:t>Agreements and institutions played a central role.</w:t>
      </w:r>
      <w:r w:rsidR="00256A7F" w:rsidRPr="007759D1">
        <w:rPr>
          <w:rFonts w:ascii="Arial" w:hAnsi="Arial" w:cs="Arial"/>
          <w:sz w:val="22"/>
          <w:szCs w:val="22"/>
        </w:rPr>
        <w:t xml:space="preserve"> </w:t>
      </w:r>
      <w:r w:rsidR="000801F6" w:rsidRPr="007759D1">
        <w:rPr>
          <w:rFonts w:ascii="Arial" w:hAnsi="Arial" w:cs="Arial"/>
          <w:sz w:val="22"/>
          <w:szCs w:val="22"/>
        </w:rPr>
        <w:t>These have evolved into the World Trade Organization.</w:t>
      </w:r>
      <w:r w:rsidR="00256A7F" w:rsidRPr="007759D1">
        <w:rPr>
          <w:rFonts w:ascii="Arial" w:hAnsi="Arial" w:cs="Arial"/>
          <w:sz w:val="22"/>
          <w:szCs w:val="22"/>
        </w:rPr>
        <w:t xml:space="preserve"> </w:t>
      </w:r>
      <w:r w:rsidR="000801F6" w:rsidRPr="007759D1">
        <w:rPr>
          <w:rFonts w:ascii="Arial" w:hAnsi="Arial" w:cs="Arial"/>
          <w:sz w:val="22"/>
          <w:szCs w:val="22"/>
        </w:rPr>
        <w:t>The WTO may not be perfect, but abandoning it would greatly increase the risk that unresolved disputes could rapidly turn into spiraling trade wars.</w:t>
      </w:r>
      <w:r w:rsidR="00256A7F" w:rsidRPr="007759D1">
        <w:rPr>
          <w:rFonts w:ascii="Arial" w:hAnsi="Arial" w:cs="Arial"/>
          <w:sz w:val="22"/>
          <w:szCs w:val="22"/>
        </w:rPr>
        <w:t xml:space="preserve"> </w:t>
      </w:r>
      <w:r w:rsidR="000801F6" w:rsidRPr="007759D1">
        <w:rPr>
          <w:rFonts w:ascii="Arial" w:hAnsi="Arial" w:cs="Arial"/>
          <w:sz w:val="22"/>
          <w:szCs w:val="22"/>
        </w:rPr>
        <w:t>The US led the way in creating the WTO and it has served US interest well, in addition to benefiting the world.</w:t>
      </w:r>
      <w:r w:rsidR="00256A7F" w:rsidRPr="007759D1">
        <w:rPr>
          <w:rFonts w:ascii="Arial" w:hAnsi="Arial" w:cs="Arial"/>
          <w:sz w:val="22"/>
          <w:szCs w:val="22"/>
        </w:rPr>
        <w:t xml:space="preserve"> </w:t>
      </w:r>
      <w:r w:rsidR="000801F6" w:rsidRPr="007759D1">
        <w:rPr>
          <w:rFonts w:ascii="Arial" w:hAnsi="Arial" w:cs="Arial"/>
          <w:sz w:val="22"/>
          <w:szCs w:val="22"/>
        </w:rPr>
        <w:t>The US should continue to be part of the WTO and work to make it even better.</w:t>
      </w:r>
    </w:p>
    <w:p w14:paraId="63BA6CBF" w14:textId="77777777" w:rsidR="003E0E2F" w:rsidRPr="007759D1" w:rsidRDefault="003E0E2F" w:rsidP="003E0E2F">
      <w:pPr>
        <w:rPr>
          <w:rFonts w:ascii="Arial" w:hAnsi="Arial" w:cs="Arial"/>
          <w:sz w:val="22"/>
          <w:szCs w:val="22"/>
        </w:rPr>
      </w:pPr>
    </w:p>
    <w:tbl>
      <w:tblPr>
        <w:tblW w:w="10248" w:type="dxa"/>
        <w:tblLook w:val="04A0" w:firstRow="1" w:lastRow="0" w:firstColumn="1" w:lastColumn="0" w:noHBand="0" w:noVBand="1"/>
      </w:tblPr>
      <w:tblGrid>
        <w:gridCol w:w="1710"/>
        <w:gridCol w:w="1169"/>
        <w:gridCol w:w="1169"/>
        <w:gridCol w:w="1169"/>
        <w:gridCol w:w="1389"/>
        <w:gridCol w:w="1389"/>
        <w:gridCol w:w="1389"/>
        <w:gridCol w:w="894"/>
      </w:tblGrid>
      <w:tr w:rsidR="00D558DC" w:rsidRPr="00D558DC" w14:paraId="1E2C755D" w14:textId="77777777" w:rsidTr="0099123B">
        <w:trPr>
          <w:trHeight w:val="477"/>
        </w:trPr>
        <w:tc>
          <w:tcPr>
            <w:tcW w:w="1710" w:type="dxa"/>
            <w:shd w:val="clear" w:color="auto" w:fill="D9E2F3" w:themeFill="accent5" w:themeFillTint="33"/>
            <w:noWrap/>
            <w:vAlign w:val="bottom"/>
            <w:hideMark/>
          </w:tcPr>
          <w:p w14:paraId="763D74AB" w14:textId="77777777" w:rsidR="00D558DC" w:rsidRPr="00E0580E" w:rsidRDefault="00D558DC" w:rsidP="00D558DC">
            <w:pPr>
              <w:rPr>
                <w:rFonts w:ascii="Arial Narrow" w:eastAsia="Times New Roman" w:hAnsi="Arial Narrow" w:cs="Times New Roman"/>
                <w:sz w:val="22"/>
                <w:szCs w:val="22"/>
              </w:rPr>
            </w:pPr>
          </w:p>
        </w:tc>
        <w:tc>
          <w:tcPr>
            <w:tcW w:w="1139" w:type="dxa"/>
            <w:shd w:val="clear" w:color="auto" w:fill="D9E2F3" w:themeFill="accent5" w:themeFillTint="33"/>
            <w:vAlign w:val="bottom"/>
            <w:hideMark/>
          </w:tcPr>
          <w:p w14:paraId="2EB1AEE5"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718F5AE2"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239E8C2F"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1474B920"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5CEEB021"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4BE7C1F9" w14:textId="77777777" w:rsidR="00D558DC" w:rsidRPr="00E0580E" w:rsidRDefault="00D558DC"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894" w:type="dxa"/>
            <w:shd w:val="clear" w:color="auto" w:fill="D9E2F3" w:themeFill="accent5" w:themeFillTint="33"/>
            <w:vAlign w:val="bottom"/>
            <w:hideMark/>
          </w:tcPr>
          <w:p w14:paraId="15093B16" w14:textId="5912CDD8" w:rsidR="00D558DC" w:rsidRPr="00E0580E" w:rsidRDefault="00B10FD4" w:rsidP="00D558DC">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D558DC" w:rsidRPr="00D558DC" w14:paraId="62BD8C07" w14:textId="77777777" w:rsidTr="0099123B">
        <w:trPr>
          <w:trHeight w:val="253"/>
        </w:trPr>
        <w:tc>
          <w:tcPr>
            <w:tcW w:w="1710" w:type="dxa"/>
            <w:shd w:val="clear" w:color="auto" w:fill="auto"/>
            <w:noWrap/>
            <w:vAlign w:val="bottom"/>
            <w:hideMark/>
          </w:tcPr>
          <w:p w14:paraId="2A9F375F" w14:textId="77777777" w:rsidR="00D558DC" w:rsidRPr="00E0580E" w:rsidRDefault="00D558DC" w:rsidP="00D558DC">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139" w:type="dxa"/>
            <w:shd w:val="clear" w:color="auto" w:fill="auto"/>
            <w:noWrap/>
            <w:vAlign w:val="bottom"/>
            <w:hideMark/>
          </w:tcPr>
          <w:p w14:paraId="391BEF09"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35.1%</w:t>
            </w:r>
          </w:p>
        </w:tc>
        <w:tc>
          <w:tcPr>
            <w:tcW w:w="1169" w:type="dxa"/>
            <w:shd w:val="clear" w:color="auto" w:fill="auto"/>
            <w:noWrap/>
            <w:vAlign w:val="bottom"/>
            <w:hideMark/>
          </w:tcPr>
          <w:p w14:paraId="7FADF698"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42.8%</w:t>
            </w:r>
          </w:p>
        </w:tc>
        <w:tc>
          <w:tcPr>
            <w:tcW w:w="1169" w:type="dxa"/>
            <w:shd w:val="clear" w:color="D9E2F3" w:fill="D9E2F3"/>
            <w:noWrap/>
            <w:vAlign w:val="bottom"/>
            <w:hideMark/>
          </w:tcPr>
          <w:p w14:paraId="4FDA2C9D"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77.9%</w:t>
            </w:r>
          </w:p>
        </w:tc>
        <w:tc>
          <w:tcPr>
            <w:tcW w:w="1389" w:type="dxa"/>
            <w:shd w:val="clear" w:color="auto" w:fill="auto"/>
            <w:noWrap/>
            <w:vAlign w:val="bottom"/>
            <w:hideMark/>
          </w:tcPr>
          <w:p w14:paraId="7FEE6590"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16.2%</w:t>
            </w:r>
          </w:p>
        </w:tc>
        <w:tc>
          <w:tcPr>
            <w:tcW w:w="1389" w:type="dxa"/>
            <w:shd w:val="clear" w:color="auto" w:fill="auto"/>
            <w:noWrap/>
            <w:vAlign w:val="bottom"/>
            <w:hideMark/>
          </w:tcPr>
          <w:p w14:paraId="77BB400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4.4%</w:t>
            </w:r>
          </w:p>
        </w:tc>
        <w:tc>
          <w:tcPr>
            <w:tcW w:w="1389" w:type="dxa"/>
            <w:shd w:val="clear" w:color="D9E2F3" w:fill="D9E2F3"/>
            <w:noWrap/>
            <w:vAlign w:val="bottom"/>
            <w:hideMark/>
          </w:tcPr>
          <w:p w14:paraId="6594D437"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20.6%</w:t>
            </w:r>
          </w:p>
        </w:tc>
        <w:tc>
          <w:tcPr>
            <w:tcW w:w="894" w:type="dxa"/>
            <w:shd w:val="clear" w:color="auto" w:fill="auto"/>
            <w:noWrap/>
            <w:vAlign w:val="bottom"/>
            <w:hideMark/>
          </w:tcPr>
          <w:p w14:paraId="199E2351"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w:t>
            </w:r>
          </w:p>
        </w:tc>
      </w:tr>
      <w:tr w:rsidR="00D558DC" w:rsidRPr="00D558DC" w14:paraId="317C2DD0" w14:textId="77777777" w:rsidTr="0099123B">
        <w:trPr>
          <w:trHeight w:val="243"/>
        </w:trPr>
        <w:tc>
          <w:tcPr>
            <w:tcW w:w="1710" w:type="dxa"/>
            <w:shd w:val="clear" w:color="auto" w:fill="auto"/>
            <w:noWrap/>
            <w:vAlign w:val="bottom"/>
            <w:hideMark/>
          </w:tcPr>
          <w:p w14:paraId="1CB1CBD3"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139" w:type="dxa"/>
            <w:shd w:val="clear" w:color="auto" w:fill="auto"/>
            <w:noWrap/>
            <w:vAlign w:val="bottom"/>
            <w:hideMark/>
          </w:tcPr>
          <w:p w14:paraId="6BE52AFA"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20.1%</w:t>
            </w:r>
          </w:p>
        </w:tc>
        <w:tc>
          <w:tcPr>
            <w:tcW w:w="1169" w:type="dxa"/>
            <w:shd w:val="clear" w:color="auto" w:fill="auto"/>
            <w:noWrap/>
            <w:vAlign w:val="bottom"/>
            <w:hideMark/>
          </w:tcPr>
          <w:p w14:paraId="51AEA40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46.4%</w:t>
            </w:r>
          </w:p>
        </w:tc>
        <w:tc>
          <w:tcPr>
            <w:tcW w:w="1169" w:type="dxa"/>
            <w:shd w:val="clear" w:color="D9E2F3" w:fill="D9E2F3"/>
            <w:noWrap/>
            <w:vAlign w:val="bottom"/>
            <w:hideMark/>
          </w:tcPr>
          <w:p w14:paraId="33D81124"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66.5%</w:t>
            </w:r>
          </w:p>
        </w:tc>
        <w:tc>
          <w:tcPr>
            <w:tcW w:w="1389" w:type="dxa"/>
            <w:shd w:val="clear" w:color="auto" w:fill="auto"/>
            <w:noWrap/>
            <w:vAlign w:val="bottom"/>
            <w:hideMark/>
          </w:tcPr>
          <w:p w14:paraId="03164F13"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25.4%</w:t>
            </w:r>
          </w:p>
        </w:tc>
        <w:tc>
          <w:tcPr>
            <w:tcW w:w="1389" w:type="dxa"/>
            <w:shd w:val="clear" w:color="auto" w:fill="auto"/>
            <w:noWrap/>
            <w:vAlign w:val="bottom"/>
            <w:hideMark/>
          </w:tcPr>
          <w:p w14:paraId="09E439D6"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7.4%</w:t>
            </w:r>
          </w:p>
        </w:tc>
        <w:tc>
          <w:tcPr>
            <w:tcW w:w="1389" w:type="dxa"/>
            <w:shd w:val="clear" w:color="D9E2F3" w:fill="D9E2F3"/>
            <w:noWrap/>
            <w:vAlign w:val="bottom"/>
            <w:hideMark/>
          </w:tcPr>
          <w:p w14:paraId="138B877C"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32.8%</w:t>
            </w:r>
          </w:p>
        </w:tc>
        <w:tc>
          <w:tcPr>
            <w:tcW w:w="894" w:type="dxa"/>
            <w:shd w:val="clear" w:color="auto" w:fill="auto"/>
            <w:noWrap/>
            <w:vAlign w:val="bottom"/>
            <w:hideMark/>
          </w:tcPr>
          <w:p w14:paraId="6AD9681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0.7%</w:t>
            </w:r>
          </w:p>
        </w:tc>
      </w:tr>
      <w:tr w:rsidR="00D558DC" w:rsidRPr="00D558DC" w14:paraId="451D96EA" w14:textId="77777777" w:rsidTr="0099123B">
        <w:trPr>
          <w:trHeight w:val="243"/>
        </w:trPr>
        <w:tc>
          <w:tcPr>
            <w:tcW w:w="1710" w:type="dxa"/>
            <w:shd w:val="clear" w:color="auto" w:fill="auto"/>
            <w:noWrap/>
            <w:vAlign w:val="bottom"/>
            <w:hideMark/>
          </w:tcPr>
          <w:p w14:paraId="03F65DCE"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139" w:type="dxa"/>
            <w:shd w:val="clear" w:color="auto" w:fill="auto"/>
            <w:noWrap/>
            <w:vAlign w:val="bottom"/>
            <w:hideMark/>
          </w:tcPr>
          <w:p w14:paraId="1D796820"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52.7%</w:t>
            </w:r>
          </w:p>
        </w:tc>
        <w:tc>
          <w:tcPr>
            <w:tcW w:w="1169" w:type="dxa"/>
            <w:shd w:val="clear" w:color="auto" w:fill="auto"/>
            <w:noWrap/>
            <w:vAlign w:val="bottom"/>
            <w:hideMark/>
          </w:tcPr>
          <w:p w14:paraId="559C679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37.3%</w:t>
            </w:r>
          </w:p>
        </w:tc>
        <w:tc>
          <w:tcPr>
            <w:tcW w:w="1169" w:type="dxa"/>
            <w:shd w:val="clear" w:color="D9E2F3" w:fill="D9E2F3"/>
            <w:noWrap/>
            <w:vAlign w:val="bottom"/>
            <w:hideMark/>
          </w:tcPr>
          <w:p w14:paraId="6C4009FD"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90.0%</w:t>
            </w:r>
          </w:p>
        </w:tc>
        <w:tc>
          <w:tcPr>
            <w:tcW w:w="1389" w:type="dxa"/>
            <w:shd w:val="clear" w:color="auto" w:fill="auto"/>
            <w:noWrap/>
            <w:vAlign w:val="bottom"/>
            <w:hideMark/>
          </w:tcPr>
          <w:p w14:paraId="6FCC16D5"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6.1%</w:t>
            </w:r>
          </w:p>
        </w:tc>
        <w:tc>
          <w:tcPr>
            <w:tcW w:w="1389" w:type="dxa"/>
            <w:shd w:val="clear" w:color="auto" w:fill="auto"/>
            <w:noWrap/>
            <w:vAlign w:val="bottom"/>
            <w:hideMark/>
          </w:tcPr>
          <w:p w14:paraId="0394E730"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c>
          <w:tcPr>
            <w:tcW w:w="1389" w:type="dxa"/>
            <w:shd w:val="clear" w:color="D9E2F3" w:fill="D9E2F3"/>
            <w:noWrap/>
            <w:vAlign w:val="bottom"/>
            <w:hideMark/>
          </w:tcPr>
          <w:p w14:paraId="0275CF05"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7.4%</w:t>
            </w:r>
          </w:p>
        </w:tc>
        <w:tc>
          <w:tcPr>
            <w:tcW w:w="894" w:type="dxa"/>
            <w:shd w:val="clear" w:color="auto" w:fill="auto"/>
            <w:noWrap/>
            <w:vAlign w:val="bottom"/>
            <w:hideMark/>
          </w:tcPr>
          <w:p w14:paraId="7C93973A"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w:t>
            </w:r>
          </w:p>
        </w:tc>
      </w:tr>
      <w:tr w:rsidR="00D558DC" w:rsidRPr="00D558DC" w14:paraId="65AA624C" w14:textId="77777777" w:rsidTr="0099123B">
        <w:trPr>
          <w:trHeight w:val="243"/>
        </w:trPr>
        <w:tc>
          <w:tcPr>
            <w:tcW w:w="1710" w:type="dxa"/>
            <w:shd w:val="clear" w:color="auto" w:fill="auto"/>
            <w:noWrap/>
            <w:vAlign w:val="bottom"/>
            <w:hideMark/>
          </w:tcPr>
          <w:p w14:paraId="1B336FBE"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139" w:type="dxa"/>
            <w:shd w:val="clear" w:color="auto" w:fill="auto"/>
            <w:noWrap/>
            <w:vAlign w:val="bottom"/>
            <w:hideMark/>
          </w:tcPr>
          <w:p w14:paraId="1F52929C"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25.0%</w:t>
            </w:r>
          </w:p>
        </w:tc>
        <w:tc>
          <w:tcPr>
            <w:tcW w:w="1169" w:type="dxa"/>
            <w:shd w:val="clear" w:color="auto" w:fill="auto"/>
            <w:noWrap/>
            <w:vAlign w:val="bottom"/>
            <w:hideMark/>
          </w:tcPr>
          <w:p w14:paraId="3DCF2232"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48.0%</w:t>
            </w:r>
          </w:p>
        </w:tc>
        <w:tc>
          <w:tcPr>
            <w:tcW w:w="1169" w:type="dxa"/>
            <w:shd w:val="clear" w:color="D9E2F3" w:fill="D9E2F3"/>
            <w:noWrap/>
            <w:vAlign w:val="bottom"/>
            <w:hideMark/>
          </w:tcPr>
          <w:p w14:paraId="4E5FA27E"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73.0%</w:t>
            </w:r>
          </w:p>
        </w:tc>
        <w:tc>
          <w:tcPr>
            <w:tcW w:w="1389" w:type="dxa"/>
            <w:shd w:val="clear" w:color="auto" w:fill="auto"/>
            <w:noWrap/>
            <w:vAlign w:val="bottom"/>
            <w:hideMark/>
          </w:tcPr>
          <w:p w14:paraId="45E99CC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20.4%</w:t>
            </w:r>
          </w:p>
        </w:tc>
        <w:tc>
          <w:tcPr>
            <w:tcW w:w="1389" w:type="dxa"/>
            <w:shd w:val="clear" w:color="auto" w:fill="auto"/>
            <w:noWrap/>
            <w:vAlign w:val="bottom"/>
            <w:hideMark/>
          </w:tcPr>
          <w:p w14:paraId="2E316D4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5.3%</w:t>
            </w:r>
          </w:p>
        </w:tc>
        <w:tc>
          <w:tcPr>
            <w:tcW w:w="1389" w:type="dxa"/>
            <w:shd w:val="clear" w:color="D9E2F3" w:fill="D9E2F3"/>
            <w:noWrap/>
            <w:vAlign w:val="bottom"/>
            <w:hideMark/>
          </w:tcPr>
          <w:p w14:paraId="393AA3A6"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25.7%</w:t>
            </w:r>
          </w:p>
        </w:tc>
        <w:tc>
          <w:tcPr>
            <w:tcW w:w="894" w:type="dxa"/>
            <w:shd w:val="clear" w:color="auto" w:fill="auto"/>
            <w:noWrap/>
            <w:vAlign w:val="bottom"/>
            <w:hideMark/>
          </w:tcPr>
          <w:p w14:paraId="19A4E323"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r>
      <w:tr w:rsidR="00D558DC" w:rsidRPr="00D558DC" w14:paraId="231761B7" w14:textId="77777777" w:rsidTr="0099123B">
        <w:trPr>
          <w:trHeight w:val="243"/>
        </w:trPr>
        <w:tc>
          <w:tcPr>
            <w:tcW w:w="1710" w:type="dxa"/>
            <w:shd w:val="clear" w:color="auto" w:fill="D9E2F3" w:themeFill="accent5" w:themeFillTint="33"/>
            <w:noWrap/>
            <w:vAlign w:val="bottom"/>
            <w:hideMark/>
          </w:tcPr>
          <w:p w14:paraId="3705F65F" w14:textId="77777777" w:rsidR="00D558DC" w:rsidRPr="00E0580E" w:rsidRDefault="00D558DC" w:rsidP="00D558DC">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p>
        </w:tc>
        <w:tc>
          <w:tcPr>
            <w:tcW w:w="1139" w:type="dxa"/>
            <w:shd w:val="clear" w:color="auto" w:fill="D9E2F3" w:themeFill="accent5" w:themeFillTint="33"/>
            <w:noWrap/>
            <w:vAlign w:val="bottom"/>
            <w:hideMark/>
          </w:tcPr>
          <w:p w14:paraId="7AC96151"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1AA75338"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20304950"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77793DDA"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146D274"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504622B"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894" w:type="dxa"/>
            <w:shd w:val="clear" w:color="auto" w:fill="D9E2F3" w:themeFill="accent5" w:themeFillTint="33"/>
            <w:noWrap/>
            <w:vAlign w:val="bottom"/>
            <w:hideMark/>
          </w:tcPr>
          <w:p w14:paraId="6436BDAC"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D558DC" w:rsidRPr="00D558DC" w14:paraId="1CDD6426" w14:textId="77777777" w:rsidTr="0099123B">
        <w:trPr>
          <w:trHeight w:val="253"/>
        </w:trPr>
        <w:tc>
          <w:tcPr>
            <w:tcW w:w="1710" w:type="dxa"/>
            <w:shd w:val="clear" w:color="auto" w:fill="auto"/>
            <w:noWrap/>
            <w:vAlign w:val="bottom"/>
            <w:hideMark/>
          </w:tcPr>
          <w:p w14:paraId="530C6CC4"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1139" w:type="dxa"/>
            <w:shd w:val="clear" w:color="auto" w:fill="auto"/>
            <w:noWrap/>
            <w:vAlign w:val="bottom"/>
            <w:hideMark/>
          </w:tcPr>
          <w:p w14:paraId="1EB57964"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27.7%</w:t>
            </w:r>
          </w:p>
        </w:tc>
        <w:tc>
          <w:tcPr>
            <w:tcW w:w="1169" w:type="dxa"/>
            <w:shd w:val="clear" w:color="auto" w:fill="auto"/>
            <w:noWrap/>
            <w:vAlign w:val="bottom"/>
            <w:hideMark/>
          </w:tcPr>
          <w:p w14:paraId="32FEB12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43.5%</w:t>
            </w:r>
          </w:p>
        </w:tc>
        <w:tc>
          <w:tcPr>
            <w:tcW w:w="1169" w:type="dxa"/>
            <w:shd w:val="clear" w:color="D9E2F3" w:fill="D9E2F3"/>
            <w:noWrap/>
            <w:vAlign w:val="bottom"/>
            <w:hideMark/>
          </w:tcPr>
          <w:p w14:paraId="6FDF8F2B"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71.2%</w:t>
            </w:r>
          </w:p>
        </w:tc>
        <w:tc>
          <w:tcPr>
            <w:tcW w:w="1389" w:type="dxa"/>
            <w:shd w:val="clear" w:color="auto" w:fill="auto"/>
            <w:noWrap/>
            <w:vAlign w:val="bottom"/>
            <w:hideMark/>
          </w:tcPr>
          <w:p w14:paraId="6E844893"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19.4%</w:t>
            </w:r>
          </w:p>
        </w:tc>
        <w:tc>
          <w:tcPr>
            <w:tcW w:w="1389" w:type="dxa"/>
            <w:shd w:val="clear" w:color="auto" w:fill="auto"/>
            <w:noWrap/>
            <w:vAlign w:val="bottom"/>
            <w:hideMark/>
          </w:tcPr>
          <w:p w14:paraId="63E1153A"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7.1%</w:t>
            </w:r>
          </w:p>
        </w:tc>
        <w:tc>
          <w:tcPr>
            <w:tcW w:w="1389" w:type="dxa"/>
            <w:shd w:val="clear" w:color="D9E2F3" w:fill="D9E2F3"/>
            <w:noWrap/>
            <w:vAlign w:val="bottom"/>
            <w:hideMark/>
          </w:tcPr>
          <w:p w14:paraId="4CF84C94"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26.5%</w:t>
            </w:r>
          </w:p>
        </w:tc>
        <w:tc>
          <w:tcPr>
            <w:tcW w:w="894" w:type="dxa"/>
            <w:shd w:val="clear" w:color="auto" w:fill="auto"/>
            <w:noWrap/>
            <w:vAlign w:val="bottom"/>
            <w:hideMark/>
          </w:tcPr>
          <w:p w14:paraId="6C9EA2E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2.3%</w:t>
            </w:r>
          </w:p>
        </w:tc>
      </w:tr>
      <w:tr w:rsidR="00D558DC" w:rsidRPr="00D558DC" w14:paraId="2AE39B5C" w14:textId="77777777" w:rsidTr="0099123B">
        <w:trPr>
          <w:trHeight w:val="243"/>
        </w:trPr>
        <w:tc>
          <w:tcPr>
            <w:tcW w:w="1710" w:type="dxa"/>
            <w:shd w:val="clear" w:color="auto" w:fill="auto"/>
            <w:noWrap/>
            <w:vAlign w:val="bottom"/>
            <w:hideMark/>
          </w:tcPr>
          <w:p w14:paraId="7457B7A1"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1139" w:type="dxa"/>
            <w:shd w:val="clear" w:color="auto" w:fill="auto"/>
            <w:noWrap/>
            <w:vAlign w:val="bottom"/>
            <w:hideMark/>
          </w:tcPr>
          <w:p w14:paraId="642C93AC"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36.4%</w:t>
            </w:r>
          </w:p>
        </w:tc>
        <w:tc>
          <w:tcPr>
            <w:tcW w:w="1169" w:type="dxa"/>
            <w:shd w:val="clear" w:color="auto" w:fill="auto"/>
            <w:noWrap/>
            <w:vAlign w:val="bottom"/>
            <w:hideMark/>
          </w:tcPr>
          <w:p w14:paraId="1D2A14D0"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40.0%</w:t>
            </w:r>
          </w:p>
        </w:tc>
        <w:tc>
          <w:tcPr>
            <w:tcW w:w="1169" w:type="dxa"/>
            <w:shd w:val="clear" w:color="D9E2F3" w:fill="D9E2F3"/>
            <w:noWrap/>
            <w:vAlign w:val="bottom"/>
            <w:hideMark/>
          </w:tcPr>
          <w:p w14:paraId="726D358B"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76.4%</w:t>
            </w:r>
          </w:p>
        </w:tc>
        <w:tc>
          <w:tcPr>
            <w:tcW w:w="1389" w:type="dxa"/>
            <w:shd w:val="clear" w:color="auto" w:fill="auto"/>
            <w:noWrap/>
            <w:vAlign w:val="bottom"/>
            <w:hideMark/>
          </w:tcPr>
          <w:p w14:paraId="62AC085C"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17.8%</w:t>
            </w:r>
          </w:p>
        </w:tc>
        <w:tc>
          <w:tcPr>
            <w:tcW w:w="1389" w:type="dxa"/>
            <w:shd w:val="clear" w:color="auto" w:fill="auto"/>
            <w:noWrap/>
            <w:vAlign w:val="bottom"/>
            <w:hideMark/>
          </w:tcPr>
          <w:p w14:paraId="7CC99CCA"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w:t>
            </w:r>
          </w:p>
        </w:tc>
        <w:tc>
          <w:tcPr>
            <w:tcW w:w="1389" w:type="dxa"/>
            <w:shd w:val="clear" w:color="D9E2F3" w:fill="D9E2F3"/>
            <w:noWrap/>
            <w:vAlign w:val="bottom"/>
            <w:hideMark/>
          </w:tcPr>
          <w:p w14:paraId="5D90FCBF"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22.1%</w:t>
            </w:r>
          </w:p>
        </w:tc>
        <w:tc>
          <w:tcPr>
            <w:tcW w:w="894" w:type="dxa"/>
            <w:shd w:val="clear" w:color="auto" w:fill="auto"/>
            <w:noWrap/>
            <w:vAlign w:val="bottom"/>
            <w:hideMark/>
          </w:tcPr>
          <w:p w14:paraId="1E3D25E6"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w:t>
            </w:r>
          </w:p>
        </w:tc>
      </w:tr>
      <w:tr w:rsidR="00D558DC" w:rsidRPr="00D558DC" w14:paraId="0384144F" w14:textId="77777777" w:rsidTr="0099123B">
        <w:trPr>
          <w:trHeight w:val="243"/>
        </w:trPr>
        <w:tc>
          <w:tcPr>
            <w:tcW w:w="1710" w:type="dxa"/>
            <w:shd w:val="clear" w:color="auto" w:fill="auto"/>
            <w:noWrap/>
            <w:vAlign w:val="bottom"/>
            <w:hideMark/>
          </w:tcPr>
          <w:p w14:paraId="78CBD1BD"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1139" w:type="dxa"/>
            <w:shd w:val="clear" w:color="auto" w:fill="auto"/>
            <w:noWrap/>
            <w:vAlign w:val="bottom"/>
            <w:hideMark/>
          </w:tcPr>
          <w:p w14:paraId="3E3A3E24"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35.9%</w:t>
            </w:r>
          </w:p>
        </w:tc>
        <w:tc>
          <w:tcPr>
            <w:tcW w:w="1169" w:type="dxa"/>
            <w:shd w:val="clear" w:color="auto" w:fill="auto"/>
            <w:noWrap/>
            <w:vAlign w:val="bottom"/>
            <w:hideMark/>
          </w:tcPr>
          <w:p w14:paraId="5B6EB5E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42.2%</w:t>
            </w:r>
          </w:p>
        </w:tc>
        <w:tc>
          <w:tcPr>
            <w:tcW w:w="1169" w:type="dxa"/>
            <w:shd w:val="clear" w:color="D9E2F3" w:fill="D9E2F3"/>
            <w:noWrap/>
            <w:vAlign w:val="bottom"/>
            <w:hideMark/>
          </w:tcPr>
          <w:p w14:paraId="414656E9"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78.1%</w:t>
            </w:r>
          </w:p>
        </w:tc>
        <w:tc>
          <w:tcPr>
            <w:tcW w:w="1389" w:type="dxa"/>
            <w:shd w:val="clear" w:color="auto" w:fill="auto"/>
            <w:noWrap/>
            <w:vAlign w:val="bottom"/>
            <w:hideMark/>
          </w:tcPr>
          <w:p w14:paraId="4280EE41"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15.9%</w:t>
            </w:r>
          </w:p>
        </w:tc>
        <w:tc>
          <w:tcPr>
            <w:tcW w:w="1389" w:type="dxa"/>
            <w:shd w:val="clear" w:color="auto" w:fill="auto"/>
            <w:noWrap/>
            <w:vAlign w:val="bottom"/>
            <w:hideMark/>
          </w:tcPr>
          <w:p w14:paraId="674103A2"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4.1%</w:t>
            </w:r>
          </w:p>
        </w:tc>
        <w:tc>
          <w:tcPr>
            <w:tcW w:w="1389" w:type="dxa"/>
            <w:shd w:val="clear" w:color="D9E2F3" w:fill="D9E2F3"/>
            <w:noWrap/>
            <w:vAlign w:val="bottom"/>
            <w:hideMark/>
          </w:tcPr>
          <w:p w14:paraId="44355DC1"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20.0%</w:t>
            </w:r>
          </w:p>
        </w:tc>
        <w:tc>
          <w:tcPr>
            <w:tcW w:w="894" w:type="dxa"/>
            <w:shd w:val="clear" w:color="auto" w:fill="auto"/>
            <w:noWrap/>
            <w:vAlign w:val="bottom"/>
            <w:hideMark/>
          </w:tcPr>
          <w:p w14:paraId="4E5A9146"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w:t>
            </w:r>
          </w:p>
        </w:tc>
      </w:tr>
      <w:tr w:rsidR="00D558DC" w:rsidRPr="00D558DC" w14:paraId="7CA61042" w14:textId="77777777" w:rsidTr="0099123B">
        <w:trPr>
          <w:trHeight w:val="243"/>
        </w:trPr>
        <w:tc>
          <w:tcPr>
            <w:tcW w:w="1710" w:type="dxa"/>
            <w:shd w:val="clear" w:color="auto" w:fill="auto"/>
            <w:noWrap/>
            <w:vAlign w:val="bottom"/>
            <w:hideMark/>
          </w:tcPr>
          <w:p w14:paraId="7D0BC10F"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1139" w:type="dxa"/>
            <w:shd w:val="clear" w:color="auto" w:fill="auto"/>
            <w:noWrap/>
            <w:vAlign w:val="bottom"/>
            <w:hideMark/>
          </w:tcPr>
          <w:p w14:paraId="46FA5CA7"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36.2%</w:t>
            </w:r>
          </w:p>
        </w:tc>
        <w:tc>
          <w:tcPr>
            <w:tcW w:w="1169" w:type="dxa"/>
            <w:shd w:val="clear" w:color="auto" w:fill="auto"/>
            <w:noWrap/>
            <w:vAlign w:val="bottom"/>
            <w:hideMark/>
          </w:tcPr>
          <w:p w14:paraId="0DC1446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43.6%</w:t>
            </w:r>
          </w:p>
        </w:tc>
        <w:tc>
          <w:tcPr>
            <w:tcW w:w="1169" w:type="dxa"/>
            <w:shd w:val="clear" w:color="D9E2F3" w:fill="D9E2F3"/>
            <w:noWrap/>
            <w:vAlign w:val="bottom"/>
            <w:hideMark/>
          </w:tcPr>
          <w:p w14:paraId="4A6A76DE"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79.8%</w:t>
            </w:r>
          </w:p>
        </w:tc>
        <w:tc>
          <w:tcPr>
            <w:tcW w:w="1389" w:type="dxa"/>
            <w:shd w:val="clear" w:color="auto" w:fill="auto"/>
            <w:noWrap/>
            <w:vAlign w:val="bottom"/>
            <w:hideMark/>
          </w:tcPr>
          <w:p w14:paraId="715EECC0"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16.9%</w:t>
            </w:r>
          </w:p>
        </w:tc>
        <w:tc>
          <w:tcPr>
            <w:tcW w:w="1389" w:type="dxa"/>
            <w:shd w:val="clear" w:color="auto" w:fill="auto"/>
            <w:noWrap/>
            <w:vAlign w:val="bottom"/>
            <w:hideMark/>
          </w:tcPr>
          <w:p w14:paraId="61AD743D"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w:t>
            </w:r>
          </w:p>
        </w:tc>
        <w:tc>
          <w:tcPr>
            <w:tcW w:w="1389" w:type="dxa"/>
            <w:shd w:val="clear" w:color="D9E2F3" w:fill="D9E2F3"/>
            <w:noWrap/>
            <w:vAlign w:val="bottom"/>
            <w:hideMark/>
          </w:tcPr>
          <w:p w14:paraId="565136FA"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18.9%</w:t>
            </w:r>
          </w:p>
        </w:tc>
        <w:tc>
          <w:tcPr>
            <w:tcW w:w="894" w:type="dxa"/>
            <w:shd w:val="clear" w:color="auto" w:fill="auto"/>
            <w:noWrap/>
            <w:vAlign w:val="bottom"/>
            <w:hideMark/>
          </w:tcPr>
          <w:p w14:paraId="04B70777"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r>
      <w:tr w:rsidR="00D558DC" w:rsidRPr="00D558DC" w14:paraId="22F1AE30" w14:textId="77777777" w:rsidTr="0099123B">
        <w:trPr>
          <w:trHeight w:val="243"/>
        </w:trPr>
        <w:tc>
          <w:tcPr>
            <w:tcW w:w="1710" w:type="dxa"/>
            <w:shd w:val="clear" w:color="auto" w:fill="auto"/>
            <w:noWrap/>
            <w:vAlign w:val="bottom"/>
            <w:hideMark/>
          </w:tcPr>
          <w:p w14:paraId="09CA9E61"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1139" w:type="dxa"/>
            <w:shd w:val="clear" w:color="auto" w:fill="auto"/>
            <w:noWrap/>
            <w:vAlign w:val="bottom"/>
            <w:hideMark/>
          </w:tcPr>
          <w:p w14:paraId="3D2AA004"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32.5%</w:t>
            </w:r>
          </w:p>
        </w:tc>
        <w:tc>
          <w:tcPr>
            <w:tcW w:w="1169" w:type="dxa"/>
            <w:shd w:val="clear" w:color="auto" w:fill="auto"/>
            <w:noWrap/>
            <w:vAlign w:val="bottom"/>
            <w:hideMark/>
          </w:tcPr>
          <w:p w14:paraId="27499CCF"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49.0%</w:t>
            </w:r>
          </w:p>
        </w:tc>
        <w:tc>
          <w:tcPr>
            <w:tcW w:w="1169" w:type="dxa"/>
            <w:shd w:val="clear" w:color="D9E2F3" w:fill="D9E2F3"/>
            <w:noWrap/>
            <w:vAlign w:val="bottom"/>
            <w:hideMark/>
          </w:tcPr>
          <w:p w14:paraId="4E11857E"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81.5%</w:t>
            </w:r>
          </w:p>
        </w:tc>
        <w:tc>
          <w:tcPr>
            <w:tcW w:w="1389" w:type="dxa"/>
            <w:shd w:val="clear" w:color="auto" w:fill="auto"/>
            <w:noWrap/>
            <w:vAlign w:val="bottom"/>
            <w:hideMark/>
          </w:tcPr>
          <w:p w14:paraId="113B19E1"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12.8%</w:t>
            </w:r>
          </w:p>
        </w:tc>
        <w:tc>
          <w:tcPr>
            <w:tcW w:w="1389" w:type="dxa"/>
            <w:shd w:val="clear" w:color="auto" w:fill="auto"/>
            <w:noWrap/>
            <w:vAlign w:val="bottom"/>
            <w:hideMark/>
          </w:tcPr>
          <w:p w14:paraId="235C7DD2"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5.0%</w:t>
            </w:r>
          </w:p>
        </w:tc>
        <w:tc>
          <w:tcPr>
            <w:tcW w:w="1389" w:type="dxa"/>
            <w:shd w:val="clear" w:color="D9E2F3" w:fill="D9E2F3"/>
            <w:noWrap/>
            <w:vAlign w:val="bottom"/>
            <w:hideMark/>
          </w:tcPr>
          <w:p w14:paraId="2E5393CB"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17.8%</w:t>
            </w:r>
          </w:p>
        </w:tc>
        <w:tc>
          <w:tcPr>
            <w:tcW w:w="894" w:type="dxa"/>
            <w:shd w:val="clear" w:color="auto" w:fill="auto"/>
            <w:noWrap/>
            <w:vAlign w:val="bottom"/>
            <w:hideMark/>
          </w:tcPr>
          <w:p w14:paraId="5759968E"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0.7%</w:t>
            </w:r>
          </w:p>
        </w:tc>
      </w:tr>
      <w:tr w:rsidR="00D558DC" w:rsidRPr="00D558DC" w14:paraId="7D553E8D" w14:textId="77777777" w:rsidTr="0099123B">
        <w:trPr>
          <w:trHeight w:val="243"/>
        </w:trPr>
        <w:tc>
          <w:tcPr>
            <w:tcW w:w="1710" w:type="dxa"/>
            <w:shd w:val="clear" w:color="auto" w:fill="auto"/>
            <w:noWrap/>
            <w:vAlign w:val="bottom"/>
            <w:hideMark/>
          </w:tcPr>
          <w:p w14:paraId="2CB430CB" w14:textId="77777777" w:rsidR="00D558DC" w:rsidRPr="00E0580E" w:rsidRDefault="00D558DC" w:rsidP="00D558DC">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1139" w:type="dxa"/>
            <w:shd w:val="clear" w:color="auto" w:fill="auto"/>
            <w:noWrap/>
            <w:vAlign w:val="bottom"/>
            <w:hideMark/>
          </w:tcPr>
          <w:p w14:paraId="17C0AEE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45.7%</w:t>
            </w:r>
          </w:p>
        </w:tc>
        <w:tc>
          <w:tcPr>
            <w:tcW w:w="1169" w:type="dxa"/>
            <w:shd w:val="clear" w:color="auto" w:fill="auto"/>
            <w:noWrap/>
            <w:vAlign w:val="bottom"/>
            <w:hideMark/>
          </w:tcPr>
          <w:p w14:paraId="560338AC"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38.4%</w:t>
            </w:r>
          </w:p>
        </w:tc>
        <w:tc>
          <w:tcPr>
            <w:tcW w:w="1169" w:type="dxa"/>
            <w:shd w:val="clear" w:color="D9E2F3" w:fill="D9E2F3"/>
            <w:noWrap/>
            <w:vAlign w:val="bottom"/>
            <w:hideMark/>
          </w:tcPr>
          <w:p w14:paraId="54A20D61"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84.1%</w:t>
            </w:r>
          </w:p>
        </w:tc>
        <w:tc>
          <w:tcPr>
            <w:tcW w:w="1389" w:type="dxa"/>
            <w:shd w:val="clear" w:color="auto" w:fill="auto"/>
            <w:noWrap/>
            <w:vAlign w:val="bottom"/>
            <w:hideMark/>
          </w:tcPr>
          <w:p w14:paraId="67E8157B"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10.2%</w:t>
            </w:r>
          </w:p>
        </w:tc>
        <w:tc>
          <w:tcPr>
            <w:tcW w:w="1389" w:type="dxa"/>
            <w:shd w:val="clear" w:color="auto" w:fill="auto"/>
            <w:noWrap/>
            <w:vAlign w:val="bottom"/>
            <w:hideMark/>
          </w:tcPr>
          <w:p w14:paraId="4D8D0851"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w:t>
            </w:r>
          </w:p>
        </w:tc>
        <w:tc>
          <w:tcPr>
            <w:tcW w:w="1389" w:type="dxa"/>
            <w:shd w:val="clear" w:color="D9E2F3" w:fill="D9E2F3"/>
            <w:noWrap/>
            <w:vAlign w:val="bottom"/>
            <w:hideMark/>
          </w:tcPr>
          <w:p w14:paraId="3684F633" w14:textId="77777777" w:rsidR="00D558DC" w:rsidRPr="00E0580E" w:rsidRDefault="00D558DC" w:rsidP="00D558DC">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13.8%</w:t>
            </w:r>
          </w:p>
        </w:tc>
        <w:tc>
          <w:tcPr>
            <w:tcW w:w="894" w:type="dxa"/>
            <w:shd w:val="clear" w:color="auto" w:fill="auto"/>
            <w:noWrap/>
            <w:vAlign w:val="bottom"/>
            <w:hideMark/>
          </w:tcPr>
          <w:p w14:paraId="25E5D626" w14:textId="77777777" w:rsidR="00D558DC" w:rsidRPr="00E0580E" w:rsidRDefault="00D558DC" w:rsidP="00D558DC">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w:t>
            </w:r>
          </w:p>
        </w:tc>
      </w:tr>
    </w:tbl>
    <w:p w14:paraId="71E77D80" w14:textId="77777777" w:rsidR="003E0E2F" w:rsidRPr="007759D1" w:rsidRDefault="003E0E2F" w:rsidP="003E0E2F">
      <w:pPr>
        <w:rPr>
          <w:rFonts w:ascii="Arial" w:hAnsi="Arial" w:cs="Arial"/>
          <w:sz w:val="22"/>
          <w:szCs w:val="22"/>
        </w:rPr>
      </w:pPr>
    </w:p>
    <w:p w14:paraId="58C6862B" w14:textId="6C7BCEF1" w:rsidR="000801F6" w:rsidRPr="007759D1" w:rsidRDefault="000801F6" w:rsidP="00334D08">
      <w:pPr>
        <w:spacing w:after="160" w:line="259" w:lineRule="auto"/>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0EB3A2A9" w14:textId="09192D37" w:rsidR="000801F6" w:rsidRDefault="002118CE" w:rsidP="00E04E10">
      <w:pPr>
        <w:rPr>
          <w:rFonts w:ascii="Arial" w:hAnsi="Arial" w:cs="Arial"/>
          <w:sz w:val="22"/>
          <w:szCs w:val="22"/>
        </w:rPr>
      </w:pPr>
      <w:r w:rsidRPr="007759D1">
        <w:rPr>
          <w:rFonts w:ascii="Arial" w:hAnsi="Arial" w:cs="Arial"/>
          <w:sz w:val="22"/>
          <w:szCs w:val="22"/>
        </w:rPr>
        <w:t>Q36</w:t>
      </w:r>
      <w:r w:rsidR="00256A7F" w:rsidRPr="007759D1">
        <w:rPr>
          <w:rFonts w:ascii="Arial" w:hAnsi="Arial" w:cs="Arial"/>
          <w:sz w:val="22"/>
          <w:szCs w:val="22"/>
        </w:rPr>
        <w:t>.</w:t>
      </w:r>
      <w:r w:rsidR="000801F6" w:rsidRPr="007759D1">
        <w:rPr>
          <w:rFonts w:ascii="Arial" w:hAnsi="Arial" w:cs="Arial"/>
          <w:sz w:val="22"/>
          <w:szCs w:val="22"/>
        </w:rPr>
        <w:t xml:space="preserve"> The WTO is not really necessary for the US.</w:t>
      </w:r>
      <w:r w:rsidR="00256A7F" w:rsidRPr="007759D1">
        <w:rPr>
          <w:rFonts w:ascii="Arial" w:hAnsi="Arial" w:cs="Arial"/>
          <w:sz w:val="22"/>
          <w:szCs w:val="22"/>
        </w:rPr>
        <w:t xml:space="preserve"> </w:t>
      </w:r>
      <w:r w:rsidR="000801F6" w:rsidRPr="007759D1">
        <w:rPr>
          <w:rFonts w:ascii="Arial" w:hAnsi="Arial" w:cs="Arial"/>
          <w:sz w:val="22"/>
          <w:szCs w:val="22"/>
        </w:rPr>
        <w:t>The US has so much leverage because of its large market it can probably get a better deal negotiating directly with other countries than working through an inefficient and unwieldy organization like the WTO.</w:t>
      </w:r>
      <w:r w:rsidR="00256A7F" w:rsidRPr="007759D1">
        <w:rPr>
          <w:rFonts w:ascii="Arial" w:hAnsi="Arial" w:cs="Arial"/>
          <w:sz w:val="22"/>
          <w:szCs w:val="22"/>
        </w:rPr>
        <w:t xml:space="preserve"> </w:t>
      </w:r>
      <w:r w:rsidR="000801F6" w:rsidRPr="007759D1">
        <w:rPr>
          <w:rFonts w:ascii="Arial" w:hAnsi="Arial" w:cs="Arial"/>
          <w:sz w:val="22"/>
          <w:szCs w:val="22"/>
        </w:rPr>
        <w:t>Working with 163 other nations the US has to make lots of compromises just to get along. Furthermore, the WTO makes many rules and the US follows them, but a lot of other countries, like China, do not. The US does better when it is free to act on its own.</w:t>
      </w:r>
      <w:r w:rsidR="00256A7F" w:rsidRPr="007759D1">
        <w:rPr>
          <w:rFonts w:ascii="Arial" w:hAnsi="Arial" w:cs="Arial"/>
          <w:sz w:val="22"/>
          <w:szCs w:val="22"/>
        </w:rPr>
        <w:t xml:space="preserve"> </w:t>
      </w:r>
    </w:p>
    <w:p w14:paraId="29BCA724" w14:textId="4564DBAE" w:rsidR="006E39D2" w:rsidRPr="00791AAC" w:rsidRDefault="006E39D2" w:rsidP="00E04E10">
      <w:pPr>
        <w:rPr>
          <w:rFonts w:ascii="Arial" w:hAnsi="Arial" w:cs="Arial"/>
          <w:sz w:val="14"/>
          <w:szCs w:val="14"/>
        </w:rPr>
      </w:pPr>
    </w:p>
    <w:tbl>
      <w:tblPr>
        <w:tblW w:w="10134" w:type="dxa"/>
        <w:tblLook w:val="04A0" w:firstRow="1" w:lastRow="0" w:firstColumn="1" w:lastColumn="0" w:noHBand="0" w:noVBand="1"/>
      </w:tblPr>
      <w:tblGrid>
        <w:gridCol w:w="1619"/>
        <w:gridCol w:w="1261"/>
        <w:gridCol w:w="1169"/>
        <w:gridCol w:w="1169"/>
        <w:gridCol w:w="1389"/>
        <w:gridCol w:w="1389"/>
        <w:gridCol w:w="1389"/>
        <w:gridCol w:w="749"/>
      </w:tblGrid>
      <w:tr w:rsidR="006E39D2" w:rsidRPr="006E39D2" w14:paraId="343821DA" w14:textId="77777777" w:rsidTr="0099123B">
        <w:trPr>
          <w:trHeight w:val="477"/>
        </w:trPr>
        <w:tc>
          <w:tcPr>
            <w:tcW w:w="1619" w:type="dxa"/>
            <w:shd w:val="clear" w:color="auto" w:fill="D9E2F3" w:themeFill="accent5" w:themeFillTint="33"/>
            <w:noWrap/>
            <w:vAlign w:val="bottom"/>
            <w:hideMark/>
          </w:tcPr>
          <w:p w14:paraId="2716FCC7" w14:textId="77777777" w:rsidR="006E39D2" w:rsidRPr="00E0580E" w:rsidRDefault="006E39D2" w:rsidP="006E39D2">
            <w:pPr>
              <w:rPr>
                <w:rFonts w:ascii="Arial Narrow" w:eastAsia="Times New Roman" w:hAnsi="Arial Narrow" w:cs="Times New Roman"/>
                <w:sz w:val="22"/>
                <w:szCs w:val="22"/>
              </w:rPr>
            </w:pPr>
          </w:p>
        </w:tc>
        <w:tc>
          <w:tcPr>
            <w:tcW w:w="1261" w:type="dxa"/>
            <w:shd w:val="clear" w:color="auto" w:fill="D9E2F3" w:themeFill="accent5" w:themeFillTint="33"/>
            <w:vAlign w:val="bottom"/>
            <w:hideMark/>
          </w:tcPr>
          <w:p w14:paraId="37EC289F"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79DF3CCA"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042C1A35"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2AF60A7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3BFB6AD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373D9EA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749" w:type="dxa"/>
            <w:shd w:val="clear" w:color="auto" w:fill="D9E2F3" w:themeFill="accent5" w:themeFillTint="33"/>
            <w:vAlign w:val="bottom"/>
            <w:hideMark/>
          </w:tcPr>
          <w:p w14:paraId="51FB63FF" w14:textId="763F665E"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6E39D2" w14:paraId="4627FC7B" w14:textId="77777777" w:rsidTr="0099123B">
        <w:trPr>
          <w:trHeight w:val="253"/>
        </w:trPr>
        <w:tc>
          <w:tcPr>
            <w:tcW w:w="1619" w:type="dxa"/>
            <w:shd w:val="clear" w:color="auto" w:fill="auto"/>
            <w:noWrap/>
            <w:vAlign w:val="bottom"/>
            <w:hideMark/>
          </w:tcPr>
          <w:p w14:paraId="68777778"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261" w:type="dxa"/>
            <w:shd w:val="clear" w:color="auto" w:fill="auto"/>
            <w:noWrap/>
            <w:vAlign w:val="bottom"/>
            <w:hideMark/>
          </w:tcPr>
          <w:p w14:paraId="4A2F172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17.7%</w:t>
            </w:r>
          </w:p>
        </w:tc>
        <w:tc>
          <w:tcPr>
            <w:tcW w:w="1169" w:type="dxa"/>
            <w:shd w:val="clear" w:color="auto" w:fill="auto"/>
            <w:noWrap/>
            <w:vAlign w:val="bottom"/>
            <w:hideMark/>
          </w:tcPr>
          <w:p w14:paraId="0B98F85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34.0%</w:t>
            </w:r>
          </w:p>
        </w:tc>
        <w:tc>
          <w:tcPr>
            <w:tcW w:w="1169" w:type="dxa"/>
            <w:shd w:val="clear" w:color="D9E2F3" w:fill="D9E2F3"/>
            <w:noWrap/>
            <w:vAlign w:val="bottom"/>
            <w:hideMark/>
          </w:tcPr>
          <w:p w14:paraId="067CA131"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51.7%</w:t>
            </w:r>
          </w:p>
        </w:tc>
        <w:tc>
          <w:tcPr>
            <w:tcW w:w="1389" w:type="dxa"/>
            <w:shd w:val="clear" w:color="auto" w:fill="auto"/>
            <w:noWrap/>
            <w:vAlign w:val="bottom"/>
            <w:hideMark/>
          </w:tcPr>
          <w:p w14:paraId="7640780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31.8%</w:t>
            </w:r>
          </w:p>
        </w:tc>
        <w:tc>
          <w:tcPr>
            <w:tcW w:w="1389" w:type="dxa"/>
            <w:shd w:val="clear" w:color="auto" w:fill="auto"/>
            <w:noWrap/>
            <w:vAlign w:val="bottom"/>
            <w:hideMark/>
          </w:tcPr>
          <w:p w14:paraId="2249198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14.7%</w:t>
            </w:r>
          </w:p>
        </w:tc>
        <w:tc>
          <w:tcPr>
            <w:tcW w:w="1389" w:type="dxa"/>
            <w:shd w:val="clear" w:color="D9E2F3" w:fill="D9E2F3"/>
            <w:noWrap/>
            <w:vAlign w:val="bottom"/>
            <w:hideMark/>
          </w:tcPr>
          <w:p w14:paraId="6965356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46.5%</w:t>
            </w:r>
          </w:p>
        </w:tc>
        <w:tc>
          <w:tcPr>
            <w:tcW w:w="749" w:type="dxa"/>
            <w:shd w:val="clear" w:color="auto" w:fill="auto"/>
            <w:noWrap/>
            <w:vAlign w:val="bottom"/>
            <w:hideMark/>
          </w:tcPr>
          <w:p w14:paraId="6ABF40D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w:t>
            </w:r>
          </w:p>
        </w:tc>
      </w:tr>
      <w:tr w:rsidR="006E39D2" w:rsidRPr="006E39D2" w14:paraId="74BE2E0F" w14:textId="77777777" w:rsidTr="0099123B">
        <w:trPr>
          <w:trHeight w:val="243"/>
        </w:trPr>
        <w:tc>
          <w:tcPr>
            <w:tcW w:w="1619" w:type="dxa"/>
            <w:shd w:val="clear" w:color="auto" w:fill="auto"/>
            <w:noWrap/>
            <w:vAlign w:val="bottom"/>
            <w:hideMark/>
          </w:tcPr>
          <w:p w14:paraId="070DDC3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261" w:type="dxa"/>
            <w:shd w:val="clear" w:color="auto" w:fill="auto"/>
            <w:noWrap/>
            <w:vAlign w:val="bottom"/>
            <w:hideMark/>
          </w:tcPr>
          <w:p w14:paraId="39C6FD0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29.9%</w:t>
            </w:r>
          </w:p>
        </w:tc>
        <w:tc>
          <w:tcPr>
            <w:tcW w:w="1169" w:type="dxa"/>
            <w:shd w:val="clear" w:color="auto" w:fill="auto"/>
            <w:noWrap/>
            <w:vAlign w:val="bottom"/>
            <w:hideMark/>
          </w:tcPr>
          <w:p w14:paraId="21E5F2D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39.8%</w:t>
            </w:r>
          </w:p>
        </w:tc>
        <w:tc>
          <w:tcPr>
            <w:tcW w:w="1169" w:type="dxa"/>
            <w:shd w:val="clear" w:color="D9E2F3" w:fill="D9E2F3"/>
            <w:noWrap/>
            <w:vAlign w:val="bottom"/>
            <w:hideMark/>
          </w:tcPr>
          <w:p w14:paraId="0DA1571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69.7%</w:t>
            </w:r>
          </w:p>
        </w:tc>
        <w:tc>
          <w:tcPr>
            <w:tcW w:w="1389" w:type="dxa"/>
            <w:shd w:val="clear" w:color="auto" w:fill="auto"/>
            <w:noWrap/>
            <w:vAlign w:val="bottom"/>
            <w:hideMark/>
          </w:tcPr>
          <w:p w14:paraId="0197611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24.6%</w:t>
            </w:r>
          </w:p>
        </w:tc>
        <w:tc>
          <w:tcPr>
            <w:tcW w:w="1389" w:type="dxa"/>
            <w:shd w:val="clear" w:color="auto" w:fill="auto"/>
            <w:noWrap/>
            <w:vAlign w:val="bottom"/>
            <w:hideMark/>
          </w:tcPr>
          <w:p w14:paraId="2775086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4.7%</w:t>
            </w:r>
          </w:p>
        </w:tc>
        <w:tc>
          <w:tcPr>
            <w:tcW w:w="1389" w:type="dxa"/>
            <w:shd w:val="clear" w:color="D9E2F3" w:fill="D9E2F3"/>
            <w:noWrap/>
            <w:vAlign w:val="bottom"/>
            <w:hideMark/>
          </w:tcPr>
          <w:p w14:paraId="4FD0F93E"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29.3%</w:t>
            </w:r>
          </w:p>
        </w:tc>
        <w:tc>
          <w:tcPr>
            <w:tcW w:w="749" w:type="dxa"/>
            <w:shd w:val="clear" w:color="auto" w:fill="auto"/>
            <w:noWrap/>
            <w:vAlign w:val="bottom"/>
            <w:hideMark/>
          </w:tcPr>
          <w:p w14:paraId="1EF694F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w:t>
            </w:r>
          </w:p>
        </w:tc>
      </w:tr>
      <w:tr w:rsidR="006E39D2" w:rsidRPr="006E39D2" w14:paraId="5BF8EC85" w14:textId="77777777" w:rsidTr="0099123B">
        <w:trPr>
          <w:trHeight w:val="243"/>
        </w:trPr>
        <w:tc>
          <w:tcPr>
            <w:tcW w:w="1619" w:type="dxa"/>
            <w:shd w:val="clear" w:color="auto" w:fill="auto"/>
            <w:noWrap/>
            <w:vAlign w:val="bottom"/>
            <w:hideMark/>
          </w:tcPr>
          <w:p w14:paraId="3EF9DD3A"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261" w:type="dxa"/>
            <w:shd w:val="clear" w:color="auto" w:fill="auto"/>
            <w:noWrap/>
            <w:vAlign w:val="bottom"/>
            <w:hideMark/>
          </w:tcPr>
          <w:p w14:paraId="12A8C39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6.3%</w:t>
            </w:r>
          </w:p>
        </w:tc>
        <w:tc>
          <w:tcPr>
            <w:tcW w:w="1169" w:type="dxa"/>
            <w:shd w:val="clear" w:color="auto" w:fill="auto"/>
            <w:noWrap/>
            <w:vAlign w:val="bottom"/>
            <w:hideMark/>
          </w:tcPr>
          <w:p w14:paraId="6F63BF8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27.7%</w:t>
            </w:r>
          </w:p>
        </w:tc>
        <w:tc>
          <w:tcPr>
            <w:tcW w:w="1169" w:type="dxa"/>
            <w:shd w:val="clear" w:color="D9E2F3" w:fill="D9E2F3"/>
            <w:noWrap/>
            <w:vAlign w:val="bottom"/>
            <w:hideMark/>
          </w:tcPr>
          <w:p w14:paraId="60B6C7A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34.0%</w:t>
            </w:r>
          </w:p>
        </w:tc>
        <w:tc>
          <w:tcPr>
            <w:tcW w:w="1389" w:type="dxa"/>
            <w:shd w:val="clear" w:color="auto" w:fill="auto"/>
            <w:noWrap/>
            <w:vAlign w:val="bottom"/>
            <w:hideMark/>
          </w:tcPr>
          <w:p w14:paraId="5F161B0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37.9%</w:t>
            </w:r>
          </w:p>
        </w:tc>
        <w:tc>
          <w:tcPr>
            <w:tcW w:w="1389" w:type="dxa"/>
            <w:shd w:val="clear" w:color="auto" w:fill="auto"/>
            <w:noWrap/>
            <w:vAlign w:val="bottom"/>
            <w:hideMark/>
          </w:tcPr>
          <w:p w14:paraId="6E17885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25.1%</w:t>
            </w:r>
          </w:p>
        </w:tc>
        <w:tc>
          <w:tcPr>
            <w:tcW w:w="1389" w:type="dxa"/>
            <w:shd w:val="clear" w:color="D9E2F3" w:fill="D9E2F3"/>
            <w:noWrap/>
            <w:vAlign w:val="bottom"/>
            <w:hideMark/>
          </w:tcPr>
          <w:p w14:paraId="17D6B00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63.0%</w:t>
            </w:r>
          </w:p>
        </w:tc>
        <w:tc>
          <w:tcPr>
            <w:tcW w:w="749" w:type="dxa"/>
            <w:shd w:val="clear" w:color="auto" w:fill="auto"/>
            <w:noWrap/>
            <w:vAlign w:val="bottom"/>
            <w:hideMark/>
          </w:tcPr>
          <w:p w14:paraId="222AB89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3.0%</w:t>
            </w:r>
          </w:p>
        </w:tc>
      </w:tr>
      <w:tr w:rsidR="006E39D2" w:rsidRPr="006E39D2" w14:paraId="4476B1EB" w14:textId="77777777" w:rsidTr="0099123B">
        <w:trPr>
          <w:trHeight w:val="243"/>
        </w:trPr>
        <w:tc>
          <w:tcPr>
            <w:tcW w:w="1619" w:type="dxa"/>
            <w:shd w:val="clear" w:color="auto" w:fill="auto"/>
            <w:noWrap/>
            <w:vAlign w:val="bottom"/>
            <w:hideMark/>
          </w:tcPr>
          <w:p w14:paraId="77969ED4"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261" w:type="dxa"/>
            <w:shd w:val="clear" w:color="auto" w:fill="auto"/>
            <w:noWrap/>
            <w:vAlign w:val="bottom"/>
            <w:hideMark/>
          </w:tcPr>
          <w:p w14:paraId="6858162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18.9%</w:t>
            </w:r>
          </w:p>
        </w:tc>
        <w:tc>
          <w:tcPr>
            <w:tcW w:w="1169" w:type="dxa"/>
            <w:shd w:val="clear" w:color="auto" w:fill="auto"/>
            <w:noWrap/>
            <w:vAlign w:val="bottom"/>
            <w:hideMark/>
          </w:tcPr>
          <w:p w14:paraId="1657198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36.6%</w:t>
            </w:r>
          </w:p>
        </w:tc>
        <w:tc>
          <w:tcPr>
            <w:tcW w:w="1169" w:type="dxa"/>
            <w:shd w:val="clear" w:color="D9E2F3" w:fill="D9E2F3"/>
            <w:noWrap/>
            <w:vAlign w:val="bottom"/>
            <w:hideMark/>
          </w:tcPr>
          <w:p w14:paraId="267A584F"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55.5%</w:t>
            </w:r>
          </w:p>
        </w:tc>
        <w:tc>
          <w:tcPr>
            <w:tcW w:w="1389" w:type="dxa"/>
            <w:shd w:val="clear" w:color="auto" w:fill="auto"/>
            <w:noWrap/>
            <w:vAlign w:val="bottom"/>
            <w:hideMark/>
          </w:tcPr>
          <w:p w14:paraId="3E9A9E8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32.9%</w:t>
            </w:r>
          </w:p>
        </w:tc>
        <w:tc>
          <w:tcPr>
            <w:tcW w:w="1389" w:type="dxa"/>
            <w:shd w:val="clear" w:color="auto" w:fill="auto"/>
            <w:noWrap/>
            <w:vAlign w:val="bottom"/>
            <w:hideMark/>
          </w:tcPr>
          <w:p w14:paraId="4CBF592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11.2%</w:t>
            </w:r>
          </w:p>
        </w:tc>
        <w:tc>
          <w:tcPr>
            <w:tcW w:w="1389" w:type="dxa"/>
            <w:shd w:val="clear" w:color="D9E2F3" w:fill="D9E2F3"/>
            <w:noWrap/>
            <w:vAlign w:val="bottom"/>
            <w:hideMark/>
          </w:tcPr>
          <w:p w14:paraId="63CB55E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44.1%</w:t>
            </w:r>
          </w:p>
        </w:tc>
        <w:tc>
          <w:tcPr>
            <w:tcW w:w="749" w:type="dxa"/>
            <w:shd w:val="clear" w:color="auto" w:fill="auto"/>
            <w:noWrap/>
            <w:vAlign w:val="bottom"/>
            <w:hideMark/>
          </w:tcPr>
          <w:p w14:paraId="0AAA5B2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0.4%</w:t>
            </w:r>
          </w:p>
        </w:tc>
      </w:tr>
      <w:tr w:rsidR="0099123B" w:rsidRPr="006E39D2" w14:paraId="53F29D07" w14:textId="77777777" w:rsidTr="0099123B">
        <w:trPr>
          <w:trHeight w:val="171"/>
        </w:trPr>
        <w:tc>
          <w:tcPr>
            <w:tcW w:w="2880" w:type="dxa"/>
            <w:gridSpan w:val="2"/>
            <w:shd w:val="clear" w:color="auto" w:fill="D9E2F3" w:themeFill="accent5" w:themeFillTint="33"/>
            <w:noWrap/>
            <w:vAlign w:val="bottom"/>
            <w:hideMark/>
          </w:tcPr>
          <w:p w14:paraId="46576AA7" w14:textId="633217BD"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p>
        </w:tc>
        <w:tc>
          <w:tcPr>
            <w:tcW w:w="1169" w:type="dxa"/>
            <w:shd w:val="clear" w:color="auto" w:fill="D9E2F3" w:themeFill="accent5" w:themeFillTint="33"/>
            <w:noWrap/>
            <w:vAlign w:val="bottom"/>
            <w:hideMark/>
          </w:tcPr>
          <w:p w14:paraId="22A36D39"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2A1F467"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4A2A054F"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491A8522"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972569A"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749" w:type="dxa"/>
            <w:shd w:val="clear" w:color="auto" w:fill="D9E2F3" w:themeFill="accent5" w:themeFillTint="33"/>
            <w:noWrap/>
            <w:vAlign w:val="bottom"/>
            <w:hideMark/>
          </w:tcPr>
          <w:p w14:paraId="5270FEFA"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6E39D2" w14:paraId="395071E2" w14:textId="77777777" w:rsidTr="0099123B">
        <w:trPr>
          <w:trHeight w:val="253"/>
        </w:trPr>
        <w:tc>
          <w:tcPr>
            <w:tcW w:w="1619" w:type="dxa"/>
            <w:shd w:val="clear" w:color="auto" w:fill="auto"/>
            <w:noWrap/>
            <w:vAlign w:val="bottom"/>
            <w:hideMark/>
          </w:tcPr>
          <w:p w14:paraId="1D7EF813"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red</w:t>
            </w:r>
          </w:p>
        </w:tc>
        <w:tc>
          <w:tcPr>
            <w:tcW w:w="1261" w:type="dxa"/>
            <w:shd w:val="clear" w:color="auto" w:fill="auto"/>
            <w:noWrap/>
            <w:vAlign w:val="bottom"/>
            <w:hideMark/>
          </w:tcPr>
          <w:p w14:paraId="2AFFC54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19.0%</w:t>
            </w:r>
          </w:p>
        </w:tc>
        <w:tc>
          <w:tcPr>
            <w:tcW w:w="1169" w:type="dxa"/>
            <w:shd w:val="clear" w:color="auto" w:fill="auto"/>
            <w:noWrap/>
            <w:vAlign w:val="bottom"/>
            <w:hideMark/>
          </w:tcPr>
          <w:p w14:paraId="313FD62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37.9%</w:t>
            </w:r>
          </w:p>
        </w:tc>
        <w:tc>
          <w:tcPr>
            <w:tcW w:w="1169" w:type="dxa"/>
            <w:shd w:val="clear" w:color="D9E2F3" w:fill="D9E2F3"/>
            <w:noWrap/>
            <w:vAlign w:val="bottom"/>
            <w:hideMark/>
          </w:tcPr>
          <w:p w14:paraId="7906D008"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56.9%</w:t>
            </w:r>
          </w:p>
        </w:tc>
        <w:tc>
          <w:tcPr>
            <w:tcW w:w="1389" w:type="dxa"/>
            <w:shd w:val="clear" w:color="auto" w:fill="auto"/>
            <w:noWrap/>
            <w:vAlign w:val="bottom"/>
            <w:hideMark/>
          </w:tcPr>
          <w:p w14:paraId="1567C28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33.4%</w:t>
            </w:r>
          </w:p>
        </w:tc>
        <w:tc>
          <w:tcPr>
            <w:tcW w:w="1389" w:type="dxa"/>
            <w:shd w:val="clear" w:color="auto" w:fill="auto"/>
            <w:noWrap/>
            <w:vAlign w:val="bottom"/>
            <w:hideMark/>
          </w:tcPr>
          <w:p w14:paraId="489DDBF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7.6%</w:t>
            </w:r>
          </w:p>
        </w:tc>
        <w:tc>
          <w:tcPr>
            <w:tcW w:w="1389" w:type="dxa"/>
            <w:shd w:val="clear" w:color="D9E2F3" w:fill="D9E2F3"/>
            <w:noWrap/>
            <w:vAlign w:val="bottom"/>
            <w:hideMark/>
          </w:tcPr>
          <w:p w14:paraId="6B0BFA9A"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41.0%</w:t>
            </w:r>
          </w:p>
        </w:tc>
        <w:tc>
          <w:tcPr>
            <w:tcW w:w="749" w:type="dxa"/>
            <w:shd w:val="clear" w:color="auto" w:fill="auto"/>
            <w:noWrap/>
            <w:vAlign w:val="bottom"/>
            <w:hideMark/>
          </w:tcPr>
          <w:p w14:paraId="4599D36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w:t>
            </w:r>
          </w:p>
        </w:tc>
      </w:tr>
      <w:tr w:rsidR="006E39D2" w:rsidRPr="006E39D2" w14:paraId="18C60D41" w14:textId="77777777" w:rsidTr="0099123B">
        <w:trPr>
          <w:trHeight w:val="243"/>
        </w:trPr>
        <w:tc>
          <w:tcPr>
            <w:tcW w:w="1619" w:type="dxa"/>
            <w:shd w:val="clear" w:color="auto" w:fill="auto"/>
            <w:noWrap/>
            <w:vAlign w:val="bottom"/>
            <w:hideMark/>
          </w:tcPr>
          <w:p w14:paraId="5E2DC5EA"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red</w:t>
            </w:r>
          </w:p>
        </w:tc>
        <w:tc>
          <w:tcPr>
            <w:tcW w:w="1261" w:type="dxa"/>
            <w:shd w:val="clear" w:color="auto" w:fill="auto"/>
            <w:noWrap/>
            <w:vAlign w:val="bottom"/>
            <w:hideMark/>
          </w:tcPr>
          <w:p w14:paraId="1D0E818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18.7%</w:t>
            </w:r>
          </w:p>
        </w:tc>
        <w:tc>
          <w:tcPr>
            <w:tcW w:w="1169" w:type="dxa"/>
            <w:shd w:val="clear" w:color="auto" w:fill="auto"/>
            <w:noWrap/>
            <w:vAlign w:val="bottom"/>
            <w:hideMark/>
          </w:tcPr>
          <w:p w14:paraId="508C7BA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32.8%</w:t>
            </w:r>
          </w:p>
        </w:tc>
        <w:tc>
          <w:tcPr>
            <w:tcW w:w="1169" w:type="dxa"/>
            <w:shd w:val="clear" w:color="D9E2F3" w:fill="D9E2F3"/>
            <w:noWrap/>
            <w:vAlign w:val="bottom"/>
            <w:hideMark/>
          </w:tcPr>
          <w:p w14:paraId="38716EF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51.5%</w:t>
            </w:r>
          </w:p>
        </w:tc>
        <w:tc>
          <w:tcPr>
            <w:tcW w:w="1389" w:type="dxa"/>
            <w:shd w:val="clear" w:color="auto" w:fill="auto"/>
            <w:noWrap/>
            <w:vAlign w:val="bottom"/>
            <w:hideMark/>
          </w:tcPr>
          <w:p w14:paraId="72B9FE3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33.1%</w:t>
            </w:r>
          </w:p>
        </w:tc>
        <w:tc>
          <w:tcPr>
            <w:tcW w:w="1389" w:type="dxa"/>
            <w:shd w:val="clear" w:color="auto" w:fill="auto"/>
            <w:noWrap/>
            <w:vAlign w:val="bottom"/>
            <w:hideMark/>
          </w:tcPr>
          <w:p w14:paraId="645BA9E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14.7%</w:t>
            </w:r>
          </w:p>
        </w:tc>
        <w:tc>
          <w:tcPr>
            <w:tcW w:w="1389" w:type="dxa"/>
            <w:shd w:val="clear" w:color="D9E2F3" w:fill="D9E2F3"/>
            <w:noWrap/>
            <w:vAlign w:val="bottom"/>
            <w:hideMark/>
          </w:tcPr>
          <w:p w14:paraId="2B91D5DD"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47.8%</w:t>
            </w:r>
          </w:p>
        </w:tc>
        <w:tc>
          <w:tcPr>
            <w:tcW w:w="749" w:type="dxa"/>
            <w:shd w:val="clear" w:color="auto" w:fill="auto"/>
            <w:noWrap/>
            <w:vAlign w:val="bottom"/>
            <w:hideMark/>
          </w:tcPr>
          <w:p w14:paraId="14C65C0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0.7%</w:t>
            </w:r>
          </w:p>
        </w:tc>
      </w:tr>
      <w:tr w:rsidR="006E39D2" w:rsidRPr="006E39D2" w14:paraId="05A78F57" w14:textId="77777777" w:rsidTr="0099123B">
        <w:trPr>
          <w:trHeight w:val="243"/>
        </w:trPr>
        <w:tc>
          <w:tcPr>
            <w:tcW w:w="1619" w:type="dxa"/>
            <w:shd w:val="clear" w:color="auto" w:fill="auto"/>
            <w:noWrap/>
            <w:vAlign w:val="bottom"/>
            <w:hideMark/>
          </w:tcPr>
          <w:p w14:paraId="00F748BD"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red</w:t>
            </w:r>
          </w:p>
        </w:tc>
        <w:tc>
          <w:tcPr>
            <w:tcW w:w="1261" w:type="dxa"/>
            <w:shd w:val="clear" w:color="auto" w:fill="auto"/>
            <w:noWrap/>
            <w:vAlign w:val="bottom"/>
            <w:hideMark/>
          </w:tcPr>
          <w:p w14:paraId="29AE312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16.6%</w:t>
            </w:r>
          </w:p>
        </w:tc>
        <w:tc>
          <w:tcPr>
            <w:tcW w:w="1169" w:type="dxa"/>
            <w:shd w:val="clear" w:color="auto" w:fill="auto"/>
            <w:noWrap/>
            <w:vAlign w:val="bottom"/>
            <w:hideMark/>
          </w:tcPr>
          <w:p w14:paraId="1A9FC13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35.7%</w:t>
            </w:r>
          </w:p>
        </w:tc>
        <w:tc>
          <w:tcPr>
            <w:tcW w:w="1169" w:type="dxa"/>
            <w:shd w:val="clear" w:color="D9E2F3" w:fill="D9E2F3"/>
            <w:noWrap/>
            <w:vAlign w:val="bottom"/>
            <w:hideMark/>
          </w:tcPr>
          <w:p w14:paraId="7DC4347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52.3%</w:t>
            </w:r>
          </w:p>
        </w:tc>
        <w:tc>
          <w:tcPr>
            <w:tcW w:w="1389" w:type="dxa"/>
            <w:shd w:val="clear" w:color="auto" w:fill="auto"/>
            <w:noWrap/>
            <w:vAlign w:val="bottom"/>
            <w:hideMark/>
          </w:tcPr>
          <w:p w14:paraId="6B1E3E8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31.0%</w:t>
            </w:r>
          </w:p>
        </w:tc>
        <w:tc>
          <w:tcPr>
            <w:tcW w:w="1389" w:type="dxa"/>
            <w:shd w:val="clear" w:color="auto" w:fill="auto"/>
            <w:noWrap/>
            <w:vAlign w:val="bottom"/>
            <w:hideMark/>
          </w:tcPr>
          <w:p w14:paraId="0252334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14.5%</w:t>
            </w:r>
          </w:p>
        </w:tc>
        <w:tc>
          <w:tcPr>
            <w:tcW w:w="1389" w:type="dxa"/>
            <w:shd w:val="clear" w:color="D9E2F3" w:fill="D9E2F3"/>
            <w:noWrap/>
            <w:vAlign w:val="bottom"/>
            <w:hideMark/>
          </w:tcPr>
          <w:p w14:paraId="26865ACD"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45.5%</w:t>
            </w:r>
          </w:p>
        </w:tc>
        <w:tc>
          <w:tcPr>
            <w:tcW w:w="749" w:type="dxa"/>
            <w:shd w:val="clear" w:color="auto" w:fill="auto"/>
            <w:noWrap/>
            <w:vAlign w:val="bottom"/>
            <w:hideMark/>
          </w:tcPr>
          <w:p w14:paraId="0B5637C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w:t>
            </w:r>
          </w:p>
        </w:tc>
      </w:tr>
      <w:tr w:rsidR="006E39D2" w:rsidRPr="006E39D2" w14:paraId="20B62B51" w14:textId="77777777" w:rsidTr="0099123B">
        <w:trPr>
          <w:trHeight w:val="243"/>
        </w:trPr>
        <w:tc>
          <w:tcPr>
            <w:tcW w:w="1619" w:type="dxa"/>
            <w:shd w:val="clear" w:color="auto" w:fill="auto"/>
            <w:noWrap/>
            <w:vAlign w:val="bottom"/>
            <w:hideMark/>
          </w:tcPr>
          <w:p w14:paraId="0832A43F"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blue</w:t>
            </w:r>
          </w:p>
        </w:tc>
        <w:tc>
          <w:tcPr>
            <w:tcW w:w="1261" w:type="dxa"/>
            <w:shd w:val="clear" w:color="auto" w:fill="auto"/>
            <w:noWrap/>
            <w:vAlign w:val="bottom"/>
            <w:hideMark/>
          </w:tcPr>
          <w:p w14:paraId="19D3BBB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17.9%</w:t>
            </w:r>
          </w:p>
        </w:tc>
        <w:tc>
          <w:tcPr>
            <w:tcW w:w="1169" w:type="dxa"/>
            <w:shd w:val="clear" w:color="auto" w:fill="auto"/>
            <w:noWrap/>
            <w:vAlign w:val="bottom"/>
            <w:hideMark/>
          </w:tcPr>
          <w:p w14:paraId="6AD5F3A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31.2%</w:t>
            </w:r>
          </w:p>
        </w:tc>
        <w:tc>
          <w:tcPr>
            <w:tcW w:w="1169" w:type="dxa"/>
            <w:shd w:val="clear" w:color="D9E2F3" w:fill="D9E2F3"/>
            <w:noWrap/>
            <w:vAlign w:val="bottom"/>
            <w:hideMark/>
          </w:tcPr>
          <w:p w14:paraId="2CF093FA"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49.1%</w:t>
            </w:r>
          </w:p>
        </w:tc>
        <w:tc>
          <w:tcPr>
            <w:tcW w:w="1389" w:type="dxa"/>
            <w:shd w:val="clear" w:color="auto" w:fill="auto"/>
            <w:noWrap/>
            <w:vAlign w:val="bottom"/>
            <w:hideMark/>
          </w:tcPr>
          <w:p w14:paraId="246996B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34.1%</w:t>
            </w:r>
          </w:p>
        </w:tc>
        <w:tc>
          <w:tcPr>
            <w:tcW w:w="1389" w:type="dxa"/>
            <w:shd w:val="clear" w:color="auto" w:fill="auto"/>
            <w:noWrap/>
            <w:vAlign w:val="bottom"/>
            <w:hideMark/>
          </w:tcPr>
          <w:p w14:paraId="01C6D8F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15.4%</w:t>
            </w:r>
          </w:p>
        </w:tc>
        <w:tc>
          <w:tcPr>
            <w:tcW w:w="1389" w:type="dxa"/>
            <w:shd w:val="clear" w:color="D9E2F3" w:fill="D9E2F3"/>
            <w:noWrap/>
            <w:vAlign w:val="bottom"/>
            <w:hideMark/>
          </w:tcPr>
          <w:p w14:paraId="447E85A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49.5%</w:t>
            </w:r>
          </w:p>
        </w:tc>
        <w:tc>
          <w:tcPr>
            <w:tcW w:w="749" w:type="dxa"/>
            <w:shd w:val="clear" w:color="auto" w:fill="auto"/>
            <w:noWrap/>
            <w:vAlign w:val="bottom"/>
            <w:hideMark/>
          </w:tcPr>
          <w:p w14:paraId="44DB00B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w:t>
            </w:r>
          </w:p>
        </w:tc>
      </w:tr>
      <w:tr w:rsidR="006E39D2" w:rsidRPr="006E39D2" w14:paraId="73CADB5D" w14:textId="77777777" w:rsidTr="0099123B">
        <w:trPr>
          <w:trHeight w:val="243"/>
        </w:trPr>
        <w:tc>
          <w:tcPr>
            <w:tcW w:w="1619" w:type="dxa"/>
            <w:shd w:val="clear" w:color="auto" w:fill="auto"/>
            <w:noWrap/>
            <w:vAlign w:val="bottom"/>
            <w:hideMark/>
          </w:tcPr>
          <w:p w14:paraId="07A891EE"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blue</w:t>
            </w:r>
          </w:p>
        </w:tc>
        <w:tc>
          <w:tcPr>
            <w:tcW w:w="1261" w:type="dxa"/>
            <w:shd w:val="clear" w:color="auto" w:fill="auto"/>
            <w:noWrap/>
            <w:vAlign w:val="bottom"/>
            <w:hideMark/>
          </w:tcPr>
          <w:p w14:paraId="68F3003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16.6%</w:t>
            </w:r>
          </w:p>
        </w:tc>
        <w:tc>
          <w:tcPr>
            <w:tcW w:w="1169" w:type="dxa"/>
            <w:shd w:val="clear" w:color="auto" w:fill="auto"/>
            <w:noWrap/>
            <w:vAlign w:val="bottom"/>
            <w:hideMark/>
          </w:tcPr>
          <w:p w14:paraId="4D5C5D5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37.5%</w:t>
            </w:r>
          </w:p>
        </w:tc>
        <w:tc>
          <w:tcPr>
            <w:tcW w:w="1169" w:type="dxa"/>
            <w:shd w:val="clear" w:color="D9E2F3" w:fill="D9E2F3"/>
            <w:noWrap/>
            <w:vAlign w:val="bottom"/>
            <w:hideMark/>
          </w:tcPr>
          <w:p w14:paraId="6B762CF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54.1%</w:t>
            </w:r>
          </w:p>
        </w:tc>
        <w:tc>
          <w:tcPr>
            <w:tcW w:w="1389" w:type="dxa"/>
            <w:shd w:val="clear" w:color="auto" w:fill="auto"/>
            <w:noWrap/>
            <w:vAlign w:val="bottom"/>
            <w:hideMark/>
          </w:tcPr>
          <w:p w14:paraId="2FA7254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27.1%</w:t>
            </w:r>
          </w:p>
        </w:tc>
        <w:tc>
          <w:tcPr>
            <w:tcW w:w="1389" w:type="dxa"/>
            <w:shd w:val="clear" w:color="auto" w:fill="auto"/>
            <w:noWrap/>
            <w:vAlign w:val="bottom"/>
            <w:hideMark/>
          </w:tcPr>
          <w:p w14:paraId="3A4E7EF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16.6%</w:t>
            </w:r>
          </w:p>
        </w:tc>
        <w:tc>
          <w:tcPr>
            <w:tcW w:w="1389" w:type="dxa"/>
            <w:shd w:val="clear" w:color="D9E2F3" w:fill="D9E2F3"/>
            <w:noWrap/>
            <w:vAlign w:val="bottom"/>
            <w:hideMark/>
          </w:tcPr>
          <w:p w14:paraId="7068D57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43.7%</w:t>
            </w:r>
          </w:p>
        </w:tc>
        <w:tc>
          <w:tcPr>
            <w:tcW w:w="749" w:type="dxa"/>
            <w:shd w:val="clear" w:color="auto" w:fill="auto"/>
            <w:noWrap/>
            <w:vAlign w:val="bottom"/>
            <w:hideMark/>
          </w:tcPr>
          <w:p w14:paraId="00D12D7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w:t>
            </w:r>
          </w:p>
        </w:tc>
      </w:tr>
      <w:tr w:rsidR="006E39D2" w:rsidRPr="006E39D2" w14:paraId="2BC4B20C" w14:textId="77777777" w:rsidTr="0099123B">
        <w:trPr>
          <w:trHeight w:val="243"/>
        </w:trPr>
        <w:tc>
          <w:tcPr>
            <w:tcW w:w="1619" w:type="dxa"/>
            <w:shd w:val="clear" w:color="auto" w:fill="auto"/>
            <w:noWrap/>
            <w:vAlign w:val="bottom"/>
            <w:hideMark/>
          </w:tcPr>
          <w:p w14:paraId="484E7F83"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blue</w:t>
            </w:r>
          </w:p>
        </w:tc>
        <w:tc>
          <w:tcPr>
            <w:tcW w:w="1261" w:type="dxa"/>
            <w:shd w:val="clear" w:color="auto" w:fill="auto"/>
            <w:noWrap/>
            <w:vAlign w:val="bottom"/>
            <w:hideMark/>
          </w:tcPr>
          <w:p w14:paraId="067EAC3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16.2%</w:t>
            </w:r>
          </w:p>
        </w:tc>
        <w:tc>
          <w:tcPr>
            <w:tcW w:w="1169" w:type="dxa"/>
            <w:shd w:val="clear" w:color="auto" w:fill="auto"/>
            <w:noWrap/>
            <w:vAlign w:val="bottom"/>
            <w:hideMark/>
          </w:tcPr>
          <w:p w14:paraId="44A19BD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28.0%</w:t>
            </w:r>
          </w:p>
        </w:tc>
        <w:tc>
          <w:tcPr>
            <w:tcW w:w="1169" w:type="dxa"/>
            <w:shd w:val="clear" w:color="D9E2F3" w:fill="D9E2F3"/>
            <w:noWrap/>
            <w:vAlign w:val="bottom"/>
            <w:hideMark/>
          </w:tcPr>
          <w:p w14:paraId="06E4432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44.2%</w:t>
            </w:r>
          </w:p>
        </w:tc>
        <w:tc>
          <w:tcPr>
            <w:tcW w:w="1389" w:type="dxa"/>
            <w:shd w:val="clear" w:color="auto" w:fill="auto"/>
            <w:noWrap/>
            <w:vAlign w:val="bottom"/>
            <w:hideMark/>
          </w:tcPr>
          <w:p w14:paraId="7DEFE90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31.6%</w:t>
            </w:r>
          </w:p>
        </w:tc>
        <w:tc>
          <w:tcPr>
            <w:tcW w:w="1389" w:type="dxa"/>
            <w:shd w:val="clear" w:color="auto" w:fill="auto"/>
            <w:noWrap/>
            <w:vAlign w:val="bottom"/>
            <w:hideMark/>
          </w:tcPr>
          <w:p w14:paraId="77CCB46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22.2%</w:t>
            </w:r>
          </w:p>
        </w:tc>
        <w:tc>
          <w:tcPr>
            <w:tcW w:w="1389" w:type="dxa"/>
            <w:shd w:val="clear" w:color="D9E2F3" w:fill="D9E2F3"/>
            <w:noWrap/>
            <w:vAlign w:val="bottom"/>
            <w:hideMark/>
          </w:tcPr>
          <w:p w14:paraId="03317FB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53.8%</w:t>
            </w:r>
          </w:p>
        </w:tc>
        <w:tc>
          <w:tcPr>
            <w:tcW w:w="749" w:type="dxa"/>
            <w:shd w:val="clear" w:color="auto" w:fill="auto"/>
            <w:noWrap/>
            <w:vAlign w:val="bottom"/>
            <w:hideMark/>
          </w:tcPr>
          <w:p w14:paraId="1CFCDD5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w:t>
            </w:r>
          </w:p>
        </w:tc>
      </w:tr>
    </w:tbl>
    <w:p w14:paraId="40676E1B" w14:textId="77777777" w:rsidR="0092604E" w:rsidRDefault="0092604E" w:rsidP="003E0E2F">
      <w:pPr>
        <w:pStyle w:val="Heading5"/>
        <w:rPr>
          <w:rFonts w:ascii="Arial" w:hAnsi="Arial" w:cs="Arial"/>
          <w:color w:val="2F5496" w:themeColor="accent5" w:themeShade="BF"/>
          <w:sz w:val="22"/>
          <w:szCs w:val="22"/>
        </w:rPr>
      </w:pPr>
    </w:p>
    <w:p w14:paraId="73A94A57" w14:textId="77777777" w:rsidR="0092604E" w:rsidRDefault="0092604E">
      <w:pPr>
        <w:spacing w:after="160" w:line="259" w:lineRule="auto"/>
        <w:rPr>
          <w:rFonts w:ascii="Arial" w:eastAsiaTheme="majorEastAsia" w:hAnsi="Arial" w:cs="Arial"/>
          <w:b/>
          <w:color w:val="2F5496" w:themeColor="accent5" w:themeShade="BF"/>
          <w:sz w:val="22"/>
          <w:szCs w:val="22"/>
        </w:rPr>
      </w:pPr>
      <w:r>
        <w:rPr>
          <w:rFonts w:ascii="Arial" w:hAnsi="Arial" w:cs="Arial"/>
          <w:color w:val="2F5496" w:themeColor="accent5" w:themeShade="BF"/>
          <w:sz w:val="22"/>
          <w:szCs w:val="22"/>
        </w:rPr>
        <w:br w:type="page"/>
      </w:r>
    </w:p>
    <w:p w14:paraId="4BEE00D8" w14:textId="5AF7E8C2"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lastRenderedPageBreak/>
        <w:t>[</w:t>
      </w:r>
      <w:r w:rsidR="008775D9" w:rsidRPr="00BF1F01">
        <w:rPr>
          <w:rFonts w:ascii="Arial" w:hAnsi="Arial" w:cs="Arial"/>
          <w:color w:val="2F5496" w:themeColor="accent5" w:themeShade="BF"/>
          <w:sz w:val="22"/>
          <w:szCs w:val="22"/>
        </w:rPr>
        <w:t>WTO FINAL RECOMMENDATION</w:t>
      </w:r>
      <w:r w:rsidR="00D86270" w:rsidRPr="00BF1F01">
        <w:rPr>
          <w:rFonts w:ascii="Arial" w:hAnsi="Arial" w:cs="Arial"/>
          <w:color w:val="2F5496" w:themeColor="accent5" w:themeShade="BF"/>
          <w:sz w:val="22"/>
          <w:szCs w:val="22"/>
        </w:rPr>
        <w:t>]</w:t>
      </w:r>
    </w:p>
    <w:p w14:paraId="04A32F18" w14:textId="77777777" w:rsidR="000801F6" w:rsidRPr="007759D1" w:rsidRDefault="002118CE" w:rsidP="00E04E10">
      <w:pPr>
        <w:rPr>
          <w:rFonts w:ascii="Arial" w:hAnsi="Arial" w:cs="Arial"/>
          <w:sz w:val="22"/>
          <w:szCs w:val="22"/>
        </w:rPr>
      </w:pPr>
      <w:r w:rsidRPr="007759D1">
        <w:rPr>
          <w:rFonts w:ascii="Arial" w:hAnsi="Arial" w:cs="Arial"/>
          <w:sz w:val="22"/>
          <w:szCs w:val="22"/>
        </w:rPr>
        <w:t>Q37</w:t>
      </w:r>
      <w:r w:rsidR="00256A7F" w:rsidRPr="007759D1">
        <w:rPr>
          <w:rFonts w:ascii="Arial" w:hAnsi="Arial" w:cs="Arial"/>
          <w:sz w:val="22"/>
          <w:szCs w:val="22"/>
        </w:rPr>
        <w:t>.</w:t>
      </w:r>
      <w:r w:rsidR="000801F6" w:rsidRPr="007759D1">
        <w:rPr>
          <w:rFonts w:ascii="Arial" w:hAnsi="Arial" w:cs="Arial"/>
          <w:sz w:val="22"/>
          <w:szCs w:val="22"/>
        </w:rPr>
        <w:t xml:space="preserve"> So now do you approve or disapprove of the US continuing to be part of the World Trade Organization?</w:t>
      </w:r>
    </w:p>
    <w:p w14:paraId="03527048" w14:textId="77777777" w:rsidR="003E0E2F" w:rsidRPr="007759D1" w:rsidRDefault="003E0E2F" w:rsidP="003E0E2F">
      <w:pPr>
        <w:rPr>
          <w:rFonts w:ascii="Arial" w:hAnsi="Arial" w:cs="Arial"/>
          <w:sz w:val="22"/>
          <w:szCs w:val="22"/>
        </w:rPr>
      </w:pPr>
    </w:p>
    <w:tbl>
      <w:tblPr>
        <w:tblW w:w="4736" w:type="dxa"/>
        <w:tblLook w:val="04A0" w:firstRow="1" w:lastRow="0" w:firstColumn="1" w:lastColumn="0" w:noHBand="0" w:noVBand="1"/>
      </w:tblPr>
      <w:tblGrid>
        <w:gridCol w:w="1652"/>
        <w:gridCol w:w="958"/>
        <w:gridCol w:w="1204"/>
        <w:gridCol w:w="922"/>
      </w:tblGrid>
      <w:tr w:rsidR="006E39D2" w:rsidRPr="00E0580E" w14:paraId="1D7D6B5F" w14:textId="77777777" w:rsidTr="00E0580E">
        <w:trPr>
          <w:trHeight w:val="263"/>
        </w:trPr>
        <w:tc>
          <w:tcPr>
            <w:tcW w:w="1652" w:type="dxa"/>
            <w:shd w:val="clear" w:color="auto" w:fill="D9E2F3" w:themeFill="accent5" w:themeFillTint="33"/>
            <w:noWrap/>
            <w:vAlign w:val="bottom"/>
            <w:hideMark/>
          </w:tcPr>
          <w:p w14:paraId="0F2418D4" w14:textId="77777777" w:rsidR="006E39D2" w:rsidRPr="00E0580E" w:rsidRDefault="006E39D2" w:rsidP="006E39D2">
            <w:pPr>
              <w:rPr>
                <w:rFonts w:ascii="Arial Narrow" w:eastAsia="Times New Roman" w:hAnsi="Arial Narrow" w:cs="Times New Roman"/>
                <w:sz w:val="22"/>
                <w:szCs w:val="22"/>
              </w:rPr>
            </w:pPr>
          </w:p>
        </w:tc>
        <w:tc>
          <w:tcPr>
            <w:tcW w:w="958" w:type="dxa"/>
            <w:shd w:val="clear" w:color="auto" w:fill="D9E2F3" w:themeFill="accent5" w:themeFillTint="33"/>
            <w:vAlign w:val="bottom"/>
            <w:hideMark/>
          </w:tcPr>
          <w:p w14:paraId="76D9473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Approve</w:t>
            </w:r>
          </w:p>
        </w:tc>
        <w:tc>
          <w:tcPr>
            <w:tcW w:w="1204" w:type="dxa"/>
            <w:shd w:val="clear" w:color="auto" w:fill="D9E2F3" w:themeFill="accent5" w:themeFillTint="33"/>
            <w:vAlign w:val="bottom"/>
            <w:hideMark/>
          </w:tcPr>
          <w:p w14:paraId="088D1C43"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Disapprove</w:t>
            </w:r>
          </w:p>
        </w:tc>
        <w:tc>
          <w:tcPr>
            <w:tcW w:w="922" w:type="dxa"/>
            <w:shd w:val="clear" w:color="auto" w:fill="D9E2F3" w:themeFill="accent5" w:themeFillTint="33"/>
            <w:vAlign w:val="bottom"/>
            <w:hideMark/>
          </w:tcPr>
          <w:p w14:paraId="2881FAC0" w14:textId="3692C1BD"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38F02458" w14:textId="77777777" w:rsidTr="00E0580E">
        <w:trPr>
          <w:trHeight w:val="273"/>
        </w:trPr>
        <w:tc>
          <w:tcPr>
            <w:tcW w:w="1652" w:type="dxa"/>
            <w:shd w:val="clear" w:color="auto" w:fill="auto"/>
            <w:noWrap/>
            <w:vAlign w:val="bottom"/>
            <w:hideMark/>
          </w:tcPr>
          <w:p w14:paraId="6F8CEA42"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958" w:type="dxa"/>
            <w:shd w:val="clear" w:color="auto" w:fill="auto"/>
            <w:noWrap/>
            <w:vAlign w:val="bottom"/>
            <w:hideMark/>
          </w:tcPr>
          <w:p w14:paraId="0C03E28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72.2%</w:t>
            </w:r>
          </w:p>
        </w:tc>
        <w:tc>
          <w:tcPr>
            <w:tcW w:w="1204" w:type="dxa"/>
            <w:shd w:val="clear" w:color="auto" w:fill="auto"/>
            <w:noWrap/>
            <w:vAlign w:val="bottom"/>
            <w:hideMark/>
          </w:tcPr>
          <w:p w14:paraId="0C156AE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27.0%</w:t>
            </w:r>
          </w:p>
        </w:tc>
        <w:tc>
          <w:tcPr>
            <w:tcW w:w="922" w:type="dxa"/>
            <w:shd w:val="clear" w:color="auto" w:fill="auto"/>
            <w:noWrap/>
            <w:vAlign w:val="bottom"/>
            <w:hideMark/>
          </w:tcPr>
          <w:p w14:paraId="2CB1B81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r w:rsidR="006E39D2" w:rsidRPr="00E0580E" w14:paraId="39511EFF" w14:textId="77777777" w:rsidTr="00E0580E">
        <w:trPr>
          <w:trHeight w:val="263"/>
        </w:trPr>
        <w:tc>
          <w:tcPr>
            <w:tcW w:w="1652" w:type="dxa"/>
            <w:shd w:val="clear" w:color="auto" w:fill="auto"/>
            <w:noWrap/>
            <w:vAlign w:val="bottom"/>
            <w:hideMark/>
          </w:tcPr>
          <w:p w14:paraId="6FAF2393"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958" w:type="dxa"/>
            <w:shd w:val="clear" w:color="auto" w:fill="auto"/>
            <w:noWrap/>
            <w:vAlign w:val="bottom"/>
            <w:hideMark/>
          </w:tcPr>
          <w:p w14:paraId="2CF4B5E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53.6%</w:t>
            </w:r>
          </w:p>
        </w:tc>
        <w:tc>
          <w:tcPr>
            <w:tcW w:w="1204" w:type="dxa"/>
            <w:shd w:val="clear" w:color="auto" w:fill="auto"/>
            <w:noWrap/>
            <w:vAlign w:val="bottom"/>
            <w:hideMark/>
          </w:tcPr>
          <w:p w14:paraId="42F3A10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45.8%</w:t>
            </w:r>
          </w:p>
        </w:tc>
        <w:tc>
          <w:tcPr>
            <w:tcW w:w="922" w:type="dxa"/>
            <w:shd w:val="clear" w:color="auto" w:fill="auto"/>
            <w:noWrap/>
            <w:vAlign w:val="bottom"/>
            <w:hideMark/>
          </w:tcPr>
          <w:p w14:paraId="1776882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0.5%</w:t>
            </w:r>
          </w:p>
        </w:tc>
      </w:tr>
      <w:tr w:rsidR="006E39D2" w:rsidRPr="00E0580E" w14:paraId="6CEA6251" w14:textId="77777777" w:rsidTr="00E0580E">
        <w:trPr>
          <w:trHeight w:val="263"/>
        </w:trPr>
        <w:tc>
          <w:tcPr>
            <w:tcW w:w="1652" w:type="dxa"/>
            <w:shd w:val="clear" w:color="auto" w:fill="auto"/>
            <w:noWrap/>
            <w:vAlign w:val="bottom"/>
            <w:hideMark/>
          </w:tcPr>
          <w:p w14:paraId="781F01A3"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958" w:type="dxa"/>
            <w:shd w:val="clear" w:color="auto" w:fill="auto"/>
            <w:noWrap/>
            <w:vAlign w:val="bottom"/>
            <w:hideMark/>
          </w:tcPr>
          <w:p w14:paraId="588EC4B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89.0%</w:t>
            </w:r>
          </w:p>
        </w:tc>
        <w:tc>
          <w:tcPr>
            <w:tcW w:w="1204" w:type="dxa"/>
            <w:shd w:val="clear" w:color="auto" w:fill="auto"/>
            <w:noWrap/>
            <w:vAlign w:val="bottom"/>
            <w:hideMark/>
          </w:tcPr>
          <w:p w14:paraId="781DC67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9.5%</w:t>
            </w:r>
          </w:p>
        </w:tc>
        <w:tc>
          <w:tcPr>
            <w:tcW w:w="922" w:type="dxa"/>
            <w:shd w:val="clear" w:color="auto" w:fill="auto"/>
            <w:noWrap/>
            <w:vAlign w:val="bottom"/>
            <w:hideMark/>
          </w:tcPr>
          <w:p w14:paraId="2952EA1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w:t>
            </w:r>
          </w:p>
        </w:tc>
      </w:tr>
      <w:tr w:rsidR="006E39D2" w:rsidRPr="00E0580E" w14:paraId="03FC5E1E" w14:textId="77777777" w:rsidTr="00E0580E">
        <w:trPr>
          <w:trHeight w:val="263"/>
        </w:trPr>
        <w:tc>
          <w:tcPr>
            <w:tcW w:w="1652" w:type="dxa"/>
            <w:shd w:val="clear" w:color="auto" w:fill="auto"/>
            <w:noWrap/>
            <w:vAlign w:val="bottom"/>
            <w:hideMark/>
          </w:tcPr>
          <w:p w14:paraId="76CABCF3"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958" w:type="dxa"/>
            <w:shd w:val="clear" w:color="auto" w:fill="auto"/>
            <w:noWrap/>
            <w:vAlign w:val="bottom"/>
            <w:hideMark/>
          </w:tcPr>
          <w:p w14:paraId="5ABFBC7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71.7%</w:t>
            </w:r>
          </w:p>
        </w:tc>
        <w:tc>
          <w:tcPr>
            <w:tcW w:w="1204" w:type="dxa"/>
            <w:shd w:val="clear" w:color="auto" w:fill="auto"/>
            <w:noWrap/>
            <w:vAlign w:val="bottom"/>
            <w:hideMark/>
          </w:tcPr>
          <w:p w14:paraId="08AE541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28.3%</w:t>
            </w:r>
          </w:p>
        </w:tc>
        <w:tc>
          <w:tcPr>
            <w:tcW w:w="922" w:type="dxa"/>
            <w:shd w:val="clear" w:color="auto" w:fill="auto"/>
            <w:noWrap/>
            <w:vAlign w:val="bottom"/>
            <w:hideMark/>
          </w:tcPr>
          <w:p w14:paraId="22DC999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0.0%</w:t>
            </w:r>
          </w:p>
        </w:tc>
      </w:tr>
      <w:tr w:rsidR="006E39D2" w:rsidRPr="00E0580E" w14:paraId="43BBF9A3" w14:textId="77777777" w:rsidTr="00E0580E">
        <w:trPr>
          <w:trHeight w:val="263"/>
        </w:trPr>
        <w:tc>
          <w:tcPr>
            <w:tcW w:w="1652" w:type="dxa"/>
            <w:shd w:val="clear" w:color="auto" w:fill="D9E2F3" w:themeFill="accent5" w:themeFillTint="33"/>
            <w:noWrap/>
            <w:vAlign w:val="bottom"/>
            <w:hideMark/>
          </w:tcPr>
          <w:p w14:paraId="35A94291"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p>
        </w:tc>
        <w:tc>
          <w:tcPr>
            <w:tcW w:w="958" w:type="dxa"/>
            <w:shd w:val="clear" w:color="auto" w:fill="D9E2F3" w:themeFill="accent5" w:themeFillTint="33"/>
            <w:noWrap/>
            <w:vAlign w:val="bottom"/>
            <w:hideMark/>
          </w:tcPr>
          <w:p w14:paraId="396B814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204" w:type="dxa"/>
            <w:shd w:val="clear" w:color="auto" w:fill="D9E2F3" w:themeFill="accent5" w:themeFillTint="33"/>
            <w:noWrap/>
            <w:vAlign w:val="bottom"/>
            <w:hideMark/>
          </w:tcPr>
          <w:p w14:paraId="6C4A71F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922" w:type="dxa"/>
            <w:shd w:val="clear" w:color="auto" w:fill="D9E2F3" w:themeFill="accent5" w:themeFillTint="33"/>
            <w:noWrap/>
            <w:vAlign w:val="bottom"/>
            <w:hideMark/>
          </w:tcPr>
          <w:p w14:paraId="7F037C1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25FD56BD" w14:textId="77777777" w:rsidTr="00E0580E">
        <w:trPr>
          <w:trHeight w:val="273"/>
        </w:trPr>
        <w:tc>
          <w:tcPr>
            <w:tcW w:w="1652" w:type="dxa"/>
            <w:shd w:val="clear" w:color="auto" w:fill="auto"/>
            <w:noWrap/>
            <w:vAlign w:val="bottom"/>
            <w:hideMark/>
          </w:tcPr>
          <w:p w14:paraId="1D64AB1F"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958" w:type="dxa"/>
            <w:shd w:val="clear" w:color="auto" w:fill="auto"/>
            <w:noWrap/>
            <w:vAlign w:val="bottom"/>
            <w:hideMark/>
          </w:tcPr>
          <w:p w14:paraId="3A0593F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65.2%</w:t>
            </w:r>
          </w:p>
        </w:tc>
        <w:tc>
          <w:tcPr>
            <w:tcW w:w="1204" w:type="dxa"/>
            <w:shd w:val="clear" w:color="auto" w:fill="auto"/>
            <w:noWrap/>
            <w:vAlign w:val="bottom"/>
            <w:hideMark/>
          </w:tcPr>
          <w:p w14:paraId="030B0E9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32.3%</w:t>
            </w:r>
          </w:p>
        </w:tc>
        <w:tc>
          <w:tcPr>
            <w:tcW w:w="922" w:type="dxa"/>
            <w:shd w:val="clear" w:color="auto" w:fill="auto"/>
            <w:noWrap/>
            <w:vAlign w:val="bottom"/>
            <w:hideMark/>
          </w:tcPr>
          <w:p w14:paraId="5A3B0A0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w:t>
            </w:r>
          </w:p>
        </w:tc>
      </w:tr>
      <w:tr w:rsidR="006E39D2" w:rsidRPr="00E0580E" w14:paraId="635AB2A5" w14:textId="77777777" w:rsidTr="00E0580E">
        <w:trPr>
          <w:trHeight w:val="263"/>
        </w:trPr>
        <w:tc>
          <w:tcPr>
            <w:tcW w:w="1652" w:type="dxa"/>
            <w:shd w:val="clear" w:color="auto" w:fill="auto"/>
            <w:noWrap/>
            <w:vAlign w:val="bottom"/>
            <w:hideMark/>
          </w:tcPr>
          <w:p w14:paraId="02F55C1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958" w:type="dxa"/>
            <w:shd w:val="clear" w:color="auto" w:fill="auto"/>
            <w:noWrap/>
            <w:vAlign w:val="bottom"/>
            <w:hideMark/>
          </w:tcPr>
          <w:p w14:paraId="19DB9B0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70.9%</w:t>
            </w:r>
          </w:p>
        </w:tc>
        <w:tc>
          <w:tcPr>
            <w:tcW w:w="1204" w:type="dxa"/>
            <w:shd w:val="clear" w:color="auto" w:fill="auto"/>
            <w:noWrap/>
            <w:vAlign w:val="bottom"/>
            <w:hideMark/>
          </w:tcPr>
          <w:p w14:paraId="18D6405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28.8%</w:t>
            </w:r>
          </w:p>
        </w:tc>
        <w:tc>
          <w:tcPr>
            <w:tcW w:w="922" w:type="dxa"/>
            <w:shd w:val="clear" w:color="auto" w:fill="auto"/>
            <w:noWrap/>
            <w:vAlign w:val="bottom"/>
            <w:hideMark/>
          </w:tcPr>
          <w:p w14:paraId="6E70402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0.3%</w:t>
            </w:r>
          </w:p>
        </w:tc>
      </w:tr>
      <w:tr w:rsidR="006E39D2" w:rsidRPr="00E0580E" w14:paraId="0CFA180F" w14:textId="77777777" w:rsidTr="00E0580E">
        <w:trPr>
          <w:trHeight w:val="263"/>
        </w:trPr>
        <w:tc>
          <w:tcPr>
            <w:tcW w:w="1652" w:type="dxa"/>
            <w:shd w:val="clear" w:color="auto" w:fill="auto"/>
            <w:noWrap/>
            <w:vAlign w:val="bottom"/>
            <w:hideMark/>
          </w:tcPr>
          <w:p w14:paraId="29845C0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958" w:type="dxa"/>
            <w:shd w:val="clear" w:color="auto" w:fill="auto"/>
            <w:noWrap/>
            <w:vAlign w:val="bottom"/>
            <w:hideMark/>
          </w:tcPr>
          <w:p w14:paraId="55CC3F1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74.0%</w:t>
            </w:r>
          </w:p>
        </w:tc>
        <w:tc>
          <w:tcPr>
            <w:tcW w:w="1204" w:type="dxa"/>
            <w:shd w:val="clear" w:color="auto" w:fill="auto"/>
            <w:noWrap/>
            <w:vAlign w:val="bottom"/>
            <w:hideMark/>
          </w:tcPr>
          <w:p w14:paraId="179CD2B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25.7%</w:t>
            </w:r>
          </w:p>
        </w:tc>
        <w:tc>
          <w:tcPr>
            <w:tcW w:w="922" w:type="dxa"/>
            <w:shd w:val="clear" w:color="auto" w:fill="auto"/>
            <w:noWrap/>
            <w:vAlign w:val="bottom"/>
            <w:hideMark/>
          </w:tcPr>
          <w:p w14:paraId="764D426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0.2%</w:t>
            </w:r>
          </w:p>
        </w:tc>
      </w:tr>
      <w:tr w:rsidR="006E39D2" w:rsidRPr="00E0580E" w14:paraId="78039A8C" w14:textId="77777777" w:rsidTr="00E0580E">
        <w:trPr>
          <w:trHeight w:val="263"/>
        </w:trPr>
        <w:tc>
          <w:tcPr>
            <w:tcW w:w="1652" w:type="dxa"/>
            <w:shd w:val="clear" w:color="auto" w:fill="auto"/>
            <w:noWrap/>
            <w:vAlign w:val="bottom"/>
            <w:hideMark/>
          </w:tcPr>
          <w:p w14:paraId="71799D6F"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958" w:type="dxa"/>
            <w:shd w:val="clear" w:color="auto" w:fill="auto"/>
            <w:noWrap/>
            <w:vAlign w:val="bottom"/>
            <w:hideMark/>
          </w:tcPr>
          <w:p w14:paraId="6199AF0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72.8%</w:t>
            </w:r>
          </w:p>
        </w:tc>
        <w:tc>
          <w:tcPr>
            <w:tcW w:w="1204" w:type="dxa"/>
            <w:shd w:val="clear" w:color="auto" w:fill="auto"/>
            <w:noWrap/>
            <w:vAlign w:val="bottom"/>
            <w:hideMark/>
          </w:tcPr>
          <w:p w14:paraId="5FDD45C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27.0%</w:t>
            </w:r>
          </w:p>
        </w:tc>
        <w:tc>
          <w:tcPr>
            <w:tcW w:w="922" w:type="dxa"/>
            <w:shd w:val="clear" w:color="auto" w:fill="auto"/>
            <w:noWrap/>
            <w:vAlign w:val="bottom"/>
            <w:hideMark/>
          </w:tcPr>
          <w:p w14:paraId="46CB157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0.2%</w:t>
            </w:r>
          </w:p>
        </w:tc>
      </w:tr>
      <w:tr w:rsidR="006E39D2" w:rsidRPr="00E0580E" w14:paraId="028616AD" w14:textId="77777777" w:rsidTr="00E0580E">
        <w:trPr>
          <w:trHeight w:val="263"/>
        </w:trPr>
        <w:tc>
          <w:tcPr>
            <w:tcW w:w="1652" w:type="dxa"/>
            <w:shd w:val="clear" w:color="auto" w:fill="auto"/>
            <w:noWrap/>
            <w:vAlign w:val="bottom"/>
            <w:hideMark/>
          </w:tcPr>
          <w:p w14:paraId="3D4CD3A9"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958" w:type="dxa"/>
            <w:shd w:val="clear" w:color="auto" w:fill="auto"/>
            <w:noWrap/>
            <w:vAlign w:val="bottom"/>
            <w:hideMark/>
          </w:tcPr>
          <w:p w14:paraId="4760DC5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75.0%</w:t>
            </w:r>
          </w:p>
        </w:tc>
        <w:tc>
          <w:tcPr>
            <w:tcW w:w="1204" w:type="dxa"/>
            <w:shd w:val="clear" w:color="auto" w:fill="auto"/>
            <w:noWrap/>
            <w:vAlign w:val="bottom"/>
            <w:hideMark/>
          </w:tcPr>
          <w:p w14:paraId="69F1458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24.2%</w:t>
            </w:r>
          </w:p>
        </w:tc>
        <w:tc>
          <w:tcPr>
            <w:tcW w:w="922" w:type="dxa"/>
            <w:shd w:val="clear" w:color="auto" w:fill="auto"/>
            <w:noWrap/>
            <w:vAlign w:val="bottom"/>
            <w:hideMark/>
          </w:tcPr>
          <w:p w14:paraId="6804282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r w:rsidR="006E39D2" w:rsidRPr="00E0580E" w14:paraId="05C736A7" w14:textId="77777777" w:rsidTr="00E0580E">
        <w:trPr>
          <w:trHeight w:val="263"/>
        </w:trPr>
        <w:tc>
          <w:tcPr>
            <w:tcW w:w="1652" w:type="dxa"/>
            <w:shd w:val="clear" w:color="auto" w:fill="auto"/>
            <w:noWrap/>
            <w:vAlign w:val="bottom"/>
            <w:hideMark/>
          </w:tcPr>
          <w:p w14:paraId="6D209388"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958" w:type="dxa"/>
            <w:shd w:val="clear" w:color="auto" w:fill="auto"/>
            <w:noWrap/>
            <w:vAlign w:val="bottom"/>
            <w:hideMark/>
          </w:tcPr>
          <w:p w14:paraId="15C8BA7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80.5%</w:t>
            </w:r>
          </w:p>
        </w:tc>
        <w:tc>
          <w:tcPr>
            <w:tcW w:w="1204" w:type="dxa"/>
            <w:shd w:val="clear" w:color="auto" w:fill="auto"/>
            <w:noWrap/>
            <w:vAlign w:val="bottom"/>
            <w:hideMark/>
          </w:tcPr>
          <w:p w14:paraId="50A5A9D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18.6%</w:t>
            </w:r>
          </w:p>
        </w:tc>
        <w:tc>
          <w:tcPr>
            <w:tcW w:w="922" w:type="dxa"/>
            <w:shd w:val="clear" w:color="auto" w:fill="auto"/>
            <w:noWrap/>
            <w:vAlign w:val="bottom"/>
            <w:hideMark/>
          </w:tcPr>
          <w:p w14:paraId="7E72663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bl>
    <w:p w14:paraId="126CB45C" w14:textId="77777777" w:rsidR="000801F6" w:rsidRPr="007759D1" w:rsidRDefault="000801F6" w:rsidP="00E04E10">
      <w:pPr>
        <w:rPr>
          <w:rFonts w:ascii="Arial" w:hAnsi="Arial" w:cs="Arial"/>
          <w:sz w:val="22"/>
          <w:szCs w:val="22"/>
        </w:rPr>
      </w:pPr>
    </w:p>
    <w:p w14:paraId="27BEE826" w14:textId="39919E92" w:rsidR="008775D9" w:rsidRPr="00BF1F01" w:rsidRDefault="00C5212C" w:rsidP="008775D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7531BB" w:rsidRPr="00BF1F01">
        <w:rPr>
          <w:rFonts w:ascii="Arial" w:hAnsi="Arial" w:cs="Arial"/>
          <w:color w:val="2F5496" w:themeColor="accent5" w:themeShade="BF"/>
          <w:sz w:val="22"/>
          <w:szCs w:val="22"/>
        </w:rPr>
        <w:t>STEEL TARIFFS</w:t>
      </w:r>
      <w:r w:rsidR="008775D9" w:rsidRPr="00BF1F01">
        <w:rPr>
          <w:rFonts w:ascii="Arial" w:hAnsi="Arial" w:cs="Arial"/>
          <w:color w:val="2F5496" w:themeColor="accent5" w:themeShade="BF"/>
          <w:sz w:val="22"/>
          <w:szCs w:val="22"/>
        </w:rPr>
        <w:t>]</w:t>
      </w:r>
    </w:p>
    <w:p w14:paraId="2BC1219C" w14:textId="77777777" w:rsidR="000801F6" w:rsidRPr="007759D1" w:rsidRDefault="000801F6" w:rsidP="00E04E10">
      <w:pPr>
        <w:rPr>
          <w:rFonts w:ascii="Arial" w:hAnsi="Arial" w:cs="Arial"/>
          <w:sz w:val="22"/>
          <w:szCs w:val="22"/>
        </w:rPr>
      </w:pPr>
      <w:r w:rsidRPr="007759D1">
        <w:rPr>
          <w:rFonts w:ascii="Arial" w:hAnsi="Arial" w:cs="Arial"/>
          <w:sz w:val="22"/>
          <w:szCs w:val="22"/>
        </w:rPr>
        <w:t>We are now going to turn to some controversies related to the WTO.</w:t>
      </w:r>
    </w:p>
    <w:p w14:paraId="2B33222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3B2331E" w14:textId="77777777" w:rsidR="000801F6" w:rsidRPr="007759D1" w:rsidRDefault="000801F6" w:rsidP="00E04E10">
      <w:pPr>
        <w:rPr>
          <w:rFonts w:ascii="Arial" w:hAnsi="Arial" w:cs="Arial"/>
          <w:sz w:val="22"/>
          <w:szCs w:val="22"/>
        </w:rPr>
      </w:pPr>
      <w:r w:rsidRPr="007759D1">
        <w:rPr>
          <w:rFonts w:ascii="Arial" w:hAnsi="Arial" w:cs="Arial"/>
          <w:sz w:val="22"/>
          <w:szCs w:val="22"/>
        </w:rPr>
        <w:t>As you may know the US administration recently increased its tariffs on steel to 25% and 10% on aluminum.</w:t>
      </w:r>
      <w:r w:rsidR="00256A7F" w:rsidRPr="007759D1">
        <w:rPr>
          <w:rFonts w:ascii="Arial" w:hAnsi="Arial" w:cs="Arial"/>
          <w:sz w:val="22"/>
          <w:szCs w:val="22"/>
        </w:rPr>
        <w:t xml:space="preserve"> </w:t>
      </w:r>
      <w:r w:rsidRPr="007759D1">
        <w:rPr>
          <w:rFonts w:ascii="Arial" w:hAnsi="Arial" w:cs="Arial"/>
          <w:sz w:val="22"/>
          <w:szCs w:val="22"/>
        </w:rPr>
        <w:t>Raising tariffs like that is generally not allowed under WTO rules, but there are some exceptions.</w:t>
      </w:r>
    </w:p>
    <w:p w14:paraId="465FF6E4"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6A8F5F5E" w14:textId="77777777" w:rsidR="000801F6" w:rsidRPr="007759D1" w:rsidRDefault="000801F6" w:rsidP="00E04E10">
      <w:pPr>
        <w:rPr>
          <w:rFonts w:ascii="Arial" w:hAnsi="Arial" w:cs="Arial"/>
          <w:sz w:val="22"/>
          <w:szCs w:val="22"/>
        </w:rPr>
      </w:pPr>
      <w:r w:rsidRPr="007759D1">
        <w:rPr>
          <w:rFonts w:ascii="Arial" w:hAnsi="Arial" w:cs="Arial"/>
          <w:sz w:val="22"/>
          <w:szCs w:val="22"/>
        </w:rPr>
        <w:t>One of these exceptions is for national security. The national security exemption goes like this: if a certain domestic industry is necessary for national security and it is failing or at risk of failing, then a country may raise tariffs to protect that industry.</w:t>
      </w:r>
    </w:p>
    <w:p w14:paraId="5CBC10F2" w14:textId="339A0078" w:rsidR="000801F6" w:rsidRPr="007759D1" w:rsidRDefault="000801F6" w:rsidP="00E04E10">
      <w:pPr>
        <w:rPr>
          <w:rFonts w:ascii="Arial" w:hAnsi="Arial" w:cs="Arial"/>
          <w:sz w:val="22"/>
          <w:szCs w:val="22"/>
        </w:rPr>
      </w:pPr>
      <w:r w:rsidRPr="007759D1">
        <w:rPr>
          <w:rFonts w:ascii="Arial" w:hAnsi="Arial" w:cs="Arial"/>
          <w:sz w:val="22"/>
          <w:szCs w:val="22"/>
        </w:rPr>
        <w:t xml:space="preserve">The US administration </w:t>
      </w:r>
      <w:r w:rsidR="00613782" w:rsidRPr="007759D1">
        <w:rPr>
          <w:rFonts w:ascii="Arial" w:hAnsi="Arial" w:cs="Arial"/>
          <w:sz w:val="22"/>
          <w:szCs w:val="22"/>
        </w:rPr>
        <w:t xml:space="preserve">has </w:t>
      </w:r>
      <w:r w:rsidRPr="007759D1">
        <w:rPr>
          <w:rFonts w:ascii="Arial" w:hAnsi="Arial" w:cs="Arial"/>
          <w:sz w:val="22"/>
          <w:szCs w:val="22"/>
        </w:rPr>
        <w:t>used this national security exemption to justify its tariffs on steel and aluminum.</w:t>
      </w:r>
    </w:p>
    <w:p w14:paraId="35E2F80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F51A511" w14:textId="77777777" w:rsidR="000801F6" w:rsidRPr="007759D1" w:rsidRDefault="000801F6" w:rsidP="00E04E10">
      <w:pPr>
        <w:rPr>
          <w:rFonts w:ascii="Arial" w:hAnsi="Arial" w:cs="Arial"/>
          <w:sz w:val="22"/>
          <w:szCs w:val="22"/>
        </w:rPr>
      </w:pPr>
      <w:r w:rsidRPr="007759D1">
        <w:rPr>
          <w:rFonts w:ascii="Arial" w:hAnsi="Arial" w:cs="Arial"/>
          <w:sz w:val="22"/>
          <w:szCs w:val="22"/>
        </w:rPr>
        <w:t>Here is some background.</w:t>
      </w:r>
      <w:r w:rsidR="00256A7F" w:rsidRPr="007759D1">
        <w:rPr>
          <w:rFonts w:ascii="Arial" w:hAnsi="Arial" w:cs="Arial"/>
          <w:sz w:val="22"/>
          <w:szCs w:val="22"/>
        </w:rPr>
        <w:t xml:space="preserve"> </w:t>
      </w:r>
      <w:r w:rsidRPr="007759D1">
        <w:rPr>
          <w:rFonts w:ascii="Arial" w:hAnsi="Arial" w:cs="Arial"/>
          <w:sz w:val="22"/>
          <w:szCs w:val="22"/>
        </w:rPr>
        <w:t>In the last decade the demand for steel has grown.</w:t>
      </w:r>
      <w:r w:rsidR="00256A7F" w:rsidRPr="007759D1">
        <w:rPr>
          <w:rFonts w:ascii="Arial" w:hAnsi="Arial" w:cs="Arial"/>
          <w:sz w:val="22"/>
          <w:szCs w:val="22"/>
        </w:rPr>
        <w:t xml:space="preserve"> </w:t>
      </w:r>
      <w:r w:rsidRPr="007759D1">
        <w:rPr>
          <w:rFonts w:ascii="Arial" w:hAnsi="Arial" w:cs="Arial"/>
          <w:sz w:val="22"/>
          <w:szCs w:val="22"/>
        </w:rPr>
        <w:t>But while the amount of steel that the US produces has not diminished, it has bec</w:t>
      </w:r>
      <w:r w:rsidR="002118CE" w:rsidRPr="007759D1">
        <w:rPr>
          <w:rFonts w:ascii="Arial" w:hAnsi="Arial" w:cs="Arial"/>
          <w:sz w:val="22"/>
          <w:szCs w:val="22"/>
        </w:rPr>
        <w:t xml:space="preserve">ome </w:t>
      </w:r>
      <w:r w:rsidRPr="007759D1">
        <w:rPr>
          <w:rFonts w:ascii="Arial" w:hAnsi="Arial" w:cs="Arial"/>
          <w:sz w:val="22"/>
          <w:szCs w:val="22"/>
        </w:rPr>
        <w:t>a smaller portion of the total US steel market, primarily as a result of lower priced steel imports from China and other countries.</w:t>
      </w:r>
      <w:r w:rsidR="00256A7F" w:rsidRPr="007759D1">
        <w:rPr>
          <w:rFonts w:ascii="Arial" w:hAnsi="Arial" w:cs="Arial"/>
          <w:sz w:val="22"/>
          <w:szCs w:val="22"/>
        </w:rPr>
        <w:t xml:space="preserve"> </w:t>
      </w:r>
    </w:p>
    <w:p w14:paraId="5A36616E" w14:textId="77777777" w:rsidR="000801F6" w:rsidRPr="007759D1" w:rsidRDefault="000801F6" w:rsidP="00E04E10">
      <w:pPr>
        <w:rPr>
          <w:rFonts w:ascii="Arial" w:hAnsi="Arial" w:cs="Arial"/>
          <w:sz w:val="22"/>
          <w:szCs w:val="22"/>
        </w:rPr>
      </w:pPr>
    </w:p>
    <w:p w14:paraId="73449425" w14:textId="5AC192D5" w:rsidR="000801F6" w:rsidRPr="007759D1" w:rsidRDefault="000801F6" w:rsidP="00E04E10">
      <w:pPr>
        <w:rPr>
          <w:rFonts w:ascii="Arial" w:hAnsi="Arial" w:cs="Arial"/>
          <w:sz w:val="22"/>
          <w:szCs w:val="22"/>
        </w:rPr>
      </w:pPr>
      <w:r w:rsidRPr="007759D1">
        <w:rPr>
          <w:rFonts w:ascii="Arial" w:hAnsi="Arial" w:cs="Arial"/>
          <w:sz w:val="22"/>
          <w:szCs w:val="22"/>
        </w:rPr>
        <w:t>The US administration has recently said that the US steel and aluminum industry is at risk due to foreign competition and that steel and aluminum are critical for US military systems such as weapons.</w:t>
      </w:r>
      <w:r w:rsidR="00256A7F" w:rsidRPr="007759D1">
        <w:rPr>
          <w:rFonts w:ascii="Arial" w:hAnsi="Arial" w:cs="Arial"/>
          <w:sz w:val="22"/>
          <w:szCs w:val="22"/>
        </w:rPr>
        <w:t xml:space="preserve"> </w:t>
      </w:r>
      <w:r w:rsidRPr="007759D1">
        <w:rPr>
          <w:rFonts w:ascii="Arial" w:hAnsi="Arial" w:cs="Arial"/>
          <w:sz w:val="22"/>
          <w:szCs w:val="22"/>
        </w:rPr>
        <w:t>Therefore</w:t>
      </w:r>
      <w:r w:rsidR="00613782" w:rsidRPr="007759D1">
        <w:rPr>
          <w:rFonts w:ascii="Arial" w:hAnsi="Arial" w:cs="Arial"/>
          <w:sz w:val="22"/>
          <w:szCs w:val="22"/>
        </w:rPr>
        <w:t>,</w:t>
      </w:r>
      <w:r w:rsidRPr="007759D1">
        <w:rPr>
          <w:rFonts w:ascii="Arial" w:hAnsi="Arial" w:cs="Arial"/>
          <w:sz w:val="22"/>
          <w:szCs w:val="22"/>
        </w:rPr>
        <w:t xml:space="preserve"> the US administration says it is justified in invoking the WTO national security exemption and imposing these tariffs to protect its steel and aluminum industries. </w:t>
      </w:r>
    </w:p>
    <w:p w14:paraId="28F451D2" w14:textId="77777777" w:rsidR="000801F6" w:rsidRPr="007759D1" w:rsidRDefault="000801F6" w:rsidP="00E04E10">
      <w:pPr>
        <w:rPr>
          <w:rFonts w:ascii="Arial" w:hAnsi="Arial" w:cs="Arial"/>
          <w:sz w:val="22"/>
          <w:szCs w:val="22"/>
        </w:rPr>
      </w:pPr>
    </w:p>
    <w:p w14:paraId="7F88E540"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 of the US administration invoking the national security exemption</w:t>
      </w:r>
      <w:r w:rsidR="00256A7F" w:rsidRPr="007759D1">
        <w:rPr>
          <w:rFonts w:ascii="Arial" w:hAnsi="Arial" w:cs="Arial"/>
          <w:sz w:val="22"/>
          <w:szCs w:val="22"/>
        </w:rPr>
        <w:t xml:space="preserve">. </w:t>
      </w:r>
    </w:p>
    <w:p w14:paraId="41CFC7B4"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B2D1D2E" w14:textId="77777777" w:rsidR="000801F6" w:rsidRPr="007759D1" w:rsidRDefault="002118CE" w:rsidP="00E04E10">
      <w:pPr>
        <w:rPr>
          <w:rFonts w:ascii="Arial" w:hAnsi="Arial" w:cs="Arial"/>
          <w:sz w:val="22"/>
          <w:szCs w:val="22"/>
        </w:rPr>
      </w:pPr>
      <w:r w:rsidRPr="007759D1">
        <w:rPr>
          <w:rFonts w:ascii="Arial" w:hAnsi="Arial" w:cs="Arial"/>
          <w:sz w:val="22"/>
          <w:szCs w:val="22"/>
        </w:rPr>
        <w:t>Q38</w:t>
      </w:r>
      <w:r w:rsidR="00256A7F" w:rsidRPr="007759D1">
        <w:rPr>
          <w:rFonts w:ascii="Arial" w:hAnsi="Arial" w:cs="Arial"/>
          <w:sz w:val="22"/>
          <w:szCs w:val="22"/>
        </w:rPr>
        <w:t>.</w:t>
      </w:r>
      <w:r w:rsidR="000801F6" w:rsidRPr="007759D1">
        <w:rPr>
          <w:rFonts w:ascii="Arial" w:hAnsi="Arial" w:cs="Arial"/>
          <w:sz w:val="22"/>
          <w:szCs w:val="22"/>
        </w:rPr>
        <w:t xml:space="preserve"> The US should not put itself in a position where it is reliant on foreign companies for its national security needs. But that is where we have been headed. Over the last decade, US steel and aluminum companies have lost ground competing with foreign companies, many of whom are unfairly helped by their governments.</w:t>
      </w:r>
      <w:r w:rsidR="00256A7F" w:rsidRPr="007759D1">
        <w:rPr>
          <w:rFonts w:ascii="Arial" w:hAnsi="Arial" w:cs="Arial"/>
          <w:sz w:val="22"/>
          <w:szCs w:val="22"/>
        </w:rPr>
        <w:t xml:space="preserve"> </w:t>
      </w:r>
      <w:r w:rsidR="000801F6" w:rsidRPr="007759D1">
        <w:rPr>
          <w:rFonts w:ascii="Arial" w:hAnsi="Arial" w:cs="Arial"/>
          <w:sz w:val="22"/>
          <w:szCs w:val="22"/>
        </w:rPr>
        <w:t>For example, China has been dumping cheap steel and aluminum in the world market, driving down prices everywhere.</w:t>
      </w:r>
      <w:r w:rsidR="00256A7F" w:rsidRPr="007759D1">
        <w:rPr>
          <w:rFonts w:ascii="Arial" w:hAnsi="Arial" w:cs="Arial"/>
          <w:sz w:val="22"/>
          <w:szCs w:val="22"/>
        </w:rPr>
        <w:t xml:space="preserve"> </w:t>
      </w:r>
      <w:r w:rsidR="000801F6" w:rsidRPr="007759D1">
        <w:rPr>
          <w:rFonts w:ascii="Arial" w:hAnsi="Arial" w:cs="Arial"/>
          <w:sz w:val="22"/>
          <w:szCs w:val="22"/>
        </w:rPr>
        <w:t>If this keeps up many US steel and aluminum factories could go out of business.</w:t>
      </w:r>
      <w:r w:rsidR="00256A7F" w:rsidRPr="007759D1">
        <w:rPr>
          <w:rFonts w:ascii="Arial" w:hAnsi="Arial" w:cs="Arial"/>
          <w:sz w:val="22"/>
          <w:szCs w:val="22"/>
        </w:rPr>
        <w:t xml:space="preserve"> </w:t>
      </w:r>
      <w:r w:rsidR="000801F6" w:rsidRPr="007759D1">
        <w:rPr>
          <w:rFonts w:ascii="Arial" w:hAnsi="Arial" w:cs="Arial"/>
          <w:sz w:val="22"/>
          <w:szCs w:val="22"/>
        </w:rPr>
        <w:t>This would leave the US vulnerable to not having enough steel and aluminum to meet the needs of the military.</w:t>
      </w:r>
      <w:r w:rsidR="00256A7F" w:rsidRPr="007759D1">
        <w:rPr>
          <w:rFonts w:ascii="Arial" w:hAnsi="Arial" w:cs="Arial"/>
          <w:sz w:val="22"/>
          <w:szCs w:val="22"/>
        </w:rPr>
        <w:t xml:space="preserve"> </w:t>
      </w:r>
      <w:r w:rsidR="000801F6" w:rsidRPr="007759D1">
        <w:rPr>
          <w:rFonts w:ascii="Arial" w:hAnsi="Arial" w:cs="Arial"/>
          <w:sz w:val="22"/>
          <w:szCs w:val="22"/>
        </w:rPr>
        <w:t>These tariffs are a reasonable response to this threat.</w:t>
      </w:r>
    </w:p>
    <w:p w14:paraId="6CC550EA" w14:textId="77777777" w:rsidR="003E0E2F" w:rsidRPr="007759D1" w:rsidRDefault="003E0E2F" w:rsidP="003E0E2F">
      <w:pPr>
        <w:rPr>
          <w:rFonts w:ascii="Arial" w:hAnsi="Arial" w:cs="Arial"/>
          <w:sz w:val="22"/>
          <w:szCs w:val="22"/>
        </w:rPr>
      </w:pPr>
    </w:p>
    <w:tbl>
      <w:tblPr>
        <w:tblW w:w="10266" w:type="dxa"/>
        <w:tblLook w:val="04A0" w:firstRow="1" w:lastRow="0" w:firstColumn="1" w:lastColumn="0" w:noHBand="0" w:noVBand="1"/>
      </w:tblPr>
      <w:tblGrid>
        <w:gridCol w:w="1609"/>
        <w:gridCol w:w="1254"/>
        <w:gridCol w:w="1169"/>
        <w:gridCol w:w="1169"/>
        <w:gridCol w:w="1389"/>
        <w:gridCol w:w="1389"/>
        <w:gridCol w:w="1389"/>
        <w:gridCol w:w="898"/>
      </w:tblGrid>
      <w:tr w:rsidR="006E39D2" w:rsidRPr="00E0580E" w14:paraId="5C8C3403" w14:textId="77777777" w:rsidTr="0099123B">
        <w:trPr>
          <w:trHeight w:val="477"/>
        </w:trPr>
        <w:tc>
          <w:tcPr>
            <w:tcW w:w="1609" w:type="dxa"/>
            <w:shd w:val="clear" w:color="auto" w:fill="D9E2F3" w:themeFill="accent5" w:themeFillTint="33"/>
            <w:noWrap/>
            <w:vAlign w:val="bottom"/>
            <w:hideMark/>
          </w:tcPr>
          <w:p w14:paraId="5E32383C" w14:textId="77777777" w:rsidR="006E39D2" w:rsidRPr="00E0580E" w:rsidRDefault="006E39D2" w:rsidP="006E39D2">
            <w:pPr>
              <w:rPr>
                <w:rFonts w:ascii="Arial Narrow" w:eastAsia="Times New Roman" w:hAnsi="Arial Narrow" w:cs="Times New Roman"/>
                <w:sz w:val="22"/>
                <w:szCs w:val="22"/>
              </w:rPr>
            </w:pPr>
          </w:p>
        </w:tc>
        <w:tc>
          <w:tcPr>
            <w:tcW w:w="1254" w:type="dxa"/>
            <w:shd w:val="clear" w:color="auto" w:fill="D9E2F3" w:themeFill="accent5" w:themeFillTint="33"/>
            <w:vAlign w:val="bottom"/>
            <w:hideMark/>
          </w:tcPr>
          <w:p w14:paraId="47A441EB"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0381B256"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21A3382E"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0DAEF343"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0BB70DCF"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08998815"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898" w:type="dxa"/>
            <w:shd w:val="clear" w:color="auto" w:fill="D9E2F3" w:themeFill="accent5" w:themeFillTint="33"/>
            <w:vAlign w:val="bottom"/>
            <w:hideMark/>
          </w:tcPr>
          <w:p w14:paraId="050644DB" w14:textId="474ABA0D"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79100237" w14:textId="77777777" w:rsidTr="0099123B">
        <w:trPr>
          <w:trHeight w:val="253"/>
        </w:trPr>
        <w:tc>
          <w:tcPr>
            <w:tcW w:w="1609" w:type="dxa"/>
            <w:shd w:val="clear" w:color="auto" w:fill="auto"/>
            <w:noWrap/>
            <w:vAlign w:val="bottom"/>
            <w:hideMark/>
          </w:tcPr>
          <w:p w14:paraId="09B4489C"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254" w:type="dxa"/>
            <w:shd w:val="clear" w:color="auto" w:fill="auto"/>
            <w:noWrap/>
            <w:vAlign w:val="bottom"/>
            <w:hideMark/>
          </w:tcPr>
          <w:p w14:paraId="6452434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33.0%</w:t>
            </w:r>
          </w:p>
        </w:tc>
        <w:tc>
          <w:tcPr>
            <w:tcW w:w="1169" w:type="dxa"/>
            <w:shd w:val="clear" w:color="auto" w:fill="auto"/>
            <w:noWrap/>
            <w:vAlign w:val="bottom"/>
            <w:hideMark/>
          </w:tcPr>
          <w:p w14:paraId="42EB633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38.2%</w:t>
            </w:r>
          </w:p>
        </w:tc>
        <w:tc>
          <w:tcPr>
            <w:tcW w:w="1169" w:type="dxa"/>
            <w:shd w:val="clear" w:color="D9E2F3" w:fill="D9E2F3"/>
            <w:noWrap/>
            <w:vAlign w:val="bottom"/>
            <w:hideMark/>
          </w:tcPr>
          <w:p w14:paraId="5B49205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71.2%</w:t>
            </w:r>
          </w:p>
        </w:tc>
        <w:tc>
          <w:tcPr>
            <w:tcW w:w="1389" w:type="dxa"/>
            <w:shd w:val="clear" w:color="auto" w:fill="auto"/>
            <w:noWrap/>
            <w:vAlign w:val="bottom"/>
            <w:hideMark/>
          </w:tcPr>
          <w:p w14:paraId="1F69DB9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20.2%</w:t>
            </w:r>
          </w:p>
        </w:tc>
        <w:tc>
          <w:tcPr>
            <w:tcW w:w="1389" w:type="dxa"/>
            <w:shd w:val="clear" w:color="auto" w:fill="auto"/>
            <w:noWrap/>
            <w:vAlign w:val="bottom"/>
            <w:hideMark/>
          </w:tcPr>
          <w:p w14:paraId="3B1A9FC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7.6%</w:t>
            </w:r>
          </w:p>
        </w:tc>
        <w:tc>
          <w:tcPr>
            <w:tcW w:w="1389" w:type="dxa"/>
            <w:shd w:val="clear" w:color="D9E2F3" w:fill="D9E2F3"/>
            <w:noWrap/>
            <w:vAlign w:val="bottom"/>
            <w:hideMark/>
          </w:tcPr>
          <w:p w14:paraId="0770604D"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27.8%</w:t>
            </w:r>
          </w:p>
        </w:tc>
        <w:tc>
          <w:tcPr>
            <w:tcW w:w="898" w:type="dxa"/>
            <w:shd w:val="clear" w:color="auto" w:fill="auto"/>
            <w:noWrap/>
            <w:vAlign w:val="bottom"/>
            <w:hideMark/>
          </w:tcPr>
          <w:p w14:paraId="7D2B16A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w:t>
            </w:r>
          </w:p>
        </w:tc>
      </w:tr>
      <w:tr w:rsidR="006E39D2" w:rsidRPr="00E0580E" w14:paraId="0FD6519A" w14:textId="77777777" w:rsidTr="0099123B">
        <w:trPr>
          <w:trHeight w:val="243"/>
        </w:trPr>
        <w:tc>
          <w:tcPr>
            <w:tcW w:w="1609" w:type="dxa"/>
            <w:shd w:val="clear" w:color="auto" w:fill="auto"/>
            <w:noWrap/>
            <w:vAlign w:val="bottom"/>
            <w:hideMark/>
          </w:tcPr>
          <w:p w14:paraId="7631EF30"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254" w:type="dxa"/>
            <w:shd w:val="clear" w:color="auto" w:fill="auto"/>
            <w:noWrap/>
            <w:vAlign w:val="bottom"/>
            <w:hideMark/>
          </w:tcPr>
          <w:p w14:paraId="74B2045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48.6%</w:t>
            </w:r>
          </w:p>
        </w:tc>
        <w:tc>
          <w:tcPr>
            <w:tcW w:w="1169" w:type="dxa"/>
            <w:shd w:val="clear" w:color="auto" w:fill="auto"/>
            <w:noWrap/>
            <w:vAlign w:val="bottom"/>
            <w:hideMark/>
          </w:tcPr>
          <w:p w14:paraId="6C5D59D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36.7%</w:t>
            </w:r>
          </w:p>
        </w:tc>
        <w:tc>
          <w:tcPr>
            <w:tcW w:w="1169" w:type="dxa"/>
            <w:shd w:val="clear" w:color="D9E2F3" w:fill="D9E2F3"/>
            <w:noWrap/>
            <w:vAlign w:val="bottom"/>
            <w:hideMark/>
          </w:tcPr>
          <w:p w14:paraId="544C7E0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85.3%</w:t>
            </w:r>
          </w:p>
        </w:tc>
        <w:tc>
          <w:tcPr>
            <w:tcW w:w="1389" w:type="dxa"/>
            <w:shd w:val="clear" w:color="auto" w:fill="auto"/>
            <w:noWrap/>
            <w:vAlign w:val="bottom"/>
            <w:hideMark/>
          </w:tcPr>
          <w:p w14:paraId="158B7BD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11.1%</w:t>
            </w:r>
          </w:p>
        </w:tc>
        <w:tc>
          <w:tcPr>
            <w:tcW w:w="1389" w:type="dxa"/>
            <w:shd w:val="clear" w:color="auto" w:fill="auto"/>
            <w:noWrap/>
            <w:vAlign w:val="bottom"/>
            <w:hideMark/>
          </w:tcPr>
          <w:p w14:paraId="231A511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3.0%</w:t>
            </w:r>
          </w:p>
        </w:tc>
        <w:tc>
          <w:tcPr>
            <w:tcW w:w="1389" w:type="dxa"/>
            <w:shd w:val="clear" w:color="D9E2F3" w:fill="D9E2F3"/>
            <w:noWrap/>
            <w:vAlign w:val="bottom"/>
            <w:hideMark/>
          </w:tcPr>
          <w:p w14:paraId="43A536A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14.1%</w:t>
            </w:r>
          </w:p>
        </w:tc>
        <w:tc>
          <w:tcPr>
            <w:tcW w:w="898" w:type="dxa"/>
            <w:shd w:val="clear" w:color="auto" w:fill="auto"/>
            <w:noWrap/>
            <w:vAlign w:val="bottom"/>
            <w:hideMark/>
          </w:tcPr>
          <w:p w14:paraId="342F261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0.6%</w:t>
            </w:r>
          </w:p>
        </w:tc>
      </w:tr>
      <w:tr w:rsidR="006E39D2" w:rsidRPr="00E0580E" w14:paraId="0349B70C" w14:textId="77777777" w:rsidTr="0099123B">
        <w:trPr>
          <w:trHeight w:val="243"/>
        </w:trPr>
        <w:tc>
          <w:tcPr>
            <w:tcW w:w="1609" w:type="dxa"/>
            <w:shd w:val="clear" w:color="auto" w:fill="auto"/>
            <w:noWrap/>
            <w:vAlign w:val="bottom"/>
            <w:hideMark/>
          </w:tcPr>
          <w:p w14:paraId="2C05285C"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254" w:type="dxa"/>
            <w:shd w:val="clear" w:color="auto" w:fill="auto"/>
            <w:noWrap/>
            <w:vAlign w:val="bottom"/>
            <w:hideMark/>
          </w:tcPr>
          <w:p w14:paraId="5CEA19B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19.0%</w:t>
            </w:r>
          </w:p>
        </w:tc>
        <w:tc>
          <w:tcPr>
            <w:tcW w:w="1169" w:type="dxa"/>
            <w:shd w:val="clear" w:color="auto" w:fill="auto"/>
            <w:noWrap/>
            <w:vAlign w:val="bottom"/>
            <w:hideMark/>
          </w:tcPr>
          <w:p w14:paraId="1BE9D94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38.6%</w:t>
            </w:r>
          </w:p>
        </w:tc>
        <w:tc>
          <w:tcPr>
            <w:tcW w:w="1169" w:type="dxa"/>
            <w:shd w:val="clear" w:color="D9E2F3" w:fill="D9E2F3"/>
            <w:noWrap/>
            <w:vAlign w:val="bottom"/>
            <w:hideMark/>
          </w:tcPr>
          <w:p w14:paraId="7541311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57.6%</w:t>
            </w:r>
          </w:p>
        </w:tc>
        <w:tc>
          <w:tcPr>
            <w:tcW w:w="1389" w:type="dxa"/>
            <w:shd w:val="clear" w:color="auto" w:fill="auto"/>
            <w:noWrap/>
            <w:vAlign w:val="bottom"/>
            <w:hideMark/>
          </w:tcPr>
          <w:p w14:paraId="61041C7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28.3%</w:t>
            </w:r>
          </w:p>
        </w:tc>
        <w:tc>
          <w:tcPr>
            <w:tcW w:w="1389" w:type="dxa"/>
            <w:shd w:val="clear" w:color="auto" w:fill="auto"/>
            <w:noWrap/>
            <w:vAlign w:val="bottom"/>
            <w:hideMark/>
          </w:tcPr>
          <w:p w14:paraId="75C4B93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12.9%</w:t>
            </w:r>
          </w:p>
        </w:tc>
        <w:tc>
          <w:tcPr>
            <w:tcW w:w="1389" w:type="dxa"/>
            <w:shd w:val="clear" w:color="D9E2F3" w:fill="D9E2F3"/>
            <w:noWrap/>
            <w:vAlign w:val="bottom"/>
            <w:hideMark/>
          </w:tcPr>
          <w:p w14:paraId="1701CDA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41.2%</w:t>
            </w:r>
          </w:p>
        </w:tc>
        <w:tc>
          <w:tcPr>
            <w:tcW w:w="898" w:type="dxa"/>
            <w:shd w:val="clear" w:color="auto" w:fill="auto"/>
            <w:noWrap/>
            <w:vAlign w:val="bottom"/>
            <w:hideMark/>
          </w:tcPr>
          <w:p w14:paraId="3B3BE19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w:t>
            </w:r>
          </w:p>
        </w:tc>
      </w:tr>
      <w:tr w:rsidR="006E39D2" w:rsidRPr="00E0580E" w14:paraId="33C767FB" w14:textId="77777777" w:rsidTr="0099123B">
        <w:trPr>
          <w:trHeight w:val="243"/>
        </w:trPr>
        <w:tc>
          <w:tcPr>
            <w:tcW w:w="1609" w:type="dxa"/>
            <w:shd w:val="clear" w:color="auto" w:fill="auto"/>
            <w:noWrap/>
            <w:vAlign w:val="bottom"/>
            <w:hideMark/>
          </w:tcPr>
          <w:p w14:paraId="3DFFF764"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254" w:type="dxa"/>
            <w:shd w:val="clear" w:color="auto" w:fill="auto"/>
            <w:noWrap/>
            <w:vAlign w:val="bottom"/>
            <w:hideMark/>
          </w:tcPr>
          <w:p w14:paraId="1FC27B5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32.8%</w:t>
            </w:r>
          </w:p>
        </w:tc>
        <w:tc>
          <w:tcPr>
            <w:tcW w:w="1169" w:type="dxa"/>
            <w:shd w:val="clear" w:color="auto" w:fill="auto"/>
            <w:noWrap/>
            <w:vAlign w:val="bottom"/>
            <w:hideMark/>
          </w:tcPr>
          <w:p w14:paraId="03038CE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40.5%</w:t>
            </w:r>
          </w:p>
        </w:tc>
        <w:tc>
          <w:tcPr>
            <w:tcW w:w="1169" w:type="dxa"/>
            <w:shd w:val="clear" w:color="D9E2F3" w:fill="D9E2F3"/>
            <w:noWrap/>
            <w:vAlign w:val="bottom"/>
            <w:hideMark/>
          </w:tcPr>
          <w:p w14:paraId="3A4260C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73.3%</w:t>
            </w:r>
          </w:p>
        </w:tc>
        <w:tc>
          <w:tcPr>
            <w:tcW w:w="1389" w:type="dxa"/>
            <w:shd w:val="clear" w:color="auto" w:fill="auto"/>
            <w:noWrap/>
            <w:vAlign w:val="bottom"/>
            <w:hideMark/>
          </w:tcPr>
          <w:p w14:paraId="1F867AE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20.4%</w:t>
            </w:r>
          </w:p>
        </w:tc>
        <w:tc>
          <w:tcPr>
            <w:tcW w:w="1389" w:type="dxa"/>
            <w:shd w:val="clear" w:color="auto" w:fill="auto"/>
            <w:noWrap/>
            <w:vAlign w:val="bottom"/>
            <w:hideMark/>
          </w:tcPr>
          <w:p w14:paraId="052494A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5.0%</w:t>
            </w:r>
          </w:p>
        </w:tc>
        <w:tc>
          <w:tcPr>
            <w:tcW w:w="1389" w:type="dxa"/>
            <w:shd w:val="clear" w:color="D9E2F3" w:fill="D9E2F3"/>
            <w:noWrap/>
            <w:vAlign w:val="bottom"/>
            <w:hideMark/>
          </w:tcPr>
          <w:p w14:paraId="67689E9E"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25.4%</w:t>
            </w:r>
          </w:p>
        </w:tc>
        <w:tc>
          <w:tcPr>
            <w:tcW w:w="898" w:type="dxa"/>
            <w:shd w:val="clear" w:color="auto" w:fill="auto"/>
            <w:noWrap/>
            <w:vAlign w:val="bottom"/>
            <w:hideMark/>
          </w:tcPr>
          <w:p w14:paraId="3399F13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r>
    </w:tbl>
    <w:p w14:paraId="539B0953" w14:textId="77777777" w:rsidR="0092604E" w:rsidRDefault="0092604E">
      <w:r>
        <w:br w:type="page"/>
      </w:r>
    </w:p>
    <w:tbl>
      <w:tblPr>
        <w:tblW w:w="10266" w:type="dxa"/>
        <w:tblLook w:val="04A0" w:firstRow="1" w:lastRow="0" w:firstColumn="1" w:lastColumn="0" w:noHBand="0" w:noVBand="1"/>
      </w:tblPr>
      <w:tblGrid>
        <w:gridCol w:w="1609"/>
        <w:gridCol w:w="1254"/>
        <w:gridCol w:w="1169"/>
        <w:gridCol w:w="1169"/>
        <w:gridCol w:w="1389"/>
        <w:gridCol w:w="1389"/>
        <w:gridCol w:w="1389"/>
        <w:gridCol w:w="898"/>
      </w:tblGrid>
      <w:tr w:rsidR="0099123B" w:rsidRPr="00E0580E" w14:paraId="0E531D4F" w14:textId="77777777" w:rsidTr="0099123B">
        <w:trPr>
          <w:trHeight w:val="243"/>
        </w:trPr>
        <w:tc>
          <w:tcPr>
            <w:tcW w:w="2863" w:type="dxa"/>
            <w:gridSpan w:val="2"/>
            <w:shd w:val="clear" w:color="auto" w:fill="D9E2F3" w:themeFill="accent5" w:themeFillTint="33"/>
            <w:noWrap/>
            <w:vAlign w:val="bottom"/>
            <w:hideMark/>
          </w:tcPr>
          <w:p w14:paraId="097F2E16" w14:textId="4095F313"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lastRenderedPageBreak/>
              <w:t>Cook's PVI (D-R)</w:t>
            </w: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F17A4AE"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915AB3B"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4F56F8BC"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56911957"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785FEAB"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898" w:type="dxa"/>
            <w:shd w:val="clear" w:color="auto" w:fill="D9E2F3" w:themeFill="accent5" w:themeFillTint="33"/>
            <w:noWrap/>
            <w:vAlign w:val="bottom"/>
            <w:hideMark/>
          </w:tcPr>
          <w:p w14:paraId="0A87945B"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1B6802F2" w14:textId="77777777" w:rsidTr="0099123B">
        <w:trPr>
          <w:trHeight w:val="253"/>
        </w:trPr>
        <w:tc>
          <w:tcPr>
            <w:tcW w:w="1609" w:type="dxa"/>
            <w:shd w:val="clear" w:color="auto" w:fill="auto"/>
            <w:noWrap/>
            <w:vAlign w:val="bottom"/>
            <w:hideMark/>
          </w:tcPr>
          <w:p w14:paraId="259826A9"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1254" w:type="dxa"/>
            <w:shd w:val="clear" w:color="auto" w:fill="auto"/>
            <w:noWrap/>
            <w:vAlign w:val="bottom"/>
            <w:hideMark/>
          </w:tcPr>
          <w:p w14:paraId="590FD56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36.1%</w:t>
            </w:r>
          </w:p>
        </w:tc>
        <w:tc>
          <w:tcPr>
            <w:tcW w:w="1169" w:type="dxa"/>
            <w:shd w:val="clear" w:color="auto" w:fill="auto"/>
            <w:noWrap/>
            <w:vAlign w:val="bottom"/>
            <w:hideMark/>
          </w:tcPr>
          <w:p w14:paraId="4F7A5FC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37.3%</w:t>
            </w:r>
          </w:p>
        </w:tc>
        <w:tc>
          <w:tcPr>
            <w:tcW w:w="1169" w:type="dxa"/>
            <w:shd w:val="clear" w:color="D9E2F3" w:fill="D9E2F3"/>
            <w:noWrap/>
            <w:vAlign w:val="bottom"/>
            <w:hideMark/>
          </w:tcPr>
          <w:p w14:paraId="24B9383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73.4%</w:t>
            </w:r>
          </w:p>
        </w:tc>
        <w:tc>
          <w:tcPr>
            <w:tcW w:w="1389" w:type="dxa"/>
            <w:shd w:val="clear" w:color="auto" w:fill="auto"/>
            <w:noWrap/>
            <w:vAlign w:val="bottom"/>
            <w:hideMark/>
          </w:tcPr>
          <w:p w14:paraId="70ADCD5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22.0%</w:t>
            </w:r>
          </w:p>
        </w:tc>
        <w:tc>
          <w:tcPr>
            <w:tcW w:w="1389" w:type="dxa"/>
            <w:shd w:val="clear" w:color="auto" w:fill="auto"/>
            <w:noWrap/>
            <w:vAlign w:val="bottom"/>
            <w:hideMark/>
          </w:tcPr>
          <w:p w14:paraId="56ACB55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w:t>
            </w:r>
          </w:p>
        </w:tc>
        <w:tc>
          <w:tcPr>
            <w:tcW w:w="1389" w:type="dxa"/>
            <w:shd w:val="clear" w:color="D9E2F3" w:fill="D9E2F3"/>
            <w:noWrap/>
            <w:vAlign w:val="bottom"/>
            <w:hideMark/>
          </w:tcPr>
          <w:p w14:paraId="3AB59FF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25.7%</w:t>
            </w:r>
          </w:p>
        </w:tc>
        <w:tc>
          <w:tcPr>
            <w:tcW w:w="898" w:type="dxa"/>
            <w:shd w:val="clear" w:color="auto" w:fill="auto"/>
            <w:noWrap/>
            <w:vAlign w:val="bottom"/>
            <w:hideMark/>
          </w:tcPr>
          <w:p w14:paraId="64C602D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r w:rsidR="006E39D2" w:rsidRPr="00E0580E" w14:paraId="1D27F3B4" w14:textId="77777777" w:rsidTr="0099123B">
        <w:trPr>
          <w:trHeight w:val="243"/>
        </w:trPr>
        <w:tc>
          <w:tcPr>
            <w:tcW w:w="1609" w:type="dxa"/>
            <w:shd w:val="clear" w:color="auto" w:fill="auto"/>
            <w:noWrap/>
            <w:vAlign w:val="bottom"/>
            <w:hideMark/>
          </w:tcPr>
          <w:p w14:paraId="0045B5AA"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1254" w:type="dxa"/>
            <w:shd w:val="clear" w:color="auto" w:fill="auto"/>
            <w:noWrap/>
            <w:vAlign w:val="bottom"/>
            <w:hideMark/>
          </w:tcPr>
          <w:p w14:paraId="0D56F3A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33.1%</w:t>
            </w:r>
          </w:p>
        </w:tc>
        <w:tc>
          <w:tcPr>
            <w:tcW w:w="1169" w:type="dxa"/>
            <w:shd w:val="clear" w:color="auto" w:fill="auto"/>
            <w:noWrap/>
            <w:vAlign w:val="bottom"/>
            <w:hideMark/>
          </w:tcPr>
          <w:p w14:paraId="5BCD3C2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44.4%</w:t>
            </w:r>
          </w:p>
        </w:tc>
        <w:tc>
          <w:tcPr>
            <w:tcW w:w="1169" w:type="dxa"/>
            <w:shd w:val="clear" w:color="D9E2F3" w:fill="D9E2F3"/>
            <w:noWrap/>
            <w:vAlign w:val="bottom"/>
            <w:hideMark/>
          </w:tcPr>
          <w:p w14:paraId="6B89BC7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77.5%</w:t>
            </w:r>
          </w:p>
        </w:tc>
        <w:tc>
          <w:tcPr>
            <w:tcW w:w="1389" w:type="dxa"/>
            <w:shd w:val="clear" w:color="auto" w:fill="auto"/>
            <w:noWrap/>
            <w:vAlign w:val="bottom"/>
            <w:hideMark/>
          </w:tcPr>
          <w:p w14:paraId="1E10DC8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16.4%</w:t>
            </w:r>
          </w:p>
        </w:tc>
        <w:tc>
          <w:tcPr>
            <w:tcW w:w="1389" w:type="dxa"/>
            <w:shd w:val="clear" w:color="auto" w:fill="auto"/>
            <w:noWrap/>
            <w:vAlign w:val="bottom"/>
            <w:hideMark/>
          </w:tcPr>
          <w:p w14:paraId="07E90E1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5.6%</w:t>
            </w:r>
          </w:p>
        </w:tc>
        <w:tc>
          <w:tcPr>
            <w:tcW w:w="1389" w:type="dxa"/>
            <w:shd w:val="clear" w:color="D9E2F3" w:fill="D9E2F3"/>
            <w:noWrap/>
            <w:vAlign w:val="bottom"/>
            <w:hideMark/>
          </w:tcPr>
          <w:p w14:paraId="12CD990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22.0%</w:t>
            </w:r>
          </w:p>
        </w:tc>
        <w:tc>
          <w:tcPr>
            <w:tcW w:w="898" w:type="dxa"/>
            <w:shd w:val="clear" w:color="auto" w:fill="auto"/>
            <w:noWrap/>
            <w:vAlign w:val="bottom"/>
            <w:hideMark/>
          </w:tcPr>
          <w:p w14:paraId="7473E51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0.5%</w:t>
            </w:r>
          </w:p>
        </w:tc>
      </w:tr>
      <w:tr w:rsidR="006E39D2" w:rsidRPr="00E0580E" w14:paraId="31E94D7F" w14:textId="77777777" w:rsidTr="0099123B">
        <w:trPr>
          <w:trHeight w:val="243"/>
        </w:trPr>
        <w:tc>
          <w:tcPr>
            <w:tcW w:w="1609" w:type="dxa"/>
            <w:shd w:val="clear" w:color="auto" w:fill="auto"/>
            <w:noWrap/>
            <w:vAlign w:val="bottom"/>
            <w:hideMark/>
          </w:tcPr>
          <w:p w14:paraId="20BD0627"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1254" w:type="dxa"/>
            <w:shd w:val="clear" w:color="auto" w:fill="auto"/>
            <w:noWrap/>
            <w:vAlign w:val="bottom"/>
            <w:hideMark/>
          </w:tcPr>
          <w:p w14:paraId="0EA1BDC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34.1%</w:t>
            </w:r>
          </w:p>
        </w:tc>
        <w:tc>
          <w:tcPr>
            <w:tcW w:w="1169" w:type="dxa"/>
            <w:shd w:val="clear" w:color="auto" w:fill="auto"/>
            <w:noWrap/>
            <w:vAlign w:val="bottom"/>
            <w:hideMark/>
          </w:tcPr>
          <w:p w14:paraId="6DF9D97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36.5%</w:t>
            </w:r>
          </w:p>
        </w:tc>
        <w:tc>
          <w:tcPr>
            <w:tcW w:w="1169" w:type="dxa"/>
            <w:shd w:val="clear" w:color="D9E2F3" w:fill="D9E2F3"/>
            <w:noWrap/>
            <w:vAlign w:val="bottom"/>
            <w:hideMark/>
          </w:tcPr>
          <w:p w14:paraId="2519E06A"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70.6%</w:t>
            </w:r>
          </w:p>
        </w:tc>
        <w:tc>
          <w:tcPr>
            <w:tcW w:w="1389" w:type="dxa"/>
            <w:shd w:val="clear" w:color="auto" w:fill="auto"/>
            <w:noWrap/>
            <w:vAlign w:val="bottom"/>
            <w:hideMark/>
          </w:tcPr>
          <w:p w14:paraId="6CC2FEF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21.2%</w:t>
            </w:r>
          </w:p>
        </w:tc>
        <w:tc>
          <w:tcPr>
            <w:tcW w:w="1389" w:type="dxa"/>
            <w:shd w:val="clear" w:color="auto" w:fill="auto"/>
            <w:noWrap/>
            <w:vAlign w:val="bottom"/>
            <w:hideMark/>
          </w:tcPr>
          <w:p w14:paraId="0FBC86B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7.6%</w:t>
            </w:r>
          </w:p>
        </w:tc>
        <w:tc>
          <w:tcPr>
            <w:tcW w:w="1389" w:type="dxa"/>
            <w:shd w:val="clear" w:color="D9E2F3" w:fill="D9E2F3"/>
            <w:noWrap/>
            <w:vAlign w:val="bottom"/>
            <w:hideMark/>
          </w:tcPr>
          <w:p w14:paraId="4E885EC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28.8%</w:t>
            </w:r>
          </w:p>
        </w:tc>
        <w:tc>
          <w:tcPr>
            <w:tcW w:w="898" w:type="dxa"/>
            <w:shd w:val="clear" w:color="auto" w:fill="auto"/>
            <w:noWrap/>
            <w:vAlign w:val="bottom"/>
            <w:hideMark/>
          </w:tcPr>
          <w:p w14:paraId="60A8419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0.6%</w:t>
            </w:r>
          </w:p>
        </w:tc>
      </w:tr>
      <w:tr w:rsidR="006E39D2" w:rsidRPr="00E0580E" w14:paraId="719E13EF" w14:textId="77777777" w:rsidTr="0099123B">
        <w:trPr>
          <w:trHeight w:val="243"/>
        </w:trPr>
        <w:tc>
          <w:tcPr>
            <w:tcW w:w="1609" w:type="dxa"/>
            <w:shd w:val="clear" w:color="auto" w:fill="auto"/>
            <w:noWrap/>
            <w:vAlign w:val="bottom"/>
            <w:hideMark/>
          </w:tcPr>
          <w:p w14:paraId="5E4EBC7A"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1254" w:type="dxa"/>
            <w:shd w:val="clear" w:color="auto" w:fill="auto"/>
            <w:noWrap/>
            <w:vAlign w:val="bottom"/>
            <w:hideMark/>
          </w:tcPr>
          <w:p w14:paraId="0DA18F2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35.6%</w:t>
            </w:r>
          </w:p>
        </w:tc>
        <w:tc>
          <w:tcPr>
            <w:tcW w:w="1169" w:type="dxa"/>
            <w:shd w:val="clear" w:color="auto" w:fill="auto"/>
            <w:noWrap/>
            <w:vAlign w:val="bottom"/>
            <w:hideMark/>
          </w:tcPr>
          <w:p w14:paraId="09FCB3A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34.5%</w:t>
            </w:r>
          </w:p>
        </w:tc>
        <w:tc>
          <w:tcPr>
            <w:tcW w:w="1169" w:type="dxa"/>
            <w:shd w:val="clear" w:color="D9E2F3" w:fill="D9E2F3"/>
            <w:noWrap/>
            <w:vAlign w:val="bottom"/>
            <w:hideMark/>
          </w:tcPr>
          <w:p w14:paraId="3E854FF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70.1%</w:t>
            </w:r>
          </w:p>
        </w:tc>
        <w:tc>
          <w:tcPr>
            <w:tcW w:w="1389" w:type="dxa"/>
            <w:shd w:val="clear" w:color="auto" w:fill="auto"/>
            <w:noWrap/>
            <w:vAlign w:val="bottom"/>
            <w:hideMark/>
          </w:tcPr>
          <w:p w14:paraId="1B59439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20.2%</w:t>
            </w:r>
          </w:p>
        </w:tc>
        <w:tc>
          <w:tcPr>
            <w:tcW w:w="1389" w:type="dxa"/>
            <w:shd w:val="clear" w:color="auto" w:fill="auto"/>
            <w:noWrap/>
            <w:vAlign w:val="bottom"/>
            <w:hideMark/>
          </w:tcPr>
          <w:p w14:paraId="4A83E78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8.4%</w:t>
            </w:r>
          </w:p>
        </w:tc>
        <w:tc>
          <w:tcPr>
            <w:tcW w:w="1389" w:type="dxa"/>
            <w:shd w:val="clear" w:color="D9E2F3" w:fill="D9E2F3"/>
            <w:noWrap/>
            <w:vAlign w:val="bottom"/>
            <w:hideMark/>
          </w:tcPr>
          <w:p w14:paraId="41560BC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28.6%</w:t>
            </w:r>
          </w:p>
        </w:tc>
        <w:tc>
          <w:tcPr>
            <w:tcW w:w="898" w:type="dxa"/>
            <w:shd w:val="clear" w:color="auto" w:fill="auto"/>
            <w:noWrap/>
            <w:vAlign w:val="bottom"/>
            <w:hideMark/>
          </w:tcPr>
          <w:p w14:paraId="1D0F5E3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r>
      <w:tr w:rsidR="006E39D2" w:rsidRPr="00E0580E" w14:paraId="62B96375" w14:textId="77777777" w:rsidTr="0099123B">
        <w:trPr>
          <w:trHeight w:val="243"/>
        </w:trPr>
        <w:tc>
          <w:tcPr>
            <w:tcW w:w="1609" w:type="dxa"/>
            <w:shd w:val="clear" w:color="auto" w:fill="auto"/>
            <w:noWrap/>
            <w:vAlign w:val="bottom"/>
            <w:hideMark/>
          </w:tcPr>
          <w:p w14:paraId="586F9B41"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1254" w:type="dxa"/>
            <w:shd w:val="clear" w:color="auto" w:fill="auto"/>
            <w:noWrap/>
            <w:vAlign w:val="bottom"/>
            <w:hideMark/>
          </w:tcPr>
          <w:p w14:paraId="4CA3E7F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29.9%</w:t>
            </w:r>
          </w:p>
        </w:tc>
        <w:tc>
          <w:tcPr>
            <w:tcW w:w="1169" w:type="dxa"/>
            <w:shd w:val="clear" w:color="auto" w:fill="auto"/>
            <w:noWrap/>
            <w:vAlign w:val="bottom"/>
            <w:hideMark/>
          </w:tcPr>
          <w:p w14:paraId="47063F3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37.6%</w:t>
            </w:r>
          </w:p>
        </w:tc>
        <w:tc>
          <w:tcPr>
            <w:tcW w:w="1169" w:type="dxa"/>
            <w:shd w:val="clear" w:color="D9E2F3" w:fill="D9E2F3"/>
            <w:noWrap/>
            <w:vAlign w:val="bottom"/>
            <w:hideMark/>
          </w:tcPr>
          <w:p w14:paraId="55B467C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67.5%</w:t>
            </w:r>
          </w:p>
        </w:tc>
        <w:tc>
          <w:tcPr>
            <w:tcW w:w="1389" w:type="dxa"/>
            <w:shd w:val="clear" w:color="auto" w:fill="auto"/>
            <w:noWrap/>
            <w:vAlign w:val="bottom"/>
            <w:hideMark/>
          </w:tcPr>
          <w:p w14:paraId="04FD9FE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22.6%</w:t>
            </w:r>
          </w:p>
        </w:tc>
        <w:tc>
          <w:tcPr>
            <w:tcW w:w="1389" w:type="dxa"/>
            <w:shd w:val="clear" w:color="auto" w:fill="auto"/>
            <w:noWrap/>
            <w:vAlign w:val="bottom"/>
            <w:hideMark/>
          </w:tcPr>
          <w:p w14:paraId="10ECF2C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7.9%</w:t>
            </w:r>
          </w:p>
        </w:tc>
        <w:tc>
          <w:tcPr>
            <w:tcW w:w="1389" w:type="dxa"/>
            <w:shd w:val="clear" w:color="D9E2F3" w:fill="D9E2F3"/>
            <w:noWrap/>
            <w:vAlign w:val="bottom"/>
            <w:hideMark/>
          </w:tcPr>
          <w:p w14:paraId="6D2AB88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30.5%</w:t>
            </w:r>
          </w:p>
        </w:tc>
        <w:tc>
          <w:tcPr>
            <w:tcW w:w="898" w:type="dxa"/>
            <w:shd w:val="clear" w:color="auto" w:fill="auto"/>
            <w:noWrap/>
            <w:vAlign w:val="bottom"/>
            <w:hideMark/>
          </w:tcPr>
          <w:p w14:paraId="1AF5CCA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w:t>
            </w:r>
          </w:p>
        </w:tc>
      </w:tr>
      <w:tr w:rsidR="006E39D2" w:rsidRPr="00E0580E" w14:paraId="563D1105" w14:textId="77777777" w:rsidTr="0099123B">
        <w:trPr>
          <w:trHeight w:val="243"/>
        </w:trPr>
        <w:tc>
          <w:tcPr>
            <w:tcW w:w="1609" w:type="dxa"/>
            <w:shd w:val="clear" w:color="auto" w:fill="auto"/>
            <w:noWrap/>
            <w:vAlign w:val="bottom"/>
            <w:hideMark/>
          </w:tcPr>
          <w:p w14:paraId="7D296734"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1254" w:type="dxa"/>
            <w:shd w:val="clear" w:color="auto" w:fill="auto"/>
            <w:noWrap/>
            <w:vAlign w:val="bottom"/>
            <w:hideMark/>
          </w:tcPr>
          <w:p w14:paraId="38691EB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26.9%</w:t>
            </w:r>
          </w:p>
        </w:tc>
        <w:tc>
          <w:tcPr>
            <w:tcW w:w="1169" w:type="dxa"/>
            <w:shd w:val="clear" w:color="auto" w:fill="auto"/>
            <w:noWrap/>
            <w:vAlign w:val="bottom"/>
            <w:hideMark/>
          </w:tcPr>
          <w:p w14:paraId="33CC30D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39.9%</w:t>
            </w:r>
          </w:p>
        </w:tc>
        <w:tc>
          <w:tcPr>
            <w:tcW w:w="1169" w:type="dxa"/>
            <w:shd w:val="clear" w:color="D9E2F3" w:fill="D9E2F3"/>
            <w:noWrap/>
            <w:vAlign w:val="bottom"/>
            <w:hideMark/>
          </w:tcPr>
          <w:p w14:paraId="3B798FB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66.8%</w:t>
            </w:r>
          </w:p>
        </w:tc>
        <w:tc>
          <w:tcPr>
            <w:tcW w:w="1389" w:type="dxa"/>
            <w:shd w:val="clear" w:color="auto" w:fill="auto"/>
            <w:noWrap/>
            <w:vAlign w:val="bottom"/>
            <w:hideMark/>
          </w:tcPr>
          <w:p w14:paraId="418AB4B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18.5%</w:t>
            </w:r>
          </w:p>
        </w:tc>
        <w:tc>
          <w:tcPr>
            <w:tcW w:w="1389" w:type="dxa"/>
            <w:shd w:val="clear" w:color="auto" w:fill="auto"/>
            <w:noWrap/>
            <w:vAlign w:val="bottom"/>
            <w:hideMark/>
          </w:tcPr>
          <w:p w14:paraId="0142F55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14.4%</w:t>
            </w:r>
          </w:p>
        </w:tc>
        <w:tc>
          <w:tcPr>
            <w:tcW w:w="1389" w:type="dxa"/>
            <w:shd w:val="clear" w:color="D9E2F3" w:fill="D9E2F3"/>
            <w:noWrap/>
            <w:vAlign w:val="bottom"/>
            <w:hideMark/>
          </w:tcPr>
          <w:p w14:paraId="00CBF5C9"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32.9%</w:t>
            </w:r>
          </w:p>
        </w:tc>
        <w:tc>
          <w:tcPr>
            <w:tcW w:w="898" w:type="dxa"/>
            <w:shd w:val="clear" w:color="auto" w:fill="auto"/>
            <w:noWrap/>
            <w:vAlign w:val="bottom"/>
            <w:hideMark/>
          </w:tcPr>
          <w:p w14:paraId="2BA0E34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0.2%</w:t>
            </w:r>
          </w:p>
        </w:tc>
      </w:tr>
    </w:tbl>
    <w:p w14:paraId="6030FCC1" w14:textId="77777777" w:rsidR="003E0E2F" w:rsidRPr="007759D1" w:rsidRDefault="003E0E2F" w:rsidP="003E0E2F">
      <w:pPr>
        <w:rPr>
          <w:rFonts w:ascii="Arial" w:hAnsi="Arial" w:cs="Arial"/>
          <w:sz w:val="22"/>
          <w:szCs w:val="22"/>
        </w:rPr>
      </w:pPr>
    </w:p>
    <w:p w14:paraId="525D54E0"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618DEA44" w14:textId="77777777" w:rsidR="003E0E2F" w:rsidRPr="007759D1" w:rsidRDefault="003E0E2F" w:rsidP="00E04E10">
      <w:pPr>
        <w:rPr>
          <w:rFonts w:ascii="Arial" w:hAnsi="Arial" w:cs="Arial"/>
          <w:sz w:val="22"/>
          <w:szCs w:val="22"/>
        </w:rPr>
      </w:pPr>
    </w:p>
    <w:p w14:paraId="1C612B31" w14:textId="59AE70FF" w:rsidR="00447C9D" w:rsidRDefault="002118CE" w:rsidP="00E04E10">
      <w:pPr>
        <w:rPr>
          <w:rFonts w:ascii="Arial" w:hAnsi="Arial" w:cs="Arial"/>
          <w:sz w:val="22"/>
          <w:szCs w:val="22"/>
        </w:rPr>
      </w:pPr>
      <w:r w:rsidRPr="007759D1">
        <w:rPr>
          <w:rFonts w:ascii="Arial" w:hAnsi="Arial" w:cs="Arial"/>
          <w:sz w:val="22"/>
          <w:szCs w:val="22"/>
        </w:rPr>
        <w:t>Q39</w:t>
      </w:r>
      <w:r w:rsidR="00256A7F" w:rsidRPr="007759D1">
        <w:rPr>
          <w:rFonts w:ascii="Arial" w:hAnsi="Arial" w:cs="Arial"/>
          <w:sz w:val="22"/>
          <w:szCs w:val="22"/>
        </w:rPr>
        <w:t>.</w:t>
      </w:r>
      <w:r w:rsidR="000801F6" w:rsidRPr="007759D1">
        <w:rPr>
          <w:rFonts w:ascii="Arial" w:hAnsi="Arial" w:cs="Arial"/>
          <w:sz w:val="22"/>
          <w:szCs w:val="22"/>
        </w:rPr>
        <w:t xml:space="preserve"> The idea that, due to imports, the US won’t be able to meet the needs of the military makes no sense--even US military leaders say there is no such concern.</w:t>
      </w:r>
      <w:r w:rsidR="00256A7F" w:rsidRPr="007759D1">
        <w:rPr>
          <w:rFonts w:ascii="Arial" w:hAnsi="Arial" w:cs="Arial"/>
          <w:sz w:val="22"/>
          <w:szCs w:val="22"/>
        </w:rPr>
        <w:t xml:space="preserve"> </w:t>
      </w:r>
      <w:r w:rsidR="000801F6" w:rsidRPr="007759D1">
        <w:rPr>
          <w:rFonts w:ascii="Arial" w:hAnsi="Arial" w:cs="Arial"/>
          <w:sz w:val="22"/>
          <w:szCs w:val="22"/>
        </w:rPr>
        <w:t>There is no prospect that US companies are going to all go out of business or that steel and aluminum companies in allied countries like Canada and the UK won’t sell to us.</w:t>
      </w:r>
      <w:r w:rsidR="00256A7F" w:rsidRPr="007759D1">
        <w:rPr>
          <w:rFonts w:ascii="Arial" w:hAnsi="Arial" w:cs="Arial"/>
          <w:sz w:val="22"/>
          <w:szCs w:val="22"/>
        </w:rPr>
        <w:t xml:space="preserve"> </w:t>
      </w:r>
      <w:r w:rsidR="000801F6" w:rsidRPr="007759D1">
        <w:rPr>
          <w:rFonts w:ascii="Arial" w:hAnsi="Arial" w:cs="Arial"/>
          <w:sz w:val="22"/>
          <w:szCs w:val="22"/>
        </w:rPr>
        <w:t>Furthermore, the rise in imports over the last decade is not a real problem</w:t>
      </w:r>
      <w:r w:rsidRPr="007759D1">
        <w:rPr>
          <w:rFonts w:ascii="Arial" w:hAnsi="Arial" w:cs="Arial"/>
          <w:sz w:val="22"/>
          <w:szCs w:val="22"/>
        </w:rPr>
        <w:t xml:space="preserve">, but rather a fluctuation. </w:t>
      </w:r>
      <w:r w:rsidR="000801F6" w:rsidRPr="007759D1">
        <w:rPr>
          <w:rFonts w:ascii="Arial" w:hAnsi="Arial" w:cs="Arial"/>
          <w:sz w:val="22"/>
          <w:szCs w:val="22"/>
        </w:rPr>
        <w:t>More importantly, the total amount of steel that the US produces has actually been going up. Clearly this so-called security concern is just being used as an excus</w:t>
      </w:r>
      <w:r w:rsidRPr="007759D1">
        <w:rPr>
          <w:rFonts w:ascii="Arial" w:hAnsi="Arial" w:cs="Arial"/>
          <w:sz w:val="22"/>
          <w:szCs w:val="22"/>
        </w:rPr>
        <w:t xml:space="preserve">e for plain-old protectionism. </w:t>
      </w:r>
      <w:r w:rsidR="000801F6" w:rsidRPr="007759D1">
        <w:rPr>
          <w:rFonts w:ascii="Arial" w:hAnsi="Arial" w:cs="Arial"/>
          <w:sz w:val="22"/>
          <w:szCs w:val="22"/>
        </w:rPr>
        <w:t>It sets a bad example and may lead other countries to use phony excuses for keeping out US products.</w:t>
      </w:r>
      <w:r w:rsidR="00334D08">
        <w:rPr>
          <w:rFonts w:ascii="Arial" w:hAnsi="Arial" w:cs="Arial"/>
          <w:sz w:val="22"/>
          <w:szCs w:val="22"/>
        </w:rPr>
        <w:br/>
      </w:r>
    </w:p>
    <w:tbl>
      <w:tblPr>
        <w:tblW w:w="10282" w:type="dxa"/>
        <w:tblLook w:val="04A0" w:firstRow="1" w:lastRow="0" w:firstColumn="1" w:lastColumn="0" w:noHBand="0" w:noVBand="1"/>
      </w:tblPr>
      <w:tblGrid>
        <w:gridCol w:w="1616"/>
        <w:gridCol w:w="1259"/>
        <w:gridCol w:w="1169"/>
        <w:gridCol w:w="1169"/>
        <w:gridCol w:w="1389"/>
        <w:gridCol w:w="1389"/>
        <w:gridCol w:w="1389"/>
        <w:gridCol w:w="902"/>
      </w:tblGrid>
      <w:tr w:rsidR="006E39D2" w:rsidRPr="00E0580E" w14:paraId="10748CBF" w14:textId="77777777" w:rsidTr="0099123B">
        <w:trPr>
          <w:trHeight w:val="186"/>
        </w:trPr>
        <w:tc>
          <w:tcPr>
            <w:tcW w:w="1616" w:type="dxa"/>
            <w:shd w:val="clear" w:color="auto" w:fill="D9E2F3" w:themeFill="accent5" w:themeFillTint="33"/>
            <w:noWrap/>
            <w:vAlign w:val="bottom"/>
            <w:hideMark/>
          </w:tcPr>
          <w:p w14:paraId="7C20CBF9" w14:textId="25E83E65" w:rsidR="006E39D2" w:rsidRPr="00E0580E" w:rsidRDefault="00447C9D" w:rsidP="006E39D2">
            <w:pPr>
              <w:rPr>
                <w:rFonts w:ascii="Arial Narrow" w:eastAsia="Times New Roman" w:hAnsi="Arial Narrow" w:cs="Times New Roman"/>
                <w:sz w:val="22"/>
                <w:szCs w:val="22"/>
              </w:rPr>
            </w:pPr>
            <w:r>
              <w:rPr>
                <w:rFonts w:ascii="Arial" w:hAnsi="Arial" w:cs="Arial"/>
                <w:sz w:val="22"/>
                <w:szCs w:val="22"/>
              </w:rPr>
              <w:br w:type="page"/>
            </w:r>
          </w:p>
        </w:tc>
        <w:tc>
          <w:tcPr>
            <w:tcW w:w="1259" w:type="dxa"/>
            <w:shd w:val="clear" w:color="auto" w:fill="D9E2F3" w:themeFill="accent5" w:themeFillTint="33"/>
            <w:vAlign w:val="bottom"/>
            <w:hideMark/>
          </w:tcPr>
          <w:p w14:paraId="113E0686"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138CF376"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2164B2DC"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2F2E7638"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247A0315"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77D5141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902" w:type="dxa"/>
            <w:shd w:val="clear" w:color="auto" w:fill="D9E2F3" w:themeFill="accent5" w:themeFillTint="33"/>
            <w:vAlign w:val="bottom"/>
            <w:hideMark/>
          </w:tcPr>
          <w:p w14:paraId="446FCF67" w14:textId="0B589C8B"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67E828B7" w14:textId="77777777" w:rsidTr="0099123B">
        <w:trPr>
          <w:trHeight w:val="267"/>
        </w:trPr>
        <w:tc>
          <w:tcPr>
            <w:tcW w:w="1616" w:type="dxa"/>
            <w:shd w:val="clear" w:color="auto" w:fill="auto"/>
            <w:noWrap/>
            <w:vAlign w:val="bottom"/>
            <w:hideMark/>
          </w:tcPr>
          <w:p w14:paraId="62482532"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259" w:type="dxa"/>
            <w:shd w:val="clear" w:color="auto" w:fill="auto"/>
            <w:noWrap/>
            <w:vAlign w:val="bottom"/>
            <w:hideMark/>
          </w:tcPr>
          <w:p w14:paraId="04C7D6A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24.0%</w:t>
            </w:r>
          </w:p>
        </w:tc>
        <w:tc>
          <w:tcPr>
            <w:tcW w:w="1169" w:type="dxa"/>
            <w:shd w:val="clear" w:color="auto" w:fill="auto"/>
            <w:noWrap/>
            <w:vAlign w:val="bottom"/>
            <w:hideMark/>
          </w:tcPr>
          <w:p w14:paraId="0182258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40.4%</w:t>
            </w:r>
          </w:p>
        </w:tc>
        <w:tc>
          <w:tcPr>
            <w:tcW w:w="1169" w:type="dxa"/>
            <w:shd w:val="clear" w:color="D9E2F3" w:fill="D9E2F3"/>
            <w:noWrap/>
            <w:vAlign w:val="bottom"/>
            <w:hideMark/>
          </w:tcPr>
          <w:p w14:paraId="78E563C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64.4%</w:t>
            </w:r>
          </w:p>
        </w:tc>
        <w:tc>
          <w:tcPr>
            <w:tcW w:w="1389" w:type="dxa"/>
            <w:shd w:val="clear" w:color="auto" w:fill="auto"/>
            <w:noWrap/>
            <w:vAlign w:val="bottom"/>
            <w:hideMark/>
          </w:tcPr>
          <w:p w14:paraId="1330F58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26.8%</w:t>
            </w:r>
          </w:p>
        </w:tc>
        <w:tc>
          <w:tcPr>
            <w:tcW w:w="1389" w:type="dxa"/>
            <w:shd w:val="clear" w:color="auto" w:fill="auto"/>
            <w:noWrap/>
            <w:vAlign w:val="bottom"/>
            <w:hideMark/>
          </w:tcPr>
          <w:p w14:paraId="5847F83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7.9%</w:t>
            </w:r>
          </w:p>
        </w:tc>
        <w:tc>
          <w:tcPr>
            <w:tcW w:w="1389" w:type="dxa"/>
            <w:shd w:val="clear" w:color="D9E2F3" w:fill="D9E2F3"/>
            <w:noWrap/>
            <w:vAlign w:val="bottom"/>
            <w:hideMark/>
          </w:tcPr>
          <w:p w14:paraId="5C0A03F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34.7%</w:t>
            </w:r>
          </w:p>
        </w:tc>
        <w:tc>
          <w:tcPr>
            <w:tcW w:w="902" w:type="dxa"/>
            <w:shd w:val="clear" w:color="auto" w:fill="auto"/>
            <w:noWrap/>
            <w:vAlign w:val="bottom"/>
            <w:hideMark/>
          </w:tcPr>
          <w:p w14:paraId="0747C89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0.9%</w:t>
            </w:r>
          </w:p>
        </w:tc>
      </w:tr>
      <w:tr w:rsidR="006E39D2" w:rsidRPr="00E0580E" w14:paraId="2136201A" w14:textId="77777777" w:rsidTr="0099123B">
        <w:trPr>
          <w:trHeight w:val="256"/>
        </w:trPr>
        <w:tc>
          <w:tcPr>
            <w:tcW w:w="1616" w:type="dxa"/>
            <w:shd w:val="clear" w:color="auto" w:fill="auto"/>
            <w:noWrap/>
            <w:vAlign w:val="bottom"/>
            <w:hideMark/>
          </w:tcPr>
          <w:p w14:paraId="506EF415"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259" w:type="dxa"/>
            <w:shd w:val="clear" w:color="auto" w:fill="auto"/>
            <w:noWrap/>
            <w:vAlign w:val="bottom"/>
            <w:hideMark/>
          </w:tcPr>
          <w:p w14:paraId="4B96B04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12.5%</w:t>
            </w:r>
          </w:p>
        </w:tc>
        <w:tc>
          <w:tcPr>
            <w:tcW w:w="1169" w:type="dxa"/>
            <w:shd w:val="clear" w:color="auto" w:fill="auto"/>
            <w:noWrap/>
            <w:vAlign w:val="bottom"/>
            <w:hideMark/>
          </w:tcPr>
          <w:p w14:paraId="6EF58E2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38.3%</w:t>
            </w:r>
          </w:p>
        </w:tc>
        <w:tc>
          <w:tcPr>
            <w:tcW w:w="1169" w:type="dxa"/>
            <w:shd w:val="clear" w:color="D9E2F3" w:fill="D9E2F3"/>
            <w:noWrap/>
            <w:vAlign w:val="bottom"/>
            <w:hideMark/>
          </w:tcPr>
          <w:p w14:paraId="5D5B396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50.8%</w:t>
            </w:r>
          </w:p>
        </w:tc>
        <w:tc>
          <w:tcPr>
            <w:tcW w:w="1389" w:type="dxa"/>
            <w:shd w:val="clear" w:color="auto" w:fill="auto"/>
            <w:noWrap/>
            <w:vAlign w:val="bottom"/>
            <w:hideMark/>
          </w:tcPr>
          <w:p w14:paraId="0FB5BF9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36.2%</w:t>
            </w:r>
          </w:p>
        </w:tc>
        <w:tc>
          <w:tcPr>
            <w:tcW w:w="1389" w:type="dxa"/>
            <w:shd w:val="clear" w:color="auto" w:fill="auto"/>
            <w:noWrap/>
            <w:vAlign w:val="bottom"/>
            <w:hideMark/>
          </w:tcPr>
          <w:p w14:paraId="4A84E7C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12.1%</w:t>
            </w:r>
          </w:p>
        </w:tc>
        <w:tc>
          <w:tcPr>
            <w:tcW w:w="1389" w:type="dxa"/>
            <w:shd w:val="clear" w:color="D9E2F3" w:fill="D9E2F3"/>
            <w:noWrap/>
            <w:vAlign w:val="bottom"/>
            <w:hideMark/>
          </w:tcPr>
          <w:p w14:paraId="67BC1C19"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48.3%</w:t>
            </w:r>
          </w:p>
        </w:tc>
        <w:tc>
          <w:tcPr>
            <w:tcW w:w="902" w:type="dxa"/>
            <w:shd w:val="clear" w:color="auto" w:fill="auto"/>
            <w:noWrap/>
            <w:vAlign w:val="bottom"/>
            <w:hideMark/>
          </w:tcPr>
          <w:p w14:paraId="368ED96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0.9%</w:t>
            </w:r>
          </w:p>
        </w:tc>
      </w:tr>
      <w:tr w:rsidR="006E39D2" w:rsidRPr="00E0580E" w14:paraId="2FFFFE50" w14:textId="77777777" w:rsidTr="0099123B">
        <w:trPr>
          <w:trHeight w:val="256"/>
        </w:trPr>
        <w:tc>
          <w:tcPr>
            <w:tcW w:w="1616" w:type="dxa"/>
            <w:shd w:val="clear" w:color="auto" w:fill="auto"/>
            <w:noWrap/>
            <w:vAlign w:val="bottom"/>
            <w:hideMark/>
          </w:tcPr>
          <w:p w14:paraId="347A5253"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259" w:type="dxa"/>
            <w:shd w:val="clear" w:color="auto" w:fill="auto"/>
            <w:noWrap/>
            <w:vAlign w:val="bottom"/>
            <w:hideMark/>
          </w:tcPr>
          <w:p w14:paraId="53B4FB9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36.9%</w:t>
            </w:r>
          </w:p>
        </w:tc>
        <w:tc>
          <w:tcPr>
            <w:tcW w:w="1169" w:type="dxa"/>
            <w:shd w:val="clear" w:color="auto" w:fill="auto"/>
            <w:noWrap/>
            <w:vAlign w:val="bottom"/>
            <w:hideMark/>
          </w:tcPr>
          <w:p w14:paraId="6123B31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40.0%</w:t>
            </w:r>
          </w:p>
        </w:tc>
        <w:tc>
          <w:tcPr>
            <w:tcW w:w="1169" w:type="dxa"/>
            <w:shd w:val="clear" w:color="D9E2F3" w:fill="D9E2F3"/>
            <w:noWrap/>
            <w:vAlign w:val="bottom"/>
            <w:hideMark/>
          </w:tcPr>
          <w:p w14:paraId="319AECF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76.9%</w:t>
            </w:r>
          </w:p>
        </w:tc>
        <w:tc>
          <w:tcPr>
            <w:tcW w:w="1389" w:type="dxa"/>
            <w:shd w:val="clear" w:color="auto" w:fill="auto"/>
            <w:noWrap/>
            <w:vAlign w:val="bottom"/>
            <w:hideMark/>
          </w:tcPr>
          <w:p w14:paraId="1F80ED7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18.7%</w:t>
            </w:r>
          </w:p>
        </w:tc>
        <w:tc>
          <w:tcPr>
            <w:tcW w:w="1389" w:type="dxa"/>
            <w:shd w:val="clear" w:color="auto" w:fill="auto"/>
            <w:noWrap/>
            <w:vAlign w:val="bottom"/>
            <w:hideMark/>
          </w:tcPr>
          <w:p w14:paraId="302290C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w:t>
            </w:r>
          </w:p>
        </w:tc>
        <w:tc>
          <w:tcPr>
            <w:tcW w:w="1389" w:type="dxa"/>
            <w:shd w:val="clear" w:color="D9E2F3" w:fill="D9E2F3"/>
            <w:noWrap/>
            <w:vAlign w:val="bottom"/>
            <w:hideMark/>
          </w:tcPr>
          <w:p w14:paraId="3918CBA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22.3%</w:t>
            </w:r>
          </w:p>
        </w:tc>
        <w:tc>
          <w:tcPr>
            <w:tcW w:w="902" w:type="dxa"/>
            <w:shd w:val="clear" w:color="auto" w:fill="auto"/>
            <w:noWrap/>
            <w:vAlign w:val="bottom"/>
            <w:hideMark/>
          </w:tcPr>
          <w:p w14:paraId="0749A9B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r w:rsidR="006E39D2" w:rsidRPr="00E0580E" w14:paraId="32B565FE" w14:textId="77777777" w:rsidTr="0099123B">
        <w:trPr>
          <w:trHeight w:val="256"/>
        </w:trPr>
        <w:tc>
          <w:tcPr>
            <w:tcW w:w="1616" w:type="dxa"/>
            <w:shd w:val="clear" w:color="auto" w:fill="auto"/>
            <w:noWrap/>
            <w:vAlign w:val="bottom"/>
            <w:hideMark/>
          </w:tcPr>
          <w:p w14:paraId="0ACC0514"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259" w:type="dxa"/>
            <w:shd w:val="clear" w:color="auto" w:fill="auto"/>
            <w:noWrap/>
            <w:vAlign w:val="bottom"/>
            <w:hideMark/>
          </w:tcPr>
          <w:p w14:paraId="4FEB84B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18.2%</w:t>
            </w:r>
          </w:p>
        </w:tc>
        <w:tc>
          <w:tcPr>
            <w:tcW w:w="1169" w:type="dxa"/>
            <w:shd w:val="clear" w:color="auto" w:fill="auto"/>
            <w:noWrap/>
            <w:vAlign w:val="bottom"/>
            <w:hideMark/>
          </w:tcPr>
          <w:p w14:paraId="194F400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45.8%</w:t>
            </w:r>
          </w:p>
        </w:tc>
        <w:tc>
          <w:tcPr>
            <w:tcW w:w="1169" w:type="dxa"/>
            <w:shd w:val="clear" w:color="D9E2F3" w:fill="D9E2F3"/>
            <w:noWrap/>
            <w:vAlign w:val="bottom"/>
            <w:hideMark/>
          </w:tcPr>
          <w:p w14:paraId="1057A3A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64.0%</w:t>
            </w:r>
          </w:p>
        </w:tc>
        <w:tc>
          <w:tcPr>
            <w:tcW w:w="1389" w:type="dxa"/>
            <w:shd w:val="clear" w:color="auto" w:fill="auto"/>
            <w:noWrap/>
            <w:vAlign w:val="bottom"/>
            <w:hideMark/>
          </w:tcPr>
          <w:p w14:paraId="0D2D50F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26.0%</w:t>
            </w:r>
          </w:p>
        </w:tc>
        <w:tc>
          <w:tcPr>
            <w:tcW w:w="1389" w:type="dxa"/>
            <w:shd w:val="clear" w:color="auto" w:fill="auto"/>
            <w:noWrap/>
            <w:vAlign w:val="bottom"/>
            <w:hideMark/>
          </w:tcPr>
          <w:p w14:paraId="1E873E9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9.0%</w:t>
            </w:r>
          </w:p>
        </w:tc>
        <w:tc>
          <w:tcPr>
            <w:tcW w:w="1389" w:type="dxa"/>
            <w:shd w:val="clear" w:color="D9E2F3" w:fill="D9E2F3"/>
            <w:noWrap/>
            <w:vAlign w:val="bottom"/>
            <w:hideMark/>
          </w:tcPr>
          <w:p w14:paraId="4579D9B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35.0%</w:t>
            </w:r>
          </w:p>
        </w:tc>
        <w:tc>
          <w:tcPr>
            <w:tcW w:w="902" w:type="dxa"/>
            <w:shd w:val="clear" w:color="auto" w:fill="auto"/>
            <w:noWrap/>
            <w:vAlign w:val="bottom"/>
            <w:hideMark/>
          </w:tcPr>
          <w:p w14:paraId="6EA107C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w:t>
            </w:r>
          </w:p>
        </w:tc>
      </w:tr>
      <w:tr w:rsidR="0099123B" w:rsidRPr="00E0580E" w14:paraId="72F6E210" w14:textId="77777777" w:rsidTr="0099123B">
        <w:trPr>
          <w:trHeight w:val="256"/>
        </w:trPr>
        <w:tc>
          <w:tcPr>
            <w:tcW w:w="2875" w:type="dxa"/>
            <w:gridSpan w:val="2"/>
            <w:shd w:val="clear" w:color="auto" w:fill="D9E2F3" w:themeFill="accent5" w:themeFillTint="33"/>
            <w:noWrap/>
            <w:vAlign w:val="bottom"/>
            <w:hideMark/>
          </w:tcPr>
          <w:p w14:paraId="3B5BF6AC" w14:textId="35EF3ABA"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5212E85E"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3A694DB8"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74D75113"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34E3FD1"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6BF2D66B"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902" w:type="dxa"/>
            <w:shd w:val="clear" w:color="auto" w:fill="D9E2F3" w:themeFill="accent5" w:themeFillTint="33"/>
            <w:noWrap/>
            <w:vAlign w:val="bottom"/>
            <w:hideMark/>
          </w:tcPr>
          <w:p w14:paraId="5E18A821"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28A76585" w14:textId="77777777" w:rsidTr="0099123B">
        <w:trPr>
          <w:trHeight w:val="267"/>
        </w:trPr>
        <w:tc>
          <w:tcPr>
            <w:tcW w:w="1616" w:type="dxa"/>
            <w:shd w:val="clear" w:color="auto" w:fill="auto"/>
            <w:noWrap/>
            <w:vAlign w:val="bottom"/>
            <w:hideMark/>
          </w:tcPr>
          <w:p w14:paraId="044B651F"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1259" w:type="dxa"/>
            <w:shd w:val="clear" w:color="auto" w:fill="auto"/>
            <w:noWrap/>
            <w:vAlign w:val="bottom"/>
            <w:hideMark/>
          </w:tcPr>
          <w:p w14:paraId="5B72F98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15.9%</w:t>
            </w:r>
          </w:p>
        </w:tc>
        <w:tc>
          <w:tcPr>
            <w:tcW w:w="1169" w:type="dxa"/>
            <w:shd w:val="clear" w:color="auto" w:fill="auto"/>
            <w:noWrap/>
            <w:vAlign w:val="bottom"/>
            <w:hideMark/>
          </w:tcPr>
          <w:p w14:paraId="64DC854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42.2%</w:t>
            </w:r>
          </w:p>
        </w:tc>
        <w:tc>
          <w:tcPr>
            <w:tcW w:w="1169" w:type="dxa"/>
            <w:shd w:val="clear" w:color="D9E2F3" w:fill="D9E2F3"/>
            <w:noWrap/>
            <w:vAlign w:val="bottom"/>
            <w:hideMark/>
          </w:tcPr>
          <w:p w14:paraId="7AF162E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58.1%</w:t>
            </w:r>
          </w:p>
        </w:tc>
        <w:tc>
          <w:tcPr>
            <w:tcW w:w="1389" w:type="dxa"/>
            <w:shd w:val="clear" w:color="auto" w:fill="auto"/>
            <w:noWrap/>
            <w:vAlign w:val="bottom"/>
            <w:hideMark/>
          </w:tcPr>
          <w:p w14:paraId="196B687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32.7%</w:t>
            </w:r>
          </w:p>
        </w:tc>
        <w:tc>
          <w:tcPr>
            <w:tcW w:w="1389" w:type="dxa"/>
            <w:shd w:val="clear" w:color="auto" w:fill="auto"/>
            <w:noWrap/>
            <w:vAlign w:val="bottom"/>
            <w:hideMark/>
          </w:tcPr>
          <w:p w14:paraId="4894954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9.1%</w:t>
            </w:r>
          </w:p>
        </w:tc>
        <w:tc>
          <w:tcPr>
            <w:tcW w:w="1389" w:type="dxa"/>
            <w:shd w:val="clear" w:color="D9E2F3" w:fill="D9E2F3"/>
            <w:noWrap/>
            <w:vAlign w:val="bottom"/>
            <w:hideMark/>
          </w:tcPr>
          <w:p w14:paraId="07305131"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41.8%</w:t>
            </w:r>
          </w:p>
        </w:tc>
        <w:tc>
          <w:tcPr>
            <w:tcW w:w="902" w:type="dxa"/>
            <w:shd w:val="clear" w:color="auto" w:fill="auto"/>
            <w:noWrap/>
            <w:vAlign w:val="bottom"/>
            <w:hideMark/>
          </w:tcPr>
          <w:p w14:paraId="63A76A5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0.0%</w:t>
            </w:r>
          </w:p>
        </w:tc>
      </w:tr>
      <w:tr w:rsidR="006E39D2" w:rsidRPr="00E0580E" w14:paraId="635859D0" w14:textId="77777777" w:rsidTr="0099123B">
        <w:trPr>
          <w:trHeight w:val="256"/>
        </w:trPr>
        <w:tc>
          <w:tcPr>
            <w:tcW w:w="1616" w:type="dxa"/>
            <w:shd w:val="clear" w:color="auto" w:fill="auto"/>
            <w:noWrap/>
            <w:vAlign w:val="bottom"/>
            <w:hideMark/>
          </w:tcPr>
          <w:p w14:paraId="38EE77F5"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1259" w:type="dxa"/>
            <w:shd w:val="clear" w:color="auto" w:fill="auto"/>
            <w:noWrap/>
            <w:vAlign w:val="bottom"/>
            <w:hideMark/>
          </w:tcPr>
          <w:p w14:paraId="2F7CC74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22.5%</w:t>
            </w:r>
          </w:p>
        </w:tc>
        <w:tc>
          <w:tcPr>
            <w:tcW w:w="1169" w:type="dxa"/>
            <w:shd w:val="clear" w:color="auto" w:fill="auto"/>
            <w:noWrap/>
            <w:vAlign w:val="bottom"/>
            <w:hideMark/>
          </w:tcPr>
          <w:p w14:paraId="60F5970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41.1%</w:t>
            </w:r>
          </w:p>
        </w:tc>
        <w:tc>
          <w:tcPr>
            <w:tcW w:w="1169" w:type="dxa"/>
            <w:shd w:val="clear" w:color="D9E2F3" w:fill="D9E2F3"/>
            <w:noWrap/>
            <w:vAlign w:val="bottom"/>
            <w:hideMark/>
          </w:tcPr>
          <w:p w14:paraId="48AFD62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63.6%</w:t>
            </w:r>
          </w:p>
        </w:tc>
        <w:tc>
          <w:tcPr>
            <w:tcW w:w="1389" w:type="dxa"/>
            <w:shd w:val="clear" w:color="auto" w:fill="auto"/>
            <w:noWrap/>
            <w:vAlign w:val="bottom"/>
            <w:hideMark/>
          </w:tcPr>
          <w:p w14:paraId="1CB6DA7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27.8%</w:t>
            </w:r>
          </w:p>
        </w:tc>
        <w:tc>
          <w:tcPr>
            <w:tcW w:w="1389" w:type="dxa"/>
            <w:shd w:val="clear" w:color="auto" w:fill="auto"/>
            <w:noWrap/>
            <w:vAlign w:val="bottom"/>
            <w:hideMark/>
          </w:tcPr>
          <w:p w14:paraId="2DE7508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8.0%</w:t>
            </w:r>
          </w:p>
        </w:tc>
        <w:tc>
          <w:tcPr>
            <w:tcW w:w="1389" w:type="dxa"/>
            <w:shd w:val="clear" w:color="D9E2F3" w:fill="D9E2F3"/>
            <w:noWrap/>
            <w:vAlign w:val="bottom"/>
            <w:hideMark/>
          </w:tcPr>
          <w:p w14:paraId="1E095AAF"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35.8%</w:t>
            </w:r>
          </w:p>
        </w:tc>
        <w:tc>
          <w:tcPr>
            <w:tcW w:w="902" w:type="dxa"/>
            <w:shd w:val="clear" w:color="auto" w:fill="auto"/>
            <w:noWrap/>
            <w:vAlign w:val="bottom"/>
            <w:hideMark/>
          </w:tcPr>
          <w:p w14:paraId="67E8A6E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0.5%</w:t>
            </w:r>
          </w:p>
        </w:tc>
      </w:tr>
      <w:tr w:rsidR="006E39D2" w:rsidRPr="00E0580E" w14:paraId="1F660039" w14:textId="77777777" w:rsidTr="0099123B">
        <w:trPr>
          <w:trHeight w:val="256"/>
        </w:trPr>
        <w:tc>
          <w:tcPr>
            <w:tcW w:w="1616" w:type="dxa"/>
            <w:shd w:val="clear" w:color="auto" w:fill="auto"/>
            <w:noWrap/>
            <w:vAlign w:val="bottom"/>
            <w:hideMark/>
          </w:tcPr>
          <w:p w14:paraId="4F7A759A"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1259" w:type="dxa"/>
            <w:shd w:val="clear" w:color="auto" w:fill="auto"/>
            <w:noWrap/>
            <w:vAlign w:val="bottom"/>
            <w:hideMark/>
          </w:tcPr>
          <w:p w14:paraId="27FE642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24.1%</w:t>
            </w:r>
          </w:p>
        </w:tc>
        <w:tc>
          <w:tcPr>
            <w:tcW w:w="1169" w:type="dxa"/>
            <w:shd w:val="clear" w:color="auto" w:fill="auto"/>
            <w:noWrap/>
            <w:vAlign w:val="bottom"/>
            <w:hideMark/>
          </w:tcPr>
          <w:p w14:paraId="6554B90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40.7%</w:t>
            </w:r>
          </w:p>
        </w:tc>
        <w:tc>
          <w:tcPr>
            <w:tcW w:w="1169" w:type="dxa"/>
            <w:shd w:val="clear" w:color="D9E2F3" w:fill="D9E2F3"/>
            <w:noWrap/>
            <w:vAlign w:val="bottom"/>
            <w:hideMark/>
          </w:tcPr>
          <w:p w14:paraId="7E4C313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64.8%</w:t>
            </w:r>
          </w:p>
        </w:tc>
        <w:tc>
          <w:tcPr>
            <w:tcW w:w="1389" w:type="dxa"/>
            <w:shd w:val="clear" w:color="auto" w:fill="auto"/>
            <w:noWrap/>
            <w:vAlign w:val="bottom"/>
            <w:hideMark/>
          </w:tcPr>
          <w:p w14:paraId="4C08F0B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23.6%</w:t>
            </w:r>
          </w:p>
        </w:tc>
        <w:tc>
          <w:tcPr>
            <w:tcW w:w="1389" w:type="dxa"/>
            <w:shd w:val="clear" w:color="auto" w:fill="auto"/>
            <w:noWrap/>
            <w:vAlign w:val="bottom"/>
            <w:hideMark/>
          </w:tcPr>
          <w:p w14:paraId="0E08298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10.9%</w:t>
            </w:r>
          </w:p>
        </w:tc>
        <w:tc>
          <w:tcPr>
            <w:tcW w:w="1389" w:type="dxa"/>
            <w:shd w:val="clear" w:color="D9E2F3" w:fill="D9E2F3"/>
            <w:noWrap/>
            <w:vAlign w:val="bottom"/>
            <w:hideMark/>
          </w:tcPr>
          <w:p w14:paraId="6A2EC41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34.5%</w:t>
            </w:r>
          </w:p>
        </w:tc>
        <w:tc>
          <w:tcPr>
            <w:tcW w:w="902" w:type="dxa"/>
            <w:shd w:val="clear" w:color="auto" w:fill="auto"/>
            <w:noWrap/>
            <w:vAlign w:val="bottom"/>
            <w:hideMark/>
          </w:tcPr>
          <w:p w14:paraId="1F2667B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0.7%</w:t>
            </w:r>
          </w:p>
        </w:tc>
      </w:tr>
      <w:tr w:rsidR="006E39D2" w:rsidRPr="00E0580E" w14:paraId="4478FA86" w14:textId="77777777" w:rsidTr="0099123B">
        <w:trPr>
          <w:trHeight w:val="256"/>
        </w:trPr>
        <w:tc>
          <w:tcPr>
            <w:tcW w:w="1616" w:type="dxa"/>
            <w:shd w:val="clear" w:color="auto" w:fill="auto"/>
            <w:noWrap/>
            <w:vAlign w:val="bottom"/>
            <w:hideMark/>
          </w:tcPr>
          <w:p w14:paraId="27234048"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1259" w:type="dxa"/>
            <w:shd w:val="clear" w:color="auto" w:fill="auto"/>
            <w:noWrap/>
            <w:vAlign w:val="bottom"/>
            <w:hideMark/>
          </w:tcPr>
          <w:p w14:paraId="0E65DF2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24.0%</w:t>
            </w:r>
          </w:p>
        </w:tc>
        <w:tc>
          <w:tcPr>
            <w:tcW w:w="1169" w:type="dxa"/>
            <w:shd w:val="clear" w:color="auto" w:fill="auto"/>
            <w:noWrap/>
            <w:vAlign w:val="bottom"/>
            <w:hideMark/>
          </w:tcPr>
          <w:p w14:paraId="752DA7B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38.3%</w:t>
            </w:r>
          </w:p>
        </w:tc>
        <w:tc>
          <w:tcPr>
            <w:tcW w:w="1169" w:type="dxa"/>
            <w:shd w:val="clear" w:color="D9E2F3" w:fill="D9E2F3"/>
            <w:noWrap/>
            <w:vAlign w:val="bottom"/>
            <w:hideMark/>
          </w:tcPr>
          <w:p w14:paraId="7387F031"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62.3%</w:t>
            </w:r>
          </w:p>
        </w:tc>
        <w:tc>
          <w:tcPr>
            <w:tcW w:w="1389" w:type="dxa"/>
            <w:shd w:val="clear" w:color="auto" w:fill="auto"/>
            <w:noWrap/>
            <w:vAlign w:val="bottom"/>
            <w:hideMark/>
          </w:tcPr>
          <w:p w14:paraId="41168A6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30.6%</w:t>
            </w:r>
          </w:p>
        </w:tc>
        <w:tc>
          <w:tcPr>
            <w:tcW w:w="1389" w:type="dxa"/>
            <w:shd w:val="clear" w:color="auto" w:fill="auto"/>
            <w:noWrap/>
            <w:vAlign w:val="bottom"/>
            <w:hideMark/>
          </w:tcPr>
          <w:p w14:paraId="18C85BF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6.8%</w:t>
            </w:r>
          </w:p>
        </w:tc>
        <w:tc>
          <w:tcPr>
            <w:tcW w:w="1389" w:type="dxa"/>
            <w:shd w:val="clear" w:color="D9E2F3" w:fill="D9E2F3"/>
            <w:noWrap/>
            <w:vAlign w:val="bottom"/>
            <w:hideMark/>
          </w:tcPr>
          <w:p w14:paraId="597D2F08"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37.4%</w:t>
            </w:r>
          </w:p>
        </w:tc>
        <w:tc>
          <w:tcPr>
            <w:tcW w:w="902" w:type="dxa"/>
            <w:shd w:val="clear" w:color="auto" w:fill="auto"/>
            <w:noWrap/>
            <w:vAlign w:val="bottom"/>
            <w:hideMark/>
          </w:tcPr>
          <w:p w14:paraId="32821C0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0.3%</w:t>
            </w:r>
          </w:p>
        </w:tc>
      </w:tr>
      <w:tr w:rsidR="006E39D2" w:rsidRPr="00E0580E" w14:paraId="1114FE2A" w14:textId="77777777" w:rsidTr="0099123B">
        <w:trPr>
          <w:trHeight w:val="256"/>
        </w:trPr>
        <w:tc>
          <w:tcPr>
            <w:tcW w:w="1616" w:type="dxa"/>
            <w:shd w:val="clear" w:color="auto" w:fill="auto"/>
            <w:noWrap/>
            <w:vAlign w:val="bottom"/>
            <w:hideMark/>
          </w:tcPr>
          <w:p w14:paraId="702FCE4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1259" w:type="dxa"/>
            <w:shd w:val="clear" w:color="auto" w:fill="auto"/>
            <w:noWrap/>
            <w:vAlign w:val="bottom"/>
            <w:hideMark/>
          </w:tcPr>
          <w:p w14:paraId="750A683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24.6%</w:t>
            </w:r>
          </w:p>
        </w:tc>
        <w:tc>
          <w:tcPr>
            <w:tcW w:w="1169" w:type="dxa"/>
            <w:shd w:val="clear" w:color="auto" w:fill="auto"/>
            <w:noWrap/>
            <w:vAlign w:val="bottom"/>
            <w:hideMark/>
          </w:tcPr>
          <w:p w14:paraId="2B4C025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42.5%</w:t>
            </w:r>
          </w:p>
        </w:tc>
        <w:tc>
          <w:tcPr>
            <w:tcW w:w="1169" w:type="dxa"/>
            <w:shd w:val="clear" w:color="D9E2F3" w:fill="D9E2F3"/>
            <w:noWrap/>
            <w:vAlign w:val="bottom"/>
            <w:hideMark/>
          </w:tcPr>
          <w:p w14:paraId="1E024B5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67.1%</w:t>
            </w:r>
          </w:p>
        </w:tc>
        <w:tc>
          <w:tcPr>
            <w:tcW w:w="1389" w:type="dxa"/>
            <w:shd w:val="clear" w:color="auto" w:fill="auto"/>
            <w:noWrap/>
            <w:vAlign w:val="bottom"/>
            <w:hideMark/>
          </w:tcPr>
          <w:p w14:paraId="59107DD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24.9%</w:t>
            </w:r>
          </w:p>
        </w:tc>
        <w:tc>
          <w:tcPr>
            <w:tcW w:w="1389" w:type="dxa"/>
            <w:shd w:val="clear" w:color="auto" w:fill="auto"/>
            <w:noWrap/>
            <w:vAlign w:val="bottom"/>
            <w:hideMark/>
          </w:tcPr>
          <w:p w14:paraId="68B7FD3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6.9%</w:t>
            </w:r>
          </w:p>
        </w:tc>
        <w:tc>
          <w:tcPr>
            <w:tcW w:w="1389" w:type="dxa"/>
            <w:shd w:val="clear" w:color="D9E2F3" w:fill="D9E2F3"/>
            <w:noWrap/>
            <w:vAlign w:val="bottom"/>
            <w:hideMark/>
          </w:tcPr>
          <w:p w14:paraId="757A009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31.8%</w:t>
            </w:r>
          </w:p>
        </w:tc>
        <w:tc>
          <w:tcPr>
            <w:tcW w:w="902" w:type="dxa"/>
            <w:shd w:val="clear" w:color="auto" w:fill="auto"/>
            <w:noWrap/>
            <w:vAlign w:val="bottom"/>
            <w:hideMark/>
          </w:tcPr>
          <w:p w14:paraId="6475AA5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w:t>
            </w:r>
          </w:p>
        </w:tc>
      </w:tr>
      <w:tr w:rsidR="006E39D2" w:rsidRPr="00E0580E" w14:paraId="2E7B4062" w14:textId="77777777" w:rsidTr="0099123B">
        <w:trPr>
          <w:trHeight w:val="256"/>
        </w:trPr>
        <w:tc>
          <w:tcPr>
            <w:tcW w:w="1616" w:type="dxa"/>
            <w:shd w:val="clear" w:color="auto" w:fill="auto"/>
            <w:noWrap/>
            <w:vAlign w:val="bottom"/>
            <w:hideMark/>
          </w:tcPr>
          <w:p w14:paraId="6D673EF6"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1259" w:type="dxa"/>
            <w:shd w:val="clear" w:color="auto" w:fill="auto"/>
            <w:noWrap/>
            <w:vAlign w:val="bottom"/>
            <w:hideMark/>
          </w:tcPr>
          <w:p w14:paraId="2CE75BE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37.3%</w:t>
            </w:r>
          </w:p>
        </w:tc>
        <w:tc>
          <w:tcPr>
            <w:tcW w:w="1169" w:type="dxa"/>
            <w:shd w:val="clear" w:color="auto" w:fill="auto"/>
            <w:noWrap/>
            <w:vAlign w:val="bottom"/>
            <w:hideMark/>
          </w:tcPr>
          <w:p w14:paraId="42BE76F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36.2%</w:t>
            </w:r>
          </w:p>
        </w:tc>
        <w:tc>
          <w:tcPr>
            <w:tcW w:w="1169" w:type="dxa"/>
            <w:shd w:val="clear" w:color="D9E2F3" w:fill="D9E2F3"/>
            <w:noWrap/>
            <w:vAlign w:val="bottom"/>
            <w:hideMark/>
          </w:tcPr>
          <w:p w14:paraId="1FE73388"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73.5%</w:t>
            </w:r>
          </w:p>
        </w:tc>
        <w:tc>
          <w:tcPr>
            <w:tcW w:w="1389" w:type="dxa"/>
            <w:shd w:val="clear" w:color="auto" w:fill="auto"/>
            <w:noWrap/>
            <w:vAlign w:val="bottom"/>
            <w:hideMark/>
          </w:tcPr>
          <w:p w14:paraId="03B0B2A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18.8%</w:t>
            </w:r>
          </w:p>
        </w:tc>
        <w:tc>
          <w:tcPr>
            <w:tcW w:w="1389" w:type="dxa"/>
            <w:shd w:val="clear" w:color="auto" w:fill="auto"/>
            <w:noWrap/>
            <w:vAlign w:val="bottom"/>
            <w:hideMark/>
          </w:tcPr>
          <w:p w14:paraId="2CC2D77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4.9%</w:t>
            </w:r>
          </w:p>
        </w:tc>
        <w:tc>
          <w:tcPr>
            <w:tcW w:w="1389" w:type="dxa"/>
            <w:shd w:val="clear" w:color="D9E2F3" w:fill="D9E2F3"/>
            <w:noWrap/>
            <w:vAlign w:val="bottom"/>
            <w:hideMark/>
          </w:tcPr>
          <w:p w14:paraId="49D08A1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23.7%</w:t>
            </w:r>
          </w:p>
        </w:tc>
        <w:tc>
          <w:tcPr>
            <w:tcW w:w="902" w:type="dxa"/>
            <w:shd w:val="clear" w:color="auto" w:fill="auto"/>
            <w:noWrap/>
            <w:vAlign w:val="bottom"/>
            <w:hideMark/>
          </w:tcPr>
          <w:p w14:paraId="604E14A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w:t>
            </w:r>
          </w:p>
        </w:tc>
      </w:tr>
    </w:tbl>
    <w:p w14:paraId="0398F94F" w14:textId="77777777" w:rsidR="003E0E2F" w:rsidRPr="007759D1" w:rsidRDefault="003E0E2F" w:rsidP="003E0E2F">
      <w:pPr>
        <w:rPr>
          <w:rFonts w:ascii="Arial" w:hAnsi="Arial" w:cs="Arial"/>
          <w:sz w:val="22"/>
          <w:szCs w:val="22"/>
        </w:rPr>
      </w:pPr>
    </w:p>
    <w:p w14:paraId="2217BE83"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w:t>
      </w:r>
      <w:r w:rsidR="00256A7F" w:rsidRPr="007759D1">
        <w:rPr>
          <w:rFonts w:ascii="Arial" w:hAnsi="Arial" w:cs="Arial"/>
          <w:sz w:val="22"/>
          <w:szCs w:val="22"/>
        </w:rPr>
        <w:t>.</w:t>
      </w:r>
    </w:p>
    <w:p w14:paraId="03F4761E" w14:textId="77777777" w:rsidR="000801F6" w:rsidRPr="0092604E" w:rsidRDefault="000801F6" w:rsidP="00E04E10">
      <w:pPr>
        <w:rPr>
          <w:rFonts w:ascii="Arial" w:hAnsi="Arial" w:cs="Arial"/>
          <w:sz w:val="14"/>
          <w:szCs w:val="14"/>
        </w:rPr>
      </w:pPr>
      <w:r w:rsidRPr="0092604E">
        <w:rPr>
          <w:rFonts w:ascii="Arial" w:hAnsi="Arial" w:cs="Arial"/>
          <w:sz w:val="14"/>
          <w:szCs w:val="14"/>
        </w:rPr>
        <w:t xml:space="preserve"> </w:t>
      </w:r>
    </w:p>
    <w:p w14:paraId="54641E29" w14:textId="77777777" w:rsidR="000801F6" w:rsidRPr="007759D1" w:rsidRDefault="002118CE" w:rsidP="00E04E10">
      <w:pPr>
        <w:rPr>
          <w:rFonts w:ascii="Arial" w:hAnsi="Arial" w:cs="Arial"/>
          <w:sz w:val="22"/>
          <w:szCs w:val="22"/>
        </w:rPr>
      </w:pPr>
      <w:r w:rsidRPr="007759D1">
        <w:rPr>
          <w:rFonts w:ascii="Arial" w:hAnsi="Arial" w:cs="Arial"/>
          <w:sz w:val="22"/>
          <w:szCs w:val="22"/>
        </w:rPr>
        <w:t>Q40</w:t>
      </w:r>
      <w:r w:rsidR="00256A7F" w:rsidRPr="007759D1">
        <w:rPr>
          <w:rFonts w:ascii="Arial" w:hAnsi="Arial" w:cs="Arial"/>
          <w:sz w:val="22"/>
          <w:szCs w:val="22"/>
        </w:rPr>
        <w:t>.</w:t>
      </w:r>
      <w:r w:rsidR="000801F6" w:rsidRPr="007759D1">
        <w:rPr>
          <w:rFonts w:ascii="Arial" w:hAnsi="Arial" w:cs="Arial"/>
          <w:sz w:val="22"/>
          <w:szCs w:val="22"/>
        </w:rPr>
        <w:t xml:space="preserve"> Over and above our concern for the supply of steel and aluminum for military needs, the threat to our steel and aluminum industries from underpriced imports is a threat to our economy. And a threat to our economy is a threat to our national security.</w:t>
      </w:r>
      <w:r w:rsidR="00256A7F" w:rsidRPr="007759D1">
        <w:rPr>
          <w:rFonts w:ascii="Arial" w:hAnsi="Arial" w:cs="Arial"/>
          <w:sz w:val="22"/>
          <w:szCs w:val="22"/>
        </w:rPr>
        <w:t xml:space="preserve"> </w:t>
      </w:r>
      <w:r w:rsidR="000801F6" w:rsidRPr="007759D1">
        <w:rPr>
          <w:rFonts w:ascii="Arial" w:hAnsi="Arial" w:cs="Arial"/>
          <w:sz w:val="22"/>
          <w:szCs w:val="22"/>
        </w:rPr>
        <w:t>People worry too much about the US simply doing what is clearly in its interest.</w:t>
      </w:r>
      <w:r w:rsidR="00256A7F" w:rsidRPr="007759D1">
        <w:rPr>
          <w:rFonts w:ascii="Arial" w:hAnsi="Arial" w:cs="Arial"/>
          <w:sz w:val="22"/>
          <w:szCs w:val="22"/>
        </w:rPr>
        <w:t xml:space="preserve"> </w:t>
      </w:r>
      <w:r w:rsidR="000801F6" w:rsidRPr="007759D1">
        <w:rPr>
          <w:rFonts w:ascii="Arial" w:hAnsi="Arial" w:cs="Arial"/>
          <w:sz w:val="22"/>
          <w:szCs w:val="22"/>
        </w:rPr>
        <w:t>The WTO rules include a national security exemption and the US can make a case for it so we should use it.</w:t>
      </w:r>
      <w:r w:rsidR="00256A7F" w:rsidRPr="007759D1">
        <w:rPr>
          <w:rFonts w:ascii="Arial" w:hAnsi="Arial" w:cs="Arial"/>
          <w:sz w:val="22"/>
          <w:szCs w:val="22"/>
        </w:rPr>
        <w:t xml:space="preserve"> </w:t>
      </w:r>
      <w:r w:rsidR="000801F6" w:rsidRPr="007759D1">
        <w:rPr>
          <w:rFonts w:ascii="Arial" w:hAnsi="Arial" w:cs="Arial"/>
          <w:sz w:val="22"/>
          <w:szCs w:val="22"/>
        </w:rPr>
        <w:t>Everybody looks out for their interest. The US should too.</w:t>
      </w:r>
      <w:r w:rsidR="00256A7F" w:rsidRPr="007759D1">
        <w:rPr>
          <w:rFonts w:ascii="Arial" w:hAnsi="Arial" w:cs="Arial"/>
          <w:sz w:val="22"/>
          <w:szCs w:val="22"/>
        </w:rPr>
        <w:t xml:space="preserve"> </w:t>
      </w:r>
      <w:r w:rsidR="000801F6" w:rsidRPr="007759D1">
        <w:rPr>
          <w:rFonts w:ascii="Arial" w:hAnsi="Arial" w:cs="Arial"/>
          <w:sz w:val="22"/>
          <w:szCs w:val="22"/>
        </w:rPr>
        <w:t>That doesn’t mean that the whole international trade system is going to fall apart.</w:t>
      </w:r>
      <w:r w:rsidR="00256A7F" w:rsidRPr="007759D1">
        <w:rPr>
          <w:rFonts w:ascii="Arial" w:hAnsi="Arial" w:cs="Arial"/>
          <w:sz w:val="22"/>
          <w:szCs w:val="22"/>
        </w:rPr>
        <w:t xml:space="preserve"> </w:t>
      </w:r>
      <w:r w:rsidR="000801F6" w:rsidRPr="007759D1">
        <w:rPr>
          <w:rFonts w:ascii="Arial" w:hAnsi="Arial" w:cs="Arial"/>
          <w:sz w:val="22"/>
          <w:szCs w:val="22"/>
        </w:rPr>
        <w:t>The US has always been a major producer of steel and we should not lose that industry to foreign competition.</w:t>
      </w:r>
    </w:p>
    <w:p w14:paraId="1FE5ECC1" w14:textId="77777777" w:rsidR="003E0E2F" w:rsidRPr="0092604E" w:rsidRDefault="003E0E2F" w:rsidP="003E0E2F">
      <w:pPr>
        <w:rPr>
          <w:rFonts w:ascii="Arial" w:hAnsi="Arial" w:cs="Arial"/>
          <w:sz w:val="16"/>
          <w:szCs w:val="16"/>
        </w:rPr>
      </w:pPr>
    </w:p>
    <w:tbl>
      <w:tblPr>
        <w:tblW w:w="10252" w:type="dxa"/>
        <w:tblLook w:val="04A0" w:firstRow="1" w:lastRow="0" w:firstColumn="1" w:lastColumn="0" w:noHBand="0" w:noVBand="1"/>
      </w:tblPr>
      <w:tblGrid>
        <w:gridCol w:w="1603"/>
        <w:gridCol w:w="1249"/>
        <w:gridCol w:w="1169"/>
        <w:gridCol w:w="1169"/>
        <w:gridCol w:w="1389"/>
        <w:gridCol w:w="1389"/>
        <w:gridCol w:w="1389"/>
        <w:gridCol w:w="895"/>
      </w:tblGrid>
      <w:tr w:rsidR="006E39D2" w:rsidRPr="00E0580E" w14:paraId="411D0B12" w14:textId="77777777" w:rsidTr="0099123B">
        <w:trPr>
          <w:trHeight w:val="477"/>
        </w:trPr>
        <w:tc>
          <w:tcPr>
            <w:tcW w:w="1603" w:type="dxa"/>
            <w:shd w:val="clear" w:color="auto" w:fill="D9E2F3" w:themeFill="accent5" w:themeFillTint="33"/>
            <w:noWrap/>
            <w:vAlign w:val="bottom"/>
            <w:hideMark/>
          </w:tcPr>
          <w:p w14:paraId="772B8C01" w14:textId="77777777" w:rsidR="006E39D2" w:rsidRPr="00E0580E" w:rsidRDefault="006E39D2" w:rsidP="006E39D2">
            <w:pPr>
              <w:rPr>
                <w:rFonts w:ascii="Arial Narrow" w:eastAsia="Times New Roman" w:hAnsi="Arial Narrow" w:cs="Times New Roman"/>
                <w:sz w:val="22"/>
                <w:szCs w:val="22"/>
              </w:rPr>
            </w:pPr>
          </w:p>
        </w:tc>
        <w:tc>
          <w:tcPr>
            <w:tcW w:w="1249" w:type="dxa"/>
            <w:shd w:val="clear" w:color="auto" w:fill="D9E2F3" w:themeFill="accent5" w:themeFillTint="33"/>
            <w:vAlign w:val="bottom"/>
            <w:hideMark/>
          </w:tcPr>
          <w:p w14:paraId="5CA703EA"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0E4E0419"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61FFEF9F"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32989DF9"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23F132EC"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773B5CED"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895" w:type="dxa"/>
            <w:shd w:val="clear" w:color="auto" w:fill="D9E2F3" w:themeFill="accent5" w:themeFillTint="33"/>
            <w:vAlign w:val="bottom"/>
            <w:hideMark/>
          </w:tcPr>
          <w:p w14:paraId="3B68DE18" w14:textId="26A77A76"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60624C4B" w14:textId="77777777" w:rsidTr="0099123B">
        <w:trPr>
          <w:trHeight w:val="253"/>
        </w:trPr>
        <w:tc>
          <w:tcPr>
            <w:tcW w:w="1603" w:type="dxa"/>
            <w:shd w:val="clear" w:color="auto" w:fill="auto"/>
            <w:noWrap/>
            <w:vAlign w:val="bottom"/>
            <w:hideMark/>
          </w:tcPr>
          <w:p w14:paraId="123E8EE7"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249" w:type="dxa"/>
            <w:shd w:val="clear" w:color="auto" w:fill="auto"/>
            <w:noWrap/>
            <w:vAlign w:val="bottom"/>
            <w:hideMark/>
          </w:tcPr>
          <w:p w14:paraId="04FCF3D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24.2%</w:t>
            </w:r>
          </w:p>
        </w:tc>
        <w:tc>
          <w:tcPr>
            <w:tcW w:w="1169" w:type="dxa"/>
            <w:shd w:val="clear" w:color="auto" w:fill="auto"/>
            <w:noWrap/>
            <w:vAlign w:val="bottom"/>
            <w:hideMark/>
          </w:tcPr>
          <w:p w14:paraId="772309E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41.6%</w:t>
            </w:r>
          </w:p>
        </w:tc>
        <w:tc>
          <w:tcPr>
            <w:tcW w:w="1169" w:type="dxa"/>
            <w:shd w:val="clear" w:color="D9E2F3" w:fill="D9E2F3"/>
            <w:noWrap/>
            <w:vAlign w:val="bottom"/>
            <w:hideMark/>
          </w:tcPr>
          <w:p w14:paraId="163F760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65.8%</w:t>
            </w:r>
          </w:p>
        </w:tc>
        <w:tc>
          <w:tcPr>
            <w:tcW w:w="1389" w:type="dxa"/>
            <w:shd w:val="clear" w:color="auto" w:fill="auto"/>
            <w:noWrap/>
            <w:vAlign w:val="bottom"/>
            <w:hideMark/>
          </w:tcPr>
          <w:p w14:paraId="1B9FAA4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24.0%</w:t>
            </w:r>
          </w:p>
        </w:tc>
        <w:tc>
          <w:tcPr>
            <w:tcW w:w="1389" w:type="dxa"/>
            <w:shd w:val="clear" w:color="auto" w:fill="auto"/>
            <w:noWrap/>
            <w:vAlign w:val="bottom"/>
            <w:hideMark/>
          </w:tcPr>
          <w:p w14:paraId="5755624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8.5%</w:t>
            </w:r>
          </w:p>
        </w:tc>
        <w:tc>
          <w:tcPr>
            <w:tcW w:w="1389" w:type="dxa"/>
            <w:shd w:val="clear" w:color="D9E2F3" w:fill="D9E2F3"/>
            <w:noWrap/>
            <w:vAlign w:val="bottom"/>
            <w:hideMark/>
          </w:tcPr>
          <w:p w14:paraId="01A825DF"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32.5%</w:t>
            </w:r>
          </w:p>
        </w:tc>
        <w:tc>
          <w:tcPr>
            <w:tcW w:w="895" w:type="dxa"/>
            <w:shd w:val="clear" w:color="auto" w:fill="auto"/>
            <w:noWrap/>
            <w:vAlign w:val="bottom"/>
            <w:hideMark/>
          </w:tcPr>
          <w:p w14:paraId="2AC19AF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w:t>
            </w:r>
          </w:p>
        </w:tc>
      </w:tr>
      <w:tr w:rsidR="006E39D2" w:rsidRPr="00E0580E" w14:paraId="1AB53476" w14:textId="77777777" w:rsidTr="0099123B">
        <w:trPr>
          <w:trHeight w:val="243"/>
        </w:trPr>
        <w:tc>
          <w:tcPr>
            <w:tcW w:w="1603" w:type="dxa"/>
            <w:shd w:val="clear" w:color="auto" w:fill="auto"/>
            <w:noWrap/>
            <w:vAlign w:val="bottom"/>
            <w:hideMark/>
          </w:tcPr>
          <w:p w14:paraId="3615D3CB"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249" w:type="dxa"/>
            <w:shd w:val="clear" w:color="auto" w:fill="auto"/>
            <w:noWrap/>
            <w:vAlign w:val="bottom"/>
            <w:hideMark/>
          </w:tcPr>
          <w:p w14:paraId="7E6ADC2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38.5%</w:t>
            </w:r>
          </w:p>
        </w:tc>
        <w:tc>
          <w:tcPr>
            <w:tcW w:w="1169" w:type="dxa"/>
            <w:shd w:val="clear" w:color="auto" w:fill="auto"/>
            <w:noWrap/>
            <w:vAlign w:val="bottom"/>
            <w:hideMark/>
          </w:tcPr>
          <w:p w14:paraId="648D847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43.1%</w:t>
            </w:r>
          </w:p>
        </w:tc>
        <w:tc>
          <w:tcPr>
            <w:tcW w:w="1169" w:type="dxa"/>
            <w:shd w:val="clear" w:color="D9E2F3" w:fill="D9E2F3"/>
            <w:noWrap/>
            <w:vAlign w:val="bottom"/>
            <w:hideMark/>
          </w:tcPr>
          <w:p w14:paraId="242076AB"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81.6%</w:t>
            </w:r>
          </w:p>
        </w:tc>
        <w:tc>
          <w:tcPr>
            <w:tcW w:w="1389" w:type="dxa"/>
            <w:shd w:val="clear" w:color="auto" w:fill="auto"/>
            <w:noWrap/>
            <w:vAlign w:val="bottom"/>
            <w:hideMark/>
          </w:tcPr>
          <w:p w14:paraId="0C754E0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15.3%</w:t>
            </w:r>
          </w:p>
        </w:tc>
        <w:tc>
          <w:tcPr>
            <w:tcW w:w="1389" w:type="dxa"/>
            <w:shd w:val="clear" w:color="auto" w:fill="auto"/>
            <w:noWrap/>
            <w:vAlign w:val="bottom"/>
            <w:hideMark/>
          </w:tcPr>
          <w:p w14:paraId="0B3DFB3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w:t>
            </w:r>
          </w:p>
        </w:tc>
        <w:tc>
          <w:tcPr>
            <w:tcW w:w="1389" w:type="dxa"/>
            <w:shd w:val="clear" w:color="D9E2F3" w:fill="D9E2F3"/>
            <w:noWrap/>
            <w:vAlign w:val="bottom"/>
            <w:hideMark/>
          </w:tcPr>
          <w:p w14:paraId="63DC379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17.1%</w:t>
            </w:r>
          </w:p>
        </w:tc>
        <w:tc>
          <w:tcPr>
            <w:tcW w:w="895" w:type="dxa"/>
            <w:shd w:val="clear" w:color="auto" w:fill="auto"/>
            <w:noWrap/>
            <w:vAlign w:val="bottom"/>
            <w:hideMark/>
          </w:tcPr>
          <w:p w14:paraId="124C787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1.3%</w:t>
            </w:r>
          </w:p>
        </w:tc>
      </w:tr>
      <w:tr w:rsidR="006E39D2" w:rsidRPr="00E0580E" w14:paraId="036B5D1B" w14:textId="77777777" w:rsidTr="0099123B">
        <w:trPr>
          <w:trHeight w:val="243"/>
        </w:trPr>
        <w:tc>
          <w:tcPr>
            <w:tcW w:w="1603" w:type="dxa"/>
            <w:shd w:val="clear" w:color="auto" w:fill="auto"/>
            <w:noWrap/>
            <w:vAlign w:val="bottom"/>
            <w:hideMark/>
          </w:tcPr>
          <w:p w14:paraId="34AA4931"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249" w:type="dxa"/>
            <w:shd w:val="clear" w:color="auto" w:fill="auto"/>
            <w:noWrap/>
            <w:vAlign w:val="bottom"/>
            <w:hideMark/>
          </w:tcPr>
          <w:p w14:paraId="03C6AAB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12.9%</w:t>
            </w:r>
          </w:p>
        </w:tc>
        <w:tc>
          <w:tcPr>
            <w:tcW w:w="1169" w:type="dxa"/>
            <w:shd w:val="clear" w:color="auto" w:fill="auto"/>
            <w:noWrap/>
            <w:vAlign w:val="bottom"/>
            <w:hideMark/>
          </w:tcPr>
          <w:p w14:paraId="779077C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37.5%</w:t>
            </w:r>
          </w:p>
        </w:tc>
        <w:tc>
          <w:tcPr>
            <w:tcW w:w="1169" w:type="dxa"/>
            <w:shd w:val="clear" w:color="D9E2F3" w:fill="D9E2F3"/>
            <w:noWrap/>
            <w:vAlign w:val="bottom"/>
            <w:hideMark/>
          </w:tcPr>
          <w:p w14:paraId="7C51430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50.4%</w:t>
            </w:r>
          </w:p>
        </w:tc>
        <w:tc>
          <w:tcPr>
            <w:tcW w:w="1389" w:type="dxa"/>
            <w:shd w:val="clear" w:color="auto" w:fill="auto"/>
            <w:noWrap/>
            <w:vAlign w:val="bottom"/>
            <w:hideMark/>
          </w:tcPr>
          <w:p w14:paraId="54851CB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31.9%</w:t>
            </w:r>
          </w:p>
        </w:tc>
        <w:tc>
          <w:tcPr>
            <w:tcW w:w="1389" w:type="dxa"/>
            <w:shd w:val="clear" w:color="auto" w:fill="auto"/>
            <w:noWrap/>
            <w:vAlign w:val="bottom"/>
            <w:hideMark/>
          </w:tcPr>
          <w:p w14:paraId="11AB62B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15.7%</w:t>
            </w:r>
          </w:p>
        </w:tc>
        <w:tc>
          <w:tcPr>
            <w:tcW w:w="1389" w:type="dxa"/>
            <w:shd w:val="clear" w:color="D9E2F3" w:fill="D9E2F3"/>
            <w:noWrap/>
            <w:vAlign w:val="bottom"/>
            <w:hideMark/>
          </w:tcPr>
          <w:p w14:paraId="76F7A05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47.6%</w:t>
            </w:r>
          </w:p>
        </w:tc>
        <w:tc>
          <w:tcPr>
            <w:tcW w:w="895" w:type="dxa"/>
            <w:shd w:val="clear" w:color="auto" w:fill="auto"/>
            <w:noWrap/>
            <w:vAlign w:val="bottom"/>
            <w:hideMark/>
          </w:tcPr>
          <w:p w14:paraId="14CFD00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w:t>
            </w:r>
          </w:p>
        </w:tc>
      </w:tr>
      <w:tr w:rsidR="006E39D2" w:rsidRPr="00E0580E" w14:paraId="2390B935" w14:textId="77777777" w:rsidTr="0099123B">
        <w:trPr>
          <w:trHeight w:val="243"/>
        </w:trPr>
        <w:tc>
          <w:tcPr>
            <w:tcW w:w="1603" w:type="dxa"/>
            <w:shd w:val="clear" w:color="auto" w:fill="auto"/>
            <w:noWrap/>
            <w:vAlign w:val="bottom"/>
            <w:hideMark/>
          </w:tcPr>
          <w:p w14:paraId="48DF84C3"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249" w:type="dxa"/>
            <w:shd w:val="clear" w:color="auto" w:fill="auto"/>
            <w:noWrap/>
            <w:vAlign w:val="bottom"/>
            <w:hideMark/>
          </w:tcPr>
          <w:p w14:paraId="41F5104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20.5%</w:t>
            </w:r>
          </w:p>
        </w:tc>
        <w:tc>
          <w:tcPr>
            <w:tcW w:w="1169" w:type="dxa"/>
            <w:shd w:val="clear" w:color="auto" w:fill="auto"/>
            <w:noWrap/>
            <w:vAlign w:val="bottom"/>
            <w:hideMark/>
          </w:tcPr>
          <w:p w14:paraId="717E025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47.9%</w:t>
            </w:r>
          </w:p>
        </w:tc>
        <w:tc>
          <w:tcPr>
            <w:tcW w:w="1169" w:type="dxa"/>
            <w:shd w:val="clear" w:color="D9E2F3" w:fill="D9E2F3"/>
            <w:noWrap/>
            <w:vAlign w:val="bottom"/>
            <w:hideMark/>
          </w:tcPr>
          <w:p w14:paraId="0A2C3380"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68.4%</w:t>
            </w:r>
          </w:p>
        </w:tc>
        <w:tc>
          <w:tcPr>
            <w:tcW w:w="1389" w:type="dxa"/>
            <w:shd w:val="clear" w:color="auto" w:fill="auto"/>
            <w:noWrap/>
            <w:vAlign w:val="bottom"/>
            <w:hideMark/>
          </w:tcPr>
          <w:p w14:paraId="5CC0670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23.9%</w:t>
            </w:r>
          </w:p>
        </w:tc>
        <w:tc>
          <w:tcPr>
            <w:tcW w:w="1389" w:type="dxa"/>
            <w:shd w:val="clear" w:color="auto" w:fill="auto"/>
            <w:noWrap/>
            <w:vAlign w:val="bottom"/>
            <w:hideMark/>
          </w:tcPr>
          <w:p w14:paraId="5C3D53D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5.9%</w:t>
            </w:r>
          </w:p>
        </w:tc>
        <w:tc>
          <w:tcPr>
            <w:tcW w:w="1389" w:type="dxa"/>
            <w:shd w:val="clear" w:color="D9E2F3" w:fill="D9E2F3"/>
            <w:noWrap/>
            <w:vAlign w:val="bottom"/>
            <w:hideMark/>
          </w:tcPr>
          <w:p w14:paraId="37C6CA0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29.8%</w:t>
            </w:r>
          </w:p>
        </w:tc>
        <w:tc>
          <w:tcPr>
            <w:tcW w:w="895" w:type="dxa"/>
            <w:shd w:val="clear" w:color="auto" w:fill="auto"/>
            <w:noWrap/>
            <w:vAlign w:val="bottom"/>
            <w:hideMark/>
          </w:tcPr>
          <w:p w14:paraId="6040733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w:t>
            </w:r>
          </w:p>
        </w:tc>
      </w:tr>
      <w:tr w:rsidR="0099123B" w:rsidRPr="00E0580E" w14:paraId="1F46027D" w14:textId="77777777" w:rsidTr="0099123B">
        <w:trPr>
          <w:trHeight w:val="243"/>
        </w:trPr>
        <w:tc>
          <w:tcPr>
            <w:tcW w:w="2852" w:type="dxa"/>
            <w:gridSpan w:val="2"/>
            <w:shd w:val="clear" w:color="auto" w:fill="D9E2F3" w:themeFill="accent5" w:themeFillTint="33"/>
            <w:noWrap/>
            <w:vAlign w:val="bottom"/>
            <w:hideMark/>
          </w:tcPr>
          <w:p w14:paraId="669E9690" w14:textId="010FB2B9"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D02FD28"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26B6E87C"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5201A7C0"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248D4E43"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5C002E30"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895" w:type="dxa"/>
            <w:shd w:val="clear" w:color="auto" w:fill="D9E2F3" w:themeFill="accent5" w:themeFillTint="33"/>
            <w:noWrap/>
            <w:vAlign w:val="bottom"/>
            <w:hideMark/>
          </w:tcPr>
          <w:p w14:paraId="0DF8DD14"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0D250F90" w14:textId="77777777" w:rsidTr="0099123B">
        <w:trPr>
          <w:trHeight w:val="253"/>
        </w:trPr>
        <w:tc>
          <w:tcPr>
            <w:tcW w:w="1603" w:type="dxa"/>
            <w:shd w:val="clear" w:color="auto" w:fill="auto"/>
            <w:noWrap/>
            <w:vAlign w:val="bottom"/>
            <w:hideMark/>
          </w:tcPr>
          <w:p w14:paraId="5BDA2E0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1249" w:type="dxa"/>
            <w:shd w:val="clear" w:color="auto" w:fill="auto"/>
            <w:noWrap/>
            <w:vAlign w:val="bottom"/>
            <w:hideMark/>
          </w:tcPr>
          <w:p w14:paraId="5C25B53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32.5%</w:t>
            </w:r>
          </w:p>
        </w:tc>
        <w:tc>
          <w:tcPr>
            <w:tcW w:w="1169" w:type="dxa"/>
            <w:shd w:val="clear" w:color="auto" w:fill="auto"/>
            <w:noWrap/>
            <w:vAlign w:val="bottom"/>
            <w:hideMark/>
          </w:tcPr>
          <w:p w14:paraId="2DA5C89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36.9%</w:t>
            </w:r>
          </w:p>
        </w:tc>
        <w:tc>
          <w:tcPr>
            <w:tcW w:w="1169" w:type="dxa"/>
            <w:shd w:val="clear" w:color="D9E2F3" w:fill="D9E2F3"/>
            <w:noWrap/>
            <w:vAlign w:val="bottom"/>
            <w:hideMark/>
          </w:tcPr>
          <w:p w14:paraId="4C0BFE0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69.4%</w:t>
            </w:r>
          </w:p>
        </w:tc>
        <w:tc>
          <w:tcPr>
            <w:tcW w:w="1389" w:type="dxa"/>
            <w:shd w:val="clear" w:color="auto" w:fill="auto"/>
            <w:noWrap/>
            <w:vAlign w:val="bottom"/>
            <w:hideMark/>
          </w:tcPr>
          <w:p w14:paraId="031D117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22.4%</w:t>
            </w:r>
          </w:p>
        </w:tc>
        <w:tc>
          <w:tcPr>
            <w:tcW w:w="1389" w:type="dxa"/>
            <w:shd w:val="clear" w:color="auto" w:fill="auto"/>
            <w:noWrap/>
            <w:vAlign w:val="bottom"/>
            <w:hideMark/>
          </w:tcPr>
          <w:p w14:paraId="0D348BB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5.2%</w:t>
            </w:r>
          </w:p>
        </w:tc>
        <w:tc>
          <w:tcPr>
            <w:tcW w:w="1389" w:type="dxa"/>
            <w:shd w:val="clear" w:color="D9E2F3" w:fill="D9E2F3"/>
            <w:noWrap/>
            <w:vAlign w:val="bottom"/>
            <w:hideMark/>
          </w:tcPr>
          <w:p w14:paraId="33E0411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27.6%</w:t>
            </w:r>
          </w:p>
        </w:tc>
        <w:tc>
          <w:tcPr>
            <w:tcW w:w="895" w:type="dxa"/>
            <w:shd w:val="clear" w:color="auto" w:fill="auto"/>
            <w:noWrap/>
            <w:vAlign w:val="bottom"/>
            <w:hideMark/>
          </w:tcPr>
          <w:p w14:paraId="3D2D47B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2.9%</w:t>
            </w:r>
          </w:p>
        </w:tc>
      </w:tr>
      <w:tr w:rsidR="006E39D2" w:rsidRPr="00E0580E" w14:paraId="1A0FE7DD" w14:textId="77777777" w:rsidTr="0099123B">
        <w:trPr>
          <w:trHeight w:val="243"/>
        </w:trPr>
        <w:tc>
          <w:tcPr>
            <w:tcW w:w="1603" w:type="dxa"/>
            <w:shd w:val="clear" w:color="auto" w:fill="auto"/>
            <w:noWrap/>
            <w:vAlign w:val="bottom"/>
            <w:hideMark/>
          </w:tcPr>
          <w:p w14:paraId="61D2BB76"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1249" w:type="dxa"/>
            <w:shd w:val="clear" w:color="auto" w:fill="auto"/>
            <w:noWrap/>
            <w:vAlign w:val="bottom"/>
            <w:hideMark/>
          </w:tcPr>
          <w:p w14:paraId="6C6E87E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24.5%</w:t>
            </w:r>
          </w:p>
        </w:tc>
        <w:tc>
          <w:tcPr>
            <w:tcW w:w="1169" w:type="dxa"/>
            <w:shd w:val="clear" w:color="auto" w:fill="auto"/>
            <w:noWrap/>
            <w:vAlign w:val="bottom"/>
            <w:hideMark/>
          </w:tcPr>
          <w:p w14:paraId="6760107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39.4%</w:t>
            </w:r>
          </w:p>
        </w:tc>
        <w:tc>
          <w:tcPr>
            <w:tcW w:w="1169" w:type="dxa"/>
            <w:shd w:val="clear" w:color="D9E2F3" w:fill="D9E2F3"/>
            <w:noWrap/>
            <w:vAlign w:val="bottom"/>
            <w:hideMark/>
          </w:tcPr>
          <w:p w14:paraId="6B65838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63.9%</w:t>
            </w:r>
          </w:p>
        </w:tc>
        <w:tc>
          <w:tcPr>
            <w:tcW w:w="1389" w:type="dxa"/>
            <w:shd w:val="clear" w:color="auto" w:fill="auto"/>
            <w:noWrap/>
            <w:vAlign w:val="bottom"/>
            <w:hideMark/>
          </w:tcPr>
          <w:p w14:paraId="307365A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26.6%</w:t>
            </w:r>
          </w:p>
        </w:tc>
        <w:tc>
          <w:tcPr>
            <w:tcW w:w="1389" w:type="dxa"/>
            <w:shd w:val="clear" w:color="auto" w:fill="auto"/>
            <w:noWrap/>
            <w:vAlign w:val="bottom"/>
            <w:hideMark/>
          </w:tcPr>
          <w:p w14:paraId="5610681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7.0%</w:t>
            </w:r>
          </w:p>
        </w:tc>
        <w:tc>
          <w:tcPr>
            <w:tcW w:w="1389" w:type="dxa"/>
            <w:shd w:val="clear" w:color="D9E2F3" w:fill="D9E2F3"/>
            <w:noWrap/>
            <w:vAlign w:val="bottom"/>
            <w:hideMark/>
          </w:tcPr>
          <w:p w14:paraId="4E76878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33.6%</w:t>
            </w:r>
          </w:p>
        </w:tc>
        <w:tc>
          <w:tcPr>
            <w:tcW w:w="895" w:type="dxa"/>
            <w:shd w:val="clear" w:color="auto" w:fill="auto"/>
            <w:noWrap/>
            <w:vAlign w:val="bottom"/>
            <w:hideMark/>
          </w:tcPr>
          <w:p w14:paraId="34396CC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w:t>
            </w:r>
          </w:p>
        </w:tc>
      </w:tr>
      <w:tr w:rsidR="006E39D2" w:rsidRPr="00E0580E" w14:paraId="6DB95008" w14:textId="77777777" w:rsidTr="0099123B">
        <w:trPr>
          <w:trHeight w:val="243"/>
        </w:trPr>
        <w:tc>
          <w:tcPr>
            <w:tcW w:w="1603" w:type="dxa"/>
            <w:shd w:val="clear" w:color="auto" w:fill="auto"/>
            <w:noWrap/>
            <w:vAlign w:val="bottom"/>
            <w:hideMark/>
          </w:tcPr>
          <w:p w14:paraId="6F3ED8A2"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1249" w:type="dxa"/>
            <w:shd w:val="clear" w:color="auto" w:fill="auto"/>
            <w:noWrap/>
            <w:vAlign w:val="bottom"/>
            <w:hideMark/>
          </w:tcPr>
          <w:p w14:paraId="5909A66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21.0%</w:t>
            </w:r>
          </w:p>
        </w:tc>
        <w:tc>
          <w:tcPr>
            <w:tcW w:w="1169" w:type="dxa"/>
            <w:shd w:val="clear" w:color="auto" w:fill="auto"/>
            <w:noWrap/>
            <w:vAlign w:val="bottom"/>
            <w:hideMark/>
          </w:tcPr>
          <w:p w14:paraId="6241987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45.3%</w:t>
            </w:r>
          </w:p>
        </w:tc>
        <w:tc>
          <w:tcPr>
            <w:tcW w:w="1169" w:type="dxa"/>
            <w:shd w:val="clear" w:color="D9E2F3" w:fill="D9E2F3"/>
            <w:noWrap/>
            <w:vAlign w:val="bottom"/>
            <w:hideMark/>
          </w:tcPr>
          <w:p w14:paraId="09828E9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66.3%</w:t>
            </w:r>
          </w:p>
        </w:tc>
        <w:tc>
          <w:tcPr>
            <w:tcW w:w="1389" w:type="dxa"/>
            <w:shd w:val="clear" w:color="auto" w:fill="auto"/>
            <w:noWrap/>
            <w:vAlign w:val="bottom"/>
            <w:hideMark/>
          </w:tcPr>
          <w:p w14:paraId="70A4A7F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23.7%</w:t>
            </w:r>
          </w:p>
        </w:tc>
        <w:tc>
          <w:tcPr>
            <w:tcW w:w="1389" w:type="dxa"/>
            <w:shd w:val="clear" w:color="auto" w:fill="auto"/>
            <w:noWrap/>
            <w:vAlign w:val="bottom"/>
            <w:hideMark/>
          </w:tcPr>
          <w:p w14:paraId="77CBC32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8.4%</w:t>
            </w:r>
          </w:p>
        </w:tc>
        <w:tc>
          <w:tcPr>
            <w:tcW w:w="1389" w:type="dxa"/>
            <w:shd w:val="clear" w:color="D9E2F3" w:fill="D9E2F3"/>
            <w:noWrap/>
            <w:vAlign w:val="bottom"/>
            <w:hideMark/>
          </w:tcPr>
          <w:p w14:paraId="5F09CF7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32.1%</w:t>
            </w:r>
          </w:p>
        </w:tc>
        <w:tc>
          <w:tcPr>
            <w:tcW w:w="895" w:type="dxa"/>
            <w:shd w:val="clear" w:color="auto" w:fill="auto"/>
            <w:noWrap/>
            <w:vAlign w:val="bottom"/>
            <w:hideMark/>
          </w:tcPr>
          <w:p w14:paraId="1669A3B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w:t>
            </w:r>
          </w:p>
        </w:tc>
      </w:tr>
      <w:tr w:rsidR="006E39D2" w:rsidRPr="00E0580E" w14:paraId="1DE21D6B" w14:textId="77777777" w:rsidTr="0099123B">
        <w:trPr>
          <w:trHeight w:val="243"/>
        </w:trPr>
        <w:tc>
          <w:tcPr>
            <w:tcW w:w="1603" w:type="dxa"/>
            <w:shd w:val="clear" w:color="auto" w:fill="auto"/>
            <w:noWrap/>
            <w:vAlign w:val="bottom"/>
            <w:hideMark/>
          </w:tcPr>
          <w:p w14:paraId="79402C7A"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1249" w:type="dxa"/>
            <w:shd w:val="clear" w:color="auto" w:fill="auto"/>
            <w:noWrap/>
            <w:vAlign w:val="bottom"/>
            <w:hideMark/>
          </w:tcPr>
          <w:p w14:paraId="2DF741F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24.2%</w:t>
            </w:r>
          </w:p>
        </w:tc>
        <w:tc>
          <w:tcPr>
            <w:tcW w:w="1169" w:type="dxa"/>
            <w:shd w:val="clear" w:color="auto" w:fill="auto"/>
            <w:noWrap/>
            <w:vAlign w:val="bottom"/>
            <w:hideMark/>
          </w:tcPr>
          <w:p w14:paraId="01AADED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40.2%</w:t>
            </w:r>
          </w:p>
        </w:tc>
        <w:tc>
          <w:tcPr>
            <w:tcW w:w="1169" w:type="dxa"/>
            <w:shd w:val="clear" w:color="D9E2F3" w:fill="D9E2F3"/>
            <w:noWrap/>
            <w:vAlign w:val="bottom"/>
            <w:hideMark/>
          </w:tcPr>
          <w:p w14:paraId="133317AD"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64.4%</w:t>
            </w:r>
          </w:p>
        </w:tc>
        <w:tc>
          <w:tcPr>
            <w:tcW w:w="1389" w:type="dxa"/>
            <w:shd w:val="clear" w:color="auto" w:fill="auto"/>
            <w:noWrap/>
            <w:vAlign w:val="bottom"/>
            <w:hideMark/>
          </w:tcPr>
          <w:p w14:paraId="2A20053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26.4%</w:t>
            </w:r>
          </w:p>
        </w:tc>
        <w:tc>
          <w:tcPr>
            <w:tcW w:w="1389" w:type="dxa"/>
            <w:shd w:val="clear" w:color="auto" w:fill="auto"/>
            <w:noWrap/>
            <w:vAlign w:val="bottom"/>
            <w:hideMark/>
          </w:tcPr>
          <w:p w14:paraId="2974F6C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8.1%</w:t>
            </w:r>
          </w:p>
        </w:tc>
        <w:tc>
          <w:tcPr>
            <w:tcW w:w="1389" w:type="dxa"/>
            <w:shd w:val="clear" w:color="D9E2F3" w:fill="D9E2F3"/>
            <w:noWrap/>
            <w:vAlign w:val="bottom"/>
            <w:hideMark/>
          </w:tcPr>
          <w:p w14:paraId="072B39E9"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34.5%</w:t>
            </w:r>
          </w:p>
        </w:tc>
        <w:tc>
          <w:tcPr>
            <w:tcW w:w="895" w:type="dxa"/>
            <w:shd w:val="clear" w:color="auto" w:fill="auto"/>
            <w:noWrap/>
            <w:vAlign w:val="bottom"/>
            <w:hideMark/>
          </w:tcPr>
          <w:p w14:paraId="2059536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w:t>
            </w:r>
          </w:p>
        </w:tc>
      </w:tr>
      <w:tr w:rsidR="006E39D2" w:rsidRPr="00E0580E" w14:paraId="18A3E251" w14:textId="77777777" w:rsidTr="0099123B">
        <w:trPr>
          <w:trHeight w:val="243"/>
        </w:trPr>
        <w:tc>
          <w:tcPr>
            <w:tcW w:w="1603" w:type="dxa"/>
            <w:shd w:val="clear" w:color="auto" w:fill="auto"/>
            <w:noWrap/>
            <w:vAlign w:val="bottom"/>
            <w:hideMark/>
          </w:tcPr>
          <w:p w14:paraId="068F5AC8"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1249" w:type="dxa"/>
            <w:shd w:val="clear" w:color="auto" w:fill="auto"/>
            <w:noWrap/>
            <w:vAlign w:val="bottom"/>
            <w:hideMark/>
          </w:tcPr>
          <w:p w14:paraId="449A540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22.6%</w:t>
            </w:r>
          </w:p>
        </w:tc>
        <w:tc>
          <w:tcPr>
            <w:tcW w:w="1169" w:type="dxa"/>
            <w:shd w:val="clear" w:color="auto" w:fill="auto"/>
            <w:noWrap/>
            <w:vAlign w:val="bottom"/>
            <w:hideMark/>
          </w:tcPr>
          <w:p w14:paraId="6F96017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46.1%</w:t>
            </w:r>
          </w:p>
        </w:tc>
        <w:tc>
          <w:tcPr>
            <w:tcW w:w="1169" w:type="dxa"/>
            <w:shd w:val="clear" w:color="D9E2F3" w:fill="D9E2F3"/>
            <w:noWrap/>
            <w:vAlign w:val="bottom"/>
            <w:hideMark/>
          </w:tcPr>
          <w:p w14:paraId="68C3B85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68.7%</w:t>
            </w:r>
          </w:p>
        </w:tc>
        <w:tc>
          <w:tcPr>
            <w:tcW w:w="1389" w:type="dxa"/>
            <w:shd w:val="clear" w:color="auto" w:fill="auto"/>
            <w:noWrap/>
            <w:vAlign w:val="bottom"/>
            <w:hideMark/>
          </w:tcPr>
          <w:p w14:paraId="3783570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21.3%</w:t>
            </w:r>
          </w:p>
        </w:tc>
        <w:tc>
          <w:tcPr>
            <w:tcW w:w="1389" w:type="dxa"/>
            <w:shd w:val="clear" w:color="auto" w:fill="auto"/>
            <w:noWrap/>
            <w:vAlign w:val="bottom"/>
            <w:hideMark/>
          </w:tcPr>
          <w:p w14:paraId="44AF036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8.8%</w:t>
            </w:r>
          </w:p>
        </w:tc>
        <w:tc>
          <w:tcPr>
            <w:tcW w:w="1389" w:type="dxa"/>
            <w:shd w:val="clear" w:color="D9E2F3" w:fill="D9E2F3"/>
            <w:noWrap/>
            <w:vAlign w:val="bottom"/>
            <w:hideMark/>
          </w:tcPr>
          <w:p w14:paraId="09219DE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30.1%</w:t>
            </w:r>
          </w:p>
        </w:tc>
        <w:tc>
          <w:tcPr>
            <w:tcW w:w="895" w:type="dxa"/>
            <w:shd w:val="clear" w:color="auto" w:fill="auto"/>
            <w:noWrap/>
            <w:vAlign w:val="bottom"/>
            <w:hideMark/>
          </w:tcPr>
          <w:p w14:paraId="69B3251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w:t>
            </w:r>
          </w:p>
        </w:tc>
      </w:tr>
      <w:tr w:rsidR="006E39D2" w:rsidRPr="00E0580E" w14:paraId="7BF5AA4C" w14:textId="77777777" w:rsidTr="0099123B">
        <w:trPr>
          <w:trHeight w:val="243"/>
        </w:trPr>
        <w:tc>
          <w:tcPr>
            <w:tcW w:w="1603" w:type="dxa"/>
            <w:shd w:val="clear" w:color="auto" w:fill="auto"/>
            <w:noWrap/>
            <w:vAlign w:val="bottom"/>
            <w:hideMark/>
          </w:tcPr>
          <w:p w14:paraId="622DFEE9"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1249" w:type="dxa"/>
            <w:shd w:val="clear" w:color="auto" w:fill="auto"/>
            <w:noWrap/>
            <w:vAlign w:val="bottom"/>
            <w:hideMark/>
          </w:tcPr>
          <w:p w14:paraId="1999276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18.8%</w:t>
            </w:r>
          </w:p>
        </w:tc>
        <w:tc>
          <w:tcPr>
            <w:tcW w:w="1169" w:type="dxa"/>
            <w:shd w:val="clear" w:color="auto" w:fill="auto"/>
            <w:noWrap/>
            <w:vAlign w:val="bottom"/>
            <w:hideMark/>
          </w:tcPr>
          <w:p w14:paraId="238996C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43.0%</w:t>
            </w:r>
          </w:p>
        </w:tc>
        <w:tc>
          <w:tcPr>
            <w:tcW w:w="1169" w:type="dxa"/>
            <w:shd w:val="clear" w:color="D9E2F3" w:fill="D9E2F3"/>
            <w:noWrap/>
            <w:vAlign w:val="bottom"/>
            <w:hideMark/>
          </w:tcPr>
          <w:p w14:paraId="706AFE0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61.8%</w:t>
            </w:r>
          </w:p>
        </w:tc>
        <w:tc>
          <w:tcPr>
            <w:tcW w:w="1389" w:type="dxa"/>
            <w:shd w:val="clear" w:color="auto" w:fill="auto"/>
            <w:noWrap/>
            <w:vAlign w:val="bottom"/>
            <w:hideMark/>
          </w:tcPr>
          <w:p w14:paraId="53A03E4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22.3%</w:t>
            </w:r>
          </w:p>
        </w:tc>
        <w:tc>
          <w:tcPr>
            <w:tcW w:w="1389" w:type="dxa"/>
            <w:shd w:val="clear" w:color="auto" w:fill="auto"/>
            <w:noWrap/>
            <w:vAlign w:val="bottom"/>
            <w:hideMark/>
          </w:tcPr>
          <w:p w14:paraId="45827E8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15.0%</w:t>
            </w:r>
          </w:p>
        </w:tc>
        <w:tc>
          <w:tcPr>
            <w:tcW w:w="1389" w:type="dxa"/>
            <w:shd w:val="clear" w:color="D9E2F3" w:fill="D9E2F3"/>
            <w:noWrap/>
            <w:vAlign w:val="bottom"/>
            <w:hideMark/>
          </w:tcPr>
          <w:p w14:paraId="3A3C5B6E"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37.3%</w:t>
            </w:r>
          </w:p>
        </w:tc>
        <w:tc>
          <w:tcPr>
            <w:tcW w:w="895" w:type="dxa"/>
            <w:shd w:val="clear" w:color="auto" w:fill="auto"/>
            <w:noWrap/>
            <w:vAlign w:val="bottom"/>
            <w:hideMark/>
          </w:tcPr>
          <w:p w14:paraId="388C5DC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1.0%</w:t>
            </w:r>
          </w:p>
        </w:tc>
      </w:tr>
    </w:tbl>
    <w:p w14:paraId="3F24D51B" w14:textId="77777777" w:rsidR="000801F6" w:rsidRPr="007759D1" w:rsidRDefault="000801F6" w:rsidP="00E04E10">
      <w:pPr>
        <w:rPr>
          <w:rFonts w:ascii="Arial" w:hAnsi="Arial" w:cs="Arial"/>
          <w:sz w:val="22"/>
          <w:szCs w:val="22"/>
        </w:rPr>
      </w:pPr>
      <w:r w:rsidRPr="007759D1">
        <w:rPr>
          <w:rFonts w:ascii="Arial" w:hAnsi="Arial" w:cs="Arial"/>
          <w:sz w:val="22"/>
          <w:szCs w:val="22"/>
        </w:rPr>
        <w:lastRenderedPageBreak/>
        <w:t>Here is a counter argument</w:t>
      </w:r>
      <w:r w:rsidR="00256A7F" w:rsidRPr="007759D1">
        <w:rPr>
          <w:rFonts w:ascii="Arial" w:hAnsi="Arial" w:cs="Arial"/>
          <w:sz w:val="22"/>
          <w:szCs w:val="22"/>
        </w:rPr>
        <w:t>.</w:t>
      </w:r>
    </w:p>
    <w:p w14:paraId="0310405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2181AAD8" w14:textId="4F2AE52C" w:rsidR="000801F6" w:rsidRPr="007759D1" w:rsidRDefault="002118CE" w:rsidP="00E04E10">
      <w:pPr>
        <w:rPr>
          <w:rFonts w:ascii="Arial" w:hAnsi="Arial" w:cs="Arial"/>
          <w:sz w:val="22"/>
          <w:szCs w:val="22"/>
        </w:rPr>
      </w:pPr>
      <w:r w:rsidRPr="007759D1">
        <w:rPr>
          <w:rFonts w:ascii="Arial" w:hAnsi="Arial" w:cs="Arial"/>
          <w:sz w:val="22"/>
          <w:szCs w:val="22"/>
        </w:rPr>
        <w:t>Q41</w:t>
      </w:r>
      <w:r w:rsidR="00256A7F" w:rsidRPr="007759D1">
        <w:rPr>
          <w:rFonts w:ascii="Arial" w:hAnsi="Arial" w:cs="Arial"/>
          <w:sz w:val="22"/>
          <w:szCs w:val="22"/>
        </w:rPr>
        <w:t>.</w:t>
      </w:r>
      <w:r w:rsidR="000801F6" w:rsidRPr="007759D1">
        <w:rPr>
          <w:rFonts w:ascii="Arial" w:hAnsi="Arial" w:cs="Arial"/>
          <w:sz w:val="22"/>
          <w:szCs w:val="22"/>
        </w:rPr>
        <w:t xml:space="preserve"> There is no serious risk that the US is going lose its steel industry.</w:t>
      </w:r>
      <w:r w:rsidR="00256A7F" w:rsidRPr="007759D1">
        <w:rPr>
          <w:rFonts w:ascii="Arial" w:hAnsi="Arial" w:cs="Arial"/>
          <w:sz w:val="22"/>
          <w:szCs w:val="22"/>
        </w:rPr>
        <w:t xml:space="preserve"> </w:t>
      </w:r>
      <w:r w:rsidR="000801F6" w:rsidRPr="007759D1">
        <w:rPr>
          <w:rFonts w:ascii="Arial" w:hAnsi="Arial" w:cs="Arial"/>
          <w:sz w:val="22"/>
          <w:szCs w:val="22"/>
        </w:rPr>
        <w:t>US steel production is up, not down.</w:t>
      </w:r>
      <w:r w:rsidR="00256A7F" w:rsidRPr="007759D1">
        <w:rPr>
          <w:rFonts w:ascii="Arial" w:hAnsi="Arial" w:cs="Arial"/>
          <w:sz w:val="22"/>
          <w:szCs w:val="22"/>
        </w:rPr>
        <w:t xml:space="preserve"> </w:t>
      </w:r>
      <w:r w:rsidR="000801F6" w:rsidRPr="007759D1">
        <w:rPr>
          <w:rFonts w:ascii="Arial" w:hAnsi="Arial" w:cs="Arial"/>
          <w:sz w:val="22"/>
          <w:szCs w:val="22"/>
        </w:rPr>
        <w:t>The real risk is that these tariffs will damage US manufacturers that use steel and aluminum, since they are likely to have to pay more for steel and</w:t>
      </w:r>
      <w:r w:rsidRPr="007759D1">
        <w:rPr>
          <w:rFonts w:ascii="Arial" w:hAnsi="Arial" w:cs="Arial"/>
          <w:sz w:val="22"/>
          <w:szCs w:val="22"/>
        </w:rPr>
        <w:t xml:space="preserve"> aluminum. </w:t>
      </w:r>
      <w:r w:rsidR="000801F6" w:rsidRPr="007759D1">
        <w:rPr>
          <w:rFonts w:ascii="Arial" w:hAnsi="Arial" w:cs="Arial"/>
          <w:sz w:val="22"/>
          <w:szCs w:val="22"/>
        </w:rPr>
        <w:t>That is why numerous US companies, such as Caterpillar and Harley Davidson, hav</w:t>
      </w:r>
      <w:r w:rsidRPr="007759D1">
        <w:rPr>
          <w:rFonts w:ascii="Arial" w:hAnsi="Arial" w:cs="Arial"/>
          <w:sz w:val="22"/>
          <w:szCs w:val="22"/>
        </w:rPr>
        <w:t>e strongly opposed the tariffs.</w:t>
      </w:r>
      <w:r w:rsidR="000801F6" w:rsidRPr="007759D1">
        <w:rPr>
          <w:rFonts w:ascii="Arial" w:hAnsi="Arial" w:cs="Arial"/>
          <w:sz w:val="22"/>
          <w:szCs w:val="22"/>
        </w:rPr>
        <w:t xml:space="preserve"> To the extent that China is exporting underpriced steel or aluminum, there are several means for addressing that through the WTO.</w:t>
      </w:r>
      <w:r w:rsidR="00256A7F" w:rsidRPr="007759D1">
        <w:rPr>
          <w:rFonts w:ascii="Arial" w:hAnsi="Arial" w:cs="Arial"/>
          <w:sz w:val="22"/>
          <w:szCs w:val="22"/>
        </w:rPr>
        <w:t xml:space="preserve"> </w:t>
      </w:r>
      <w:r w:rsidR="000801F6" w:rsidRPr="007759D1">
        <w:rPr>
          <w:rFonts w:ascii="Arial" w:hAnsi="Arial" w:cs="Arial"/>
          <w:sz w:val="22"/>
          <w:szCs w:val="22"/>
        </w:rPr>
        <w:t>In fact</w:t>
      </w:r>
      <w:r w:rsidR="00613782" w:rsidRPr="007759D1">
        <w:rPr>
          <w:rFonts w:ascii="Arial" w:hAnsi="Arial" w:cs="Arial"/>
          <w:sz w:val="22"/>
          <w:szCs w:val="22"/>
        </w:rPr>
        <w:t>,</w:t>
      </w:r>
      <w:r w:rsidR="000801F6" w:rsidRPr="007759D1">
        <w:rPr>
          <w:rFonts w:ascii="Arial" w:hAnsi="Arial" w:cs="Arial"/>
          <w:sz w:val="22"/>
          <w:szCs w:val="22"/>
        </w:rPr>
        <w:t xml:space="preserve"> we are already doing that and the US has gotten a ruling against China on one type of steel and other cases are underway.</w:t>
      </w:r>
      <w:r w:rsidR="00256A7F" w:rsidRPr="007759D1">
        <w:rPr>
          <w:rFonts w:ascii="Arial" w:hAnsi="Arial" w:cs="Arial"/>
          <w:sz w:val="22"/>
          <w:szCs w:val="22"/>
        </w:rPr>
        <w:t xml:space="preserve"> </w:t>
      </w:r>
      <w:r w:rsidR="000801F6" w:rsidRPr="007759D1">
        <w:rPr>
          <w:rFonts w:ascii="Arial" w:hAnsi="Arial" w:cs="Arial"/>
          <w:sz w:val="22"/>
          <w:szCs w:val="22"/>
        </w:rPr>
        <w:t>China has now reduced its production of steel. We should stick with the proper way for dealing with this problem and not undermine the system by using phony excuses to get around the rules.</w:t>
      </w:r>
    </w:p>
    <w:p w14:paraId="0683D466" w14:textId="77777777" w:rsidR="003E0E2F" w:rsidRPr="007759D1" w:rsidRDefault="003E0E2F" w:rsidP="003E0E2F">
      <w:pPr>
        <w:rPr>
          <w:rFonts w:ascii="Arial" w:hAnsi="Arial" w:cs="Arial"/>
          <w:sz w:val="22"/>
          <w:szCs w:val="22"/>
        </w:rPr>
      </w:pPr>
    </w:p>
    <w:tbl>
      <w:tblPr>
        <w:tblW w:w="10275" w:type="dxa"/>
        <w:tblLook w:val="04A0" w:firstRow="1" w:lastRow="0" w:firstColumn="1" w:lastColumn="0" w:noHBand="0" w:noVBand="1"/>
      </w:tblPr>
      <w:tblGrid>
        <w:gridCol w:w="1613"/>
        <w:gridCol w:w="1257"/>
        <w:gridCol w:w="1169"/>
        <w:gridCol w:w="1169"/>
        <w:gridCol w:w="1389"/>
        <w:gridCol w:w="1389"/>
        <w:gridCol w:w="1389"/>
        <w:gridCol w:w="900"/>
      </w:tblGrid>
      <w:tr w:rsidR="006E39D2" w:rsidRPr="00E0580E" w14:paraId="04124219" w14:textId="77777777" w:rsidTr="0099123B">
        <w:trPr>
          <w:trHeight w:val="256"/>
        </w:trPr>
        <w:tc>
          <w:tcPr>
            <w:tcW w:w="1613" w:type="dxa"/>
            <w:shd w:val="clear" w:color="auto" w:fill="D9E2F3" w:themeFill="accent5" w:themeFillTint="33"/>
            <w:noWrap/>
            <w:vAlign w:val="bottom"/>
            <w:hideMark/>
          </w:tcPr>
          <w:p w14:paraId="5A4C24AD" w14:textId="77777777" w:rsidR="006E39D2" w:rsidRPr="00E0580E" w:rsidRDefault="006E39D2" w:rsidP="006E39D2">
            <w:pPr>
              <w:rPr>
                <w:rFonts w:ascii="Arial Narrow" w:eastAsia="Times New Roman" w:hAnsi="Arial Narrow" w:cs="Times New Roman"/>
                <w:sz w:val="22"/>
                <w:szCs w:val="22"/>
              </w:rPr>
            </w:pPr>
          </w:p>
        </w:tc>
        <w:tc>
          <w:tcPr>
            <w:tcW w:w="1257" w:type="dxa"/>
            <w:shd w:val="clear" w:color="auto" w:fill="D9E2F3" w:themeFill="accent5" w:themeFillTint="33"/>
            <w:vAlign w:val="bottom"/>
            <w:hideMark/>
          </w:tcPr>
          <w:p w14:paraId="3627D777"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3181C92C"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5B0F67C3"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790C8851"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70D67B84"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6F4D6CF6"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Total unconvincing</w:t>
            </w:r>
          </w:p>
        </w:tc>
        <w:tc>
          <w:tcPr>
            <w:tcW w:w="900" w:type="dxa"/>
            <w:shd w:val="clear" w:color="auto" w:fill="D9E2F3" w:themeFill="accent5" w:themeFillTint="33"/>
            <w:vAlign w:val="bottom"/>
            <w:hideMark/>
          </w:tcPr>
          <w:p w14:paraId="085A1CDF" w14:textId="7E73CC4A"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3D3C7677" w14:textId="77777777" w:rsidTr="0099123B">
        <w:trPr>
          <w:trHeight w:val="136"/>
        </w:trPr>
        <w:tc>
          <w:tcPr>
            <w:tcW w:w="1613" w:type="dxa"/>
            <w:shd w:val="clear" w:color="auto" w:fill="auto"/>
            <w:noWrap/>
            <w:vAlign w:val="bottom"/>
            <w:hideMark/>
          </w:tcPr>
          <w:p w14:paraId="4B7E7D91"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1257" w:type="dxa"/>
            <w:shd w:val="clear" w:color="auto" w:fill="auto"/>
            <w:noWrap/>
            <w:vAlign w:val="bottom"/>
            <w:hideMark/>
          </w:tcPr>
          <w:p w14:paraId="4EA3FE4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26.3%</w:t>
            </w:r>
          </w:p>
        </w:tc>
        <w:tc>
          <w:tcPr>
            <w:tcW w:w="1169" w:type="dxa"/>
            <w:shd w:val="clear" w:color="auto" w:fill="auto"/>
            <w:noWrap/>
            <w:vAlign w:val="bottom"/>
            <w:hideMark/>
          </w:tcPr>
          <w:p w14:paraId="045E415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40.7%</w:t>
            </w:r>
          </w:p>
        </w:tc>
        <w:tc>
          <w:tcPr>
            <w:tcW w:w="1169" w:type="dxa"/>
            <w:shd w:val="clear" w:color="D9E2F3" w:fill="D9E2F3"/>
            <w:noWrap/>
            <w:vAlign w:val="bottom"/>
            <w:hideMark/>
          </w:tcPr>
          <w:p w14:paraId="2EFD306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67.0%</w:t>
            </w:r>
          </w:p>
        </w:tc>
        <w:tc>
          <w:tcPr>
            <w:tcW w:w="1389" w:type="dxa"/>
            <w:shd w:val="clear" w:color="auto" w:fill="auto"/>
            <w:noWrap/>
            <w:vAlign w:val="bottom"/>
            <w:hideMark/>
          </w:tcPr>
          <w:p w14:paraId="4237713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24.4%</w:t>
            </w:r>
          </w:p>
        </w:tc>
        <w:tc>
          <w:tcPr>
            <w:tcW w:w="1389" w:type="dxa"/>
            <w:shd w:val="clear" w:color="auto" w:fill="auto"/>
            <w:noWrap/>
            <w:vAlign w:val="bottom"/>
            <w:hideMark/>
          </w:tcPr>
          <w:p w14:paraId="63FECD2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6.9%</w:t>
            </w:r>
          </w:p>
        </w:tc>
        <w:tc>
          <w:tcPr>
            <w:tcW w:w="1389" w:type="dxa"/>
            <w:shd w:val="clear" w:color="D9E2F3" w:fill="D9E2F3"/>
            <w:noWrap/>
            <w:vAlign w:val="bottom"/>
            <w:hideMark/>
          </w:tcPr>
          <w:p w14:paraId="41113546"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31.3%</w:t>
            </w:r>
          </w:p>
        </w:tc>
        <w:tc>
          <w:tcPr>
            <w:tcW w:w="900" w:type="dxa"/>
            <w:shd w:val="clear" w:color="auto" w:fill="auto"/>
            <w:noWrap/>
            <w:vAlign w:val="bottom"/>
            <w:hideMark/>
          </w:tcPr>
          <w:p w14:paraId="4C358BA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w:t>
            </w:r>
          </w:p>
        </w:tc>
      </w:tr>
      <w:tr w:rsidR="006E39D2" w:rsidRPr="00E0580E" w14:paraId="006DD51C" w14:textId="77777777" w:rsidTr="0099123B">
        <w:trPr>
          <w:trHeight w:val="130"/>
        </w:trPr>
        <w:tc>
          <w:tcPr>
            <w:tcW w:w="1613" w:type="dxa"/>
            <w:shd w:val="clear" w:color="auto" w:fill="auto"/>
            <w:noWrap/>
            <w:vAlign w:val="bottom"/>
            <w:hideMark/>
          </w:tcPr>
          <w:p w14:paraId="53998E6B"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1257" w:type="dxa"/>
            <w:shd w:val="clear" w:color="auto" w:fill="auto"/>
            <w:noWrap/>
            <w:vAlign w:val="bottom"/>
            <w:hideMark/>
          </w:tcPr>
          <w:p w14:paraId="44F97AE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15.3%</w:t>
            </w:r>
          </w:p>
        </w:tc>
        <w:tc>
          <w:tcPr>
            <w:tcW w:w="1169" w:type="dxa"/>
            <w:shd w:val="clear" w:color="auto" w:fill="auto"/>
            <w:noWrap/>
            <w:vAlign w:val="bottom"/>
            <w:hideMark/>
          </w:tcPr>
          <w:p w14:paraId="31EC0C0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39.1%</w:t>
            </w:r>
          </w:p>
        </w:tc>
        <w:tc>
          <w:tcPr>
            <w:tcW w:w="1169" w:type="dxa"/>
            <w:shd w:val="clear" w:color="D9E2F3" w:fill="D9E2F3"/>
            <w:noWrap/>
            <w:vAlign w:val="bottom"/>
            <w:hideMark/>
          </w:tcPr>
          <w:p w14:paraId="4796B09A"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54.4%</w:t>
            </w:r>
          </w:p>
        </w:tc>
        <w:tc>
          <w:tcPr>
            <w:tcW w:w="1389" w:type="dxa"/>
            <w:shd w:val="clear" w:color="auto" w:fill="auto"/>
            <w:noWrap/>
            <w:vAlign w:val="bottom"/>
            <w:hideMark/>
          </w:tcPr>
          <w:p w14:paraId="7B01DD0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32.5%</w:t>
            </w:r>
          </w:p>
        </w:tc>
        <w:tc>
          <w:tcPr>
            <w:tcW w:w="1389" w:type="dxa"/>
            <w:shd w:val="clear" w:color="auto" w:fill="auto"/>
            <w:noWrap/>
            <w:vAlign w:val="bottom"/>
            <w:hideMark/>
          </w:tcPr>
          <w:p w14:paraId="11897AF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11.5%</w:t>
            </w:r>
          </w:p>
        </w:tc>
        <w:tc>
          <w:tcPr>
            <w:tcW w:w="1389" w:type="dxa"/>
            <w:shd w:val="clear" w:color="D9E2F3" w:fill="D9E2F3"/>
            <w:noWrap/>
            <w:vAlign w:val="bottom"/>
            <w:hideMark/>
          </w:tcPr>
          <w:p w14:paraId="623FF1C8"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44.0%</w:t>
            </w:r>
          </w:p>
        </w:tc>
        <w:tc>
          <w:tcPr>
            <w:tcW w:w="900" w:type="dxa"/>
            <w:shd w:val="clear" w:color="auto" w:fill="auto"/>
            <w:noWrap/>
            <w:vAlign w:val="bottom"/>
            <w:hideMark/>
          </w:tcPr>
          <w:p w14:paraId="4A2B767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w:t>
            </w:r>
          </w:p>
        </w:tc>
      </w:tr>
      <w:tr w:rsidR="006E39D2" w:rsidRPr="00E0580E" w14:paraId="1BCFB5F1" w14:textId="77777777" w:rsidTr="0099123B">
        <w:trPr>
          <w:trHeight w:val="130"/>
        </w:trPr>
        <w:tc>
          <w:tcPr>
            <w:tcW w:w="1613" w:type="dxa"/>
            <w:shd w:val="clear" w:color="auto" w:fill="auto"/>
            <w:noWrap/>
            <w:vAlign w:val="bottom"/>
            <w:hideMark/>
          </w:tcPr>
          <w:p w14:paraId="10954707"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1257" w:type="dxa"/>
            <w:shd w:val="clear" w:color="auto" w:fill="auto"/>
            <w:noWrap/>
            <w:vAlign w:val="bottom"/>
            <w:hideMark/>
          </w:tcPr>
          <w:p w14:paraId="49D27F5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39.1%</w:t>
            </w:r>
          </w:p>
        </w:tc>
        <w:tc>
          <w:tcPr>
            <w:tcW w:w="1169" w:type="dxa"/>
            <w:shd w:val="clear" w:color="auto" w:fill="auto"/>
            <w:noWrap/>
            <w:vAlign w:val="bottom"/>
            <w:hideMark/>
          </w:tcPr>
          <w:p w14:paraId="2B6BB02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40.2%</w:t>
            </w:r>
          </w:p>
        </w:tc>
        <w:tc>
          <w:tcPr>
            <w:tcW w:w="1169" w:type="dxa"/>
            <w:shd w:val="clear" w:color="D9E2F3" w:fill="D9E2F3"/>
            <w:noWrap/>
            <w:vAlign w:val="bottom"/>
            <w:hideMark/>
          </w:tcPr>
          <w:p w14:paraId="5D5219F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79.3%</w:t>
            </w:r>
          </w:p>
        </w:tc>
        <w:tc>
          <w:tcPr>
            <w:tcW w:w="1389" w:type="dxa"/>
            <w:shd w:val="clear" w:color="auto" w:fill="auto"/>
            <w:noWrap/>
            <w:vAlign w:val="bottom"/>
            <w:hideMark/>
          </w:tcPr>
          <w:p w14:paraId="31BB095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16.8%</w:t>
            </w:r>
          </w:p>
        </w:tc>
        <w:tc>
          <w:tcPr>
            <w:tcW w:w="1389" w:type="dxa"/>
            <w:shd w:val="clear" w:color="auto" w:fill="auto"/>
            <w:noWrap/>
            <w:vAlign w:val="bottom"/>
            <w:hideMark/>
          </w:tcPr>
          <w:p w14:paraId="6F62756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w:t>
            </w:r>
          </w:p>
        </w:tc>
        <w:tc>
          <w:tcPr>
            <w:tcW w:w="1389" w:type="dxa"/>
            <w:shd w:val="clear" w:color="D9E2F3" w:fill="D9E2F3"/>
            <w:noWrap/>
            <w:vAlign w:val="bottom"/>
            <w:hideMark/>
          </w:tcPr>
          <w:p w14:paraId="2F3E8A4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18.9%</w:t>
            </w:r>
          </w:p>
        </w:tc>
        <w:tc>
          <w:tcPr>
            <w:tcW w:w="900" w:type="dxa"/>
            <w:shd w:val="clear" w:color="auto" w:fill="auto"/>
            <w:noWrap/>
            <w:vAlign w:val="bottom"/>
            <w:hideMark/>
          </w:tcPr>
          <w:p w14:paraId="0D4B462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w:t>
            </w:r>
          </w:p>
        </w:tc>
      </w:tr>
      <w:tr w:rsidR="006E39D2" w:rsidRPr="00E0580E" w14:paraId="28E8833A" w14:textId="77777777" w:rsidTr="0099123B">
        <w:trPr>
          <w:trHeight w:val="130"/>
        </w:trPr>
        <w:tc>
          <w:tcPr>
            <w:tcW w:w="1613" w:type="dxa"/>
            <w:shd w:val="clear" w:color="auto" w:fill="auto"/>
            <w:noWrap/>
            <w:vAlign w:val="bottom"/>
            <w:hideMark/>
          </w:tcPr>
          <w:p w14:paraId="0A839B9F"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1257" w:type="dxa"/>
            <w:shd w:val="clear" w:color="auto" w:fill="auto"/>
            <w:noWrap/>
            <w:vAlign w:val="bottom"/>
            <w:hideMark/>
          </w:tcPr>
          <w:p w14:paraId="75F5D7A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19.7%</w:t>
            </w:r>
          </w:p>
        </w:tc>
        <w:tc>
          <w:tcPr>
            <w:tcW w:w="1169" w:type="dxa"/>
            <w:shd w:val="clear" w:color="auto" w:fill="auto"/>
            <w:noWrap/>
            <w:vAlign w:val="bottom"/>
            <w:hideMark/>
          </w:tcPr>
          <w:p w14:paraId="735F515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45.1%</w:t>
            </w:r>
          </w:p>
        </w:tc>
        <w:tc>
          <w:tcPr>
            <w:tcW w:w="1169" w:type="dxa"/>
            <w:shd w:val="clear" w:color="D9E2F3" w:fill="D9E2F3"/>
            <w:noWrap/>
            <w:vAlign w:val="bottom"/>
            <w:hideMark/>
          </w:tcPr>
          <w:p w14:paraId="2AC1A7C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64.8%</w:t>
            </w:r>
          </w:p>
        </w:tc>
        <w:tc>
          <w:tcPr>
            <w:tcW w:w="1389" w:type="dxa"/>
            <w:shd w:val="clear" w:color="auto" w:fill="auto"/>
            <w:noWrap/>
            <w:vAlign w:val="bottom"/>
            <w:hideMark/>
          </w:tcPr>
          <w:p w14:paraId="624DE69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25.2%</w:t>
            </w:r>
          </w:p>
        </w:tc>
        <w:tc>
          <w:tcPr>
            <w:tcW w:w="1389" w:type="dxa"/>
            <w:shd w:val="clear" w:color="auto" w:fill="auto"/>
            <w:noWrap/>
            <w:vAlign w:val="bottom"/>
            <w:hideMark/>
          </w:tcPr>
          <w:p w14:paraId="6194074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8.5%</w:t>
            </w:r>
          </w:p>
        </w:tc>
        <w:tc>
          <w:tcPr>
            <w:tcW w:w="1389" w:type="dxa"/>
            <w:shd w:val="clear" w:color="D9E2F3" w:fill="D9E2F3"/>
            <w:noWrap/>
            <w:vAlign w:val="bottom"/>
            <w:hideMark/>
          </w:tcPr>
          <w:p w14:paraId="06E7C8C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33.7%</w:t>
            </w:r>
          </w:p>
        </w:tc>
        <w:tc>
          <w:tcPr>
            <w:tcW w:w="900" w:type="dxa"/>
            <w:shd w:val="clear" w:color="auto" w:fill="auto"/>
            <w:noWrap/>
            <w:vAlign w:val="bottom"/>
            <w:hideMark/>
          </w:tcPr>
          <w:p w14:paraId="050EEEB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w:t>
            </w:r>
          </w:p>
        </w:tc>
      </w:tr>
      <w:tr w:rsidR="0099123B" w:rsidRPr="00E0580E" w14:paraId="552168C4" w14:textId="77777777" w:rsidTr="0099123B">
        <w:trPr>
          <w:trHeight w:val="130"/>
        </w:trPr>
        <w:tc>
          <w:tcPr>
            <w:tcW w:w="2870" w:type="dxa"/>
            <w:gridSpan w:val="2"/>
            <w:shd w:val="clear" w:color="auto" w:fill="D9E2F3" w:themeFill="accent5" w:themeFillTint="33"/>
            <w:noWrap/>
            <w:vAlign w:val="bottom"/>
            <w:hideMark/>
          </w:tcPr>
          <w:p w14:paraId="49BE2F06" w14:textId="44755078"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201ECDB3"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58C621AB"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44068E90"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4A98044D"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44E9DD95" w14:textId="77777777" w:rsidR="0099123B" w:rsidRPr="00E0580E" w:rsidRDefault="0099123B"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 </w:t>
            </w:r>
          </w:p>
        </w:tc>
        <w:tc>
          <w:tcPr>
            <w:tcW w:w="900" w:type="dxa"/>
            <w:shd w:val="clear" w:color="auto" w:fill="D9E2F3" w:themeFill="accent5" w:themeFillTint="33"/>
            <w:noWrap/>
            <w:vAlign w:val="bottom"/>
            <w:hideMark/>
          </w:tcPr>
          <w:p w14:paraId="5AE66E46"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101329D9" w14:textId="77777777" w:rsidTr="0099123B">
        <w:trPr>
          <w:trHeight w:val="136"/>
        </w:trPr>
        <w:tc>
          <w:tcPr>
            <w:tcW w:w="1613" w:type="dxa"/>
            <w:shd w:val="clear" w:color="auto" w:fill="auto"/>
            <w:noWrap/>
            <w:vAlign w:val="bottom"/>
            <w:hideMark/>
          </w:tcPr>
          <w:p w14:paraId="7DBD1246"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red</w:t>
            </w:r>
          </w:p>
        </w:tc>
        <w:tc>
          <w:tcPr>
            <w:tcW w:w="1257" w:type="dxa"/>
            <w:shd w:val="clear" w:color="auto" w:fill="auto"/>
            <w:noWrap/>
            <w:vAlign w:val="bottom"/>
            <w:hideMark/>
          </w:tcPr>
          <w:p w14:paraId="5972F6E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20.1%</w:t>
            </w:r>
          </w:p>
        </w:tc>
        <w:tc>
          <w:tcPr>
            <w:tcW w:w="1169" w:type="dxa"/>
            <w:shd w:val="clear" w:color="auto" w:fill="auto"/>
            <w:noWrap/>
            <w:vAlign w:val="bottom"/>
            <w:hideMark/>
          </w:tcPr>
          <w:p w14:paraId="2A77A05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40.5%</w:t>
            </w:r>
          </w:p>
        </w:tc>
        <w:tc>
          <w:tcPr>
            <w:tcW w:w="1169" w:type="dxa"/>
            <w:shd w:val="clear" w:color="D9E2F3" w:fill="D9E2F3"/>
            <w:noWrap/>
            <w:vAlign w:val="bottom"/>
            <w:hideMark/>
          </w:tcPr>
          <w:p w14:paraId="4A4FE773"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60.6%</w:t>
            </w:r>
          </w:p>
        </w:tc>
        <w:tc>
          <w:tcPr>
            <w:tcW w:w="1389" w:type="dxa"/>
            <w:shd w:val="clear" w:color="auto" w:fill="auto"/>
            <w:noWrap/>
            <w:vAlign w:val="bottom"/>
            <w:hideMark/>
          </w:tcPr>
          <w:p w14:paraId="766F148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29.2%</w:t>
            </w:r>
          </w:p>
        </w:tc>
        <w:tc>
          <w:tcPr>
            <w:tcW w:w="1389" w:type="dxa"/>
            <w:shd w:val="clear" w:color="auto" w:fill="auto"/>
            <w:noWrap/>
            <w:vAlign w:val="bottom"/>
            <w:hideMark/>
          </w:tcPr>
          <w:p w14:paraId="1E741CA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7.8%</w:t>
            </w:r>
          </w:p>
        </w:tc>
        <w:tc>
          <w:tcPr>
            <w:tcW w:w="1389" w:type="dxa"/>
            <w:shd w:val="clear" w:color="D9E2F3" w:fill="D9E2F3"/>
            <w:noWrap/>
            <w:vAlign w:val="bottom"/>
            <w:hideMark/>
          </w:tcPr>
          <w:p w14:paraId="677CB5D8"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37.0%</w:t>
            </w:r>
          </w:p>
        </w:tc>
        <w:tc>
          <w:tcPr>
            <w:tcW w:w="900" w:type="dxa"/>
            <w:shd w:val="clear" w:color="auto" w:fill="auto"/>
            <w:noWrap/>
            <w:vAlign w:val="bottom"/>
            <w:hideMark/>
          </w:tcPr>
          <w:p w14:paraId="3659049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w:t>
            </w:r>
          </w:p>
        </w:tc>
      </w:tr>
      <w:tr w:rsidR="006E39D2" w:rsidRPr="00E0580E" w14:paraId="4199E089" w14:textId="77777777" w:rsidTr="0099123B">
        <w:trPr>
          <w:trHeight w:val="130"/>
        </w:trPr>
        <w:tc>
          <w:tcPr>
            <w:tcW w:w="1613" w:type="dxa"/>
            <w:shd w:val="clear" w:color="auto" w:fill="auto"/>
            <w:noWrap/>
            <w:vAlign w:val="bottom"/>
            <w:hideMark/>
          </w:tcPr>
          <w:p w14:paraId="4A391464"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red</w:t>
            </w:r>
          </w:p>
        </w:tc>
        <w:tc>
          <w:tcPr>
            <w:tcW w:w="1257" w:type="dxa"/>
            <w:shd w:val="clear" w:color="auto" w:fill="auto"/>
            <w:noWrap/>
            <w:vAlign w:val="bottom"/>
            <w:hideMark/>
          </w:tcPr>
          <w:p w14:paraId="0AD020C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27.6%</w:t>
            </w:r>
          </w:p>
        </w:tc>
        <w:tc>
          <w:tcPr>
            <w:tcW w:w="1169" w:type="dxa"/>
            <w:shd w:val="clear" w:color="auto" w:fill="auto"/>
            <w:noWrap/>
            <w:vAlign w:val="bottom"/>
            <w:hideMark/>
          </w:tcPr>
          <w:p w14:paraId="6D85A9E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37.5%</w:t>
            </w:r>
          </w:p>
        </w:tc>
        <w:tc>
          <w:tcPr>
            <w:tcW w:w="1169" w:type="dxa"/>
            <w:shd w:val="clear" w:color="D9E2F3" w:fill="D9E2F3"/>
            <w:noWrap/>
            <w:vAlign w:val="bottom"/>
            <w:hideMark/>
          </w:tcPr>
          <w:p w14:paraId="3BD43E04"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65.1%</w:t>
            </w:r>
          </w:p>
        </w:tc>
        <w:tc>
          <w:tcPr>
            <w:tcW w:w="1389" w:type="dxa"/>
            <w:shd w:val="clear" w:color="auto" w:fill="auto"/>
            <w:noWrap/>
            <w:vAlign w:val="bottom"/>
            <w:hideMark/>
          </w:tcPr>
          <w:p w14:paraId="585BE85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27.7%</w:t>
            </w:r>
          </w:p>
        </w:tc>
        <w:tc>
          <w:tcPr>
            <w:tcW w:w="1389" w:type="dxa"/>
            <w:shd w:val="clear" w:color="auto" w:fill="auto"/>
            <w:noWrap/>
            <w:vAlign w:val="bottom"/>
            <w:hideMark/>
          </w:tcPr>
          <w:p w14:paraId="58EDE12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5.8%</w:t>
            </w:r>
          </w:p>
        </w:tc>
        <w:tc>
          <w:tcPr>
            <w:tcW w:w="1389" w:type="dxa"/>
            <w:shd w:val="clear" w:color="D9E2F3" w:fill="D9E2F3"/>
            <w:noWrap/>
            <w:vAlign w:val="bottom"/>
            <w:hideMark/>
          </w:tcPr>
          <w:p w14:paraId="38E32C79"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33.5%</w:t>
            </w:r>
          </w:p>
        </w:tc>
        <w:tc>
          <w:tcPr>
            <w:tcW w:w="900" w:type="dxa"/>
            <w:shd w:val="clear" w:color="auto" w:fill="auto"/>
            <w:noWrap/>
            <w:vAlign w:val="bottom"/>
            <w:hideMark/>
          </w:tcPr>
          <w:p w14:paraId="7E2DE43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w:t>
            </w:r>
          </w:p>
        </w:tc>
      </w:tr>
      <w:tr w:rsidR="006E39D2" w:rsidRPr="00E0580E" w14:paraId="55D7B8B4" w14:textId="77777777" w:rsidTr="0099123B">
        <w:trPr>
          <w:trHeight w:val="130"/>
        </w:trPr>
        <w:tc>
          <w:tcPr>
            <w:tcW w:w="1613" w:type="dxa"/>
            <w:shd w:val="clear" w:color="auto" w:fill="auto"/>
            <w:noWrap/>
            <w:vAlign w:val="bottom"/>
            <w:hideMark/>
          </w:tcPr>
          <w:p w14:paraId="4747C2A8"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red</w:t>
            </w:r>
          </w:p>
        </w:tc>
        <w:tc>
          <w:tcPr>
            <w:tcW w:w="1257" w:type="dxa"/>
            <w:shd w:val="clear" w:color="auto" w:fill="auto"/>
            <w:noWrap/>
            <w:vAlign w:val="bottom"/>
            <w:hideMark/>
          </w:tcPr>
          <w:p w14:paraId="27038D8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23.7%</w:t>
            </w:r>
          </w:p>
        </w:tc>
        <w:tc>
          <w:tcPr>
            <w:tcW w:w="1169" w:type="dxa"/>
            <w:shd w:val="clear" w:color="auto" w:fill="auto"/>
            <w:noWrap/>
            <w:vAlign w:val="bottom"/>
            <w:hideMark/>
          </w:tcPr>
          <w:p w14:paraId="4E5986D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44.6%</w:t>
            </w:r>
          </w:p>
        </w:tc>
        <w:tc>
          <w:tcPr>
            <w:tcW w:w="1169" w:type="dxa"/>
            <w:shd w:val="clear" w:color="D9E2F3" w:fill="D9E2F3"/>
            <w:noWrap/>
            <w:vAlign w:val="bottom"/>
            <w:hideMark/>
          </w:tcPr>
          <w:p w14:paraId="5B96467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68.3%</w:t>
            </w:r>
          </w:p>
        </w:tc>
        <w:tc>
          <w:tcPr>
            <w:tcW w:w="1389" w:type="dxa"/>
            <w:shd w:val="clear" w:color="auto" w:fill="auto"/>
            <w:noWrap/>
            <w:vAlign w:val="bottom"/>
            <w:hideMark/>
          </w:tcPr>
          <w:p w14:paraId="2F1AEA3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22.4%</w:t>
            </w:r>
          </w:p>
        </w:tc>
        <w:tc>
          <w:tcPr>
            <w:tcW w:w="1389" w:type="dxa"/>
            <w:shd w:val="clear" w:color="auto" w:fill="auto"/>
            <w:noWrap/>
            <w:vAlign w:val="bottom"/>
            <w:hideMark/>
          </w:tcPr>
          <w:p w14:paraId="36986B1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7.5%</w:t>
            </w:r>
          </w:p>
        </w:tc>
        <w:tc>
          <w:tcPr>
            <w:tcW w:w="1389" w:type="dxa"/>
            <w:shd w:val="clear" w:color="D9E2F3" w:fill="D9E2F3"/>
            <w:noWrap/>
            <w:vAlign w:val="bottom"/>
            <w:hideMark/>
          </w:tcPr>
          <w:p w14:paraId="105232A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29.9%</w:t>
            </w:r>
          </w:p>
        </w:tc>
        <w:tc>
          <w:tcPr>
            <w:tcW w:w="900" w:type="dxa"/>
            <w:shd w:val="clear" w:color="auto" w:fill="auto"/>
            <w:noWrap/>
            <w:vAlign w:val="bottom"/>
            <w:hideMark/>
          </w:tcPr>
          <w:p w14:paraId="3C6DA82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1.8%</w:t>
            </w:r>
          </w:p>
        </w:tc>
      </w:tr>
      <w:tr w:rsidR="006E39D2" w:rsidRPr="00E0580E" w14:paraId="4080A6AA" w14:textId="77777777" w:rsidTr="0099123B">
        <w:trPr>
          <w:trHeight w:val="130"/>
        </w:trPr>
        <w:tc>
          <w:tcPr>
            <w:tcW w:w="1613" w:type="dxa"/>
            <w:shd w:val="clear" w:color="auto" w:fill="auto"/>
            <w:noWrap/>
            <w:vAlign w:val="bottom"/>
            <w:hideMark/>
          </w:tcPr>
          <w:p w14:paraId="4FD5AC81"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Lean blue</w:t>
            </w:r>
          </w:p>
        </w:tc>
        <w:tc>
          <w:tcPr>
            <w:tcW w:w="1257" w:type="dxa"/>
            <w:shd w:val="clear" w:color="auto" w:fill="auto"/>
            <w:noWrap/>
            <w:vAlign w:val="bottom"/>
            <w:hideMark/>
          </w:tcPr>
          <w:p w14:paraId="5347A5E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27.4%</w:t>
            </w:r>
          </w:p>
        </w:tc>
        <w:tc>
          <w:tcPr>
            <w:tcW w:w="1169" w:type="dxa"/>
            <w:shd w:val="clear" w:color="auto" w:fill="auto"/>
            <w:noWrap/>
            <w:vAlign w:val="bottom"/>
            <w:hideMark/>
          </w:tcPr>
          <w:p w14:paraId="7EB4955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34.9%</w:t>
            </w:r>
          </w:p>
        </w:tc>
        <w:tc>
          <w:tcPr>
            <w:tcW w:w="1169" w:type="dxa"/>
            <w:shd w:val="clear" w:color="D9E2F3" w:fill="D9E2F3"/>
            <w:noWrap/>
            <w:vAlign w:val="bottom"/>
            <w:hideMark/>
          </w:tcPr>
          <w:p w14:paraId="70D1FF32"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62.3%</w:t>
            </w:r>
          </w:p>
        </w:tc>
        <w:tc>
          <w:tcPr>
            <w:tcW w:w="1389" w:type="dxa"/>
            <w:shd w:val="clear" w:color="auto" w:fill="auto"/>
            <w:noWrap/>
            <w:vAlign w:val="bottom"/>
            <w:hideMark/>
          </w:tcPr>
          <w:p w14:paraId="4338243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28.9%</w:t>
            </w:r>
          </w:p>
        </w:tc>
        <w:tc>
          <w:tcPr>
            <w:tcW w:w="1389" w:type="dxa"/>
            <w:shd w:val="clear" w:color="auto" w:fill="auto"/>
            <w:noWrap/>
            <w:vAlign w:val="bottom"/>
            <w:hideMark/>
          </w:tcPr>
          <w:p w14:paraId="5BD21FF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7.9%</w:t>
            </w:r>
          </w:p>
        </w:tc>
        <w:tc>
          <w:tcPr>
            <w:tcW w:w="1389" w:type="dxa"/>
            <w:shd w:val="clear" w:color="D9E2F3" w:fill="D9E2F3"/>
            <w:noWrap/>
            <w:vAlign w:val="bottom"/>
            <w:hideMark/>
          </w:tcPr>
          <w:p w14:paraId="2721BD65"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36.8%</w:t>
            </w:r>
          </w:p>
        </w:tc>
        <w:tc>
          <w:tcPr>
            <w:tcW w:w="900" w:type="dxa"/>
            <w:shd w:val="clear" w:color="auto" w:fill="auto"/>
            <w:noWrap/>
            <w:vAlign w:val="bottom"/>
            <w:hideMark/>
          </w:tcPr>
          <w:p w14:paraId="546BA40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0.8%</w:t>
            </w:r>
          </w:p>
        </w:tc>
      </w:tr>
      <w:tr w:rsidR="006E39D2" w:rsidRPr="00E0580E" w14:paraId="1EF3A3C6" w14:textId="77777777" w:rsidTr="0099123B">
        <w:trPr>
          <w:trHeight w:val="130"/>
        </w:trPr>
        <w:tc>
          <w:tcPr>
            <w:tcW w:w="1613" w:type="dxa"/>
            <w:shd w:val="clear" w:color="auto" w:fill="auto"/>
            <w:noWrap/>
            <w:vAlign w:val="bottom"/>
            <w:hideMark/>
          </w:tcPr>
          <w:p w14:paraId="2286A6D8"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Somewhat blue</w:t>
            </w:r>
          </w:p>
        </w:tc>
        <w:tc>
          <w:tcPr>
            <w:tcW w:w="1257" w:type="dxa"/>
            <w:shd w:val="clear" w:color="auto" w:fill="auto"/>
            <w:noWrap/>
            <w:vAlign w:val="bottom"/>
            <w:hideMark/>
          </w:tcPr>
          <w:p w14:paraId="22BB733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25.7%</w:t>
            </w:r>
          </w:p>
        </w:tc>
        <w:tc>
          <w:tcPr>
            <w:tcW w:w="1169" w:type="dxa"/>
            <w:shd w:val="clear" w:color="auto" w:fill="auto"/>
            <w:noWrap/>
            <w:vAlign w:val="bottom"/>
            <w:hideMark/>
          </w:tcPr>
          <w:p w14:paraId="0C3F575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49.8%</w:t>
            </w:r>
          </w:p>
        </w:tc>
        <w:tc>
          <w:tcPr>
            <w:tcW w:w="1169" w:type="dxa"/>
            <w:shd w:val="clear" w:color="D9E2F3" w:fill="D9E2F3"/>
            <w:noWrap/>
            <w:vAlign w:val="bottom"/>
            <w:hideMark/>
          </w:tcPr>
          <w:p w14:paraId="7506D9C7"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75.5%</w:t>
            </w:r>
          </w:p>
        </w:tc>
        <w:tc>
          <w:tcPr>
            <w:tcW w:w="1389" w:type="dxa"/>
            <w:shd w:val="clear" w:color="auto" w:fill="auto"/>
            <w:noWrap/>
            <w:vAlign w:val="bottom"/>
            <w:hideMark/>
          </w:tcPr>
          <w:p w14:paraId="22DDAF7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17.8%</w:t>
            </w:r>
          </w:p>
        </w:tc>
        <w:tc>
          <w:tcPr>
            <w:tcW w:w="1389" w:type="dxa"/>
            <w:shd w:val="clear" w:color="auto" w:fill="auto"/>
            <w:noWrap/>
            <w:vAlign w:val="bottom"/>
            <w:hideMark/>
          </w:tcPr>
          <w:p w14:paraId="2DA0372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5.6%</w:t>
            </w:r>
          </w:p>
        </w:tc>
        <w:tc>
          <w:tcPr>
            <w:tcW w:w="1389" w:type="dxa"/>
            <w:shd w:val="clear" w:color="D9E2F3" w:fill="D9E2F3"/>
            <w:noWrap/>
            <w:vAlign w:val="bottom"/>
            <w:hideMark/>
          </w:tcPr>
          <w:p w14:paraId="76718ADE"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23.4%</w:t>
            </w:r>
          </w:p>
        </w:tc>
        <w:tc>
          <w:tcPr>
            <w:tcW w:w="900" w:type="dxa"/>
            <w:shd w:val="clear" w:color="auto" w:fill="auto"/>
            <w:noWrap/>
            <w:vAlign w:val="bottom"/>
            <w:hideMark/>
          </w:tcPr>
          <w:p w14:paraId="7CE9587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1.1%</w:t>
            </w:r>
          </w:p>
        </w:tc>
      </w:tr>
      <w:tr w:rsidR="006E39D2" w:rsidRPr="00E0580E" w14:paraId="62283937" w14:textId="77777777" w:rsidTr="0099123B">
        <w:trPr>
          <w:trHeight w:val="130"/>
        </w:trPr>
        <w:tc>
          <w:tcPr>
            <w:tcW w:w="1613" w:type="dxa"/>
            <w:shd w:val="clear" w:color="auto" w:fill="auto"/>
            <w:noWrap/>
            <w:vAlign w:val="bottom"/>
            <w:hideMark/>
          </w:tcPr>
          <w:p w14:paraId="03DEB4FB"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Very blue</w:t>
            </w:r>
          </w:p>
        </w:tc>
        <w:tc>
          <w:tcPr>
            <w:tcW w:w="1257" w:type="dxa"/>
            <w:shd w:val="clear" w:color="auto" w:fill="auto"/>
            <w:noWrap/>
            <w:vAlign w:val="bottom"/>
            <w:hideMark/>
          </w:tcPr>
          <w:p w14:paraId="11D1B0B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36.8%</w:t>
            </w:r>
          </w:p>
        </w:tc>
        <w:tc>
          <w:tcPr>
            <w:tcW w:w="1169" w:type="dxa"/>
            <w:shd w:val="clear" w:color="auto" w:fill="auto"/>
            <w:noWrap/>
            <w:vAlign w:val="bottom"/>
            <w:hideMark/>
          </w:tcPr>
          <w:p w14:paraId="34742FE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37.1%</w:t>
            </w:r>
          </w:p>
        </w:tc>
        <w:tc>
          <w:tcPr>
            <w:tcW w:w="1169" w:type="dxa"/>
            <w:shd w:val="clear" w:color="D9E2F3" w:fill="D9E2F3"/>
            <w:noWrap/>
            <w:vAlign w:val="bottom"/>
            <w:hideMark/>
          </w:tcPr>
          <w:p w14:paraId="685F3E5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73.9%</w:t>
            </w:r>
          </w:p>
        </w:tc>
        <w:tc>
          <w:tcPr>
            <w:tcW w:w="1389" w:type="dxa"/>
            <w:shd w:val="clear" w:color="auto" w:fill="auto"/>
            <w:noWrap/>
            <w:vAlign w:val="bottom"/>
            <w:hideMark/>
          </w:tcPr>
          <w:p w14:paraId="28E83028"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17.4%</w:t>
            </w:r>
          </w:p>
        </w:tc>
        <w:tc>
          <w:tcPr>
            <w:tcW w:w="1389" w:type="dxa"/>
            <w:shd w:val="clear" w:color="auto" w:fill="auto"/>
            <w:noWrap/>
            <w:vAlign w:val="bottom"/>
            <w:hideMark/>
          </w:tcPr>
          <w:p w14:paraId="6E8C351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7.1%</w:t>
            </w:r>
          </w:p>
        </w:tc>
        <w:tc>
          <w:tcPr>
            <w:tcW w:w="1389" w:type="dxa"/>
            <w:shd w:val="clear" w:color="D9E2F3" w:fill="D9E2F3"/>
            <w:noWrap/>
            <w:vAlign w:val="bottom"/>
            <w:hideMark/>
          </w:tcPr>
          <w:p w14:paraId="13DE776C" w14:textId="77777777" w:rsidR="006E39D2" w:rsidRPr="00E0580E" w:rsidRDefault="006E39D2" w:rsidP="006E39D2">
            <w:pPr>
              <w:jc w:val="center"/>
              <w:rPr>
                <w:rFonts w:ascii="Arial Narrow" w:eastAsia="Times New Roman" w:hAnsi="Arial Narrow" w:cs="Calibri"/>
                <w:b/>
                <w:bCs/>
                <w:color w:val="000000"/>
                <w:sz w:val="22"/>
                <w:szCs w:val="22"/>
              </w:rPr>
            </w:pPr>
            <w:r w:rsidRPr="00E0580E">
              <w:rPr>
                <w:rFonts w:ascii="Arial Narrow" w:eastAsia="Times New Roman" w:hAnsi="Arial Narrow" w:cs="Calibri"/>
                <w:b/>
                <w:bCs/>
                <w:color w:val="000000"/>
                <w:sz w:val="22"/>
                <w:szCs w:val="22"/>
              </w:rPr>
              <w:t>24.5%</w:t>
            </w:r>
          </w:p>
        </w:tc>
        <w:tc>
          <w:tcPr>
            <w:tcW w:w="900" w:type="dxa"/>
            <w:shd w:val="clear" w:color="auto" w:fill="auto"/>
            <w:noWrap/>
            <w:vAlign w:val="bottom"/>
            <w:hideMark/>
          </w:tcPr>
          <w:p w14:paraId="589834A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1.6%</w:t>
            </w:r>
          </w:p>
        </w:tc>
      </w:tr>
    </w:tbl>
    <w:p w14:paraId="760D701D" w14:textId="77777777" w:rsidR="003E0E2F" w:rsidRPr="007759D1" w:rsidRDefault="003E0E2F" w:rsidP="003E0E2F">
      <w:pPr>
        <w:rPr>
          <w:rFonts w:ascii="Arial" w:hAnsi="Arial" w:cs="Arial"/>
          <w:sz w:val="22"/>
          <w:szCs w:val="22"/>
        </w:rPr>
      </w:pPr>
    </w:p>
    <w:p w14:paraId="7C93007E" w14:textId="071AC600" w:rsidR="000801F6" w:rsidRPr="00BF1F01" w:rsidRDefault="00C5212C" w:rsidP="008775D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8775D9" w:rsidRPr="00BF1F01">
        <w:rPr>
          <w:rFonts w:ascii="Arial" w:hAnsi="Arial" w:cs="Arial"/>
          <w:color w:val="2F5496" w:themeColor="accent5" w:themeShade="BF"/>
          <w:sz w:val="22"/>
          <w:szCs w:val="22"/>
        </w:rPr>
        <w:t>STEEL TARIFFS FINAL RECOMMENDATION</w:t>
      </w:r>
      <w:r w:rsidR="00D86270" w:rsidRPr="00BF1F01">
        <w:rPr>
          <w:rFonts w:ascii="Arial" w:hAnsi="Arial" w:cs="Arial"/>
          <w:color w:val="2F5496" w:themeColor="accent5" w:themeShade="BF"/>
          <w:sz w:val="22"/>
          <w:szCs w:val="22"/>
        </w:rPr>
        <w:t>]</w:t>
      </w:r>
    </w:p>
    <w:p w14:paraId="2E86DAA2" w14:textId="77777777" w:rsidR="003E0E2F" w:rsidRPr="007759D1" w:rsidRDefault="002118CE" w:rsidP="003E0E2F">
      <w:pPr>
        <w:rPr>
          <w:rFonts w:ascii="Arial" w:hAnsi="Arial" w:cs="Arial"/>
          <w:sz w:val="22"/>
          <w:szCs w:val="22"/>
        </w:rPr>
      </w:pPr>
      <w:r w:rsidRPr="007759D1">
        <w:rPr>
          <w:rFonts w:ascii="Arial" w:hAnsi="Arial" w:cs="Arial"/>
          <w:sz w:val="22"/>
          <w:szCs w:val="22"/>
        </w:rPr>
        <w:t>Q42</w:t>
      </w:r>
      <w:r w:rsidR="00256A7F" w:rsidRPr="007759D1">
        <w:rPr>
          <w:rFonts w:ascii="Arial" w:hAnsi="Arial" w:cs="Arial"/>
          <w:sz w:val="22"/>
          <w:szCs w:val="22"/>
        </w:rPr>
        <w:t xml:space="preserve">. </w:t>
      </w:r>
      <w:r w:rsidR="000801F6" w:rsidRPr="007759D1">
        <w:rPr>
          <w:rFonts w:ascii="Arial" w:hAnsi="Arial" w:cs="Arial"/>
          <w:sz w:val="22"/>
          <w:szCs w:val="22"/>
        </w:rPr>
        <w:t>So now, do you approve or disapprove of the US administration invoking the national security exemption and imposing tariffs of 25% on steel imports and 10% on aluminum impo</w:t>
      </w:r>
      <w:r w:rsidR="003E0E2F" w:rsidRPr="007759D1">
        <w:rPr>
          <w:rFonts w:ascii="Arial" w:hAnsi="Arial" w:cs="Arial"/>
          <w:sz w:val="22"/>
          <w:szCs w:val="22"/>
        </w:rPr>
        <w:t>rts?</w:t>
      </w:r>
    </w:p>
    <w:p w14:paraId="10D16A9B" w14:textId="3C27D151" w:rsidR="003E0E2F" w:rsidRDefault="003E0E2F" w:rsidP="003E0E2F">
      <w:pPr>
        <w:rPr>
          <w:rFonts w:ascii="Arial" w:hAnsi="Arial" w:cs="Arial"/>
          <w:sz w:val="22"/>
          <w:szCs w:val="22"/>
        </w:rPr>
      </w:pPr>
    </w:p>
    <w:tbl>
      <w:tblPr>
        <w:tblW w:w="4663" w:type="dxa"/>
        <w:tblLook w:val="04A0" w:firstRow="1" w:lastRow="0" w:firstColumn="1" w:lastColumn="0" w:noHBand="0" w:noVBand="1"/>
      </w:tblPr>
      <w:tblGrid>
        <w:gridCol w:w="1615"/>
        <w:gridCol w:w="948"/>
        <w:gridCol w:w="1199"/>
        <w:gridCol w:w="901"/>
      </w:tblGrid>
      <w:tr w:rsidR="006E39D2" w:rsidRPr="00E0580E" w14:paraId="73BE9487" w14:textId="77777777" w:rsidTr="0099123B">
        <w:trPr>
          <w:trHeight w:val="263"/>
        </w:trPr>
        <w:tc>
          <w:tcPr>
            <w:tcW w:w="1615" w:type="dxa"/>
            <w:shd w:val="clear" w:color="auto" w:fill="D9E2F3" w:themeFill="accent5" w:themeFillTint="33"/>
            <w:noWrap/>
            <w:vAlign w:val="bottom"/>
            <w:hideMark/>
          </w:tcPr>
          <w:p w14:paraId="2CC2546F" w14:textId="77777777" w:rsidR="006E39D2" w:rsidRPr="00E0580E" w:rsidRDefault="006E39D2" w:rsidP="006E39D2">
            <w:pPr>
              <w:rPr>
                <w:rFonts w:ascii="Arial Narrow" w:eastAsia="Times New Roman" w:hAnsi="Arial Narrow" w:cs="Times New Roman"/>
                <w:sz w:val="22"/>
                <w:szCs w:val="22"/>
              </w:rPr>
            </w:pPr>
          </w:p>
        </w:tc>
        <w:tc>
          <w:tcPr>
            <w:tcW w:w="948" w:type="dxa"/>
            <w:shd w:val="clear" w:color="auto" w:fill="D9E2F3" w:themeFill="accent5" w:themeFillTint="33"/>
            <w:vAlign w:val="bottom"/>
            <w:hideMark/>
          </w:tcPr>
          <w:p w14:paraId="362E0329"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Approve</w:t>
            </w:r>
          </w:p>
        </w:tc>
        <w:tc>
          <w:tcPr>
            <w:tcW w:w="1199" w:type="dxa"/>
            <w:shd w:val="clear" w:color="auto" w:fill="D9E2F3" w:themeFill="accent5" w:themeFillTint="33"/>
            <w:vAlign w:val="bottom"/>
            <w:hideMark/>
          </w:tcPr>
          <w:p w14:paraId="1E3C17C2" w14:textId="77777777" w:rsidR="006E39D2" w:rsidRPr="00E0580E" w:rsidRDefault="006E39D2"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Disapprove</w:t>
            </w:r>
          </w:p>
        </w:tc>
        <w:tc>
          <w:tcPr>
            <w:tcW w:w="901" w:type="dxa"/>
            <w:shd w:val="clear" w:color="auto" w:fill="D9E2F3" w:themeFill="accent5" w:themeFillTint="33"/>
            <w:vAlign w:val="bottom"/>
            <w:hideMark/>
          </w:tcPr>
          <w:p w14:paraId="02683B7B" w14:textId="00600011" w:rsidR="006E39D2" w:rsidRPr="00E0580E" w:rsidRDefault="00B10FD4" w:rsidP="006E39D2">
            <w:pPr>
              <w:jc w:val="cente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Ref / DK</w:t>
            </w:r>
          </w:p>
        </w:tc>
      </w:tr>
      <w:tr w:rsidR="006E39D2" w:rsidRPr="00E0580E" w14:paraId="2704CEE5" w14:textId="77777777" w:rsidTr="0099123B">
        <w:trPr>
          <w:trHeight w:val="273"/>
        </w:trPr>
        <w:tc>
          <w:tcPr>
            <w:tcW w:w="1615" w:type="dxa"/>
            <w:shd w:val="clear" w:color="auto" w:fill="auto"/>
            <w:noWrap/>
            <w:vAlign w:val="bottom"/>
            <w:hideMark/>
          </w:tcPr>
          <w:p w14:paraId="7154FDBF" w14:textId="77777777" w:rsidR="006E39D2" w:rsidRPr="00E0580E" w:rsidRDefault="006E39D2" w:rsidP="006E39D2">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National</w:t>
            </w:r>
          </w:p>
        </w:tc>
        <w:tc>
          <w:tcPr>
            <w:tcW w:w="948" w:type="dxa"/>
            <w:shd w:val="clear" w:color="auto" w:fill="auto"/>
            <w:noWrap/>
            <w:vAlign w:val="bottom"/>
            <w:hideMark/>
          </w:tcPr>
          <w:p w14:paraId="64977F2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50.8%</w:t>
            </w:r>
          </w:p>
        </w:tc>
        <w:tc>
          <w:tcPr>
            <w:tcW w:w="1199" w:type="dxa"/>
            <w:shd w:val="clear" w:color="auto" w:fill="auto"/>
            <w:noWrap/>
            <w:vAlign w:val="bottom"/>
            <w:hideMark/>
          </w:tcPr>
          <w:p w14:paraId="22F5AAE6"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47.6%</w:t>
            </w:r>
          </w:p>
        </w:tc>
        <w:tc>
          <w:tcPr>
            <w:tcW w:w="901" w:type="dxa"/>
            <w:shd w:val="clear" w:color="auto" w:fill="auto"/>
            <w:noWrap/>
            <w:vAlign w:val="bottom"/>
            <w:hideMark/>
          </w:tcPr>
          <w:p w14:paraId="45AA081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1.5%</w:t>
            </w:r>
          </w:p>
        </w:tc>
      </w:tr>
      <w:tr w:rsidR="006E39D2" w:rsidRPr="00E0580E" w14:paraId="0DB30FAE" w14:textId="77777777" w:rsidTr="0099123B">
        <w:trPr>
          <w:trHeight w:val="263"/>
        </w:trPr>
        <w:tc>
          <w:tcPr>
            <w:tcW w:w="1615" w:type="dxa"/>
            <w:shd w:val="clear" w:color="auto" w:fill="auto"/>
            <w:noWrap/>
            <w:vAlign w:val="bottom"/>
            <w:hideMark/>
          </w:tcPr>
          <w:p w14:paraId="7E81E2AE"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GOP</w:t>
            </w:r>
          </w:p>
        </w:tc>
        <w:tc>
          <w:tcPr>
            <w:tcW w:w="948" w:type="dxa"/>
            <w:shd w:val="clear" w:color="auto" w:fill="auto"/>
            <w:noWrap/>
            <w:vAlign w:val="bottom"/>
            <w:hideMark/>
          </w:tcPr>
          <w:p w14:paraId="57E235F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75.9%</w:t>
            </w:r>
          </w:p>
        </w:tc>
        <w:tc>
          <w:tcPr>
            <w:tcW w:w="1199" w:type="dxa"/>
            <w:shd w:val="clear" w:color="auto" w:fill="auto"/>
            <w:noWrap/>
            <w:vAlign w:val="bottom"/>
            <w:hideMark/>
          </w:tcPr>
          <w:p w14:paraId="1C3CBE84"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22.7%</w:t>
            </w:r>
          </w:p>
        </w:tc>
        <w:tc>
          <w:tcPr>
            <w:tcW w:w="901" w:type="dxa"/>
            <w:shd w:val="clear" w:color="auto" w:fill="auto"/>
            <w:noWrap/>
            <w:vAlign w:val="bottom"/>
            <w:hideMark/>
          </w:tcPr>
          <w:p w14:paraId="61657E8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1.4%</w:t>
            </w:r>
          </w:p>
        </w:tc>
      </w:tr>
      <w:tr w:rsidR="006E39D2" w:rsidRPr="00E0580E" w14:paraId="4DE2C5F7" w14:textId="77777777" w:rsidTr="0099123B">
        <w:trPr>
          <w:trHeight w:val="263"/>
        </w:trPr>
        <w:tc>
          <w:tcPr>
            <w:tcW w:w="1615" w:type="dxa"/>
            <w:shd w:val="clear" w:color="auto" w:fill="auto"/>
            <w:noWrap/>
            <w:vAlign w:val="bottom"/>
            <w:hideMark/>
          </w:tcPr>
          <w:p w14:paraId="296D4082"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Dem.</w:t>
            </w:r>
          </w:p>
        </w:tc>
        <w:tc>
          <w:tcPr>
            <w:tcW w:w="948" w:type="dxa"/>
            <w:shd w:val="clear" w:color="auto" w:fill="auto"/>
            <w:noWrap/>
            <w:vAlign w:val="bottom"/>
            <w:hideMark/>
          </w:tcPr>
          <w:p w14:paraId="5F507AD7"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27.9%</w:t>
            </w:r>
          </w:p>
        </w:tc>
        <w:tc>
          <w:tcPr>
            <w:tcW w:w="1199" w:type="dxa"/>
            <w:shd w:val="clear" w:color="auto" w:fill="auto"/>
            <w:noWrap/>
            <w:vAlign w:val="bottom"/>
            <w:hideMark/>
          </w:tcPr>
          <w:p w14:paraId="2D856C1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70.2%</w:t>
            </w:r>
          </w:p>
        </w:tc>
        <w:tc>
          <w:tcPr>
            <w:tcW w:w="901" w:type="dxa"/>
            <w:shd w:val="clear" w:color="auto" w:fill="auto"/>
            <w:noWrap/>
            <w:vAlign w:val="bottom"/>
            <w:hideMark/>
          </w:tcPr>
          <w:p w14:paraId="72915E7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1.9%</w:t>
            </w:r>
          </w:p>
        </w:tc>
      </w:tr>
      <w:tr w:rsidR="006E39D2" w:rsidRPr="00E0580E" w14:paraId="7DAA3D7B" w14:textId="77777777" w:rsidTr="0099123B">
        <w:trPr>
          <w:trHeight w:val="263"/>
        </w:trPr>
        <w:tc>
          <w:tcPr>
            <w:tcW w:w="1615" w:type="dxa"/>
            <w:shd w:val="clear" w:color="auto" w:fill="auto"/>
            <w:noWrap/>
            <w:vAlign w:val="bottom"/>
            <w:hideMark/>
          </w:tcPr>
          <w:p w14:paraId="0FD16595" w14:textId="77777777" w:rsidR="006E39D2" w:rsidRPr="00E0580E" w:rsidRDefault="006E39D2" w:rsidP="006E39D2">
            <w:pP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xml:space="preserve">  </w:t>
            </w:r>
            <w:proofErr w:type="spellStart"/>
            <w:r w:rsidRPr="00E0580E">
              <w:rPr>
                <w:rFonts w:ascii="Arial Narrow" w:eastAsia="Times New Roman" w:hAnsi="Arial Narrow" w:cs="Calibri"/>
                <w:color w:val="000000"/>
                <w:sz w:val="22"/>
                <w:szCs w:val="22"/>
              </w:rPr>
              <w:t>Indep</w:t>
            </w:r>
            <w:proofErr w:type="spellEnd"/>
            <w:r w:rsidRPr="00E0580E">
              <w:rPr>
                <w:rFonts w:ascii="Arial Narrow" w:eastAsia="Times New Roman" w:hAnsi="Arial Narrow" w:cs="Calibri"/>
                <w:color w:val="000000"/>
                <w:sz w:val="22"/>
                <w:szCs w:val="22"/>
              </w:rPr>
              <w:t>.</w:t>
            </w:r>
          </w:p>
        </w:tc>
        <w:tc>
          <w:tcPr>
            <w:tcW w:w="948" w:type="dxa"/>
            <w:shd w:val="clear" w:color="auto" w:fill="auto"/>
            <w:noWrap/>
            <w:vAlign w:val="bottom"/>
            <w:hideMark/>
          </w:tcPr>
          <w:p w14:paraId="6F32B83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51.8%</w:t>
            </w:r>
          </w:p>
        </w:tc>
        <w:tc>
          <w:tcPr>
            <w:tcW w:w="1199" w:type="dxa"/>
            <w:shd w:val="clear" w:color="auto" w:fill="auto"/>
            <w:noWrap/>
            <w:vAlign w:val="bottom"/>
            <w:hideMark/>
          </w:tcPr>
          <w:p w14:paraId="07D284A1"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47.3%</w:t>
            </w:r>
          </w:p>
        </w:tc>
        <w:tc>
          <w:tcPr>
            <w:tcW w:w="901" w:type="dxa"/>
            <w:shd w:val="clear" w:color="auto" w:fill="auto"/>
            <w:noWrap/>
            <w:vAlign w:val="bottom"/>
            <w:hideMark/>
          </w:tcPr>
          <w:p w14:paraId="3236DC3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0.9%</w:t>
            </w:r>
          </w:p>
        </w:tc>
      </w:tr>
      <w:tr w:rsidR="0099123B" w:rsidRPr="00E0580E" w14:paraId="437FCB57" w14:textId="77777777" w:rsidTr="0099123B">
        <w:trPr>
          <w:trHeight w:val="263"/>
        </w:trPr>
        <w:tc>
          <w:tcPr>
            <w:tcW w:w="2563" w:type="dxa"/>
            <w:gridSpan w:val="2"/>
            <w:shd w:val="clear" w:color="auto" w:fill="D9E2F3" w:themeFill="accent5" w:themeFillTint="33"/>
            <w:noWrap/>
            <w:vAlign w:val="bottom"/>
            <w:hideMark/>
          </w:tcPr>
          <w:p w14:paraId="2A14EF3C" w14:textId="15A9D394" w:rsidR="0099123B" w:rsidRPr="0099123B" w:rsidRDefault="0099123B" w:rsidP="0099123B">
            <w:pPr>
              <w:rPr>
                <w:rFonts w:ascii="Arial Narrow" w:eastAsia="Times New Roman" w:hAnsi="Arial Narrow" w:cs="Calibri"/>
                <w:b/>
                <w:bCs/>
                <w:color w:val="44546A"/>
                <w:sz w:val="22"/>
                <w:szCs w:val="22"/>
              </w:rPr>
            </w:pPr>
            <w:r w:rsidRPr="00E0580E">
              <w:rPr>
                <w:rFonts w:ascii="Arial Narrow" w:eastAsia="Times New Roman" w:hAnsi="Arial Narrow" w:cs="Calibri"/>
                <w:b/>
                <w:bCs/>
                <w:color w:val="44546A"/>
                <w:sz w:val="22"/>
                <w:szCs w:val="22"/>
              </w:rPr>
              <w:t>Cook's PVI (D-R)</w:t>
            </w:r>
            <w:r w:rsidRPr="00E0580E">
              <w:rPr>
                <w:rFonts w:ascii="Arial Narrow" w:eastAsia="Times New Roman" w:hAnsi="Arial Narrow" w:cs="Calibri"/>
                <w:color w:val="000000"/>
                <w:sz w:val="22"/>
                <w:szCs w:val="22"/>
              </w:rPr>
              <w:t> </w:t>
            </w:r>
          </w:p>
        </w:tc>
        <w:tc>
          <w:tcPr>
            <w:tcW w:w="1199" w:type="dxa"/>
            <w:shd w:val="clear" w:color="auto" w:fill="D9E2F3" w:themeFill="accent5" w:themeFillTint="33"/>
            <w:noWrap/>
            <w:vAlign w:val="bottom"/>
            <w:hideMark/>
          </w:tcPr>
          <w:p w14:paraId="002A8B78"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c>
          <w:tcPr>
            <w:tcW w:w="901" w:type="dxa"/>
            <w:shd w:val="clear" w:color="auto" w:fill="D9E2F3" w:themeFill="accent5" w:themeFillTint="33"/>
            <w:noWrap/>
            <w:vAlign w:val="bottom"/>
            <w:hideMark/>
          </w:tcPr>
          <w:p w14:paraId="7B3536AF" w14:textId="77777777" w:rsidR="0099123B" w:rsidRPr="00E0580E" w:rsidRDefault="0099123B"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 </w:t>
            </w:r>
          </w:p>
        </w:tc>
      </w:tr>
      <w:tr w:rsidR="006E39D2" w:rsidRPr="00E0580E" w14:paraId="7A61D7FB" w14:textId="77777777" w:rsidTr="0099123B">
        <w:trPr>
          <w:trHeight w:val="273"/>
        </w:trPr>
        <w:tc>
          <w:tcPr>
            <w:tcW w:w="1615" w:type="dxa"/>
            <w:shd w:val="clear" w:color="auto" w:fill="auto"/>
            <w:noWrap/>
            <w:vAlign w:val="bottom"/>
            <w:hideMark/>
          </w:tcPr>
          <w:p w14:paraId="18A8A2E6"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red</w:t>
            </w:r>
          </w:p>
        </w:tc>
        <w:tc>
          <w:tcPr>
            <w:tcW w:w="948" w:type="dxa"/>
            <w:shd w:val="clear" w:color="auto" w:fill="auto"/>
            <w:noWrap/>
            <w:vAlign w:val="bottom"/>
            <w:hideMark/>
          </w:tcPr>
          <w:p w14:paraId="187E0050"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57.5%</w:t>
            </w:r>
          </w:p>
        </w:tc>
        <w:tc>
          <w:tcPr>
            <w:tcW w:w="1199" w:type="dxa"/>
            <w:shd w:val="clear" w:color="auto" w:fill="auto"/>
            <w:noWrap/>
            <w:vAlign w:val="bottom"/>
            <w:hideMark/>
          </w:tcPr>
          <w:p w14:paraId="34DEBDB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40.4%</w:t>
            </w:r>
          </w:p>
        </w:tc>
        <w:tc>
          <w:tcPr>
            <w:tcW w:w="901" w:type="dxa"/>
            <w:shd w:val="clear" w:color="auto" w:fill="auto"/>
            <w:noWrap/>
            <w:vAlign w:val="bottom"/>
            <w:hideMark/>
          </w:tcPr>
          <w:p w14:paraId="6021590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2.2%</w:t>
            </w:r>
          </w:p>
        </w:tc>
      </w:tr>
      <w:tr w:rsidR="006E39D2" w:rsidRPr="00E0580E" w14:paraId="62762131" w14:textId="77777777" w:rsidTr="0099123B">
        <w:trPr>
          <w:trHeight w:val="263"/>
        </w:trPr>
        <w:tc>
          <w:tcPr>
            <w:tcW w:w="1615" w:type="dxa"/>
            <w:shd w:val="clear" w:color="auto" w:fill="auto"/>
            <w:noWrap/>
            <w:vAlign w:val="bottom"/>
            <w:hideMark/>
          </w:tcPr>
          <w:p w14:paraId="16A7A1FC"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red</w:t>
            </w:r>
          </w:p>
        </w:tc>
        <w:tc>
          <w:tcPr>
            <w:tcW w:w="948" w:type="dxa"/>
            <w:shd w:val="clear" w:color="auto" w:fill="auto"/>
            <w:noWrap/>
            <w:vAlign w:val="bottom"/>
            <w:hideMark/>
          </w:tcPr>
          <w:p w14:paraId="37FE064E"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55.2%</w:t>
            </w:r>
          </w:p>
        </w:tc>
        <w:tc>
          <w:tcPr>
            <w:tcW w:w="1199" w:type="dxa"/>
            <w:shd w:val="clear" w:color="auto" w:fill="auto"/>
            <w:noWrap/>
            <w:vAlign w:val="bottom"/>
            <w:hideMark/>
          </w:tcPr>
          <w:p w14:paraId="2744BC4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42.4%</w:t>
            </w:r>
          </w:p>
        </w:tc>
        <w:tc>
          <w:tcPr>
            <w:tcW w:w="901" w:type="dxa"/>
            <w:shd w:val="clear" w:color="auto" w:fill="auto"/>
            <w:noWrap/>
            <w:vAlign w:val="bottom"/>
            <w:hideMark/>
          </w:tcPr>
          <w:p w14:paraId="12F880E9"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2.4%</w:t>
            </w:r>
          </w:p>
        </w:tc>
      </w:tr>
      <w:tr w:rsidR="006E39D2" w:rsidRPr="00E0580E" w14:paraId="334752DE" w14:textId="77777777" w:rsidTr="0099123B">
        <w:trPr>
          <w:trHeight w:val="263"/>
        </w:trPr>
        <w:tc>
          <w:tcPr>
            <w:tcW w:w="1615" w:type="dxa"/>
            <w:shd w:val="clear" w:color="auto" w:fill="auto"/>
            <w:noWrap/>
            <w:vAlign w:val="bottom"/>
            <w:hideMark/>
          </w:tcPr>
          <w:p w14:paraId="68E437A1"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red</w:t>
            </w:r>
          </w:p>
        </w:tc>
        <w:tc>
          <w:tcPr>
            <w:tcW w:w="948" w:type="dxa"/>
            <w:shd w:val="clear" w:color="auto" w:fill="auto"/>
            <w:noWrap/>
            <w:vAlign w:val="bottom"/>
            <w:hideMark/>
          </w:tcPr>
          <w:p w14:paraId="16370BBC"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46.7%</w:t>
            </w:r>
          </w:p>
        </w:tc>
        <w:tc>
          <w:tcPr>
            <w:tcW w:w="1199" w:type="dxa"/>
            <w:shd w:val="clear" w:color="auto" w:fill="auto"/>
            <w:noWrap/>
            <w:vAlign w:val="bottom"/>
            <w:hideMark/>
          </w:tcPr>
          <w:p w14:paraId="58C9E285"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51.3%</w:t>
            </w:r>
          </w:p>
        </w:tc>
        <w:tc>
          <w:tcPr>
            <w:tcW w:w="901" w:type="dxa"/>
            <w:shd w:val="clear" w:color="auto" w:fill="auto"/>
            <w:noWrap/>
            <w:vAlign w:val="bottom"/>
            <w:hideMark/>
          </w:tcPr>
          <w:p w14:paraId="5403DD2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2.1%</w:t>
            </w:r>
          </w:p>
        </w:tc>
      </w:tr>
      <w:tr w:rsidR="006E39D2" w:rsidRPr="00E0580E" w14:paraId="304E53CE" w14:textId="77777777" w:rsidTr="0099123B">
        <w:trPr>
          <w:trHeight w:val="263"/>
        </w:trPr>
        <w:tc>
          <w:tcPr>
            <w:tcW w:w="1615" w:type="dxa"/>
            <w:shd w:val="clear" w:color="auto" w:fill="auto"/>
            <w:noWrap/>
            <w:vAlign w:val="bottom"/>
            <w:hideMark/>
          </w:tcPr>
          <w:p w14:paraId="5242EF9B"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blue</w:t>
            </w:r>
          </w:p>
        </w:tc>
        <w:tc>
          <w:tcPr>
            <w:tcW w:w="948" w:type="dxa"/>
            <w:shd w:val="clear" w:color="auto" w:fill="auto"/>
            <w:noWrap/>
            <w:vAlign w:val="bottom"/>
            <w:hideMark/>
          </w:tcPr>
          <w:p w14:paraId="6CEEE8CB"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48.2%</w:t>
            </w:r>
          </w:p>
        </w:tc>
        <w:tc>
          <w:tcPr>
            <w:tcW w:w="1199" w:type="dxa"/>
            <w:shd w:val="clear" w:color="auto" w:fill="auto"/>
            <w:noWrap/>
            <w:vAlign w:val="bottom"/>
            <w:hideMark/>
          </w:tcPr>
          <w:p w14:paraId="2465ABA2"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50.1%</w:t>
            </w:r>
          </w:p>
        </w:tc>
        <w:tc>
          <w:tcPr>
            <w:tcW w:w="901" w:type="dxa"/>
            <w:shd w:val="clear" w:color="auto" w:fill="auto"/>
            <w:noWrap/>
            <w:vAlign w:val="bottom"/>
            <w:hideMark/>
          </w:tcPr>
          <w:p w14:paraId="6B76314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1.7%</w:t>
            </w:r>
          </w:p>
        </w:tc>
      </w:tr>
      <w:tr w:rsidR="006E39D2" w:rsidRPr="00E0580E" w14:paraId="1EC5A19E" w14:textId="77777777" w:rsidTr="0099123B">
        <w:trPr>
          <w:trHeight w:val="263"/>
        </w:trPr>
        <w:tc>
          <w:tcPr>
            <w:tcW w:w="1615" w:type="dxa"/>
            <w:shd w:val="clear" w:color="auto" w:fill="auto"/>
            <w:noWrap/>
            <w:vAlign w:val="bottom"/>
            <w:hideMark/>
          </w:tcPr>
          <w:p w14:paraId="47F1D0FD"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blue</w:t>
            </w:r>
          </w:p>
        </w:tc>
        <w:tc>
          <w:tcPr>
            <w:tcW w:w="948" w:type="dxa"/>
            <w:shd w:val="clear" w:color="auto" w:fill="auto"/>
            <w:noWrap/>
            <w:vAlign w:val="bottom"/>
            <w:hideMark/>
          </w:tcPr>
          <w:p w14:paraId="22EB5AD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52.1%</w:t>
            </w:r>
          </w:p>
        </w:tc>
        <w:tc>
          <w:tcPr>
            <w:tcW w:w="1199" w:type="dxa"/>
            <w:shd w:val="clear" w:color="auto" w:fill="auto"/>
            <w:noWrap/>
            <w:vAlign w:val="bottom"/>
            <w:hideMark/>
          </w:tcPr>
          <w:p w14:paraId="3A09D223"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47.9%</w:t>
            </w:r>
          </w:p>
        </w:tc>
        <w:tc>
          <w:tcPr>
            <w:tcW w:w="901" w:type="dxa"/>
            <w:shd w:val="clear" w:color="auto" w:fill="auto"/>
            <w:noWrap/>
            <w:vAlign w:val="bottom"/>
            <w:hideMark/>
          </w:tcPr>
          <w:p w14:paraId="25CF5A3D"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0.0%</w:t>
            </w:r>
          </w:p>
        </w:tc>
      </w:tr>
      <w:tr w:rsidR="006E39D2" w:rsidRPr="00E0580E" w14:paraId="5AEDB70B" w14:textId="77777777" w:rsidTr="0099123B">
        <w:trPr>
          <w:trHeight w:val="263"/>
        </w:trPr>
        <w:tc>
          <w:tcPr>
            <w:tcW w:w="1615" w:type="dxa"/>
            <w:shd w:val="clear" w:color="auto" w:fill="auto"/>
            <w:noWrap/>
            <w:vAlign w:val="bottom"/>
            <w:hideMark/>
          </w:tcPr>
          <w:p w14:paraId="1ED5DA81"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blue</w:t>
            </w:r>
          </w:p>
        </w:tc>
        <w:tc>
          <w:tcPr>
            <w:tcW w:w="948" w:type="dxa"/>
            <w:shd w:val="clear" w:color="auto" w:fill="auto"/>
            <w:noWrap/>
            <w:vAlign w:val="bottom"/>
            <w:hideMark/>
          </w:tcPr>
          <w:p w14:paraId="0D2C51DF"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43.4%</w:t>
            </w:r>
          </w:p>
        </w:tc>
        <w:tc>
          <w:tcPr>
            <w:tcW w:w="1199" w:type="dxa"/>
            <w:shd w:val="clear" w:color="auto" w:fill="auto"/>
            <w:noWrap/>
            <w:vAlign w:val="bottom"/>
            <w:hideMark/>
          </w:tcPr>
          <w:p w14:paraId="784D84A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56.4%</w:t>
            </w:r>
          </w:p>
        </w:tc>
        <w:tc>
          <w:tcPr>
            <w:tcW w:w="901" w:type="dxa"/>
            <w:shd w:val="clear" w:color="auto" w:fill="auto"/>
            <w:noWrap/>
            <w:vAlign w:val="bottom"/>
            <w:hideMark/>
          </w:tcPr>
          <w:p w14:paraId="50E777DA" w14:textId="77777777" w:rsidR="006E39D2" w:rsidRPr="00E0580E" w:rsidRDefault="006E39D2" w:rsidP="006E39D2">
            <w:pPr>
              <w:jc w:val="center"/>
              <w:rPr>
                <w:rFonts w:ascii="Arial Narrow" w:eastAsia="Times New Roman" w:hAnsi="Arial Narrow" w:cs="Calibri"/>
                <w:color w:val="000000"/>
                <w:sz w:val="22"/>
                <w:szCs w:val="22"/>
              </w:rPr>
            </w:pPr>
            <w:r w:rsidRPr="00E0580E">
              <w:rPr>
                <w:rFonts w:ascii="Arial Narrow" w:eastAsia="Times New Roman" w:hAnsi="Arial Narrow" w:cs="Calibri"/>
                <w:color w:val="000000"/>
                <w:sz w:val="22"/>
                <w:szCs w:val="22"/>
              </w:rPr>
              <w:t>0.2%</w:t>
            </w:r>
          </w:p>
        </w:tc>
      </w:tr>
    </w:tbl>
    <w:p w14:paraId="5E95DE33" w14:textId="6C93FA75" w:rsidR="006E39D2" w:rsidRDefault="006E39D2" w:rsidP="003E0E2F">
      <w:pPr>
        <w:rPr>
          <w:rFonts w:ascii="Arial" w:hAnsi="Arial" w:cs="Arial"/>
          <w:sz w:val="22"/>
          <w:szCs w:val="22"/>
        </w:rPr>
      </w:pPr>
    </w:p>
    <w:p w14:paraId="4CF38763" w14:textId="6278C786"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7531BB" w:rsidRPr="00BF1F01">
        <w:rPr>
          <w:rFonts w:ascii="Arial" w:hAnsi="Arial" w:cs="Arial"/>
          <w:color w:val="2F5496" w:themeColor="accent5" w:themeShade="BF"/>
          <w:sz w:val="22"/>
          <w:szCs w:val="22"/>
        </w:rPr>
        <w:t>TARIFFS ON CHINA</w:t>
      </w:r>
      <w:r w:rsidR="00D86270" w:rsidRPr="00BF1F01">
        <w:rPr>
          <w:rFonts w:ascii="Arial" w:hAnsi="Arial" w:cs="Arial"/>
          <w:color w:val="2F5496" w:themeColor="accent5" w:themeShade="BF"/>
          <w:sz w:val="22"/>
          <w:szCs w:val="22"/>
        </w:rPr>
        <w:t>]</w:t>
      </w:r>
    </w:p>
    <w:p w14:paraId="359DBAF4" w14:textId="77777777" w:rsidR="000801F6" w:rsidRPr="007759D1" w:rsidRDefault="000801F6" w:rsidP="00E04E10">
      <w:pPr>
        <w:rPr>
          <w:rFonts w:ascii="Arial" w:hAnsi="Arial" w:cs="Arial"/>
          <w:sz w:val="22"/>
          <w:szCs w:val="22"/>
        </w:rPr>
      </w:pPr>
      <w:r w:rsidRPr="007759D1">
        <w:rPr>
          <w:rFonts w:ascii="Arial" w:hAnsi="Arial" w:cs="Arial"/>
          <w:sz w:val="22"/>
          <w:szCs w:val="22"/>
        </w:rPr>
        <w:t>Now let’s turn to another controversy.</w:t>
      </w:r>
    </w:p>
    <w:p w14:paraId="7F1A023F" w14:textId="77777777" w:rsidR="000801F6" w:rsidRPr="007759D1" w:rsidRDefault="000801F6" w:rsidP="00E04E10">
      <w:pPr>
        <w:rPr>
          <w:rFonts w:ascii="Arial" w:hAnsi="Arial" w:cs="Arial"/>
          <w:sz w:val="22"/>
          <w:szCs w:val="22"/>
        </w:rPr>
      </w:pPr>
    </w:p>
    <w:p w14:paraId="23D52266" w14:textId="77777777" w:rsidR="000801F6" w:rsidRPr="007759D1" w:rsidRDefault="000801F6" w:rsidP="00E04E10">
      <w:pPr>
        <w:rPr>
          <w:rFonts w:ascii="Arial" w:hAnsi="Arial" w:cs="Arial"/>
          <w:sz w:val="22"/>
          <w:szCs w:val="22"/>
        </w:rPr>
      </w:pPr>
      <w:r w:rsidRPr="007759D1">
        <w:rPr>
          <w:rFonts w:ascii="Arial" w:hAnsi="Arial" w:cs="Arial"/>
          <w:sz w:val="22"/>
          <w:szCs w:val="22"/>
        </w:rPr>
        <w:t>As you may know there is currently a controversy about the US administration imposing tariffs on China without first getting a WTO ruling.</w:t>
      </w:r>
      <w:r w:rsidR="00256A7F" w:rsidRPr="007759D1">
        <w:rPr>
          <w:rFonts w:ascii="Arial" w:hAnsi="Arial" w:cs="Arial"/>
          <w:sz w:val="22"/>
          <w:szCs w:val="22"/>
        </w:rPr>
        <w:t xml:space="preserve"> </w:t>
      </w:r>
    </w:p>
    <w:p w14:paraId="4295721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A47417C" w14:textId="6AA3354A" w:rsidR="000801F6" w:rsidRPr="007759D1" w:rsidRDefault="000801F6" w:rsidP="00E04E10">
      <w:pPr>
        <w:rPr>
          <w:rFonts w:ascii="Arial" w:hAnsi="Arial" w:cs="Arial"/>
          <w:sz w:val="22"/>
          <w:szCs w:val="22"/>
        </w:rPr>
      </w:pPr>
      <w:r w:rsidRPr="007759D1">
        <w:rPr>
          <w:rFonts w:ascii="Arial" w:hAnsi="Arial" w:cs="Arial"/>
          <w:sz w:val="22"/>
          <w:szCs w:val="22"/>
        </w:rPr>
        <w:t>For some years now</w:t>
      </w:r>
      <w:r w:rsidR="003113FC" w:rsidRPr="007759D1">
        <w:rPr>
          <w:rFonts w:ascii="Arial" w:hAnsi="Arial" w:cs="Arial"/>
          <w:sz w:val="22"/>
          <w:szCs w:val="22"/>
        </w:rPr>
        <w:t>,</w:t>
      </w:r>
      <w:r w:rsidRPr="007759D1">
        <w:rPr>
          <w:rFonts w:ascii="Arial" w:hAnsi="Arial" w:cs="Arial"/>
          <w:sz w:val="22"/>
          <w:szCs w:val="22"/>
        </w:rPr>
        <w:t xml:space="preserve"> the US has sought to get China to change a number of trade practices that it has found to be unfair, such as requiring many US companies to hand over their intellectual property, not enforcing copyright laws for US products, and in various ways improperly favoring Chinese companies over US companies. </w:t>
      </w:r>
    </w:p>
    <w:p w14:paraId="1AA81D6C"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E7D76F3" w14:textId="77777777" w:rsidR="000801F6" w:rsidRPr="007759D1" w:rsidRDefault="000801F6" w:rsidP="00E04E10">
      <w:pPr>
        <w:rPr>
          <w:rFonts w:ascii="Arial" w:hAnsi="Arial" w:cs="Arial"/>
          <w:sz w:val="22"/>
          <w:szCs w:val="22"/>
        </w:rPr>
      </w:pPr>
      <w:r w:rsidRPr="007759D1">
        <w:rPr>
          <w:rFonts w:ascii="Arial" w:hAnsi="Arial" w:cs="Arial"/>
          <w:sz w:val="22"/>
          <w:szCs w:val="22"/>
        </w:rPr>
        <w:lastRenderedPageBreak/>
        <w:t>The US has had one-on-one meetings with China that have not ultimately produced results satisfactory to the US.</w:t>
      </w:r>
      <w:r w:rsidR="00256A7F" w:rsidRPr="007759D1">
        <w:rPr>
          <w:rFonts w:ascii="Arial" w:hAnsi="Arial" w:cs="Arial"/>
          <w:sz w:val="22"/>
          <w:szCs w:val="22"/>
        </w:rPr>
        <w:t xml:space="preserve"> </w:t>
      </w:r>
      <w:r w:rsidRPr="007759D1">
        <w:rPr>
          <w:rFonts w:ascii="Arial" w:hAnsi="Arial" w:cs="Arial"/>
          <w:sz w:val="22"/>
          <w:szCs w:val="22"/>
        </w:rPr>
        <w:t xml:space="preserve">It has also submitted complaints to the WTO, but the process has taken time and the WTO has not yet made a ruling. </w:t>
      </w:r>
    </w:p>
    <w:p w14:paraId="06DF8860" w14:textId="12403DB7" w:rsidR="000801F6" w:rsidRPr="007759D1" w:rsidRDefault="000801F6" w:rsidP="00E04E10">
      <w:pPr>
        <w:rPr>
          <w:rFonts w:ascii="Arial" w:hAnsi="Arial" w:cs="Arial"/>
          <w:sz w:val="22"/>
          <w:szCs w:val="22"/>
        </w:rPr>
      </w:pPr>
      <w:r w:rsidRPr="007759D1">
        <w:rPr>
          <w:rFonts w:ascii="Arial" w:hAnsi="Arial" w:cs="Arial"/>
          <w:sz w:val="22"/>
          <w:szCs w:val="22"/>
        </w:rPr>
        <w:t>Recently</w:t>
      </w:r>
      <w:r w:rsidR="003113FC" w:rsidRPr="007759D1">
        <w:rPr>
          <w:rFonts w:ascii="Arial" w:hAnsi="Arial" w:cs="Arial"/>
          <w:sz w:val="22"/>
          <w:szCs w:val="22"/>
        </w:rPr>
        <w:t>,</w:t>
      </w:r>
      <w:r w:rsidRPr="007759D1">
        <w:rPr>
          <w:rFonts w:ascii="Arial" w:hAnsi="Arial" w:cs="Arial"/>
          <w:sz w:val="22"/>
          <w:szCs w:val="22"/>
        </w:rPr>
        <w:t xml:space="preserve"> the US administration proceeded to put 25% tariffs on $50 billion worth of Chinese goods and 10% tariffs on an additional $200 billion of imports from China.</w:t>
      </w:r>
    </w:p>
    <w:p w14:paraId="487F84A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F108981" w14:textId="77777777" w:rsidR="000801F6" w:rsidRPr="007759D1" w:rsidRDefault="000801F6" w:rsidP="00E04E10">
      <w:pPr>
        <w:rPr>
          <w:rFonts w:ascii="Arial" w:hAnsi="Arial" w:cs="Arial"/>
          <w:sz w:val="22"/>
          <w:szCs w:val="22"/>
        </w:rPr>
      </w:pPr>
      <w:r w:rsidRPr="007759D1">
        <w:rPr>
          <w:rFonts w:ascii="Arial" w:hAnsi="Arial" w:cs="Arial"/>
          <w:sz w:val="22"/>
          <w:szCs w:val="22"/>
        </w:rPr>
        <w:t>This US step is controversial because, as discussed, within the WTO system countries are not supposed to punish other countries with tariffs on their own. They are supposed to submit their complaints to the WTO.</w:t>
      </w:r>
      <w:r w:rsidR="00256A7F" w:rsidRPr="007759D1">
        <w:rPr>
          <w:rFonts w:ascii="Arial" w:hAnsi="Arial" w:cs="Arial"/>
          <w:sz w:val="22"/>
          <w:szCs w:val="22"/>
        </w:rPr>
        <w:t xml:space="preserve"> </w:t>
      </w:r>
      <w:r w:rsidRPr="007759D1">
        <w:rPr>
          <w:rFonts w:ascii="Arial" w:hAnsi="Arial" w:cs="Arial"/>
          <w:sz w:val="22"/>
          <w:szCs w:val="22"/>
        </w:rPr>
        <w:t>If the WTO rules in their favor and the other country does not change their behavior the WTO then gives the complaining country the right to raise certain tariffs in retaliation, and the other country has to accept the punishment.</w:t>
      </w:r>
    </w:p>
    <w:p w14:paraId="1877F25B"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4C995464" w14:textId="77777777" w:rsidR="000801F6" w:rsidRPr="007759D1" w:rsidRDefault="000801F6" w:rsidP="00E04E10">
      <w:pPr>
        <w:rPr>
          <w:rFonts w:ascii="Arial" w:hAnsi="Arial" w:cs="Arial"/>
          <w:sz w:val="22"/>
          <w:szCs w:val="22"/>
        </w:rPr>
      </w:pPr>
      <w:r w:rsidRPr="007759D1">
        <w:rPr>
          <w:rFonts w:ascii="Arial" w:hAnsi="Arial" w:cs="Arial"/>
          <w:sz w:val="22"/>
          <w:szCs w:val="22"/>
        </w:rPr>
        <w:t>China has accused the US of violating WTO rules and imposed tariffs of 5 to 25% on $60 billion of US goods.</w:t>
      </w:r>
      <w:r w:rsidR="00256A7F" w:rsidRPr="007759D1">
        <w:rPr>
          <w:rFonts w:ascii="Arial" w:hAnsi="Arial" w:cs="Arial"/>
          <w:sz w:val="22"/>
          <w:szCs w:val="22"/>
        </w:rPr>
        <w:t xml:space="preserve"> </w:t>
      </w:r>
      <w:r w:rsidRPr="007759D1">
        <w:rPr>
          <w:rFonts w:ascii="Arial" w:hAnsi="Arial" w:cs="Arial"/>
          <w:sz w:val="22"/>
          <w:szCs w:val="22"/>
        </w:rPr>
        <w:t>This action is also controversial because it is also not consistent with WTO rules.</w:t>
      </w:r>
    </w:p>
    <w:p w14:paraId="3147572C" w14:textId="77777777" w:rsidR="000801F6" w:rsidRPr="007759D1" w:rsidRDefault="000801F6" w:rsidP="00E04E10">
      <w:pPr>
        <w:rPr>
          <w:rFonts w:ascii="Arial" w:hAnsi="Arial" w:cs="Arial"/>
          <w:sz w:val="22"/>
          <w:szCs w:val="22"/>
        </w:rPr>
      </w:pPr>
    </w:p>
    <w:p w14:paraId="18E7FA78" w14:textId="458C4330" w:rsidR="000801F6" w:rsidRPr="007759D1" w:rsidRDefault="000801F6" w:rsidP="00E04E10">
      <w:pPr>
        <w:rPr>
          <w:rFonts w:ascii="Arial" w:hAnsi="Arial" w:cs="Arial"/>
          <w:sz w:val="22"/>
          <w:szCs w:val="22"/>
        </w:rPr>
      </w:pPr>
      <w:r w:rsidRPr="007759D1">
        <w:rPr>
          <w:rFonts w:ascii="Arial" w:hAnsi="Arial" w:cs="Arial"/>
          <w:sz w:val="22"/>
          <w:szCs w:val="22"/>
        </w:rPr>
        <w:t>Right now</w:t>
      </w:r>
      <w:r w:rsidR="003113FC" w:rsidRPr="007759D1">
        <w:rPr>
          <w:rFonts w:ascii="Arial" w:hAnsi="Arial" w:cs="Arial"/>
          <w:sz w:val="22"/>
          <w:szCs w:val="22"/>
        </w:rPr>
        <w:t>,</w:t>
      </w:r>
      <w:r w:rsidRPr="007759D1">
        <w:rPr>
          <w:rFonts w:ascii="Arial" w:hAnsi="Arial" w:cs="Arial"/>
          <w:sz w:val="22"/>
          <w:szCs w:val="22"/>
        </w:rPr>
        <w:t xml:space="preserve"> there is a debate about whether the US administration should have unilaterally imposed tariffs on China without first getting a ruling by the WTO.</w:t>
      </w:r>
    </w:p>
    <w:p w14:paraId="16808C03" w14:textId="77777777" w:rsidR="000801F6" w:rsidRPr="007759D1" w:rsidRDefault="000801F6" w:rsidP="00E04E10">
      <w:pPr>
        <w:rPr>
          <w:rFonts w:ascii="Arial" w:hAnsi="Arial" w:cs="Arial"/>
          <w:sz w:val="22"/>
          <w:szCs w:val="22"/>
        </w:rPr>
      </w:pPr>
    </w:p>
    <w:p w14:paraId="6A9A920B"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for the US administration unilaterally imposing tariffs on China without a WTO ruling.</w:t>
      </w:r>
    </w:p>
    <w:p w14:paraId="46E18E8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5626C044" w14:textId="77777777" w:rsidR="000801F6" w:rsidRPr="007759D1" w:rsidRDefault="002118CE" w:rsidP="00E04E10">
      <w:pPr>
        <w:rPr>
          <w:rFonts w:ascii="Arial" w:hAnsi="Arial" w:cs="Arial"/>
          <w:sz w:val="22"/>
          <w:szCs w:val="22"/>
        </w:rPr>
      </w:pPr>
      <w:r w:rsidRPr="007759D1">
        <w:rPr>
          <w:rFonts w:ascii="Arial" w:hAnsi="Arial" w:cs="Arial"/>
          <w:sz w:val="22"/>
          <w:szCs w:val="22"/>
        </w:rPr>
        <w:t>Q43</w:t>
      </w:r>
      <w:r w:rsidR="00256A7F" w:rsidRPr="007759D1">
        <w:rPr>
          <w:rFonts w:ascii="Arial" w:hAnsi="Arial" w:cs="Arial"/>
          <w:sz w:val="22"/>
          <w:szCs w:val="22"/>
        </w:rPr>
        <w:t>.</w:t>
      </w:r>
      <w:r w:rsidR="000801F6" w:rsidRPr="007759D1">
        <w:rPr>
          <w:rFonts w:ascii="Arial" w:hAnsi="Arial" w:cs="Arial"/>
          <w:sz w:val="22"/>
          <w:szCs w:val="22"/>
        </w:rPr>
        <w:t xml:space="preserve"> China has been violating its commitments to intellectual property rights for decades and shows little sign of stopping this in addition to other unfair trade practices.</w:t>
      </w:r>
      <w:r w:rsidR="00256A7F" w:rsidRPr="007759D1">
        <w:rPr>
          <w:rFonts w:ascii="Arial" w:hAnsi="Arial" w:cs="Arial"/>
          <w:sz w:val="22"/>
          <w:szCs w:val="22"/>
        </w:rPr>
        <w:t xml:space="preserve"> </w:t>
      </w:r>
      <w:r w:rsidR="000801F6" w:rsidRPr="007759D1">
        <w:rPr>
          <w:rFonts w:ascii="Arial" w:hAnsi="Arial" w:cs="Arial"/>
          <w:sz w:val="22"/>
          <w:szCs w:val="22"/>
        </w:rPr>
        <w:t>This costs the US hundreds of billions and puts the US and other innovative economies at risk from Chinese competition.</w:t>
      </w:r>
      <w:r w:rsidR="00256A7F" w:rsidRPr="007759D1">
        <w:rPr>
          <w:rFonts w:ascii="Arial" w:hAnsi="Arial" w:cs="Arial"/>
          <w:sz w:val="22"/>
          <w:szCs w:val="22"/>
        </w:rPr>
        <w:t xml:space="preserve"> </w:t>
      </w:r>
      <w:r w:rsidR="000801F6" w:rsidRPr="007759D1">
        <w:rPr>
          <w:rFonts w:ascii="Arial" w:hAnsi="Arial" w:cs="Arial"/>
          <w:sz w:val="22"/>
          <w:szCs w:val="22"/>
        </w:rPr>
        <w:t>We tried bilateral agreements with China and have submitted complaints to the WTO, but China has not stopped its unfair trade practices.</w:t>
      </w:r>
      <w:r w:rsidR="00256A7F" w:rsidRPr="007759D1">
        <w:rPr>
          <w:rFonts w:ascii="Arial" w:hAnsi="Arial" w:cs="Arial"/>
          <w:sz w:val="22"/>
          <w:szCs w:val="22"/>
        </w:rPr>
        <w:t xml:space="preserve"> </w:t>
      </w:r>
      <w:r w:rsidR="000801F6" w:rsidRPr="007759D1">
        <w:rPr>
          <w:rFonts w:ascii="Arial" w:hAnsi="Arial" w:cs="Arial"/>
          <w:sz w:val="22"/>
          <w:szCs w:val="22"/>
        </w:rPr>
        <w:t>It is time for the US to take stronger measures. These US tariffs are not an attack on the international trade system, but an act of defense against an increasingly powerful country that has no respect for it.</w:t>
      </w:r>
    </w:p>
    <w:p w14:paraId="27AAD303" w14:textId="77777777" w:rsidR="003E0E2F" w:rsidRPr="007759D1" w:rsidRDefault="003E0E2F" w:rsidP="003E0E2F">
      <w:pPr>
        <w:rPr>
          <w:rFonts w:ascii="Arial" w:hAnsi="Arial" w:cs="Arial"/>
          <w:sz w:val="22"/>
          <w:szCs w:val="22"/>
        </w:rPr>
      </w:pPr>
    </w:p>
    <w:tbl>
      <w:tblPr>
        <w:tblW w:w="10248" w:type="dxa"/>
        <w:tblLook w:val="04A0" w:firstRow="1" w:lastRow="0" w:firstColumn="1" w:lastColumn="0" w:noHBand="0" w:noVBand="1"/>
      </w:tblPr>
      <w:tblGrid>
        <w:gridCol w:w="1601"/>
        <w:gridCol w:w="1248"/>
        <w:gridCol w:w="1169"/>
        <w:gridCol w:w="1169"/>
        <w:gridCol w:w="1389"/>
        <w:gridCol w:w="1389"/>
        <w:gridCol w:w="1389"/>
        <w:gridCol w:w="894"/>
      </w:tblGrid>
      <w:tr w:rsidR="006E39D2" w:rsidRPr="00B10FD4" w14:paraId="5F78EE3B" w14:textId="77777777" w:rsidTr="0099123B">
        <w:trPr>
          <w:trHeight w:val="477"/>
        </w:trPr>
        <w:tc>
          <w:tcPr>
            <w:tcW w:w="1601" w:type="dxa"/>
            <w:shd w:val="clear" w:color="auto" w:fill="D9E2F3" w:themeFill="accent5" w:themeFillTint="33"/>
            <w:noWrap/>
            <w:vAlign w:val="bottom"/>
            <w:hideMark/>
          </w:tcPr>
          <w:p w14:paraId="0832582B" w14:textId="77777777" w:rsidR="006E39D2" w:rsidRPr="00B10FD4" w:rsidRDefault="006E39D2" w:rsidP="006E39D2">
            <w:pPr>
              <w:rPr>
                <w:rFonts w:ascii="Arial Narrow" w:eastAsia="Times New Roman" w:hAnsi="Arial Narrow" w:cs="Times New Roman"/>
                <w:sz w:val="22"/>
                <w:szCs w:val="22"/>
              </w:rPr>
            </w:pPr>
          </w:p>
        </w:tc>
        <w:tc>
          <w:tcPr>
            <w:tcW w:w="1248" w:type="dxa"/>
            <w:shd w:val="clear" w:color="auto" w:fill="D9E2F3" w:themeFill="accent5" w:themeFillTint="33"/>
            <w:vAlign w:val="bottom"/>
            <w:hideMark/>
          </w:tcPr>
          <w:p w14:paraId="0E6D30CE"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0DF617BF"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34F9A3C0"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680BBA6A"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24FB612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5ACAFD8B"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894" w:type="dxa"/>
            <w:shd w:val="clear" w:color="auto" w:fill="D9E2F3" w:themeFill="accent5" w:themeFillTint="33"/>
            <w:vAlign w:val="bottom"/>
            <w:hideMark/>
          </w:tcPr>
          <w:p w14:paraId="386D984F" w14:textId="60BCC092"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61812498" w14:textId="77777777" w:rsidTr="0099123B">
        <w:trPr>
          <w:trHeight w:val="253"/>
        </w:trPr>
        <w:tc>
          <w:tcPr>
            <w:tcW w:w="1601" w:type="dxa"/>
            <w:shd w:val="clear" w:color="auto" w:fill="auto"/>
            <w:noWrap/>
            <w:vAlign w:val="bottom"/>
            <w:hideMark/>
          </w:tcPr>
          <w:p w14:paraId="3D583DFA"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248" w:type="dxa"/>
            <w:shd w:val="clear" w:color="auto" w:fill="auto"/>
            <w:noWrap/>
            <w:vAlign w:val="bottom"/>
            <w:hideMark/>
          </w:tcPr>
          <w:p w14:paraId="7D4E72E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37.1%</w:t>
            </w:r>
          </w:p>
        </w:tc>
        <w:tc>
          <w:tcPr>
            <w:tcW w:w="1169" w:type="dxa"/>
            <w:shd w:val="clear" w:color="auto" w:fill="auto"/>
            <w:noWrap/>
            <w:vAlign w:val="bottom"/>
            <w:hideMark/>
          </w:tcPr>
          <w:p w14:paraId="459B65B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37.6%</w:t>
            </w:r>
          </w:p>
        </w:tc>
        <w:tc>
          <w:tcPr>
            <w:tcW w:w="1169" w:type="dxa"/>
            <w:shd w:val="clear" w:color="D9E2F3" w:fill="D9E2F3"/>
            <w:noWrap/>
            <w:vAlign w:val="bottom"/>
            <w:hideMark/>
          </w:tcPr>
          <w:p w14:paraId="75999D67"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74.7%</w:t>
            </w:r>
          </w:p>
        </w:tc>
        <w:tc>
          <w:tcPr>
            <w:tcW w:w="1389" w:type="dxa"/>
            <w:shd w:val="clear" w:color="auto" w:fill="auto"/>
            <w:noWrap/>
            <w:vAlign w:val="bottom"/>
            <w:hideMark/>
          </w:tcPr>
          <w:p w14:paraId="213871A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18.6%</w:t>
            </w:r>
          </w:p>
        </w:tc>
        <w:tc>
          <w:tcPr>
            <w:tcW w:w="1389" w:type="dxa"/>
            <w:shd w:val="clear" w:color="auto" w:fill="auto"/>
            <w:noWrap/>
            <w:vAlign w:val="bottom"/>
            <w:hideMark/>
          </w:tcPr>
          <w:p w14:paraId="0D6CE99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5.5%</w:t>
            </w:r>
          </w:p>
        </w:tc>
        <w:tc>
          <w:tcPr>
            <w:tcW w:w="1389" w:type="dxa"/>
            <w:shd w:val="clear" w:color="D9E2F3" w:fill="D9E2F3"/>
            <w:noWrap/>
            <w:vAlign w:val="bottom"/>
            <w:hideMark/>
          </w:tcPr>
          <w:p w14:paraId="264AECA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24.1%</w:t>
            </w:r>
          </w:p>
        </w:tc>
        <w:tc>
          <w:tcPr>
            <w:tcW w:w="894" w:type="dxa"/>
            <w:shd w:val="clear" w:color="auto" w:fill="auto"/>
            <w:noWrap/>
            <w:vAlign w:val="bottom"/>
            <w:hideMark/>
          </w:tcPr>
          <w:p w14:paraId="23647FA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7F7800CD" w14:textId="77777777" w:rsidTr="0099123B">
        <w:trPr>
          <w:trHeight w:val="243"/>
        </w:trPr>
        <w:tc>
          <w:tcPr>
            <w:tcW w:w="1601" w:type="dxa"/>
            <w:shd w:val="clear" w:color="auto" w:fill="auto"/>
            <w:noWrap/>
            <w:vAlign w:val="bottom"/>
            <w:hideMark/>
          </w:tcPr>
          <w:p w14:paraId="3265C4A5"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248" w:type="dxa"/>
            <w:shd w:val="clear" w:color="auto" w:fill="auto"/>
            <w:noWrap/>
            <w:vAlign w:val="bottom"/>
            <w:hideMark/>
          </w:tcPr>
          <w:p w14:paraId="0535B73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58.4%</w:t>
            </w:r>
          </w:p>
        </w:tc>
        <w:tc>
          <w:tcPr>
            <w:tcW w:w="1169" w:type="dxa"/>
            <w:shd w:val="clear" w:color="auto" w:fill="auto"/>
            <w:noWrap/>
            <w:vAlign w:val="bottom"/>
            <w:hideMark/>
          </w:tcPr>
          <w:p w14:paraId="78C2D1E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32.0%</w:t>
            </w:r>
          </w:p>
        </w:tc>
        <w:tc>
          <w:tcPr>
            <w:tcW w:w="1169" w:type="dxa"/>
            <w:shd w:val="clear" w:color="D9E2F3" w:fill="D9E2F3"/>
            <w:noWrap/>
            <w:vAlign w:val="bottom"/>
            <w:hideMark/>
          </w:tcPr>
          <w:p w14:paraId="64FBA711"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90.4%</w:t>
            </w:r>
          </w:p>
        </w:tc>
        <w:tc>
          <w:tcPr>
            <w:tcW w:w="1389" w:type="dxa"/>
            <w:shd w:val="clear" w:color="auto" w:fill="auto"/>
            <w:noWrap/>
            <w:vAlign w:val="bottom"/>
            <w:hideMark/>
          </w:tcPr>
          <w:p w14:paraId="254525B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7.0%</w:t>
            </w:r>
          </w:p>
        </w:tc>
        <w:tc>
          <w:tcPr>
            <w:tcW w:w="1389" w:type="dxa"/>
            <w:shd w:val="clear" w:color="auto" w:fill="auto"/>
            <w:noWrap/>
            <w:vAlign w:val="bottom"/>
            <w:hideMark/>
          </w:tcPr>
          <w:p w14:paraId="68C3F46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w:t>
            </w:r>
          </w:p>
        </w:tc>
        <w:tc>
          <w:tcPr>
            <w:tcW w:w="1389" w:type="dxa"/>
            <w:shd w:val="clear" w:color="D9E2F3" w:fill="D9E2F3"/>
            <w:noWrap/>
            <w:vAlign w:val="bottom"/>
            <w:hideMark/>
          </w:tcPr>
          <w:p w14:paraId="408506D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8.9%</w:t>
            </w:r>
          </w:p>
        </w:tc>
        <w:tc>
          <w:tcPr>
            <w:tcW w:w="894" w:type="dxa"/>
            <w:shd w:val="clear" w:color="auto" w:fill="auto"/>
            <w:noWrap/>
            <w:vAlign w:val="bottom"/>
            <w:hideMark/>
          </w:tcPr>
          <w:p w14:paraId="4A6428A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B10FD4" w14:paraId="632BBDCA" w14:textId="77777777" w:rsidTr="0099123B">
        <w:trPr>
          <w:trHeight w:val="243"/>
        </w:trPr>
        <w:tc>
          <w:tcPr>
            <w:tcW w:w="1601" w:type="dxa"/>
            <w:shd w:val="clear" w:color="auto" w:fill="auto"/>
            <w:noWrap/>
            <w:vAlign w:val="bottom"/>
            <w:hideMark/>
          </w:tcPr>
          <w:p w14:paraId="39C3C7E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248" w:type="dxa"/>
            <w:shd w:val="clear" w:color="auto" w:fill="auto"/>
            <w:noWrap/>
            <w:vAlign w:val="bottom"/>
            <w:hideMark/>
          </w:tcPr>
          <w:p w14:paraId="26D81C6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18.2%</w:t>
            </w:r>
          </w:p>
        </w:tc>
        <w:tc>
          <w:tcPr>
            <w:tcW w:w="1169" w:type="dxa"/>
            <w:shd w:val="clear" w:color="auto" w:fill="auto"/>
            <w:noWrap/>
            <w:vAlign w:val="bottom"/>
            <w:hideMark/>
          </w:tcPr>
          <w:p w14:paraId="4BC6FD4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43.9%</w:t>
            </w:r>
          </w:p>
        </w:tc>
        <w:tc>
          <w:tcPr>
            <w:tcW w:w="1169" w:type="dxa"/>
            <w:shd w:val="clear" w:color="D9E2F3" w:fill="D9E2F3"/>
            <w:noWrap/>
            <w:vAlign w:val="bottom"/>
            <w:hideMark/>
          </w:tcPr>
          <w:p w14:paraId="2BEE6BE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62.1%</w:t>
            </w:r>
          </w:p>
        </w:tc>
        <w:tc>
          <w:tcPr>
            <w:tcW w:w="1389" w:type="dxa"/>
            <w:shd w:val="clear" w:color="auto" w:fill="auto"/>
            <w:noWrap/>
            <w:vAlign w:val="bottom"/>
            <w:hideMark/>
          </w:tcPr>
          <w:p w14:paraId="74AF173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28.2%</w:t>
            </w:r>
          </w:p>
        </w:tc>
        <w:tc>
          <w:tcPr>
            <w:tcW w:w="1389" w:type="dxa"/>
            <w:shd w:val="clear" w:color="auto" w:fill="auto"/>
            <w:noWrap/>
            <w:vAlign w:val="bottom"/>
            <w:hideMark/>
          </w:tcPr>
          <w:p w14:paraId="7C1BB5E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8.7%</w:t>
            </w:r>
          </w:p>
        </w:tc>
        <w:tc>
          <w:tcPr>
            <w:tcW w:w="1389" w:type="dxa"/>
            <w:shd w:val="clear" w:color="D9E2F3" w:fill="D9E2F3"/>
            <w:noWrap/>
            <w:vAlign w:val="bottom"/>
            <w:hideMark/>
          </w:tcPr>
          <w:p w14:paraId="4E1E866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36.9%</w:t>
            </w:r>
          </w:p>
        </w:tc>
        <w:tc>
          <w:tcPr>
            <w:tcW w:w="894" w:type="dxa"/>
            <w:shd w:val="clear" w:color="auto" w:fill="auto"/>
            <w:noWrap/>
            <w:vAlign w:val="bottom"/>
            <w:hideMark/>
          </w:tcPr>
          <w:p w14:paraId="0416363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0.9%</w:t>
            </w:r>
          </w:p>
        </w:tc>
      </w:tr>
      <w:tr w:rsidR="006E39D2" w:rsidRPr="00B10FD4" w14:paraId="5F42BB16" w14:textId="77777777" w:rsidTr="0099123B">
        <w:trPr>
          <w:trHeight w:val="243"/>
        </w:trPr>
        <w:tc>
          <w:tcPr>
            <w:tcW w:w="1601" w:type="dxa"/>
            <w:shd w:val="clear" w:color="auto" w:fill="auto"/>
            <w:noWrap/>
            <w:vAlign w:val="bottom"/>
            <w:hideMark/>
          </w:tcPr>
          <w:p w14:paraId="201CE359"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248" w:type="dxa"/>
            <w:shd w:val="clear" w:color="auto" w:fill="auto"/>
            <w:noWrap/>
            <w:vAlign w:val="bottom"/>
            <w:hideMark/>
          </w:tcPr>
          <w:p w14:paraId="0F4A959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36.9%</w:t>
            </w:r>
          </w:p>
        </w:tc>
        <w:tc>
          <w:tcPr>
            <w:tcW w:w="1169" w:type="dxa"/>
            <w:shd w:val="clear" w:color="auto" w:fill="auto"/>
            <w:noWrap/>
            <w:vAlign w:val="bottom"/>
            <w:hideMark/>
          </w:tcPr>
          <w:p w14:paraId="3B58930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34.8%</w:t>
            </w:r>
          </w:p>
        </w:tc>
        <w:tc>
          <w:tcPr>
            <w:tcW w:w="1169" w:type="dxa"/>
            <w:shd w:val="clear" w:color="D9E2F3" w:fill="D9E2F3"/>
            <w:noWrap/>
            <w:vAlign w:val="bottom"/>
            <w:hideMark/>
          </w:tcPr>
          <w:p w14:paraId="500E161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71.7%</w:t>
            </w:r>
          </w:p>
        </w:tc>
        <w:tc>
          <w:tcPr>
            <w:tcW w:w="1389" w:type="dxa"/>
            <w:shd w:val="clear" w:color="auto" w:fill="auto"/>
            <w:noWrap/>
            <w:vAlign w:val="bottom"/>
            <w:hideMark/>
          </w:tcPr>
          <w:p w14:paraId="47733FC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20.3%</w:t>
            </w:r>
          </w:p>
        </w:tc>
        <w:tc>
          <w:tcPr>
            <w:tcW w:w="1389" w:type="dxa"/>
            <w:shd w:val="clear" w:color="auto" w:fill="auto"/>
            <w:noWrap/>
            <w:vAlign w:val="bottom"/>
            <w:hideMark/>
          </w:tcPr>
          <w:p w14:paraId="2B63C9E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w:t>
            </w:r>
          </w:p>
        </w:tc>
        <w:tc>
          <w:tcPr>
            <w:tcW w:w="1389" w:type="dxa"/>
            <w:shd w:val="clear" w:color="D9E2F3" w:fill="D9E2F3"/>
            <w:noWrap/>
            <w:vAlign w:val="bottom"/>
            <w:hideMark/>
          </w:tcPr>
          <w:p w14:paraId="2E459DB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25.6%</w:t>
            </w:r>
          </w:p>
        </w:tc>
        <w:tc>
          <w:tcPr>
            <w:tcW w:w="894" w:type="dxa"/>
            <w:shd w:val="clear" w:color="auto" w:fill="auto"/>
            <w:noWrap/>
            <w:vAlign w:val="bottom"/>
            <w:hideMark/>
          </w:tcPr>
          <w:p w14:paraId="3FC0B73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w:t>
            </w:r>
          </w:p>
        </w:tc>
      </w:tr>
      <w:tr w:rsidR="0099123B" w:rsidRPr="00B10FD4" w14:paraId="3981D89D" w14:textId="77777777" w:rsidTr="0099123B">
        <w:trPr>
          <w:trHeight w:val="243"/>
        </w:trPr>
        <w:tc>
          <w:tcPr>
            <w:tcW w:w="2849" w:type="dxa"/>
            <w:gridSpan w:val="2"/>
            <w:shd w:val="clear" w:color="auto" w:fill="D9E2F3" w:themeFill="accent5" w:themeFillTint="33"/>
            <w:noWrap/>
            <w:vAlign w:val="bottom"/>
            <w:hideMark/>
          </w:tcPr>
          <w:p w14:paraId="20DFFA2F" w14:textId="666A0997"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4B8DA155"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137325EE"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4382CC17"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BDC63C7"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20EC7F78"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894" w:type="dxa"/>
            <w:shd w:val="clear" w:color="auto" w:fill="D9E2F3" w:themeFill="accent5" w:themeFillTint="33"/>
            <w:noWrap/>
            <w:vAlign w:val="bottom"/>
            <w:hideMark/>
          </w:tcPr>
          <w:p w14:paraId="2BE2DE96"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55419A3E" w14:textId="77777777" w:rsidTr="0099123B">
        <w:trPr>
          <w:trHeight w:val="253"/>
        </w:trPr>
        <w:tc>
          <w:tcPr>
            <w:tcW w:w="1601" w:type="dxa"/>
            <w:shd w:val="clear" w:color="auto" w:fill="auto"/>
            <w:noWrap/>
            <w:vAlign w:val="bottom"/>
            <w:hideMark/>
          </w:tcPr>
          <w:p w14:paraId="455FDAB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248" w:type="dxa"/>
            <w:shd w:val="clear" w:color="auto" w:fill="auto"/>
            <w:noWrap/>
            <w:vAlign w:val="bottom"/>
            <w:hideMark/>
          </w:tcPr>
          <w:p w14:paraId="0957B7D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42.2%</w:t>
            </w:r>
          </w:p>
        </w:tc>
        <w:tc>
          <w:tcPr>
            <w:tcW w:w="1169" w:type="dxa"/>
            <w:shd w:val="clear" w:color="auto" w:fill="auto"/>
            <w:noWrap/>
            <w:vAlign w:val="bottom"/>
            <w:hideMark/>
          </w:tcPr>
          <w:p w14:paraId="05338C0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36.2%</w:t>
            </w:r>
          </w:p>
        </w:tc>
        <w:tc>
          <w:tcPr>
            <w:tcW w:w="1169" w:type="dxa"/>
            <w:shd w:val="clear" w:color="D9E2F3" w:fill="D9E2F3"/>
            <w:noWrap/>
            <w:vAlign w:val="bottom"/>
            <w:hideMark/>
          </w:tcPr>
          <w:p w14:paraId="258F4D0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78.4%</w:t>
            </w:r>
          </w:p>
        </w:tc>
        <w:tc>
          <w:tcPr>
            <w:tcW w:w="1389" w:type="dxa"/>
            <w:shd w:val="clear" w:color="auto" w:fill="auto"/>
            <w:noWrap/>
            <w:vAlign w:val="bottom"/>
            <w:hideMark/>
          </w:tcPr>
          <w:p w14:paraId="058B85C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15.0%</w:t>
            </w:r>
          </w:p>
        </w:tc>
        <w:tc>
          <w:tcPr>
            <w:tcW w:w="1389" w:type="dxa"/>
            <w:shd w:val="clear" w:color="auto" w:fill="auto"/>
            <w:noWrap/>
            <w:vAlign w:val="bottom"/>
            <w:hideMark/>
          </w:tcPr>
          <w:p w14:paraId="5498C50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w:t>
            </w:r>
          </w:p>
        </w:tc>
        <w:tc>
          <w:tcPr>
            <w:tcW w:w="1389" w:type="dxa"/>
            <w:shd w:val="clear" w:color="D9E2F3" w:fill="D9E2F3"/>
            <w:noWrap/>
            <w:vAlign w:val="bottom"/>
            <w:hideMark/>
          </w:tcPr>
          <w:p w14:paraId="03CBF9F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19.4%</w:t>
            </w:r>
          </w:p>
        </w:tc>
        <w:tc>
          <w:tcPr>
            <w:tcW w:w="894" w:type="dxa"/>
            <w:shd w:val="clear" w:color="auto" w:fill="auto"/>
            <w:noWrap/>
            <w:vAlign w:val="bottom"/>
            <w:hideMark/>
          </w:tcPr>
          <w:p w14:paraId="4341FAD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2.1%</w:t>
            </w:r>
          </w:p>
        </w:tc>
      </w:tr>
      <w:tr w:rsidR="006E39D2" w:rsidRPr="00B10FD4" w14:paraId="4849F2CB" w14:textId="77777777" w:rsidTr="0099123B">
        <w:trPr>
          <w:trHeight w:val="243"/>
        </w:trPr>
        <w:tc>
          <w:tcPr>
            <w:tcW w:w="1601" w:type="dxa"/>
            <w:shd w:val="clear" w:color="auto" w:fill="auto"/>
            <w:noWrap/>
            <w:vAlign w:val="bottom"/>
            <w:hideMark/>
          </w:tcPr>
          <w:p w14:paraId="50C731E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248" w:type="dxa"/>
            <w:shd w:val="clear" w:color="auto" w:fill="auto"/>
            <w:noWrap/>
            <w:vAlign w:val="bottom"/>
            <w:hideMark/>
          </w:tcPr>
          <w:p w14:paraId="04D38FD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40.5%</w:t>
            </w:r>
          </w:p>
        </w:tc>
        <w:tc>
          <w:tcPr>
            <w:tcW w:w="1169" w:type="dxa"/>
            <w:shd w:val="clear" w:color="auto" w:fill="auto"/>
            <w:noWrap/>
            <w:vAlign w:val="bottom"/>
            <w:hideMark/>
          </w:tcPr>
          <w:p w14:paraId="4342FCA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37.2%</w:t>
            </w:r>
          </w:p>
        </w:tc>
        <w:tc>
          <w:tcPr>
            <w:tcW w:w="1169" w:type="dxa"/>
            <w:shd w:val="clear" w:color="D9E2F3" w:fill="D9E2F3"/>
            <w:noWrap/>
            <w:vAlign w:val="bottom"/>
            <w:hideMark/>
          </w:tcPr>
          <w:p w14:paraId="7BE39E0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77.7%</w:t>
            </w:r>
          </w:p>
        </w:tc>
        <w:tc>
          <w:tcPr>
            <w:tcW w:w="1389" w:type="dxa"/>
            <w:shd w:val="clear" w:color="auto" w:fill="auto"/>
            <w:noWrap/>
            <w:vAlign w:val="bottom"/>
            <w:hideMark/>
          </w:tcPr>
          <w:p w14:paraId="6632936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16.5%</w:t>
            </w:r>
          </w:p>
        </w:tc>
        <w:tc>
          <w:tcPr>
            <w:tcW w:w="1389" w:type="dxa"/>
            <w:shd w:val="clear" w:color="auto" w:fill="auto"/>
            <w:noWrap/>
            <w:vAlign w:val="bottom"/>
            <w:hideMark/>
          </w:tcPr>
          <w:p w14:paraId="3D4E22B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w:t>
            </w:r>
          </w:p>
        </w:tc>
        <w:tc>
          <w:tcPr>
            <w:tcW w:w="1389" w:type="dxa"/>
            <w:shd w:val="clear" w:color="D9E2F3" w:fill="D9E2F3"/>
            <w:noWrap/>
            <w:vAlign w:val="bottom"/>
            <w:hideMark/>
          </w:tcPr>
          <w:p w14:paraId="7997E00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21.9%</w:t>
            </w:r>
          </w:p>
        </w:tc>
        <w:tc>
          <w:tcPr>
            <w:tcW w:w="894" w:type="dxa"/>
            <w:shd w:val="clear" w:color="auto" w:fill="auto"/>
            <w:noWrap/>
            <w:vAlign w:val="bottom"/>
            <w:hideMark/>
          </w:tcPr>
          <w:p w14:paraId="527AB3A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0.5%</w:t>
            </w:r>
          </w:p>
        </w:tc>
      </w:tr>
      <w:tr w:rsidR="006E39D2" w:rsidRPr="00B10FD4" w14:paraId="01CDB2AE" w14:textId="77777777" w:rsidTr="0099123B">
        <w:trPr>
          <w:trHeight w:val="243"/>
        </w:trPr>
        <w:tc>
          <w:tcPr>
            <w:tcW w:w="1601" w:type="dxa"/>
            <w:shd w:val="clear" w:color="auto" w:fill="auto"/>
            <w:noWrap/>
            <w:vAlign w:val="bottom"/>
            <w:hideMark/>
          </w:tcPr>
          <w:p w14:paraId="57F41E47"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248" w:type="dxa"/>
            <w:shd w:val="clear" w:color="auto" w:fill="auto"/>
            <w:noWrap/>
            <w:vAlign w:val="bottom"/>
            <w:hideMark/>
          </w:tcPr>
          <w:p w14:paraId="4B3A5D0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33.5%</w:t>
            </w:r>
          </w:p>
        </w:tc>
        <w:tc>
          <w:tcPr>
            <w:tcW w:w="1169" w:type="dxa"/>
            <w:shd w:val="clear" w:color="auto" w:fill="auto"/>
            <w:noWrap/>
            <w:vAlign w:val="bottom"/>
            <w:hideMark/>
          </w:tcPr>
          <w:p w14:paraId="19101AE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1169" w:type="dxa"/>
            <w:shd w:val="clear" w:color="D9E2F3" w:fill="D9E2F3"/>
            <w:noWrap/>
            <w:vAlign w:val="bottom"/>
            <w:hideMark/>
          </w:tcPr>
          <w:p w14:paraId="19E4FAB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76.4%</w:t>
            </w:r>
          </w:p>
        </w:tc>
        <w:tc>
          <w:tcPr>
            <w:tcW w:w="1389" w:type="dxa"/>
            <w:shd w:val="clear" w:color="auto" w:fill="auto"/>
            <w:noWrap/>
            <w:vAlign w:val="bottom"/>
            <w:hideMark/>
          </w:tcPr>
          <w:p w14:paraId="00722BE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18.3%</w:t>
            </w:r>
          </w:p>
        </w:tc>
        <w:tc>
          <w:tcPr>
            <w:tcW w:w="1389" w:type="dxa"/>
            <w:shd w:val="clear" w:color="auto" w:fill="auto"/>
            <w:noWrap/>
            <w:vAlign w:val="bottom"/>
            <w:hideMark/>
          </w:tcPr>
          <w:p w14:paraId="370BCB7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w:t>
            </w:r>
          </w:p>
        </w:tc>
        <w:tc>
          <w:tcPr>
            <w:tcW w:w="1389" w:type="dxa"/>
            <w:shd w:val="clear" w:color="D9E2F3" w:fill="D9E2F3"/>
            <w:noWrap/>
            <w:vAlign w:val="bottom"/>
            <w:hideMark/>
          </w:tcPr>
          <w:p w14:paraId="5A8A2A37"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22.7%</w:t>
            </w:r>
          </w:p>
        </w:tc>
        <w:tc>
          <w:tcPr>
            <w:tcW w:w="894" w:type="dxa"/>
            <w:shd w:val="clear" w:color="auto" w:fill="auto"/>
            <w:noWrap/>
            <w:vAlign w:val="bottom"/>
            <w:hideMark/>
          </w:tcPr>
          <w:p w14:paraId="018260F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w:t>
            </w:r>
          </w:p>
        </w:tc>
      </w:tr>
      <w:tr w:rsidR="006E39D2" w:rsidRPr="00B10FD4" w14:paraId="1AA89FE9" w14:textId="77777777" w:rsidTr="0099123B">
        <w:trPr>
          <w:trHeight w:val="243"/>
        </w:trPr>
        <w:tc>
          <w:tcPr>
            <w:tcW w:w="1601" w:type="dxa"/>
            <w:shd w:val="clear" w:color="auto" w:fill="auto"/>
            <w:noWrap/>
            <w:vAlign w:val="bottom"/>
            <w:hideMark/>
          </w:tcPr>
          <w:p w14:paraId="4B4C685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248" w:type="dxa"/>
            <w:shd w:val="clear" w:color="auto" w:fill="auto"/>
            <w:noWrap/>
            <w:vAlign w:val="bottom"/>
            <w:hideMark/>
          </w:tcPr>
          <w:p w14:paraId="4D4CDB7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35.7%</w:t>
            </w:r>
          </w:p>
        </w:tc>
        <w:tc>
          <w:tcPr>
            <w:tcW w:w="1169" w:type="dxa"/>
            <w:shd w:val="clear" w:color="auto" w:fill="auto"/>
            <w:noWrap/>
            <w:vAlign w:val="bottom"/>
            <w:hideMark/>
          </w:tcPr>
          <w:p w14:paraId="188C326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33.7%</w:t>
            </w:r>
          </w:p>
        </w:tc>
        <w:tc>
          <w:tcPr>
            <w:tcW w:w="1169" w:type="dxa"/>
            <w:shd w:val="clear" w:color="D9E2F3" w:fill="D9E2F3"/>
            <w:noWrap/>
            <w:vAlign w:val="bottom"/>
            <w:hideMark/>
          </w:tcPr>
          <w:p w14:paraId="55759E6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69.4%</w:t>
            </w:r>
          </w:p>
        </w:tc>
        <w:tc>
          <w:tcPr>
            <w:tcW w:w="1389" w:type="dxa"/>
            <w:shd w:val="clear" w:color="auto" w:fill="auto"/>
            <w:noWrap/>
            <w:vAlign w:val="bottom"/>
            <w:hideMark/>
          </w:tcPr>
          <w:p w14:paraId="1C4A0C1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22.5%</w:t>
            </w:r>
          </w:p>
        </w:tc>
        <w:tc>
          <w:tcPr>
            <w:tcW w:w="1389" w:type="dxa"/>
            <w:shd w:val="clear" w:color="auto" w:fill="auto"/>
            <w:noWrap/>
            <w:vAlign w:val="bottom"/>
            <w:hideMark/>
          </w:tcPr>
          <w:p w14:paraId="5FBDA25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6.9%</w:t>
            </w:r>
          </w:p>
        </w:tc>
        <w:tc>
          <w:tcPr>
            <w:tcW w:w="1389" w:type="dxa"/>
            <w:shd w:val="clear" w:color="D9E2F3" w:fill="D9E2F3"/>
            <w:noWrap/>
            <w:vAlign w:val="bottom"/>
            <w:hideMark/>
          </w:tcPr>
          <w:p w14:paraId="0908FBD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29.4%</w:t>
            </w:r>
          </w:p>
        </w:tc>
        <w:tc>
          <w:tcPr>
            <w:tcW w:w="894" w:type="dxa"/>
            <w:shd w:val="clear" w:color="auto" w:fill="auto"/>
            <w:noWrap/>
            <w:vAlign w:val="bottom"/>
            <w:hideMark/>
          </w:tcPr>
          <w:p w14:paraId="38B1DE4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w:t>
            </w:r>
          </w:p>
        </w:tc>
      </w:tr>
      <w:tr w:rsidR="006E39D2" w:rsidRPr="00B10FD4" w14:paraId="223328E6" w14:textId="77777777" w:rsidTr="0099123B">
        <w:trPr>
          <w:trHeight w:val="243"/>
        </w:trPr>
        <w:tc>
          <w:tcPr>
            <w:tcW w:w="1601" w:type="dxa"/>
            <w:shd w:val="clear" w:color="auto" w:fill="auto"/>
            <w:noWrap/>
            <w:vAlign w:val="bottom"/>
            <w:hideMark/>
          </w:tcPr>
          <w:p w14:paraId="520B72E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248" w:type="dxa"/>
            <w:shd w:val="clear" w:color="auto" w:fill="auto"/>
            <w:noWrap/>
            <w:vAlign w:val="bottom"/>
            <w:hideMark/>
          </w:tcPr>
          <w:p w14:paraId="1C42F54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33.4%</w:t>
            </w:r>
          </w:p>
        </w:tc>
        <w:tc>
          <w:tcPr>
            <w:tcW w:w="1169" w:type="dxa"/>
            <w:shd w:val="clear" w:color="auto" w:fill="auto"/>
            <w:noWrap/>
            <w:vAlign w:val="bottom"/>
            <w:hideMark/>
          </w:tcPr>
          <w:p w14:paraId="4FC8B94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48.0%</w:t>
            </w:r>
          </w:p>
        </w:tc>
        <w:tc>
          <w:tcPr>
            <w:tcW w:w="1169" w:type="dxa"/>
            <w:shd w:val="clear" w:color="D9E2F3" w:fill="D9E2F3"/>
            <w:noWrap/>
            <w:vAlign w:val="bottom"/>
            <w:hideMark/>
          </w:tcPr>
          <w:p w14:paraId="6279994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81.4%</w:t>
            </w:r>
          </w:p>
        </w:tc>
        <w:tc>
          <w:tcPr>
            <w:tcW w:w="1389" w:type="dxa"/>
            <w:shd w:val="clear" w:color="auto" w:fill="auto"/>
            <w:noWrap/>
            <w:vAlign w:val="bottom"/>
            <w:hideMark/>
          </w:tcPr>
          <w:p w14:paraId="6DF9747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16.3%</w:t>
            </w:r>
          </w:p>
        </w:tc>
        <w:tc>
          <w:tcPr>
            <w:tcW w:w="1389" w:type="dxa"/>
            <w:shd w:val="clear" w:color="auto" w:fill="auto"/>
            <w:noWrap/>
            <w:vAlign w:val="bottom"/>
            <w:hideMark/>
          </w:tcPr>
          <w:p w14:paraId="15F5938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w:t>
            </w:r>
          </w:p>
        </w:tc>
        <w:tc>
          <w:tcPr>
            <w:tcW w:w="1389" w:type="dxa"/>
            <w:shd w:val="clear" w:color="D9E2F3" w:fill="D9E2F3"/>
            <w:noWrap/>
            <w:vAlign w:val="bottom"/>
            <w:hideMark/>
          </w:tcPr>
          <w:p w14:paraId="092998F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18.5%</w:t>
            </w:r>
          </w:p>
        </w:tc>
        <w:tc>
          <w:tcPr>
            <w:tcW w:w="894" w:type="dxa"/>
            <w:shd w:val="clear" w:color="auto" w:fill="auto"/>
            <w:noWrap/>
            <w:vAlign w:val="bottom"/>
            <w:hideMark/>
          </w:tcPr>
          <w:p w14:paraId="1BDDAC9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0.0%</w:t>
            </w:r>
          </w:p>
        </w:tc>
      </w:tr>
      <w:tr w:rsidR="006E39D2" w:rsidRPr="00B10FD4" w14:paraId="4EAE25ED" w14:textId="77777777" w:rsidTr="0099123B">
        <w:trPr>
          <w:trHeight w:val="243"/>
        </w:trPr>
        <w:tc>
          <w:tcPr>
            <w:tcW w:w="1601" w:type="dxa"/>
            <w:shd w:val="clear" w:color="auto" w:fill="auto"/>
            <w:noWrap/>
            <w:vAlign w:val="bottom"/>
            <w:hideMark/>
          </w:tcPr>
          <w:p w14:paraId="1FB4C5B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248" w:type="dxa"/>
            <w:shd w:val="clear" w:color="auto" w:fill="auto"/>
            <w:noWrap/>
            <w:vAlign w:val="bottom"/>
            <w:hideMark/>
          </w:tcPr>
          <w:p w14:paraId="7510CB5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34.6%</w:t>
            </w:r>
          </w:p>
        </w:tc>
        <w:tc>
          <w:tcPr>
            <w:tcW w:w="1169" w:type="dxa"/>
            <w:shd w:val="clear" w:color="auto" w:fill="auto"/>
            <w:noWrap/>
            <w:vAlign w:val="bottom"/>
            <w:hideMark/>
          </w:tcPr>
          <w:p w14:paraId="205704E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28.9%</w:t>
            </w:r>
          </w:p>
        </w:tc>
        <w:tc>
          <w:tcPr>
            <w:tcW w:w="1169" w:type="dxa"/>
            <w:shd w:val="clear" w:color="D9E2F3" w:fill="D9E2F3"/>
            <w:noWrap/>
            <w:vAlign w:val="bottom"/>
            <w:hideMark/>
          </w:tcPr>
          <w:p w14:paraId="4564FD6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63.5%</w:t>
            </w:r>
          </w:p>
        </w:tc>
        <w:tc>
          <w:tcPr>
            <w:tcW w:w="1389" w:type="dxa"/>
            <w:shd w:val="clear" w:color="auto" w:fill="auto"/>
            <w:noWrap/>
            <w:vAlign w:val="bottom"/>
            <w:hideMark/>
          </w:tcPr>
          <w:p w14:paraId="4E59EAD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23.9%</w:t>
            </w:r>
          </w:p>
        </w:tc>
        <w:tc>
          <w:tcPr>
            <w:tcW w:w="1389" w:type="dxa"/>
            <w:shd w:val="clear" w:color="auto" w:fill="auto"/>
            <w:noWrap/>
            <w:vAlign w:val="bottom"/>
            <w:hideMark/>
          </w:tcPr>
          <w:p w14:paraId="6A937AE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10.9%</w:t>
            </w:r>
          </w:p>
        </w:tc>
        <w:tc>
          <w:tcPr>
            <w:tcW w:w="1389" w:type="dxa"/>
            <w:shd w:val="clear" w:color="D9E2F3" w:fill="D9E2F3"/>
            <w:noWrap/>
            <w:vAlign w:val="bottom"/>
            <w:hideMark/>
          </w:tcPr>
          <w:p w14:paraId="36DE8AE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34.8%</w:t>
            </w:r>
          </w:p>
        </w:tc>
        <w:tc>
          <w:tcPr>
            <w:tcW w:w="894" w:type="dxa"/>
            <w:shd w:val="clear" w:color="auto" w:fill="auto"/>
            <w:noWrap/>
            <w:vAlign w:val="bottom"/>
            <w:hideMark/>
          </w:tcPr>
          <w:p w14:paraId="128335A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w:t>
            </w:r>
          </w:p>
        </w:tc>
      </w:tr>
    </w:tbl>
    <w:p w14:paraId="59CE41AE" w14:textId="77777777" w:rsidR="003E0E2F" w:rsidRPr="007759D1" w:rsidRDefault="003E0E2F" w:rsidP="003E0E2F">
      <w:pPr>
        <w:rPr>
          <w:rFonts w:ascii="Arial" w:hAnsi="Arial" w:cs="Arial"/>
          <w:sz w:val="22"/>
          <w:szCs w:val="22"/>
        </w:rPr>
      </w:pPr>
    </w:p>
    <w:p w14:paraId="58BA9F2E"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counter argument</w:t>
      </w:r>
      <w:r w:rsidR="00256A7F" w:rsidRPr="007759D1">
        <w:rPr>
          <w:rFonts w:ascii="Arial" w:hAnsi="Arial" w:cs="Arial"/>
          <w:sz w:val="22"/>
          <w:szCs w:val="22"/>
        </w:rPr>
        <w:t>.</w:t>
      </w:r>
    </w:p>
    <w:p w14:paraId="0A7981E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727A2F3F" w14:textId="05C78171" w:rsidR="0092604E" w:rsidRDefault="002118CE" w:rsidP="00E04E10">
      <w:pPr>
        <w:rPr>
          <w:rFonts w:ascii="Arial" w:hAnsi="Arial" w:cs="Arial"/>
          <w:sz w:val="22"/>
          <w:szCs w:val="22"/>
        </w:rPr>
      </w:pPr>
      <w:r w:rsidRPr="007759D1">
        <w:rPr>
          <w:rFonts w:ascii="Arial" w:hAnsi="Arial" w:cs="Arial"/>
          <w:sz w:val="22"/>
          <w:szCs w:val="22"/>
        </w:rPr>
        <w:t>Q44</w:t>
      </w:r>
      <w:r w:rsidR="00256A7F" w:rsidRPr="007759D1">
        <w:rPr>
          <w:rFonts w:ascii="Arial" w:hAnsi="Arial" w:cs="Arial"/>
          <w:sz w:val="22"/>
          <w:szCs w:val="22"/>
        </w:rPr>
        <w:t>.</w:t>
      </w:r>
      <w:r w:rsidR="000801F6" w:rsidRPr="007759D1">
        <w:rPr>
          <w:rFonts w:ascii="Arial" w:hAnsi="Arial" w:cs="Arial"/>
          <w:sz w:val="22"/>
          <w:szCs w:val="22"/>
        </w:rPr>
        <w:t xml:space="preserve"> China is certainly not the first country to violate intellectual property laws, nor will it be the last. The US needs to approach this problem like it has all violations of trade rules: by using the rules and systems that were built specifically for these problems and which have successfully solved them in the past. Breaking the rules to force another country to stop breaking the rules will lead everybody further away from the rules-based system. When the US, the primary creator of this international system, disregards these rules it sends a signal to other countries that they might as well follow suit.</w:t>
      </w:r>
      <w:r w:rsidR="00256A7F" w:rsidRPr="007759D1">
        <w:rPr>
          <w:rFonts w:ascii="Arial" w:hAnsi="Arial" w:cs="Arial"/>
          <w:sz w:val="22"/>
          <w:szCs w:val="22"/>
        </w:rPr>
        <w:t xml:space="preserve"> </w:t>
      </w:r>
      <w:r w:rsidR="000801F6" w:rsidRPr="007759D1">
        <w:rPr>
          <w:rFonts w:ascii="Arial" w:hAnsi="Arial" w:cs="Arial"/>
          <w:sz w:val="22"/>
          <w:szCs w:val="22"/>
        </w:rPr>
        <w:t xml:space="preserve">Working with our allies within the WTO and following the rules will be much more effective at putting pressure on China, while upholding the system that has provided the US and the world unprecedented stability and prosperity. </w:t>
      </w:r>
    </w:p>
    <w:p w14:paraId="51BD7855" w14:textId="77777777" w:rsidR="0092604E" w:rsidRDefault="0092604E">
      <w:pPr>
        <w:spacing w:after="160" w:line="259" w:lineRule="auto"/>
        <w:rPr>
          <w:rFonts w:ascii="Arial" w:hAnsi="Arial" w:cs="Arial"/>
          <w:sz w:val="22"/>
          <w:szCs w:val="22"/>
        </w:rPr>
      </w:pPr>
      <w:r>
        <w:rPr>
          <w:rFonts w:ascii="Arial" w:hAnsi="Arial" w:cs="Arial"/>
          <w:sz w:val="22"/>
          <w:szCs w:val="22"/>
        </w:rPr>
        <w:br w:type="page"/>
      </w:r>
    </w:p>
    <w:tbl>
      <w:tblPr>
        <w:tblW w:w="10157" w:type="dxa"/>
        <w:tblLook w:val="04A0" w:firstRow="1" w:lastRow="0" w:firstColumn="1" w:lastColumn="0" w:noHBand="0" w:noVBand="1"/>
      </w:tblPr>
      <w:tblGrid>
        <w:gridCol w:w="1613"/>
        <w:gridCol w:w="1257"/>
        <w:gridCol w:w="1169"/>
        <w:gridCol w:w="1169"/>
        <w:gridCol w:w="1389"/>
        <w:gridCol w:w="1389"/>
        <w:gridCol w:w="1389"/>
        <w:gridCol w:w="782"/>
      </w:tblGrid>
      <w:tr w:rsidR="006E39D2" w:rsidRPr="006E39D2" w14:paraId="23BD7828" w14:textId="77777777" w:rsidTr="0099123B">
        <w:trPr>
          <w:trHeight w:val="477"/>
        </w:trPr>
        <w:tc>
          <w:tcPr>
            <w:tcW w:w="1613" w:type="dxa"/>
            <w:shd w:val="clear" w:color="auto" w:fill="D9E2F3" w:themeFill="accent5" w:themeFillTint="33"/>
            <w:noWrap/>
            <w:vAlign w:val="bottom"/>
            <w:hideMark/>
          </w:tcPr>
          <w:p w14:paraId="44AF9030" w14:textId="77777777" w:rsidR="006E39D2" w:rsidRPr="00B10FD4" w:rsidRDefault="006E39D2" w:rsidP="006E39D2">
            <w:pPr>
              <w:rPr>
                <w:rFonts w:ascii="Arial Narrow" w:eastAsia="Times New Roman" w:hAnsi="Arial Narrow" w:cs="Times New Roman"/>
                <w:sz w:val="22"/>
                <w:szCs w:val="22"/>
              </w:rPr>
            </w:pPr>
          </w:p>
        </w:tc>
        <w:tc>
          <w:tcPr>
            <w:tcW w:w="1257" w:type="dxa"/>
            <w:shd w:val="clear" w:color="auto" w:fill="D9E2F3" w:themeFill="accent5" w:themeFillTint="33"/>
            <w:vAlign w:val="bottom"/>
            <w:hideMark/>
          </w:tcPr>
          <w:p w14:paraId="1E3B5A61"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66070604"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367EABEF"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3496B98E"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15594C3D"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1DCE76DC"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782" w:type="dxa"/>
            <w:shd w:val="clear" w:color="auto" w:fill="D9E2F3" w:themeFill="accent5" w:themeFillTint="33"/>
            <w:vAlign w:val="bottom"/>
            <w:hideMark/>
          </w:tcPr>
          <w:p w14:paraId="14B2A054" w14:textId="2D1892E0"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6E39D2" w14:paraId="2F862BC2" w14:textId="77777777" w:rsidTr="0099123B">
        <w:trPr>
          <w:trHeight w:val="253"/>
        </w:trPr>
        <w:tc>
          <w:tcPr>
            <w:tcW w:w="1613" w:type="dxa"/>
            <w:shd w:val="clear" w:color="auto" w:fill="auto"/>
            <w:noWrap/>
            <w:vAlign w:val="bottom"/>
            <w:hideMark/>
          </w:tcPr>
          <w:p w14:paraId="36B74E81"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257" w:type="dxa"/>
            <w:shd w:val="clear" w:color="auto" w:fill="auto"/>
            <w:noWrap/>
            <w:vAlign w:val="bottom"/>
            <w:hideMark/>
          </w:tcPr>
          <w:p w14:paraId="314B78A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22.0%</w:t>
            </w:r>
          </w:p>
        </w:tc>
        <w:tc>
          <w:tcPr>
            <w:tcW w:w="1169" w:type="dxa"/>
            <w:shd w:val="clear" w:color="auto" w:fill="auto"/>
            <w:noWrap/>
            <w:vAlign w:val="bottom"/>
            <w:hideMark/>
          </w:tcPr>
          <w:p w14:paraId="375FF3E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41.4%</w:t>
            </w:r>
          </w:p>
        </w:tc>
        <w:tc>
          <w:tcPr>
            <w:tcW w:w="1169" w:type="dxa"/>
            <w:shd w:val="clear" w:color="D9E2F3" w:fill="D9E2F3"/>
            <w:noWrap/>
            <w:vAlign w:val="bottom"/>
            <w:hideMark/>
          </w:tcPr>
          <w:p w14:paraId="771C09C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63.4%</w:t>
            </w:r>
          </w:p>
        </w:tc>
        <w:tc>
          <w:tcPr>
            <w:tcW w:w="1389" w:type="dxa"/>
            <w:shd w:val="clear" w:color="auto" w:fill="auto"/>
            <w:noWrap/>
            <w:vAlign w:val="bottom"/>
            <w:hideMark/>
          </w:tcPr>
          <w:p w14:paraId="09B1027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24.4%</w:t>
            </w:r>
          </w:p>
        </w:tc>
        <w:tc>
          <w:tcPr>
            <w:tcW w:w="1389" w:type="dxa"/>
            <w:shd w:val="clear" w:color="auto" w:fill="auto"/>
            <w:noWrap/>
            <w:vAlign w:val="bottom"/>
            <w:hideMark/>
          </w:tcPr>
          <w:p w14:paraId="66B89F5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11.0%</w:t>
            </w:r>
          </w:p>
        </w:tc>
        <w:tc>
          <w:tcPr>
            <w:tcW w:w="1389" w:type="dxa"/>
            <w:shd w:val="clear" w:color="D9E2F3" w:fill="D9E2F3"/>
            <w:noWrap/>
            <w:vAlign w:val="bottom"/>
            <w:hideMark/>
          </w:tcPr>
          <w:p w14:paraId="53C4CB9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35.4%</w:t>
            </w:r>
          </w:p>
        </w:tc>
        <w:tc>
          <w:tcPr>
            <w:tcW w:w="782" w:type="dxa"/>
            <w:shd w:val="clear" w:color="auto" w:fill="auto"/>
            <w:noWrap/>
            <w:vAlign w:val="bottom"/>
            <w:hideMark/>
          </w:tcPr>
          <w:p w14:paraId="3FC2CED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w:t>
            </w:r>
          </w:p>
        </w:tc>
      </w:tr>
      <w:tr w:rsidR="006E39D2" w:rsidRPr="006E39D2" w14:paraId="77242015" w14:textId="77777777" w:rsidTr="0099123B">
        <w:trPr>
          <w:trHeight w:val="243"/>
        </w:trPr>
        <w:tc>
          <w:tcPr>
            <w:tcW w:w="1613" w:type="dxa"/>
            <w:shd w:val="clear" w:color="auto" w:fill="auto"/>
            <w:noWrap/>
            <w:vAlign w:val="bottom"/>
            <w:hideMark/>
          </w:tcPr>
          <w:p w14:paraId="49496B8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257" w:type="dxa"/>
            <w:shd w:val="clear" w:color="auto" w:fill="auto"/>
            <w:noWrap/>
            <w:vAlign w:val="bottom"/>
            <w:hideMark/>
          </w:tcPr>
          <w:p w14:paraId="20AFAAE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9.2%</w:t>
            </w:r>
          </w:p>
        </w:tc>
        <w:tc>
          <w:tcPr>
            <w:tcW w:w="1169" w:type="dxa"/>
            <w:shd w:val="clear" w:color="auto" w:fill="auto"/>
            <w:noWrap/>
            <w:vAlign w:val="bottom"/>
            <w:hideMark/>
          </w:tcPr>
          <w:p w14:paraId="0E3D5AD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34.3%</w:t>
            </w:r>
          </w:p>
        </w:tc>
        <w:tc>
          <w:tcPr>
            <w:tcW w:w="1169" w:type="dxa"/>
            <w:shd w:val="clear" w:color="D9E2F3" w:fill="D9E2F3"/>
            <w:noWrap/>
            <w:vAlign w:val="bottom"/>
            <w:hideMark/>
          </w:tcPr>
          <w:p w14:paraId="62D2663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43.5%</w:t>
            </w:r>
          </w:p>
        </w:tc>
        <w:tc>
          <w:tcPr>
            <w:tcW w:w="1389" w:type="dxa"/>
            <w:shd w:val="clear" w:color="auto" w:fill="auto"/>
            <w:noWrap/>
            <w:vAlign w:val="bottom"/>
            <w:hideMark/>
          </w:tcPr>
          <w:p w14:paraId="3CA7EE6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34.8%</w:t>
            </w:r>
          </w:p>
        </w:tc>
        <w:tc>
          <w:tcPr>
            <w:tcW w:w="1389" w:type="dxa"/>
            <w:shd w:val="clear" w:color="auto" w:fill="auto"/>
            <w:noWrap/>
            <w:vAlign w:val="bottom"/>
            <w:hideMark/>
          </w:tcPr>
          <w:p w14:paraId="11709AA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20.7%</w:t>
            </w:r>
          </w:p>
        </w:tc>
        <w:tc>
          <w:tcPr>
            <w:tcW w:w="1389" w:type="dxa"/>
            <w:shd w:val="clear" w:color="D9E2F3" w:fill="D9E2F3"/>
            <w:noWrap/>
            <w:vAlign w:val="bottom"/>
            <w:hideMark/>
          </w:tcPr>
          <w:p w14:paraId="27EA31AB"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55.5%</w:t>
            </w:r>
          </w:p>
        </w:tc>
        <w:tc>
          <w:tcPr>
            <w:tcW w:w="782" w:type="dxa"/>
            <w:shd w:val="clear" w:color="auto" w:fill="auto"/>
            <w:noWrap/>
            <w:vAlign w:val="bottom"/>
            <w:hideMark/>
          </w:tcPr>
          <w:p w14:paraId="5E8032A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w:t>
            </w:r>
          </w:p>
        </w:tc>
      </w:tr>
      <w:tr w:rsidR="006E39D2" w:rsidRPr="006E39D2" w14:paraId="0CD52F23" w14:textId="77777777" w:rsidTr="0099123B">
        <w:trPr>
          <w:trHeight w:val="243"/>
        </w:trPr>
        <w:tc>
          <w:tcPr>
            <w:tcW w:w="1613" w:type="dxa"/>
            <w:shd w:val="clear" w:color="auto" w:fill="auto"/>
            <w:noWrap/>
            <w:vAlign w:val="bottom"/>
            <w:hideMark/>
          </w:tcPr>
          <w:p w14:paraId="3FEFC9A7"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257" w:type="dxa"/>
            <w:shd w:val="clear" w:color="auto" w:fill="auto"/>
            <w:noWrap/>
            <w:vAlign w:val="bottom"/>
            <w:hideMark/>
          </w:tcPr>
          <w:p w14:paraId="6D17E79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35.5%</w:t>
            </w:r>
          </w:p>
        </w:tc>
        <w:tc>
          <w:tcPr>
            <w:tcW w:w="1169" w:type="dxa"/>
            <w:shd w:val="clear" w:color="auto" w:fill="auto"/>
            <w:noWrap/>
            <w:vAlign w:val="bottom"/>
            <w:hideMark/>
          </w:tcPr>
          <w:p w14:paraId="491CFA4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45.7%</w:t>
            </w:r>
          </w:p>
        </w:tc>
        <w:tc>
          <w:tcPr>
            <w:tcW w:w="1169" w:type="dxa"/>
            <w:shd w:val="clear" w:color="D9E2F3" w:fill="D9E2F3"/>
            <w:noWrap/>
            <w:vAlign w:val="bottom"/>
            <w:hideMark/>
          </w:tcPr>
          <w:p w14:paraId="77BA4F0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81.2%</w:t>
            </w:r>
          </w:p>
        </w:tc>
        <w:tc>
          <w:tcPr>
            <w:tcW w:w="1389" w:type="dxa"/>
            <w:shd w:val="clear" w:color="auto" w:fill="auto"/>
            <w:noWrap/>
            <w:vAlign w:val="bottom"/>
            <w:hideMark/>
          </w:tcPr>
          <w:p w14:paraId="4176CC8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15.4%</w:t>
            </w:r>
          </w:p>
        </w:tc>
        <w:tc>
          <w:tcPr>
            <w:tcW w:w="1389" w:type="dxa"/>
            <w:shd w:val="clear" w:color="auto" w:fill="auto"/>
            <w:noWrap/>
            <w:vAlign w:val="bottom"/>
            <w:hideMark/>
          </w:tcPr>
          <w:p w14:paraId="05925E1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w:t>
            </w:r>
          </w:p>
        </w:tc>
        <w:tc>
          <w:tcPr>
            <w:tcW w:w="1389" w:type="dxa"/>
            <w:shd w:val="clear" w:color="D9E2F3" w:fill="D9E2F3"/>
            <w:noWrap/>
            <w:vAlign w:val="bottom"/>
            <w:hideMark/>
          </w:tcPr>
          <w:p w14:paraId="5B3097E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17.7%</w:t>
            </w:r>
          </w:p>
        </w:tc>
        <w:tc>
          <w:tcPr>
            <w:tcW w:w="782" w:type="dxa"/>
            <w:shd w:val="clear" w:color="auto" w:fill="auto"/>
            <w:noWrap/>
            <w:vAlign w:val="bottom"/>
            <w:hideMark/>
          </w:tcPr>
          <w:p w14:paraId="723F98C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w:t>
            </w:r>
          </w:p>
        </w:tc>
      </w:tr>
      <w:tr w:rsidR="006E39D2" w:rsidRPr="006E39D2" w14:paraId="0C3AC15F" w14:textId="77777777" w:rsidTr="0099123B">
        <w:trPr>
          <w:trHeight w:val="243"/>
        </w:trPr>
        <w:tc>
          <w:tcPr>
            <w:tcW w:w="1613" w:type="dxa"/>
            <w:shd w:val="clear" w:color="auto" w:fill="auto"/>
            <w:noWrap/>
            <w:vAlign w:val="bottom"/>
            <w:hideMark/>
          </w:tcPr>
          <w:p w14:paraId="697E1C9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257" w:type="dxa"/>
            <w:shd w:val="clear" w:color="auto" w:fill="auto"/>
            <w:noWrap/>
            <w:vAlign w:val="bottom"/>
            <w:hideMark/>
          </w:tcPr>
          <w:p w14:paraId="261AD22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17.1%</w:t>
            </w:r>
          </w:p>
        </w:tc>
        <w:tc>
          <w:tcPr>
            <w:tcW w:w="1169" w:type="dxa"/>
            <w:shd w:val="clear" w:color="auto" w:fill="auto"/>
            <w:noWrap/>
            <w:vAlign w:val="bottom"/>
            <w:hideMark/>
          </w:tcPr>
          <w:p w14:paraId="6DFBDB3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46.7%</w:t>
            </w:r>
          </w:p>
        </w:tc>
        <w:tc>
          <w:tcPr>
            <w:tcW w:w="1169" w:type="dxa"/>
            <w:shd w:val="clear" w:color="D9E2F3" w:fill="D9E2F3"/>
            <w:noWrap/>
            <w:vAlign w:val="bottom"/>
            <w:hideMark/>
          </w:tcPr>
          <w:p w14:paraId="72165CD1"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63.8%</w:t>
            </w:r>
          </w:p>
        </w:tc>
        <w:tc>
          <w:tcPr>
            <w:tcW w:w="1389" w:type="dxa"/>
            <w:shd w:val="clear" w:color="auto" w:fill="auto"/>
            <w:noWrap/>
            <w:vAlign w:val="bottom"/>
            <w:hideMark/>
          </w:tcPr>
          <w:p w14:paraId="5EF3BDD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23.7%</w:t>
            </w:r>
          </w:p>
        </w:tc>
        <w:tc>
          <w:tcPr>
            <w:tcW w:w="1389" w:type="dxa"/>
            <w:shd w:val="clear" w:color="auto" w:fill="auto"/>
            <w:noWrap/>
            <w:vAlign w:val="bottom"/>
            <w:hideMark/>
          </w:tcPr>
          <w:p w14:paraId="47C64A4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10.9%</w:t>
            </w:r>
          </w:p>
        </w:tc>
        <w:tc>
          <w:tcPr>
            <w:tcW w:w="1389" w:type="dxa"/>
            <w:shd w:val="clear" w:color="D9E2F3" w:fill="D9E2F3"/>
            <w:noWrap/>
            <w:vAlign w:val="bottom"/>
            <w:hideMark/>
          </w:tcPr>
          <w:p w14:paraId="1D1B6A1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34.6%</w:t>
            </w:r>
          </w:p>
        </w:tc>
        <w:tc>
          <w:tcPr>
            <w:tcW w:w="782" w:type="dxa"/>
            <w:shd w:val="clear" w:color="auto" w:fill="auto"/>
            <w:noWrap/>
            <w:vAlign w:val="bottom"/>
            <w:hideMark/>
          </w:tcPr>
          <w:p w14:paraId="3FC1E35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w:t>
            </w:r>
          </w:p>
        </w:tc>
      </w:tr>
      <w:tr w:rsidR="0099123B" w:rsidRPr="006E39D2" w14:paraId="21814343" w14:textId="77777777" w:rsidTr="0099123B">
        <w:trPr>
          <w:trHeight w:val="243"/>
        </w:trPr>
        <w:tc>
          <w:tcPr>
            <w:tcW w:w="2870" w:type="dxa"/>
            <w:gridSpan w:val="2"/>
            <w:shd w:val="clear" w:color="auto" w:fill="D9E2F3" w:themeFill="accent5" w:themeFillTint="33"/>
            <w:noWrap/>
            <w:vAlign w:val="bottom"/>
            <w:hideMark/>
          </w:tcPr>
          <w:p w14:paraId="743B3591" w14:textId="0E690F47"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1E830339"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231F6BD0"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0777D6B2"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B740CC2"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4E1A3AC1"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782" w:type="dxa"/>
            <w:shd w:val="clear" w:color="auto" w:fill="D9E2F3" w:themeFill="accent5" w:themeFillTint="33"/>
            <w:noWrap/>
            <w:vAlign w:val="bottom"/>
            <w:hideMark/>
          </w:tcPr>
          <w:p w14:paraId="5F4CD481"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6E39D2" w14:paraId="6C8FEAF7" w14:textId="77777777" w:rsidTr="0099123B">
        <w:trPr>
          <w:trHeight w:val="253"/>
        </w:trPr>
        <w:tc>
          <w:tcPr>
            <w:tcW w:w="1613" w:type="dxa"/>
            <w:shd w:val="clear" w:color="auto" w:fill="auto"/>
            <w:noWrap/>
            <w:vAlign w:val="bottom"/>
            <w:hideMark/>
          </w:tcPr>
          <w:p w14:paraId="76FE387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257" w:type="dxa"/>
            <w:shd w:val="clear" w:color="auto" w:fill="auto"/>
            <w:noWrap/>
            <w:vAlign w:val="bottom"/>
            <w:hideMark/>
          </w:tcPr>
          <w:p w14:paraId="11C9AA0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15.7%</w:t>
            </w:r>
          </w:p>
        </w:tc>
        <w:tc>
          <w:tcPr>
            <w:tcW w:w="1169" w:type="dxa"/>
            <w:shd w:val="clear" w:color="auto" w:fill="auto"/>
            <w:noWrap/>
            <w:vAlign w:val="bottom"/>
            <w:hideMark/>
          </w:tcPr>
          <w:p w14:paraId="008D161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1169" w:type="dxa"/>
            <w:shd w:val="clear" w:color="D9E2F3" w:fill="D9E2F3"/>
            <w:noWrap/>
            <w:vAlign w:val="bottom"/>
            <w:hideMark/>
          </w:tcPr>
          <w:p w14:paraId="3F94CBF1"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58.6%</w:t>
            </w:r>
          </w:p>
        </w:tc>
        <w:tc>
          <w:tcPr>
            <w:tcW w:w="1389" w:type="dxa"/>
            <w:shd w:val="clear" w:color="auto" w:fill="auto"/>
            <w:noWrap/>
            <w:vAlign w:val="bottom"/>
            <w:hideMark/>
          </w:tcPr>
          <w:p w14:paraId="4A60ABC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26.7%</w:t>
            </w:r>
          </w:p>
        </w:tc>
        <w:tc>
          <w:tcPr>
            <w:tcW w:w="1389" w:type="dxa"/>
            <w:shd w:val="clear" w:color="auto" w:fill="auto"/>
            <w:noWrap/>
            <w:vAlign w:val="bottom"/>
            <w:hideMark/>
          </w:tcPr>
          <w:p w14:paraId="79A9C9D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13.4%</w:t>
            </w:r>
          </w:p>
        </w:tc>
        <w:tc>
          <w:tcPr>
            <w:tcW w:w="1389" w:type="dxa"/>
            <w:shd w:val="clear" w:color="D9E2F3" w:fill="D9E2F3"/>
            <w:noWrap/>
            <w:vAlign w:val="bottom"/>
            <w:hideMark/>
          </w:tcPr>
          <w:p w14:paraId="01B0A52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40.1%</w:t>
            </w:r>
          </w:p>
        </w:tc>
        <w:tc>
          <w:tcPr>
            <w:tcW w:w="782" w:type="dxa"/>
            <w:shd w:val="clear" w:color="auto" w:fill="auto"/>
            <w:noWrap/>
            <w:vAlign w:val="bottom"/>
            <w:hideMark/>
          </w:tcPr>
          <w:p w14:paraId="70BBB80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6E39D2" w14:paraId="340549F1" w14:textId="77777777" w:rsidTr="0099123B">
        <w:trPr>
          <w:trHeight w:val="243"/>
        </w:trPr>
        <w:tc>
          <w:tcPr>
            <w:tcW w:w="1613" w:type="dxa"/>
            <w:shd w:val="clear" w:color="auto" w:fill="auto"/>
            <w:noWrap/>
            <w:vAlign w:val="bottom"/>
            <w:hideMark/>
          </w:tcPr>
          <w:p w14:paraId="6835F166"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257" w:type="dxa"/>
            <w:shd w:val="clear" w:color="auto" w:fill="auto"/>
            <w:noWrap/>
            <w:vAlign w:val="bottom"/>
            <w:hideMark/>
          </w:tcPr>
          <w:p w14:paraId="787AD70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20.8%</w:t>
            </w:r>
          </w:p>
        </w:tc>
        <w:tc>
          <w:tcPr>
            <w:tcW w:w="1169" w:type="dxa"/>
            <w:shd w:val="clear" w:color="auto" w:fill="auto"/>
            <w:noWrap/>
            <w:vAlign w:val="bottom"/>
            <w:hideMark/>
          </w:tcPr>
          <w:p w14:paraId="1B97325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40.3%</w:t>
            </w:r>
          </w:p>
        </w:tc>
        <w:tc>
          <w:tcPr>
            <w:tcW w:w="1169" w:type="dxa"/>
            <w:shd w:val="clear" w:color="D9E2F3" w:fill="D9E2F3"/>
            <w:noWrap/>
            <w:vAlign w:val="bottom"/>
            <w:hideMark/>
          </w:tcPr>
          <w:p w14:paraId="1273A39B"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61.1%</w:t>
            </w:r>
          </w:p>
        </w:tc>
        <w:tc>
          <w:tcPr>
            <w:tcW w:w="1389" w:type="dxa"/>
            <w:shd w:val="clear" w:color="auto" w:fill="auto"/>
            <w:noWrap/>
            <w:vAlign w:val="bottom"/>
            <w:hideMark/>
          </w:tcPr>
          <w:p w14:paraId="79581CE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24.7%</w:t>
            </w:r>
          </w:p>
        </w:tc>
        <w:tc>
          <w:tcPr>
            <w:tcW w:w="1389" w:type="dxa"/>
            <w:shd w:val="clear" w:color="auto" w:fill="auto"/>
            <w:noWrap/>
            <w:vAlign w:val="bottom"/>
            <w:hideMark/>
          </w:tcPr>
          <w:p w14:paraId="445A324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13.0%</w:t>
            </w:r>
          </w:p>
        </w:tc>
        <w:tc>
          <w:tcPr>
            <w:tcW w:w="1389" w:type="dxa"/>
            <w:shd w:val="clear" w:color="D9E2F3" w:fill="D9E2F3"/>
            <w:noWrap/>
            <w:vAlign w:val="bottom"/>
            <w:hideMark/>
          </w:tcPr>
          <w:p w14:paraId="5347653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37.7%</w:t>
            </w:r>
          </w:p>
        </w:tc>
        <w:tc>
          <w:tcPr>
            <w:tcW w:w="782" w:type="dxa"/>
            <w:shd w:val="clear" w:color="auto" w:fill="auto"/>
            <w:noWrap/>
            <w:vAlign w:val="bottom"/>
            <w:hideMark/>
          </w:tcPr>
          <w:p w14:paraId="7503F61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6E39D2" w14:paraId="745F2D5E" w14:textId="77777777" w:rsidTr="0099123B">
        <w:trPr>
          <w:trHeight w:val="243"/>
        </w:trPr>
        <w:tc>
          <w:tcPr>
            <w:tcW w:w="1613" w:type="dxa"/>
            <w:shd w:val="clear" w:color="auto" w:fill="auto"/>
            <w:noWrap/>
            <w:vAlign w:val="bottom"/>
            <w:hideMark/>
          </w:tcPr>
          <w:p w14:paraId="49F27E30"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257" w:type="dxa"/>
            <w:shd w:val="clear" w:color="auto" w:fill="auto"/>
            <w:noWrap/>
            <w:vAlign w:val="bottom"/>
            <w:hideMark/>
          </w:tcPr>
          <w:p w14:paraId="76DFD6E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22.0%</w:t>
            </w:r>
          </w:p>
        </w:tc>
        <w:tc>
          <w:tcPr>
            <w:tcW w:w="1169" w:type="dxa"/>
            <w:shd w:val="clear" w:color="auto" w:fill="auto"/>
            <w:noWrap/>
            <w:vAlign w:val="bottom"/>
            <w:hideMark/>
          </w:tcPr>
          <w:p w14:paraId="0443F8C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40.3%</w:t>
            </w:r>
          </w:p>
        </w:tc>
        <w:tc>
          <w:tcPr>
            <w:tcW w:w="1169" w:type="dxa"/>
            <w:shd w:val="clear" w:color="D9E2F3" w:fill="D9E2F3"/>
            <w:noWrap/>
            <w:vAlign w:val="bottom"/>
            <w:hideMark/>
          </w:tcPr>
          <w:p w14:paraId="3EAB4E7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62.3%</w:t>
            </w:r>
          </w:p>
        </w:tc>
        <w:tc>
          <w:tcPr>
            <w:tcW w:w="1389" w:type="dxa"/>
            <w:shd w:val="clear" w:color="auto" w:fill="auto"/>
            <w:noWrap/>
            <w:vAlign w:val="bottom"/>
            <w:hideMark/>
          </w:tcPr>
          <w:p w14:paraId="4CEF291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26.0%</w:t>
            </w:r>
          </w:p>
        </w:tc>
        <w:tc>
          <w:tcPr>
            <w:tcW w:w="1389" w:type="dxa"/>
            <w:shd w:val="clear" w:color="auto" w:fill="auto"/>
            <w:noWrap/>
            <w:vAlign w:val="bottom"/>
            <w:hideMark/>
          </w:tcPr>
          <w:p w14:paraId="0E073D3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11.1%</w:t>
            </w:r>
          </w:p>
        </w:tc>
        <w:tc>
          <w:tcPr>
            <w:tcW w:w="1389" w:type="dxa"/>
            <w:shd w:val="clear" w:color="D9E2F3" w:fill="D9E2F3"/>
            <w:noWrap/>
            <w:vAlign w:val="bottom"/>
            <w:hideMark/>
          </w:tcPr>
          <w:p w14:paraId="46C4C1E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37.1%</w:t>
            </w:r>
          </w:p>
        </w:tc>
        <w:tc>
          <w:tcPr>
            <w:tcW w:w="782" w:type="dxa"/>
            <w:shd w:val="clear" w:color="auto" w:fill="auto"/>
            <w:noWrap/>
            <w:vAlign w:val="bottom"/>
            <w:hideMark/>
          </w:tcPr>
          <w:p w14:paraId="05504B2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0.5%</w:t>
            </w:r>
          </w:p>
        </w:tc>
      </w:tr>
      <w:tr w:rsidR="006E39D2" w:rsidRPr="006E39D2" w14:paraId="461E7257" w14:textId="77777777" w:rsidTr="0099123B">
        <w:trPr>
          <w:trHeight w:val="243"/>
        </w:trPr>
        <w:tc>
          <w:tcPr>
            <w:tcW w:w="1613" w:type="dxa"/>
            <w:shd w:val="clear" w:color="auto" w:fill="auto"/>
            <w:noWrap/>
            <w:vAlign w:val="bottom"/>
            <w:hideMark/>
          </w:tcPr>
          <w:p w14:paraId="025C5D1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257" w:type="dxa"/>
            <w:shd w:val="clear" w:color="auto" w:fill="auto"/>
            <w:noWrap/>
            <w:vAlign w:val="bottom"/>
            <w:hideMark/>
          </w:tcPr>
          <w:p w14:paraId="2C6B410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24.7%</w:t>
            </w:r>
          </w:p>
        </w:tc>
        <w:tc>
          <w:tcPr>
            <w:tcW w:w="1169" w:type="dxa"/>
            <w:shd w:val="clear" w:color="auto" w:fill="auto"/>
            <w:noWrap/>
            <w:vAlign w:val="bottom"/>
            <w:hideMark/>
          </w:tcPr>
          <w:p w14:paraId="29A95F1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40.9%</w:t>
            </w:r>
          </w:p>
        </w:tc>
        <w:tc>
          <w:tcPr>
            <w:tcW w:w="1169" w:type="dxa"/>
            <w:shd w:val="clear" w:color="D9E2F3" w:fill="D9E2F3"/>
            <w:noWrap/>
            <w:vAlign w:val="bottom"/>
            <w:hideMark/>
          </w:tcPr>
          <w:p w14:paraId="61B1C7C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65.6%</w:t>
            </w:r>
          </w:p>
        </w:tc>
        <w:tc>
          <w:tcPr>
            <w:tcW w:w="1389" w:type="dxa"/>
            <w:shd w:val="clear" w:color="auto" w:fill="auto"/>
            <w:noWrap/>
            <w:vAlign w:val="bottom"/>
            <w:hideMark/>
          </w:tcPr>
          <w:p w14:paraId="7C49EFA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25.3%</w:t>
            </w:r>
          </w:p>
        </w:tc>
        <w:tc>
          <w:tcPr>
            <w:tcW w:w="1389" w:type="dxa"/>
            <w:shd w:val="clear" w:color="auto" w:fill="auto"/>
            <w:noWrap/>
            <w:vAlign w:val="bottom"/>
            <w:hideMark/>
          </w:tcPr>
          <w:p w14:paraId="3B7B31F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7.2%</w:t>
            </w:r>
          </w:p>
        </w:tc>
        <w:tc>
          <w:tcPr>
            <w:tcW w:w="1389" w:type="dxa"/>
            <w:shd w:val="clear" w:color="D9E2F3" w:fill="D9E2F3"/>
            <w:noWrap/>
            <w:vAlign w:val="bottom"/>
            <w:hideMark/>
          </w:tcPr>
          <w:p w14:paraId="003853A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32.5%</w:t>
            </w:r>
          </w:p>
        </w:tc>
        <w:tc>
          <w:tcPr>
            <w:tcW w:w="782" w:type="dxa"/>
            <w:shd w:val="clear" w:color="auto" w:fill="auto"/>
            <w:noWrap/>
            <w:vAlign w:val="bottom"/>
            <w:hideMark/>
          </w:tcPr>
          <w:p w14:paraId="0BEE0AB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w:t>
            </w:r>
          </w:p>
        </w:tc>
      </w:tr>
      <w:tr w:rsidR="006E39D2" w:rsidRPr="006E39D2" w14:paraId="61B553C6" w14:textId="77777777" w:rsidTr="0099123B">
        <w:trPr>
          <w:trHeight w:val="243"/>
        </w:trPr>
        <w:tc>
          <w:tcPr>
            <w:tcW w:w="1613" w:type="dxa"/>
            <w:shd w:val="clear" w:color="auto" w:fill="auto"/>
            <w:noWrap/>
            <w:vAlign w:val="bottom"/>
            <w:hideMark/>
          </w:tcPr>
          <w:p w14:paraId="1915439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257" w:type="dxa"/>
            <w:shd w:val="clear" w:color="auto" w:fill="auto"/>
            <w:noWrap/>
            <w:vAlign w:val="bottom"/>
            <w:hideMark/>
          </w:tcPr>
          <w:p w14:paraId="5FCFF50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18.3%</w:t>
            </w:r>
          </w:p>
        </w:tc>
        <w:tc>
          <w:tcPr>
            <w:tcW w:w="1169" w:type="dxa"/>
            <w:shd w:val="clear" w:color="auto" w:fill="auto"/>
            <w:noWrap/>
            <w:vAlign w:val="bottom"/>
            <w:hideMark/>
          </w:tcPr>
          <w:p w14:paraId="47F7748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49.5%</w:t>
            </w:r>
          </w:p>
        </w:tc>
        <w:tc>
          <w:tcPr>
            <w:tcW w:w="1169" w:type="dxa"/>
            <w:shd w:val="clear" w:color="D9E2F3" w:fill="D9E2F3"/>
            <w:noWrap/>
            <w:vAlign w:val="bottom"/>
            <w:hideMark/>
          </w:tcPr>
          <w:p w14:paraId="7B3DD287"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67.8%</w:t>
            </w:r>
          </w:p>
        </w:tc>
        <w:tc>
          <w:tcPr>
            <w:tcW w:w="1389" w:type="dxa"/>
            <w:shd w:val="clear" w:color="auto" w:fill="auto"/>
            <w:noWrap/>
            <w:vAlign w:val="bottom"/>
            <w:hideMark/>
          </w:tcPr>
          <w:p w14:paraId="0DC2787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20.5%</w:t>
            </w:r>
          </w:p>
        </w:tc>
        <w:tc>
          <w:tcPr>
            <w:tcW w:w="1389" w:type="dxa"/>
            <w:shd w:val="clear" w:color="auto" w:fill="auto"/>
            <w:noWrap/>
            <w:vAlign w:val="bottom"/>
            <w:hideMark/>
          </w:tcPr>
          <w:p w14:paraId="789309A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11.5%</w:t>
            </w:r>
          </w:p>
        </w:tc>
        <w:tc>
          <w:tcPr>
            <w:tcW w:w="1389" w:type="dxa"/>
            <w:shd w:val="clear" w:color="D9E2F3" w:fill="D9E2F3"/>
            <w:noWrap/>
            <w:vAlign w:val="bottom"/>
            <w:hideMark/>
          </w:tcPr>
          <w:p w14:paraId="3BE6F30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32.0%</w:t>
            </w:r>
          </w:p>
        </w:tc>
        <w:tc>
          <w:tcPr>
            <w:tcW w:w="782" w:type="dxa"/>
            <w:shd w:val="clear" w:color="auto" w:fill="auto"/>
            <w:noWrap/>
            <w:vAlign w:val="bottom"/>
            <w:hideMark/>
          </w:tcPr>
          <w:p w14:paraId="26067B4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0.2%</w:t>
            </w:r>
          </w:p>
        </w:tc>
      </w:tr>
      <w:tr w:rsidR="006E39D2" w:rsidRPr="006E39D2" w14:paraId="1655D4A0" w14:textId="77777777" w:rsidTr="0099123B">
        <w:trPr>
          <w:trHeight w:val="243"/>
        </w:trPr>
        <w:tc>
          <w:tcPr>
            <w:tcW w:w="1613" w:type="dxa"/>
            <w:shd w:val="clear" w:color="auto" w:fill="auto"/>
            <w:noWrap/>
            <w:vAlign w:val="bottom"/>
            <w:hideMark/>
          </w:tcPr>
          <w:p w14:paraId="045BB71D"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257" w:type="dxa"/>
            <w:shd w:val="clear" w:color="auto" w:fill="auto"/>
            <w:noWrap/>
            <w:vAlign w:val="bottom"/>
            <w:hideMark/>
          </w:tcPr>
          <w:p w14:paraId="4D8C816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33.7%</w:t>
            </w:r>
          </w:p>
        </w:tc>
        <w:tc>
          <w:tcPr>
            <w:tcW w:w="1169" w:type="dxa"/>
            <w:shd w:val="clear" w:color="auto" w:fill="auto"/>
            <w:noWrap/>
            <w:vAlign w:val="bottom"/>
            <w:hideMark/>
          </w:tcPr>
          <w:p w14:paraId="224CB97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35.1%</w:t>
            </w:r>
          </w:p>
        </w:tc>
        <w:tc>
          <w:tcPr>
            <w:tcW w:w="1169" w:type="dxa"/>
            <w:shd w:val="clear" w:color="D9E2F3" w:fill="D9E2F3"/>
            <w:noWrap/>
            <w:vAlign w:val="bottom"/>
            <w:hideMark/>
          </w:tcPr>
          <w:p w14:paraId="7473BF6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68.8%</w:t>
            </w:r>
          </w:p>
        </w:tc>
        <w:tc>
          <w:tcPr>
            <w:tcW w:w="1389" w:type="dxa"/>
            <w:shd w:val="clear" w:color="auto" w:fill="auto"/>
            <w:noWrap/>
            <w:vAlign w:val="bottom"/>
            <w:hideMark/>
          </w:tcPr>
          <w:p w14:paraId="1783B77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20.4%</w:t>
            </w:r>
          </w:p>
        </w:tc>
        <w:tc>
          <w:tcPr>
            <w:tcW w:w="1389" w:type="dxa"/>
            <w:shd w:val="clear" w:color="auto" w:fill="auto"/>
            <w:noWrap/>
            <w:vAlign w:val="bottom"/>
            <w:hideMark/>
          </w:tcPr>
          <w:p w14:paraId="3321A48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9.6%</w:t>
            </w:r>
          </w:p>
        </w:tc>
        <w:tc>
          <w:tcPr>
            <w:tcW w:w="1389" w:type="dxa"/>
            <w:shd w:val="clear" w:color="D9E2F3" w:fill="D9E2F3"/>
            <w:noWrap/>
            <w:vAlign w:val="bottom"/>
            <w:hideMark/>
          </w:tcPr>
          <w:p w14:paraId="2CB26CA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30.0%</w:t>
            </w:r>
          </w:p>
        </w:tc>
        <w:tc>
          <w:tcPr>
            <w:tcW w:w="782" w:type="dxa"/>
            <w:shd w:val="clear" w:color="auto" w:fill="auto"/>
            <w:noWrap/>
            <w:vAlign w:val="bottom"/>
            <w:hideMark/>
          </w:tcPr>
          <w:p w14:paraId="53FFC5D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w:t>
            </w:r>
          </w:p>
        </w:tc>
      </w:tr>
    </w:tbl>
    <w:p w14:paraId="104FC918" w14:textId="77777777" w:rsidR="003E0E2F" w:rsidRPr="00BF1F01" w:rsidRDefault="003E0E2F" w:rsidP="003E0E2F">
      <w:pPr>
        <w:rPr>
          <w:rFonts w:ascii="Arial" w:hAnsi="Arial" w:cs="Arial"/>
          <w:color w:val="2F5496" w:themeColor="accent5" w:themeShade="BF"/>
          <w:sz w:val="22"/>
          <w:szCs w:val="22"/>
        </w:rPr>
      </w:pPr>
    </w:p>
    <w:p w14:paraId="5FE252C4" w14:textId="4D3B55C4"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513517" w:rsidRPr="00BF1F01">
        <w:rPr>
          <w:rFonts w:ascii="Arial" w:hAnsi="Arial" w:cs="Arial"/>
          <w:color w:val="2F5496" w:themeColor="accent5" w:themeShade="BF"/>
          <w:sz w:val="22"/>
          <w:szCs w:val="22"/>
        </w:rPr>
        <w:t>TARIFFS ON CHINA FINAL RECOMMENDATION</w:t>
      </w:r>
      <w:r w:rsidR="00D86270" w:rsidRPr="00BF1F01">
        <w:rPr>
          <w:rFonts w:ascii="Arial" w:hAnsi="Arial" w:cs="Arial"/>
          <w:color w:val="2F5496" w:themeColor="accent5" w:themeShade="BF"/>
          <w:sz w:val="22"/>
          <w:szCs w:val="22"/>
        </w:rPr>
        <w:t>]</w:t>
      </w:r>
    </w:p>
    <w:p w14:paraId="088E1A20" w14:textId="77777777" w:rsidR="000801F6" w:rsidRPr="007759D1" w:rsidRDefault="002118CE" w:rsidP="00E04E10">
      <w:pPr>
        <w:rPr>
          <w:rFonts w:ascii="Arial" w:hAnsi="Arial" w:cs="Arial"/>
          <w:sz w:val="22"/>
          <w:szCs w:val="22"/>
        </w:rPr>
      </w:pPr>
      <w:r w:rsidRPr="007759D1">
        <w:rPr>
          <w:rFonts w:ascii="Arial" w:hAnsi="Arial" w:cs="Arial"/>
          <w:sz w:val="22"/>
          <w:szCs w:val="22"/>
        </w:rPr>
        <w:t>Q45</w:t>
      </w:r>
      <w:r w:rsidR="00256A7F" w:rsidRPr="007759D1">
        <w:rPr>
          <w:rFonts w:ascii="Arial" w:hAnsi="Arial" w:cs="Arial"/>
          <w:sz w:val="22"/>
          <w:szCs w:val="22"/>
        </w:rPr>
        <w:t>.</w:t>
      </w:r>
      <w:r w:rsidR="000801F6" w:rsidRPr="007759D1">
        <w:rPr>
          <w:rFonts w:ascii="Arial" w:hAnsi="Arial" w:cs="Arial"/>
          <w:sz w:val="22"/>
          <w:szCs w:val="22"/>
        </w:rPr>
        <w:t xml:space="preserve"> So, in conclusion, do you approve or disapprove of the US administration imposing tariffs on China without first get</w:t>
      </w:r>
      <w:r w:rsidRPr="007759D1">
        <w:rPr>
          <w:rFonts w:ascii="Arial" w:hAnsi="Arial" w:cs="Arial"/>
          <w:sz w:val="22"/>
          <w:szCs w:val="22"/>
        </w:rPr>
        <w:t>ting a WTO ruling against China?</w:t>
      </w:r>
    </w:p>
    <w:p w14:paraId="4E8CE6D6" w14:textId="77777777" w:rsidR="003E0E2F" w:rsidRPr="007759D1" w:rsidRDefault="003E0E2F" w:rsidP="003E0E2F">
      <w:pPr>
        <w:rPr>
          <w:rFonts w:ascii="Arial" w:hAnsi="Arial" w:cs="Arial"/>
          <w:sz w:val="22"/>
          <w:szCs w:val="22"/>
        </w:rPr>
      </w:pPr>
    </w:p>
    <w:tbl>
      <w:tblPr>
        <w:tblW w:w="5157" w:type="dxa"/>
        <w:tblLook w:val="04A0" w:firstRow="1" w:lastRow="0" w:firstColumn="1" w:lastColumn="0" w:noHBand="0" w:noVBand="1"/>
      </w:tblPr>
      <w:tblGrid>
        <w:gridCol w:w="1799"/>
        <w:gridCol w:w="1043"/>
        <w:gridCol w:w="1311"/>
        <w:gridCol w:w="1004"/>
      </w:tblGrid>
      <w:tr w:rsidR="006E39D2" w:rsidRPr="006E39D2" w14:paraId="141DC6BC" w14:textId="77777777" w:rsidTr="00B10FD4">
        <w:trPr>
          <w:trHeight w:val="263"/>
        </w:trPr>
        <w:tc>
          <w:tcPr>
            <w:tcW w:w="1799" w:type="dxa"/>
            <w:shd w:val="clear" w:color="auto" w:fill="D9E2F3" w:themeFill="accent5" w:themeFillTint="33"/>
            <w:noWrap/>
            <w:vAlign w:val="bottom"/>
            <w:hideMark/>
          </w:tcPr>
          <w:p w14:paraId="17C71C92" w14:textId="77777777" w:rsidR="006E39D2" w:rsidRPr="00B10FD4" w:rsidRDefault="006E39D2" w:rsidP="006E39D2">
            <w:pPr>
              <w:rPr>
                <w:rFonts w:ascii="Arial Narrow" w:eastAsia="Times New Roman" w:hAnsi="Arial Narrow" w:cs="Times New Roman"/>
                <w:sz w:val="20"/>
                <w:szCs w:val="20"/>
              </w:rPr>
            </w:pPr>
          </w:p>
        </w:tc>
        <w:tc>
          <w:tcPr>
            <w:tcW w:w="1043" w:type="dxa"/>
            <w:shd w:val="clear" w:color="auto" w:fill="D9E2F3" w:themeFill="accent5" w:themeFillTint="33"/>
            <w:vAlign w:val="bottom"/>
            <w:hideMark/>
          </w:tcPr>
          <w:p w14:paraId="4C9FCF80"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Approve</w:t>
            </w:r>
          </w:p>
        </w:tc>
        <w:tc>
          <w:tcPr>
            <w:tcW w:w="1311" w:type="dxa"/>
            <w:shd w:val="clear" w:color="auto" w:fill="D9E2F3" w:themeFill="accent5" w:themeFillTint="33"/>
            <w:vAlign w:val="bottom"/>
            <w:hideMark/>
          </w:tcPr>
          <w:p w14:paraId="29E83FC3"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Disapprove</w:t>
            </w:r>
          </w:p>
        </w:tc>
        <w:tc>
          <w:tcPr>
            <w:tcW w:w="1004" w:type="dxa"/>
            <w:shd w:val="clear" w:color="auto" w:fill="D9E2F3" w:themeFill="accent5" w:themeFillTint="33"/>
            <w:vAlign w:val="bottom"/>
            <w:hideMark/>
          </w:tcPr>
          <w:p w14:paraId="4DE2E2A6" w14:textId="58531760"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6E39D2" w14:paraId="5B69BF01" w14:textId="77777777" w:rsidTr="00B10FD4">
        <w:trPr>
          <w:trHeight w:val="273"/>
        </w:trPr>
        <w:tc>
          <w:tcPr>
            <w:tcW w:w="1799" w:type="dxa"/>
            <w:shd w:val="clear" w:color="auto" w:fill="auto"/>
            <w:noWrap/>
            <w:vAlign w:val="bottom"/>
            <w:hideMark/>
          </w:tcPr>
          <w:p w14:paraId="555DD843"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043" w:type="dxa"/>
            <w:shd w:val="clear" w:color="auto" w:fill="auto"/>
            <w:noWrap/>
            <w:vAlign w:val="bottom"/>
            <w:hideMark/>
          </w:tcPr>
          <w:p w14:paraId="0C3E648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50.1%</w:t>
            </w:r>
          </w:p>
        </w:tc>
        <w:tc>
          <w:tcPr>
            <w:tcW w:w="1311" w:type="dxa"/>
            <w:shd w:val="clear" w:color="auto" w:fill="auto"/>
            <w:noWrap/>
            <w:vAlign w:val="bottom"/>
            <w:hideMark/>
          </w:tcPr>
          <w:p w14:paraId="50A2340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49.1%</w:t>
            </w:r>
          </w:p>
        </w:tc>
        <w:tc>
          <w:tcPr>
            <w:tcW w:w="1004" w:type="dxa"/>
            <w:shd w:val="clear" w:color="auto" w:fill="auto"/>
            <w:noWrap/>
            <w:vAlign w:val="bottom"/>
            <w:hideMark/>
          </w:tcPr>
          <w:p w14:paraId="79B2CCD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0.8%</w:t>
            </w:r>
          </w:p>
        </w:tc>
      </w:tr>
      <w:tr w:rsidR="006E39D2" w:rsidRPr="006E39D2" w14:paraId="77628093" w14:textId="77777777" w:rsidTr="00B10FD4">
        <w:trPr>
          <w:trHeight w:val="263"/>
        </w:trPr>
        <w:tc>
          <w:tcPr>
            <w:tcW w:w="1799" w:type="dxa"/>
            <w:shd w:val="clear" w:color="auto" w:fill="auto"/>
            <w:noWrap/>
            <w:vAlign w:val="bottom"/>
            <w:hideMark/>
          </w:tcPr>
          <w:p w14:paraId="02D1744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043" w:type="dxa"/>
            <w:shd w:val="clear" w:color="auto" w:fill="auto"/>
            <w:noWrap/>
            <w:vAlign w:val="bottom"/>
            <w:hideMark/>
          </w:tcPr>
          <w:p w14:paraId="3866F61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77.0%</w:t>
            </w:r>
          </w:p>
        </w:tc>
        <w:tc>
          <w:tcPr>
            <w:tcW w:w="1311" w:type="dxa"/>
            <w:shd w:val="clear" w:color="auto" w:fill="auto"/>
            <w:noWrap/>
            <w:vAlign w:val="bottom"/>
            <w:hideMark/>
          </w:tcPr>
          <w:p w14:paraId="60FB23C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22.1%</w:t>
            </w:r>
          </w:p>
        </w:tc>
        <w:tc>
          <w:tcPr>
            <w:tcW w:w="1004" w:type="dxa"/>
            <w:shd w:val="clear" w:color="auto" w:fill="auto"/>
            <w:noWrap/>
            <w:vAlign w:val="bottom"/>
            <w:hideMark/>
          </w:tcPr>
          <w:p w14:paraId="1D9850D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w:t>
            </w:r>
          </w:p>
        </w:tc>
      </w:tr>
      <w:tr w:rsidR="006E39D2" w:rsidRPr="006E39D2" w14:paraId="2C6F8128" w14:textId="77777777" w:rsidTr="00B10FD4">
        <w:trPr>
          <w:trHeight w:val="263"/>
        </w:trPr>
        <w:tc>
          <w:tcPr>
            <w:tcW w:w="1799" w:type="dxa"/>
            <w:shd w:val="clear" w:color="auto" w:fill="auto"/>
            <w:noWrap/>
            <w:vAlign w:val="bottom"/>
            <w:hideMark/>
          </w:tcPr>
          <w:p w14:paraId="18EB8F40"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043" w:type="dxa"/>
            <w:shd w:val="clear" w:color="auto" w:fill="auto"/>
            <w:noWrap/>
            <w:vAlign w:val="bottom"/>
            <w:hideMark/>
          </w:tcPr>
          <w:p w14:paraId="1FE349D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24.9%</w:t>
            </w:r>
          </w:p>
        </w:tc>
        <w:tc>
          <w:tcPr>
            <w:tcW w:w="1311" w:type="dxa"/>
            <w:shd w:val="clear" w:color="auto" w:fill="auto"/>
            <w:noWrap/>
            <w:vAlign w:val="bottom"/>
            <w:hideMark/>
          </w:tcPr>
          <w:p w14:paraId="6D95854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74.4%</w:t>
            </w:r>
          </w:p>
        </w:tc>
        <w:tc>
          <w:tcPr>
            <w:tcW w:w="1004" w:type="dxa"/>
            <w:shd w:val="clear" w:color="auto" w:fill="auto"/>
            <w:noWrap/>
            <w:vAlign w:val="bottom"/>
            <w:hideMark/>
          </w:tcPr>
          <w:p w14:paraId="1C27583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0.6%</w:t>
            </w:r>
          </w:p>
        </w:tc>
      </w:tr>
      <w:tr w:rsidR="006E39D2" w:rsidRPr="006E39D2" w14:paraId="66E3348E" w14:textId="77777777" w:rsidTr="00B10FD4">
        <w:trPr>
          <w:trHeight w:val="263"/>
        </w:trPr>
        <w:tc>
          <w:tcPr>
            <w:tcW w:w="1799" w:type="dxa"/>
            <w:shd w:val="clear" w:color="auto" w:fill="auto"/>
            <w:noWrap/>
            <w:vAlign w:val="bottom"/>
            <w:hideMark/>
          </w:tcPr>
          <w:p w14:paraId="4CBAB332"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043" w:type="dxa"/>
            <w:shd w:val="clear" w:color="auto" w:fill="auto"/>
            <w:noWrap/>
            <w:vAlign w:val="bottom"/>
            <w:hideMark/>
          </w:tcPr>
          <w:p w14:paraId="317972E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52.3%</w:t>
            </w:r>
          </w:p>
        </w:tc>
        <w:tc>
          <w:tcPr>
            <w:tcW w:w="1311" w:type="dxa"/>
            <w:shd w:val="clear" w:color="auto" w:fill="auto"/>
            <w:noWrap/>
            <w:vAlign w:val="bottom"/>
            <w:hideMark/>
          </w:tcPr>
          <w:p w14:paraId="1B3B18A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46.8%</w:t>
            </w:r>
          </w:p>
        </w:tc>
        <w:tc>
          <w:tcPr>
            <w:tcW w:w="1004" w:type="dxa"/>
            <w:shd w:val="clear" w:color="auto" w:fill="auto"/>
            <w:noWrap/>
            <w:vAlign w:val="bottom"/>
            <w:hideMark/>
          </w:tcPr>
          <w:p w14:paraId="452CE89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0.9%</w:t>
            </w:r>
          </w:p>
        </w:tc>
      </w:tr>
      <w:tr w:rsidR="006E39D2" w:rsidRPr="006E39D2" w14:paraId="1E0E8F32" w14:textId="77777777" w:rsidTr="00B10FD4">
        <w:trPr>
          <w:trHeight w:val="263"/>
        </w:trPr>
        <w:tc>
          <w:tcPr>
            <w:tcW w:w="1799" w:type="dxa"/>
            <w:shd w:val="clear" w:color="auto" w:fill="D9E2F3" w:themeFill="accent5" w:themeFillTint="33"/>
            <w:noWrap/>
            <w:vAlign w:val="bottom"/>
            <w:hideMark/>
          </w:tcPr>
          <w:p w14:paraId="37F7C6A0"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p>
        </w:tc>
        <w:tc>
          <w:tcPr>
            <w:tcW w:w="1043" w:type="dxa"/>
            <w:shd w:val="clear" w:color="auto" w:fill="D9E2F3" w:themeFill="accent5" w:themeFillTint="33"/>
            <w:noWrap/>
            <w:vAlign w:val="bottom"/>
            <w:hideMark/>
          </w:tcPr>
          <w:p w14:paraId="378BB0E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11" w:type="dxa"/>
            <w:shd w:val="clear" w:color="auto" w:fill="D9E2F3" w:themeFill="accent5" w:themeFillTint="33"/>
            <w:noWrap/>
            <w:vAlign w:val="bottom"/>
            <w:hideMark/>
          </w:tcPr>
          <w:p w14:paraId="050D8FE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004" w:type="dxa"/>
            <w:shd w:val="clear" w:color="auto" w:fill="D9E2F3" w:themeFill="accent5" w:themeFillTint="33"/>
            <w:noWrap/>
            <w:vAlign w:val="bottom"/>
            <w:hideMark/>
          </w:tcPr>
          <w:p w14:paraId="7455E3B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6E39D2" w14:paraId="6DBD5EBA" w14:textId="77777777" w:rsidTr="00B10FD4">
        <w:trPr>
          <w:trHeight w:val="273"/>
        </w:trPr>
        <w:tc>
          <w:tcPr>
            <w:tcW w:w="1799" w:type="dxa"/>
            <w:shd w:val="clear" w:color="auto" w:fill="auto"/>
            <w:noWrap/>
            <w:vAlign w:val="bottom"/>
            <w:hideMark/>
          </w:tcPr>
          <w:p w14:paraId="2F983A3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043" w:type="dxa"/>
            <w:shd w:val="clear" w:color="auto" w:fill="auto"/>
            <w:noWrap/>
            <w:vAlign w:val="bottom"/>
            <w:hideMark/>
          </w:tcPr>
          <w:p w14:paraId="7DFE540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60.6%</w:t>
            </w:r>
          </w:p>
        </w:tc>
        <w:tc>
          <w:tcPr>
            <w:tcW w:w="1311" w:type="dxa"/>
            <w:shd w:val="clear" w:color="auto" w:fill="auto"/>
            <w:noWrap/>
            <w:vAlign w:val="bottom"/>
            <w:hideMark/>
          </w:tcPr>
          <w:p w14:paraId="20E9862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39.1%</w:t>
            </w:r>
          </w:p>
        </w:tc>
        <w:tc>
          <w:tcPr>
            <w:tcW w:w="1004" w:type="dxa"/>
            <w:shd w:val="clear" w:color="auto" w:fill="auto"/>
            <w:noWrap/>
            <w:vAlign w:val="bottom"/>
            <w:hideMark/>
          </w:tcPr>
          <w:p w14:paraId="39CC4D4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0.3%</w:t>
            </w:r>
          </w:p>
        </w:tc>
      </w:tr>
      <w:tr w:rsidR="006E39D2" w:rsidRPr="006E39D2" w14:paraId="28DCB208" w14:textId="77777777" w:rsidTr="00B10FD4">
        <w:trPr>
          <w:trHeight w:val="263"/>
        </w:trPr>
        <w:tc>
          <w:tcPr>
            <w:tcW w:w="1799" w:type="dxa"/>
            <w:shd w:val="clear" w:color="auto" w:fill="auto"/>
            <w:noWrap/>
            <w:vAlign w:val="bottom"/>
            <w:hideMark/>
          </w:tcPr>
          <w:p w14:paraId="14E7FFC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043" w:type="dxa"/>
            <w:shd w:val="clear" w:color="auto" w:fill="auto"/>
            <w:noWrap/>
            <w:vAlign w:val="bottom"/>
            <w:hideMark/>
          </w:tcPr>
          <w:p w14:paraId="234C590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49.4%</w:t>
            </w:r>
          </w:p>
        </w:tc>
        <w:tc>
          <w:tcPr>
            <w:tcW w:w="1311" w:type="dxa"/>
            <w:shd w:val="clear" w:color="auto" w:fill="auto"/>
            <w:noWrap/>
            <w:vAlign w:val="bottom"/>
            <w:hideMark/>
          </w:tcPr>
          <w:p w14:paraId="43000BF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49.9%</w:t>
            </w:r>
          </w:p>
        </w:tc>
        <w:tc>
          <w:tcPr>
            <w:tcW w:w="1004" w:type="dxa"/>
            <w:shd w:val="clear" w:color="auto" w:fill="auto"/>
            <w:noWrap/>
            <w:vAlign w:val="bottom"/>
            <w:hideMark/>
          </w:tcPr>
          <w:p w14:paraId="73D7622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6E39D2" w14:paraId="3485B61F" w14:textId="77777777" w:rsidTr="00B10FD4">
        <w:trPr>
          <w:trHeight w:val="263"/>
        </w:trPr>
        <w:tc>
          <w:tcPr>
            <w:tcW w:w="1799" w:type="dxa"/>
            <w:shd w:val="clear" w:color="auto" w:fill="auto"/>
            <w:noWrap/>
            <w:vAlign w:val="bottom"/>
            <w:hideMark/>
          </w:tcPr>
          <w:p w14:paraId="35A6A42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043" w:type="dxa"/>
            <w:shd w:val="clear" w:color="auto" w:fill="auto"/>
            <w:noWrap/>
            <w:vAlign w:val="bottom"/>
            <w:hideMark/>
          </w:tcPr>
          <w:p w14:paraId="54F4AF2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49.7%</w:t>
            </w:r>
          </w:p>
        </w:tc>
        <w:tc>
          <w:tcPr>
            <w:tcW w:w="1311" w:type="dxa"/>
            <w:shd w:val="clear" w:color="auto" w:fill="auto"/>
            <w:noWrap/>
            <w:vAlign w:val="bottom"/>
            <w:hideMark/>
          </w:tcPr>
          <w:p w14:paraId="49EF76F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49.7%</w:t>
            </w:r>
          </w:p>
        </w:tc>
        <w:tc>
          <w:tcPr>
            <w:tcW w:w="1004" w:type="dxa"/>
            <w:shd w:val="clear" w:color="auto" w:fill="auto"/>
            <w:noWrap/>
            <w:vAlign w:val="bottom"/>
            <w:hideMark/>
          </w:tcPr>
          <w:p w14:paraId="02B3530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0.6%</w:t>
            </w:r>
          </w:p>
        </w:tc>
      </w:tr>
      <w:tr w:rsidR="006E39D2" w:rsidRPr="006E39D2" w14:paraId="05121070" w14:textId="77777777" w:rsidTr="00B10FD4">
        <w:trPr>
          <w:trHeight w:val="263"/>
        </w:trPr>
        <w:tc>
          <w:tcPr>
            <w:tcW w:w="1799" w:type="dxa"/>
            <w:shd w:val="clear" w:color="auto" w:fill="auto"/>
            <w:noWrap/>
            <w:vAlign w:val="bottom"/>
            <w:hideMark/>
          </w:tcPr>
          <w:p w14:paraId="08A8970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043" w:type="dxa"/>
            <w:shd w:val="clear" w:color="auto" w:fill="auto"/>
            <w:noWrap/>
            <w:vAlign w:val="bottom"/>
            <w:hideMark/>
          </w:tcPr>
          <w:p w14:paraId="46B7019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48.1%</w:t>
            </w:r>
          </w:p>
        </w:tc>
        <w:tc>
          <w:tcPr>
            <w:tcW w:w="1311" w:type="dxa"/>
            <w:shd w:val="clear" w:color="auto" w:fill="auto"/>
            <w:noWrap/>
            <w:vAlign w:val="bottom"/>
            <w:hideMark/>
          </w:tcPr>
          <w:p w14:paraId="75C50F7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49.0%</w:t>
            </w:r>
          </w:p>
        </w:tc>
        <w:tc>
          <w:tcPr>
            <w:tcW w:w="1004" w:type="dxa"/>
            <w:shd w:val="clear" w:color="auto" w:fill="auto"/>
            <w:noWrap/>
            <w:vAlign w:val="bottom"/>
            <w:hideMark/>
          </w:tcPr>
          <w:p w14:paraId="23EE391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w:t>
            </w:r>
          </w:p>
        </w:tc>
      </w:tr>
      <w:tr w:rsidR="006E39D2" w:rsidRPr="006E39D2" w14:paraId="5300E19C" w14:textId="77777777" w:rsidTr="00B10FD4">
        <w:trPr>
          <w:trHeight w:val="263"/>
        </w:trPr>
        <w:tc>
          <w:tcPr>
            <w:tcW w:w="1799" w:type="dxa"/>
            <w:shd w:val="clear" w:color="auto" w:fill="auto"/>
            <w:noWrap/>
            <w:vAlign w:val="bottom"/>
            <w:hideMark/>
          </w:tcPr>
          <w:p w14:paraId="210D58A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043" w:type="dxa"/>
            <w:shd w:val="clear" w:color="auto" w:fill="auto"/>
            <w:noWrap/>
            <w:vAlign w:val="bottom"/>
            <w:hideMark/>
          </w:tcPr>
          <w:p w14:paraId="180FC35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45.1%</w:t>
            </w:r>
          </w:p>
        </w:tc>
        <w:tc>
          <w:tcPr>
            <w:tcW w:w="1311" w:type="dxa"/>
            <w:shd w:val="clear" w:color="auto" w:fill="auto"/>
            <w:noWrap/>
            <w:vAlign w:val="bottom"/>
            <w:hideMark/>
          </w:tcPr>
          <w:p w14:paraId="2FC56F9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54.9%</w:t>
            </w:r>
          </w:p>
        </w:tc>
        <w:tc>
          <w:tcPr>
            <w:tcW w:w="1004" w:type="dxa"/>
            <w:shd w:val="clear" w:color="auto" w:fill="auto"/>
            <w:noWrap/>
            <w:vAlign w:val="bottom"/>
            <w:hideMark/>
          </w:tcPr>
          <w:p w14:paraId="4456DA4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0.0%</w:t>
            </w:r>
          </w:p>
        </w:tc>
      </w:tr>
      <w:tr w:rsidR="006E39D2" w:rsidRPr="006E39D2" w14:paraId="5A85D8BA" w14:textId="77777777" w:rsidTr="00B10FD4">
        <w:trPr>
          <w:trHeight w:val="263"/>
        </w:trPr>
        <w:tc>
          <w:tcPr>
            <w:tcW w:w="1799" w:type="dxa"/>
            <w:shd w:val="clear" w:color="auto" w:fill="auto"/>
            <w:noWrap/>
            <w:vAlign w:val="bottom"/>
            <w:hideMark/>
          </w:tcPr>
          <w:p w14:paraId="63DBF54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043" w:type="dxa"/>
            <w:shd w:val="clear" w:color="auto" w:fill="auto"/>
            <w:noWrap/>
            <w:vAlign w:val="bottom"/>
            <w:hideMark/>
          </w:tcPr>
          <w:p w14:paraId="085CF22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1311" w:type="dxa"/>
            <w:shd w:val="clear" w:color="auto" w:fill="auto"/>
            <w:noWrap/>
            <w:vAlign w:val="bottom"/>
            <w:hideMark/>
          </w:tcPr>
          <w:p w14:paraId="70C2310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56.9%</w:t>
            </w:r>
          </w:p>
        </w:tc>
        <w:tc>
          <w:tcPr>
            <w:tcW w:w="1004" w:type="dxa"/>
            <w:shd w:val="clear" w:color="auto" w:fill="auto"/>
            <w:noWrap/>
            <w:vAlign w:val="bottom"/>
            <w:hideMark/>
          </w:tcPr>
          <w:p w14:paraId="64DF031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0.2%</w:t>
            </w:r>
          </w:p>
        </w:tc>
      </w:tr>
    </w:tbl>
    <w:p w14:paraId="58CFC046" w14:textId="77777777" w:rsidR="003E0E2F" w:rsidRPr="007759D1" w:rsidRDefault="003E0E2F" w:rsidP="003E0E2F">
      <w:pPr>
        <w:rPr>
          <w:rFonts w:ascii="Arial" w:hAnsi="Arial" w:cs="Arial"/>
          <w:sz w:val="22"/>
          <w:szCs w:val="22"/>
        </w:rPr>
      </w:pPr>
    </w:p>
    <w:p w14:paraId="351032D8" w14:textId="19B6D1BB" w:rsidR="000801F6" w:rsidRPr="00BF1F01" w:rsidRDefault="00C5212C" w:rsidP="003E0E2F">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513517" w:rsidRPr="00BF1F01">
        <w:rPr>
          <w:rFonts w:ascii="Arial" w:hAnsi="Arial" w:cs="Arial"/>
          <w:color w:val="2F5496" w:themeColor="accent5" w:themeShade="BF"/>
          <w:sz w:val="22"/>
          <w:szCs w:val="22"/>
        </w:rPr>
        <w:t>TARIFFS ON CHINA FINAL RECOMMENDATION</w:t>
      </w:r>
      <w:r w:rsidR="00D86270" w:rsidRPr="00BF1F01">
        <w:rPr>
          <w:rFonts w:ascii="Arial" w:hAnsi="Arial" w:cs="Arial"/>
          <w:color w:val="2F5496" w:themeColor="accent5" w:themeShade="BF"/>
          <w:sz w:val="22"/>
          <w:szCs w:val="22"/>
        </w:rPr>
        <w:t>]</w:t>
      </w:r>
    </w:p>
    <w:p w14:paraId="47EA07AD" w14:textId="6301A63A" w:rsidR="007C4ECE" w:rsidRPr="007759D1" w:rsidRDefault="002118CE" w:rsidP="00E04E10">
      <w:pPr>
        <w:rPr>
          <w:rFonts w:ascii="Arial" w:hAnsi="Arial" w:cs="Arial"/>
          <w:sz w:val="22"/>
          <w:szCs w:val="22"/>
        </w:rPr>
      </w:pPr>
      <w:r w:rsidRPr="007759D1">
        <w:rPr>
          <w:rFonts w:ascii="Arial" w:hAnsi="Arial" w:cs="Arial"/>
          <w:sz w:val="22"/>
          <w:szCs w:val="22"/>
        </w:rPr>
        <w:t>Q46</w:t>
      </w:r>
      <w:r w:rsidR="00256A7F" w:rsidRPr="007759D1">
        <w:rPr>
          <w:rFonts w:ascii="Arial" w:hAnsi="Arial" w:cs="Arial"/>
          <w:sz w:val="22"/>
          <w:szCs w:val="22"/>
        </w:rPr>
        <w:t xml:space="preserve">. </w:t>
      </w:r>
      <w:r w:rsidR="000801F6" w:rsidRPr="007759D1">
        <w:rPr>
          <w:rFonts w:ascii="Arial" w:hAnsi="Arial" w:cs="Arial"/>
          <w:sz w:val="22"/>
          <w:szCs w:val="22"/>
        </w:rPr>
        <w:t>As you may know there is discussion of the possibility of imposing additional tariffs on China if China does not change its trade practices.</w:t>
      </w:r>
      <w:r w:rsidR="00256A7F" w:rsidRPr="007759D1">
        <w:rPr>
          <w:rFonts w:ascii="Arial" w:hAnsi="Arial" w:cs="Arial"/>
          <w:sz w:val="22"/>
          <w:szCs w:val="22"/>
        </w:rPr>
        <w:t xml:space="preserve"> </w:t>
      </w:r>
      <w:r w:rsidR="007C4ECE" w:rsidRPr="007759D1">
        <w:rPr>
          <w:rFonts w:ascii="Arial" w:hAnsi="Arial" w:cs="Arial"/>
          <w:sz w:val="22"/>
          <w:szCs w:val="22"/>
        </w:rPr>
        <w:t xml:space="preserve">Which of the following </w:t>
      </w:r>
      <w:r w:rsidR="009A028C" w:rsidRPr="007759D1">
        <w:rPr>
          <w:rFonts w:ascii="Arial" w:hAnsi="Arial" w:cs="Arial"/>
          <w:sz w:val="22"/>
          <w:szCs w:val="22"/>
        </w:rPr>
        <w:t xml:space="preserve">two </w:t>
      </w:r>
      <w:r w:rsidR="007C4ECE" w:rsidRPr="007759D1">
        <w:rPr>
          <w:rFonts w:ascii="Arial" w:hAnsi="Arial" w:cs="Arial"/>
          <w:sz w:val="22"/>
          <w:szCs w:val="22"/>
        </w:rPr>
        <w:t xml:space="preserve">options would you prefer the administration </w:t>
      </w:r>
      <w:r w:rsidR="009A028C" w:rsidRPr="007759D1">
        <w:rPr>
          <w:rFonts w:ascii="Arial" w:hAnsi="Arial" w:cs="Arial"/>
          <w:sz w:val="22"/>
          <w:szCs w:val="22"/>
        </w:rPr>
        <w:t xml:space="preserve">to </w:t>
      </w:r>
      <w:r w:rsidR="007C4ECE" w:rsidRPr="007759D1">
        <w:rPr>
          <w:rFonts w:ascii="Arial" w:hAnsi="Arial" w:cs="Arial"/>
          <w:sz w:val="22"/>
          <w:szCs w:val="22"/>
        </w:rPr>
        <w:t>pursue?</w:t>
      </w:r>
    </w:p>
    <w:p w14:paraId="65BC73FE" w14:textId="77777777" w:rsidR="007C4ECE" w:rsidRPr="00EB1DEF" w:rsidRDefault="007C4ECE" w:rsidP="00E04E10">
      <w:pPr>
        <w:rPr>
          <w:rFonts w:ascii="Arial" w:hAnsi="Arial" w:cs="Arial"/>
          <w:sz w:val="12"/>
          <w:szCs w:val="22"/>
        </w:rPr>
      </w:pPr>
    </w:p>
    <w:p w14:paraId="1B57FAD1" w14:textId="72A234AF" w:rsidR="000801F6" w:rsidRPr="007759D1" w:rsidRDefault="007C4ECE" w:rsidP="009A028C">
      <w:pPr>
        <w:rPr>
          <w:rFonts w:ascii="Arial" w:hAnsi="Arial" w:cs="Arial"/>
          <w:sz w:val="22"/>
          <w:szCs w:val="22"/>
        </w:rPr>
      </w:pPr>
      <w:r w:rsidRPr="007759D1">
        <w:rPr>
          <w:rFonts w:ascii="Arial" w:hAnsi="Arial" w:cs="Arial"/>
          <w:sz w:val="22"/>
          <w:szCs w:val="22"/>
        </w:rPr>
        <w:t>1) I</w:t>
      </w:r>
      <w:r w:rsidR="000801F6" w:rsidRPr="007759D1">
        <w:rPr>
          <w:rFonts w:ascii="Arial" w:hAnsi="Arial" w:cs="Arial"/>
          <w:sz w:val="22"/>
          <w:szCs w:val="22"/>
        </w:rPr>
        <w:t>mpos</w:t>
      </w:r>
      <w:r w:rsidRPr="007759D1">
        <w:rPr>
          <w:rFonts w:ascii="Arial" w:hAnsi="Arial" w:cs="Arial"/>
          <w:sz w:val="22"/>
          <w:szCs w:val="22"/>
        </w:rPr>
        <w:t>e</w:t>
      </w:r>
      <w:r w:rsidR="000801F6" w:rsidRPr="007759D1">
        <w:rPr>
          <w:rFonts w:ascii="Arial" w:hAnsi="Arial" w:cs="Arial"/>
          <w:sz w:val="22"/>
          <w:szCs w:val="22"/>
        </w:rPr>
        <w:t xml:space="preserve"> additional tariffs on China, without first getting a WTO ruling against China</w:t>
      </w:r>
    </w:p>
    <w:p w14:paraId="1095F330" w14:textId="63CDA246" w:rsidR="006E39D2" w:rsidRPr="00EB1DEF" w:rsidRDefault="007C4ECE" w:rsidP="00EB1DEF">
      <w:pPr>
        <w:ind w:right="-630"/>
        <w:rPr>
          <w:rFonts w:ascii="Arial" w:hAnsi="Arial" w:cs="Arial"/>
          <w:sz w:val="10"/>
          <w:szCs w:val="22"/>
        </w:rPr>
      </w:pPr>
      <w:r w:rsidRPr="007759D1">
        <w:rPr>
          <w:rFonts w:ascii="Arial" w:hAnsi="Arial" w:cs="Arial"/>
          <w:sz w:val="22"/>
          <w:szCs w:val="22"/>
        </w:rPr>
        <w:t>2) N</w:t>
      </w:r>
      <w:r w:rsidR="000801F6" w:rsidRPr="007759D1">
        <w:rPr>
          <w:rFonts w:ascii="Arial" w:hAnsi="Arial" w:cs="Arial"/>
          <w:sz w:val="22"/>
          <w:szCs w:val="22"/>
        </w:rPr>
        <w:t>ot</w:t>
      </w:r>
      <w:r w:rsidR="009A028C" w:rsidRPr="007759D1">
        <w:rPr>
          <w:rFonts w:ascii="Arial" w:hAnsi="Arial" w:cs="Arial"/>
          <w:sz w:val="22"/>
          <w:szCs w:val="22"/>
        </w:rPr>
        <w:t xml:space="preserve"> to</w:t>
      </w:r>
      <w:r w:rsidR="000801F6" w:rsidRPr="007759D1">
        <w:rPr>
          <w:rFonts w:ascii="Arial" w:hAnsi="Arial" w:cs="Arial"/>
          <w:sz w:val="22"/>
          <w:szCs w:val="22"/>
        </w:rPr>
        <w:t xml:space="preserve"> impos</w:t>
      </w:r>
      <w:r w:rsidRPr="007759D1">
        <w:rPr>
          <w:rFonts w:ascii="Arial" w:hAnsi="Arial" w:cs="Arial"/>
          <w:sz w:val="22"/>
          <w:szCs w:val="22"/>
        </w:rPr>
        <w:t>e</w:t>
      </w:r>
      <w:r w:rsidR="000801F6" w:rsidRPr="007759D1">
        <w:rPr>
          <w:rFonts w:ascii="Arial" w:hAnsi="Arial" w:cs="Arial"/>
          <w:sz w:val="22"/>
          <w:szCs w:val="22"/>
        </w:rPr>
        <w:t xml:space="preserve"> additional tariffs on China</w:t>
      </w:r>
      <w:r w:rsidRPr="007759D1">
        <w:rPr>
          <w:rFonts w:ascii="Arial" w:hAnsi="Arial" w:cs="Arial"/>
          <w:sz w:val="22"/>
          <w:szCs w:val="22"/>
        </w:rPr>
        <w:t xml:space="preserve"> and</w:t>
      </w:r>
      <w:r w:rsidR="000801F6" w:rsidRPr="007759D1">
        <w:rPr>
          <w:rFonts w:ascii="Arial" w:hAnsi="Arial" w:cs="Arial"/>
          <w:sz w:val="22"/>
          <w:szCs w:val="22"/>
        </w:rPr>
        <w:t xml:space="preserve"> continu</w:t>
      </w:r>
      <w:r w:rsidRPr="007759D1">
        <w:rPr>
          <w:rFonts w:ascii="Arial" w:hAnsi="Arial" w:cs="Arial"/>
          <w:sz w:val="22"/>
          <w:szCs w:val="22"/>
        </w:rPr>
        <w:t>e</w:t>
      </w:r>
      <w:r w:rsidR="000801F6" w:rsidRPr="007759D1">
        <w:rPr>
          <w:rFonts w:ascii="Arial" w:hAnsi="Arial" w:cs="Arial"/>
          <w:sz w:val="22"/>
          <w:szCs w:val="22"/>
        </w:rPr>
        <w:t xml:space="preserve"> to work through the WT</w:t>
      </w:r>
      <w:r w:rsidR="00AA0039" w:rsidRPr="007759D1">
        <w:rPr>
          <w:rFonts w:ascii="Arial" w:hAnsi="Arial" w:cs="Arial"/>
          <w:sz w:val="22"/>
          <w:szCs w:val="22"/>
        </w:rPr>
        <w:t>O to get a ruling against China</w:t>
      </w:r>
      <w:r w:rsidR="00B10FD4">
        <w:rPr>
          <w:rFonts w:ascii="Arial" w:hAnsi="Arial" w:cs="Arial"/>
          <w:sz w:val="22"/>
          <w:szCs w:val="22"/>
        </w:rPr>
        <w:br/>
      </w:r>
    </w:p>
    <w:tbl>
      <w:tblPr>
        <w:tblW w:w="10170" w:type="dxa"/>
        <w:tblLook w:val="04A0" w:firstRow="1" w:lastRow="0" w:firstColumn="1" w:lastColumn="0" w:noHBand="0" w:noVBand="1"/>
      </w:tblPr>
      <w:tblGrid>
        <w:gridCol w:w="1658"/>
        <w:gridCol w:w="3742"/>
        <w:gridCol w:w="3780"/>
        <w:gridCol w:w="990"/>
      </w:tblGrid>
      <w:tr w:rsidR="006E39D2" w:rsidRPr="00B10FD4" w14:paraId="769BB274" w14:textId="77777777" w:rsidTr="00EB1DEF">
        <w:trPr>
          <w:trHeight w:val="68"/>
        </w:trPr>
        <w:tc>
          <w:tcPr>
            <w:tcW w:w="1658" w:type="dxa"/>
            <w:shd w:val="clear" w:color="auto" w:fill="D9E2F3" w:themeFill="accent5" w:themeFillTint="33"/>
            <w:noWrap/>
            <w:vAlign w:val="bottom"/>
            <w:hideMark/>
          </w:tcPr>
          <w:p w14:paraId="080222BB" w14:textId="77777777" w:rsidR="006E39D2" w:rsidRPr="00B10FD4" w:rsidRDefault="006E39D2" w:rsidP="006E39D2">
            <w:pPr>
              <w:rPr>
                <w:rFonts w:ascii="Arial Narrow" w:eastAsia="Times New Roman" w:hAnsi="Arial Narrow" w:cs="Times New Roman"/>
                <w:sz w:val="22"/>
                <w:szCs w:val="22"/>
              </w:rPr>
            </w:pPr>
          </w:p>
        </w:tc>
        <w:tc>
          <w:tcPr>
            <w:tcW w:w="3742" w:type="dxa"/>
            <w:shd w:val="clear" w:color="auto" w:fill="D9E2F3" w:themeFill="accent5" w:themeFillTint="33"/>
            <w:vAlign w:val="bottom"/>
            <w:hideMark/>
          </w:tcPr>
          <w:p w14:paraId="54FB1E6C" w14:textId="24ECEC03" w:rsidR="006E39D2" w:rsidRPr="00EB1DEF" w:rsidRDefault="00EB1DEF" w:rsidP="00EB1DEF">
            <w:pPr>
              <w:rPr>
                <w:rFonts w:ascii="Arial Narrow" w:eastAsia="Times New Roman" w:hAnsi="Arial Narrow" w:cs="Calibri"/>
                <w:b/>
                <w:bCs/>
                <w:color w:val="44546A"/>
                <w:sz w:val="22"/>
                <w:szCs w:val="22"/>
              </w:rPr>
            </w:pPr>
            <w:r>
              <w:rPr>
                <w:rFonts w:ascii="Arial Narrow" w:eastAsia="Times New Roman" w:hAnsi="Arial Narrow" w:cs="Calibri"/>
                <w:b/>
                <w:bCs/>
                <w:color w:val="44546A"/>
                <w:sz w:val="22"/>
                <w:szCs w:val="22"/>
              </w:rPr>
              <w:t xml:space="preserve">1. </w:t>
            </w:r>
            <w:r w:rsidR="006E39D2" w:rsidRPr="00EB1DEF">
              <w:rPr>
                <w:rFonts w:ascii="Arial Narrow" w:eastAsia="Times New Roman" w:hAnsi="Arial Narrow" w:cs="Calibri"/>
                <w:b/>
                <w:bCs/>
                <w:color w:val="44546A"/>
                <w:sz w:val="22"/>
                <w:szCs w:val="22"/>
              </w:rPr>
              <w:t>Impose tariffs without WTO ruling</w:t>
            </w:r>
          </w:p>
        </w:tc>
        <w:tc>
          <w:tcPr>
            <w:tcW w:w="3780" w:type="dxa"/>
            <w:shd w:val="clear" w:color="auto" w:fill="D9E2F3" w:themeFill="accent5" w:themeFillTint="33"/>
            <w:vAlign w:val="bottom"/>
            <w:hideMark/>
          </w:tcPr>
          <w:p w14:paraId="40CB01CE" w14:textId="6EDAF179" w:rsidR="006E39D2" w:rsidRPr="00B10FD4" w:rsidRDefault="00EB1DEF" w:rsidP="00B10FD4">
            <w:pPr>
              <w:jc w:val="center"/>
              <w:rPr>
                <w:rFonts w:ascii="Arial Narrow" w:eastAsia="Times New Roman" w:hAnsi="Arial Narrow" w:cs="Calibri"/>
                <w:b/>
                <w:bCs/>
                <w:color w:val="44546A"/>
                <w:sz w:val="22"/>
                <w:szCs w:val="22"/>
              </w:rPr>
            </w:pPr>
            <w:r>
              <w:rPr>
                <w:rFonts w:ascii="Arial Narrow" w:eastAsia="Times New Roman" w:hAnsi="Arial Narrow" w:cs="Calibri"/>
                <w:b/>
                <w:bCs/>
                <w:color w:val="44546A"/>
                <w:sz w:val="22"/>
                <w:szCs w:val="22"/>
              </w:rPr>
              <w:t xml:space="preserve">2. </w:t>
            </w:r>
            <w:r w:rsidR="006E39D2" w:rsidRPr="00B10FD4">
              <w:rPr>
                <w:rFonts w:ascii="Arial Narrow" w:eastAsia="Times New Roman" w:hAnsi="Arial Narrow" w:cs="Calibri"/>
                <w:b/>
                <w:bCs/>
                <w:color w:val="44546A"/>
                <w:sz w:val="22"/>
                <w:szCs w:val="22"/>
              </w:rPr>
              <w:t>Not impose tariffs</w:t>
            </w:r>
            <w:r>
              <w:rPr>
                <w:rFonts w:ascii="Arial Narrow" w:eastAsia="Times New Roman" w:hAnsi="Arial Narrow" w:cs="Calibri"/>
                <w:b/>
                <w:bCs/>
                <w:color w:val="44546A"/>
                <w:sz w:val="22"/>
                <w:szCs w:val="22"/>
              </w:rPr>
              <w:t xml:space="preserve">; </w:t>
            </w:r>
            <w:r w:rsidR="006E39D2" w:rsidRPr="00B10FD4">
              <w:rPr>
                <w:rFonts w:ascii="Arial Narrow" w:eastAsia="Times New Roman" w:hAnsi="Arial Narrow" w:cs="Calibri"/>
                <w:b/>
                <w:bCs/>
                <w:color w:val="44546A"/>
                <w:sz w:val="22"/>
                <w:szCs w:val="22"/>
              </w:rPr>
              <w:t xml:space="preserve">work through a ruling </w:t>
            </w:r>
          </w:p>
        </w:tc>
        <w:tc>
          <w:tcPr>
            <w:tcW w:w="990" w:type="dxa"/>
            <w:shd w:val="clear" w:color="auto" w:fill="D9E2F3" w:themeFill="accent5" w:themeFillTint="33"/>
            <w:vAlign w:val="bottom"/>
            <w:hideMark/>
          </w:tcPr>
          <w:p w14:paraId="47111D3E" w14:textId="5C7A3321" w:rsidR="006E39D2" w:rsidRPr="00B10FD4" w:rsidRDefault="00B10FD4" w:rsidP="00B10FD4">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32C42626" w14:textId="77777777" w:rsidTr="00EB1DEF">
        <w:trPr>
          <w:trHeight w:val="243"/>
        </w:trPr>
        <w:tc>
          <w:tcPr>
            <w:tcW w:w="1658" w:type="dxa"/>
            <w:shd w:val="clear" w:color="auto" w:fill="auto"/>
            <w:noWrap/>
            <w:vAlign w:val="bottom"/>
            <w:hideMark/>
          </w:tcPr>
          <w:p w14:paraId="4E1A11AA"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3742" w:type="dxa"/>
            <w:shd w:val="clear" w:color="auto" w:fill="auto"/>
            <w:noWrap/>
            <w:vAlign w:val="bottom"/>
            <w:hideMark/>
          </w:tcPr>
          <w:p w14:paraId="5924749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38.6%</w:t>
            </w:r>
          </w:p>
        </w:tc>
        <w:tc>
          <w:tcPr>
            <w:tcW w:w="3780" w:type="dxa"/>
            <w:shd w:val="clear" w:color="auto" w:fill="auto"/>
            <w:noWrap/>
            <w:vAlign w:val="bottom"/>
            <w:hideMark/>
          </w:tcPr>
          <w:p w14:paraId="669A53F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54.7%</w:t>
            </w:r>
          </w:p>
        </w:tc>
        <w:tc>
          <w:tcPr>
            <w:tcW w:w="990" w:type="dxa"/>
            <w:shd w:val="clear" w:color="auto" w:fill="auto"/>
            <w:noWrap/>
            <w:vAlign w:val="bottom"/>
            <w:hideMark/>
          </w:tcPr>
          <w:p w14:paraId="49934B7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6.6%</w:t>
            </w:r>
          </w:p>
        </w:tc>
      </w:tr>
      <w:tr w:rsidR="006E39D2" w:rsidRPr="00B10FD4" w14:paraId="4CA21CFE" w14:textId="77777777" w:rsidTr="00EB1DEF">
        <w:trPr>
          <w:trHeight w:val="234"/>
        </w:trPr>
        <w:tc>
          <w:tcPr>
            <w:tcW w:w="1658" w:type="dxa"/>
            <w:shd w:val="clear" w:color="auto" w:fill="auto"/>
            <w:noWrap/>
            <w:vAlign w:val="bottom"/>
            <w:hideMark/>
          </w:tcPr>
          <w:p w14:paraId="29F83F92"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3742" w:type="dxa"/>
            <w:shd w:val="clear" w:color="auto" w:fill="auto"/>
            <w:noWrap/>
            <w:vAlign w:val="bottom"/>
            <w:hideMark/>
          </w:tcPr>
          <w:p w14:paraId="33AB8D9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63.5%</w:t>
            </w:r>
          </w:p>
        </w:tc>
        <w:tc>
          <w:tcPr>
            <w:tcW w:w="3780" w:type="dxa"/>
            <w:shd w:val="clear" w:color="auto" w:fill="auto"/>
            <w:noWrap/>
            <w:vAlign w:val="bottom"/>
            <w:hideMark/>
          </w:tcPr>
          <w:p w14:paraId="5764CE7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29.8%</w:t>
            </w:r>
          </w:p>
        </w:tc>
        <w:tc>
          <w:tcPr>
            <w:tcW w:w="990" w:type="dxa"/>
            <w:shd w:val="clear" w:color="auto" w:fill="auto"/>
            <w:noWrap/>
            <w:vAlign w:val="bottom"/>
            <w:hideMark/>
          </w:tcPr>
          <w:p w14:paraId="5151DD4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6.7%</w:t>
            </w:r>
          </w:p>
        </w:tc>
      </w:tr>
      <w:tr w:rsidR="006E39D2" w:rsidRPr="00B10FD4" w14:paraId="391B9519" w14:textId="77777777" w:rsidTr="00EB1DEF">
        <w:trPr>
          <w:trHeight w:val="234"/>
        </w:trPr>
        <w:tc>
          <w:tcPr>
            <w:tcW w:w="1658" w:type="dxa"/>
            <w:shd w:val="clear" w:color="auto" w:fill="auto"/>
            <w:noWrap/>
            <w:vAlign w:val="bottom"/>
            <w:hideMark/>
          </w:tcPr>
          <w:p w14:paraId="023F2B52"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3742" w:type="dxa"/>
            <w:shd w:val="clear" w:color="auto" w:fill="auto"/>
            <w:noWrap/>
            <w:vAlign w:val="bottom"/>
            <w:hideMark/>
          </w:tcPr>
          <w:p w14:paraId="4C6DA39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16.3%</w:t>
            </w:r>
          </w:p>
        </w:tc>
        <w:tc>
          <w:tcPr>
            <w:tcW w:w="3780" w:type="dxa"/>
            <w:shd w:val="clear" w:color="auto" w:fill="auto"/>
            <w:noWrap/>
            <w:vAlign w:val="bottom"/>
            <w:hideMark/>
          </w:tcPr>
          <w:p w14:paraId="252A61B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77.0%</w:t>
            </w:r>
          </w:p>
        </w:tc>
        <w:tc>
          <w:tcPr>
            <w:tcW w:w="990" w:type="dxa"/>
            <w:shd w:val="clear" w:color="auto" w:fill="auto"/>
            <w:noWrap/>
            <w:vAlign w:val="bottom"/>
            <w:hideMark/>
          </w:tcPr>
          <w:p w14:paraId="65F3128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6.7%</w:t>
            </w:r>
          </w:p>
        </w:tc>
      </w:tr>
      <w:tr w:rsidR="006E39D2" w:rsidRPr="00B10FD4" w14:paraId="66303CAF" w14:textId="77777777" w:rsidTr="00EB1DEF">
        <w:trPr>
          <w:trHeight w:val="234"/>
        </w:trPr>
        <w:tc>
          <w:tcPr>
            <w:tcW w:w="1658" w:type="dxa"/>
            <w:shd w:val="clear" w:color="auto" w:fill="auto"/>
            <w:noWrap/>
            <w:vAlign w:val="bottom"/>
            <w:hideMark/>
          </w:tcPr>
          <w:p w14:paraId="7233ACC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3742" w:type="dxa"/>
            <w:shd w:val="clear" w:color="auto" w:fill="auto"/>
            <w:noWrap/>
            <w:vAlign w:val="bottom"/>
            <w:hideMark/>
          </w:tcPr>
          <w:p w14:paraId="43795B0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38.7%</w:t>
            </w:r>
          </w:p>
        </w:tc>
        <w:tc>
          <w:tcPr>
            <w:tcW w:w="3780" w:type="dxa"/>
            <w:shd w:val="clear" w:color="auto" w:fill="auto"/>
            <w:noWrap/>
            <w:vAlign w:val="bottom"/>
            <w:hideMark/>
          </w:tcPr>
          <w:p w14:paraId="21A6606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54.9%</w:t>
            </w:r>
          </w:p>
        </w:tc>
        <w:tc>
          <w:tcPr>
            <w:tcW w:w="990" w:type="dxa"/>
            <w:shd w:val="clear" w:color="auto" w:fill="auto"/>
            <w:noWrap/>
            <w:vAlign w:val="bottom"/>
            <w:hideMark/>
          </w:tcPr>
          <w:p w14:paraId="06CC499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6.4%</w:t>
            </w:r>
          </w:p>
        </w:tc>
      </w:tr>
      <w:tr w:rsidR="00EB1DEF" w:rsidRPr="00B10FD4" w14:paraId="0AFE23D9" w14:textId="77777777" w:rsidTr="00EB1DEF">
        <w:trPr>
          <w:trHeight w:val="234"/>
        </w:trPr>
        <w:tc>
          <w:tcPr>
            <w:tcW w:w="5400" w:type="dxa"/>
            <w:gridSpan w:val="2"/>
            <w:shd w:val="clear" w:color="auto" w:fill="D9E2F3" w:themeFill="accent5" w:themeFillTint="33"/>
            <w:noWrap/>
            <w:vAlign w:val="bottom"/>
            <w:hideMark/>
          </w:tcPr>
          <w:p w14:paraId="129FEC6B" w14:textId="4808EBB0" w:rsidR="00EB1DEF" w:rsidRPr="00EB1DEF" w:rsidRDefault="00EB1DEF" w:rsidP="00EB1DEF">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3780" w:type="dxa"/>
            <w:shd w:val="clear" w:color="auto" w:fill="D9E2F3" w:themeFill="accent5" w:themeFillTint="33"/>
            <w:noWrap/>
            <w:vAlign w:val="bottom"/>
            <w:hideMark/>
          </w:tcPr>
          <w:p w14:paraId="1C3D72CE" w14:textId="77777777" w:rsidR="00EB1DEF" w:rsidRPr="00B10FD4" w:rsidRDefault="00EB1DEF"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990" w:type="dxa"/>
            <w:shd w:val="clear" w:color="auto" w:fill="D9E2F3" w:themeFill="accent5" w:themeFillTint="33"/>
            <w:noWrap/>
            <w:vAlign w:val="bottom"/>
            <w:hideMark/>
          </w:tcPr>
          <w:p w14:paraId="7C6A0992" w14:textId="77777777" w:rsidR="00EB1DEF" w:rsidRPr="00B10FD4" w:rsidRDefault="00EB1DEF"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64B75EC4" w14:textId="77777777" w:rsidTr="00EB1DEF">
        <w:trPr>
          <w:trHeight w:val="243"/>
        </w:trPr>
        <w:tc>
          <w:tcPr>
            <w:tcW w:w="1658" w:type="dxa"/>
            <w:shd w:val="clear" w:color="auto" w:fill="auto"/>
            <w:noWrap/>
            <w:vAlign w:val="bottom"/>
            <w:hideMark/>
          </w:tcPr>
          <w:p w14:paraId="52B1EE6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3742" w:type="dxa"/>
            <w:shd w:val="clear" w:color="auto" w:fill="auto"/>
            <w:noWrap/>
            <w:vAlign w:val="bottom"/>
            <w:hideMark/>
          </w:tcPr>
          <w:p w14:paraId="0F13FCE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46.9%</w:t>
            </w:r>
          </w:p>
        </w:tc>
        <w:tc>
          <w:tcPr>
            <w:tcW w:w="3780" w:type="dxa"/>
            <w:shd w:val="clear" w:color="auto" w:fill="auto"/>
            <w:noWrap/>
            <w:vAlign w:val="bottom"/>
            <w:hideMark/>
          </w:tcPr>
          <w:p w14:paraId="0CDACE3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44.4%</w:t>
            </w:r>
          </w:p>
        </w:tc>
        <w:tc>
          <w:tcPr>
            <w:tcW w:w="990" w:type="dxa"/>
            <w:shd w:val="clear" w:color="auto" w:fill="auto"/>
            <w:noWrap/>
            <w:vAlign w:val="bottom"/>
            <w:hideMark/>
          </w:tcPr>
          <w:p w14:paraId="4125DDB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8.6%</w:t>
            </w:r>
          </w:p>
        </w:tc>
      </w:tr>
      <w:tr w:rsidR="006E39D2" w:rsidRPr="00B10FD4" w14:paraId="616E808B" w14:textId="77777777" w:rsidTr="00EB1DEF">
        <w:trPr>
          <w:trHeight w:val="234"/>
        </w:trPr>
        <w:tc>
          <w:tcPr>
            <w:tcW w:w="1658" w:type="dxa"/>
            <w:shd w:val="clear" w:color="auto" w:fill="auto"/>
            <w:noWrap/>
            <w:vAlign w:val="bottom"/>
            <w:hideMark/>
          </w:tcPr>
          <w:p w14:paraId="69BB624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3742" w:type="dxa"/>
            <w:shd w:val="clear" w:color="auto" w:fill="auto"/>
            <w:noWrap/>
            <w:vAlign w:val="bottom"/>
            <w:hideMark/>
          </w:tcPr>
          <w:p w14:paraId="54B5951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44.4%</w:t>
            </w:r>
          </w:p>
        </w:tc>
        <w:tc>
          <w:tcPr>
            <w:tcW w:w="3780" w:type="dxa"/>
            <w:shd w:val="clear" w:color="auto" w:fill="auto"/>
            <w:noWrap/>
            <w:vAlign w:val="bottom"/>
            <w:hideMark/>
          </w:tcPr>
          <w:p w14:paraId="552614C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48.2%</w:t>
            </w:r>
          </w:p>
        </w:tc>
        <w:tc>
          <w:tcPr>
            <w:tcW w:w="990" w:type="dxa"/>
            <w:shd w:val="clear" w:color="auto" w:fill="auto"/>
            <w:noWrap/>
            <w:vAlign w:val="bottom"/>
            <w:hideMark/>
          </w:tcPr>
          <w:p w14:paraId="30F9278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7.4%</w:t>
            </w:r>
          </w:p>
        </w:tc>
      </w:tr>
      <w:tr w:rsidR="006E39D2" w:rsidRPr="00B10FD4" w14:paraId="65AE9D7D" w14:textId="77777777" w:rsidTr="00EB1DEF">
        <w:trPr>
          <w:trHeight w:val="234"/>
        </w:trPr>
        <w:tc>
          <w:tcPr>
            <w:tcW w:w="1658" w:type="dxa"/>
            <w:shd w:val="clear" w:color="auto" w:fill="auto"/>
            <w:noWrap/>
            <w:vAlign w:val="bottom"/>
            <w:hideMark/>
          </w:tcPr>
          <w:p w14:paraId="6746432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3742" w:type="dxa"/>
            <w:shd w:val="clear" w:color="auto" w:fill="auto"/>
            <w:noWrap/>
            <w:vAlign w:val="bottom"/>
            <w:hideMark/>
          </w:tcPr>
          <w:p w14:paraId="0D8B86F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39.1%</w:t>
            </w:r>
          </w:p>
        </w:tc>
        <w:tc>
          <w:tcPr>
            <w:tcW w:w="3780" w:type="dxa"/>
            <w:shd w:val="clear" w:color="auto" w:fill="auto"/>
            <w:noWrap/>
            <w:vAlign w:val="bottom"/>
            <w:hideMark/>
          </w:tcPr>
          <w:p w14:paraId="3CC56A0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54.0%</w:t>
            </w:r>
          </w:p>
        </w:tc>
        <w:tc>
          <w:tcPr>
            <w:tcW w:w="990" w:type="dxa"/>
            <w:shd w:val="clear" w:color="auto" w:fill="auto"/>
            <w:noWrap/>
            <w:vAlign w:val="bottom"/>
            <w:hideMark/>
          </w:tcPr>
          <w:p w14:paraId="7C806BA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6.9%</w:t>
            </w:r>
          </w:p>
        </w:tc>
      </w:tr>
      <w:tr w:rsidR="006E39D2" w:rsidRPr="00B10FD4" w14:paraId="2268E834" w14:textId="77777777" w:rsidTr="00EB1DEF">
        <w:trPr>
          <w:trHeight w:val="234"/>
        </w:trPr>
        <w:tc>
          <w:tcPr>
            <w:tcW w:w="1658" w:type="dxa"/>
            <w:shd w:val="clear" w:color="auto" w:fill="auto"/>
            <w:noWrap/>
            <w:vAlign w:val="bottom"/>
            <w:hideMark/>
          </w:tcPr>
          <w:p w14:paraId="76DCAAA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3742" w:type="dxa"/>
            <w:shd w:val="clear" w:color="auto" w:fill="auto"/>
            <w:noWrap/>
            <w:vAlign w:val="bottom"/>
            <w:hideMark/>
          </w:tcPr>
          <w:p w14:paraId="0A8CF97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34.0%</w:t>
            </w:r>
          </w:p>
        </w:tc>
        <w:tc>
          <w:tcPr>
            <w:tcW w:w="3780" w:type="dxa"/>
            <w:shd w:val="clear" w:color="auto" w:fill="auto"/>
            <w:noWrap/>
            <w:vAlign w:val="bottom"/>
            <w:hideMark/>
          </w:tcPr>
          <w:p w14:paraId="5D4AB6F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63.5%</w:t>
            </w:r>
          </w:p>
        </w:tc>
        <w:tc>
          <w:tcPr>
            <w:tcW w:w="990" w:type="dxa"/>
            <w:shd w:val="clear" w:color="auto" w:fill="auto"/>
            <w:noWrap/>
            <w:vAlign w:val="bottom"/>
            <w:hideMark/>
          </w:tcPr>
          <w:p w14:paraId="165A548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w:t>
            </w:r>
          </w:p>
        </w:tc>
      </w:tr>
      <w:tr w:rsidR="006E39D2" w:rsidRPr="00B10FD4" w14:paraId="331430D8" w14:textId="77777777" w:rsidTr="00EB1DEF">
        <w:trPr>
          <w:trHeight w:val="234"/>
        </w:trPr>
        <w:tc>
          <w:tcPr>
            <w:tcW w:w="1658" w:type="dxa"/>
            <w:shd w:val="clear" w:color="auto" w:fill="auto"/>
            <w:noWrap/>
            <w:vAlign w:val="bottom"/>
            <w:hideMark/>
          </w:tcPr>
          <w:p w14:paraId="2DA0D8B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3742" w:type="dxa"/>
            <w:shd w:val="clear" w:color="auto" w:fill="auto"/>
            <w:noWrap/>
            <w:vAlign w:val="bottom"/>
            <w:hideMark/>
          </w:tcPr>
          <w:p w14:paraId="0EA7162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36.8%</w:t>
            </w:r>
          </w:p>
        </w:tc>
        <w:tc>
          <w:tcPr>
            <w:tcW w:w="3780" w:type="dxa"/>
            <w:shd w:val="clear" w:color="auto" w:fill="auto"/>
            <w:noWrap/>
            <w:vAlign w:val="bottom"/>
            <w:hideMark/>
          </w:tcPr>
          <w:p w14:paraId="3B0909E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54.1%</w:t>
            </w:r>
          </w:p>
        </w:tc>
        <w:tc>
          <w:tcPr>
            <w:tcW w:w="990" w:type="dxa"/>
            <w:shd w:val="clear" w:color="auto" w:fill="auto"/>
            <w:noWrap/>
            <w:vAlign w:val="bottom"/>
            <w:hideMark/>
          </w:tcPr>
          <w:p w14:paraId="64CD4D1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9.1%</w:t>
            </w:r>
          </w:p>
        </w:tc>
      </w:tr>
      <w:tr w:rsidR="006E39D2" w:rsidRPr="00B10FD4" w14:paraId="774BB10C" w14:textId="77777777" w:rsidTr="00EB1DEF">
        <w:trPr>
          <w:trHeight w:val="234"/>
        </w:trPr>
        <w:tc>
          <w:tcPr>
            <w:tcW w:w="1658" w:type="dxa"/>
            <w:shd w:val="clear" w:color="auto" w:fill="auto"/>
            <w:noWrap/>
            <w:vAlign w:val="bottom"/>
            <w:hideMark/>
          </w:tcPr>
          <w:p w14:paraId="28A2AA1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3742" w:type="dxa"/>
            <w:shd w:val="clear" w:color="auto" w:fill="auto"/>
            <w:noWrap/>
            <w:vAlign w:val="bottom"/>
            <w:hideMark/>
          </w:tcPr>
          <w:p w14:paraId="0364AD4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24.5%</w:t>
            </w:r>
          </w:p>
        </w:tc>
        <w:tc>
          <w:tcPr>
            <w:tcW w:w="3780" w:type="dxa"/>
            <w:shd w:val="clear" w:color="auto" w:fill="auto"/>
            <w:noWrap/>
            <w:vAlign w:val="bottom"/>
            <w:hideMark/>
          </w:tcPr>
          <w:p w14:paraId="4857F34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70.3%</w:t>
            </w:r>
          </w:p>
        </w:tc>
        <w:tc>
          <w:tcPr>
            <w:tcW w:w="990" w:type="dxa"/>
            <w:shd w:val="clear" w:color="auto" w:fill="auto"/>
            <w:noWrap/>
            <w:vAlign w:val="bottom"/>
            <w:hideMark/>
          </w:tcPr>
          <w:p w14:paraId="711CC20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w:t>
            </w:r>
          </w:p>
        </w:tc>
      </w:tr>
    </w:tbl>
    <w:p w14:paraId="7C9A4066" w14:textId="77777777" w:rsidR="0092604E" w:rsidRDefault="0092604E" w:rsidP="004C7E55">
      <w:pPr>
        <w:pStyle w:val="Heading5"/>
        <w:rPr>
          <w:rFonts w:ascii="Arial" w:hAnsi="Arial" w:cs="Arial"/>
          <w:color w:val="2F5496" w:themeColor="accent5" w:themeShade="BF"/>
          <w:sz w:val="22"/>
          <w:szCs w:val="22"/>
        </w:rPr>
      </w:pPr>
    </w:p>
    <w:p w14:paraId="1E4D3231" w14:textId="77777777" w:rsidR="0092604E" w:rsidRDefault="0092604E">
      <w:pPr>
        <w:spacing w:after="160" w:line="259" w:lineRule="auto"/>
        <w:rPr>
          <w:rFonts w:ascii="Arial" w:eastAsiaTheme="majorEastAsia" w:hAnsi="Arial" w:cs="Arial"/>
          <w:b/>
          <w:color w:val="2F5496" w:themeColor="accent5" w:themeShade="BF"/>
          <w:sz w:val="22"/>
          <w:szCs w:val="22"/>
        </w:rPr>
      </w:pPr>
      <w:r>
        <w:rPr>
          <w:rFonts w:ascii="Arial" w:hAnsi="Arial" w:cs="Arial"/>
          <w:color w:val="2F5496" w:themeColor="accent5" w:themeShade="BF"/>
          <w:sz w:val="22"/>
          <w:szCs w:val="22"/>
        </w:rPr>
        <w:br w:type="page"/>
      </w:r>
    </w:p>
    <w:p w14:paraId="1D778B9C" w14:textId="44A58E34" w:rsidR="004C7E55" w:rsidRPr="00BF1F01" w:rsidRDefault="00C5212C" w:rsidP="004C7E55">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lastRenderedPageBreak/>
        <w:t>[</w:t>
      </w:r>
      <w:r w:rsidR="004C7E55" w:rsidRPr="00BF1F01">
        <w:rPr>
          <w:rFonts w:ascii="Arial" w:hAnsi="Arial" w:cs="Arial"/>
          <w:color w:val="2F5496" w:themeColor="accent5" w:themeShade="BF"/>
          <w:sz w:val="22"/>
          <w:szCs w:val="22"/>
        </w:rPr>
        <w:t xml:space="preserve">INITIAL </w:t>
      </w:r>
      <w:r w:rsidRPr="00BF1F01">
        <w:rPr>
          <w:rFonts w:ascii="Arial" w:hAnsi="Arial" w:cs="Arial"/>
          <w:color w:val="2F5496" w:themeColor="accent5" w:themeShade="BF"/>
          <w:sz w:val="22"/>
          <w:szCs w:val="22"/>
        </w:rPr>
        <w:t>RECOMMENDATION</w:t>
      </w:r>
      <w:r w:rsidR="004C7E55" w:rsidRPr="00BF1F01">
        <w:rPr>
          <w:rFonts w:ascii="Arial" w:hAnsi="Arial" w:cs="Arial"/>
          <w:color w:val="2F5496" w:themeColor="accent5" w:themeShade="BF"/>
          <w:sz w:val="22"/>
          <w:szCs w:val="22"/>
        </w:rPr>
        <w:t xml:space="preserve"> ON NAFTA]</w:t>
      </w:r>
    </w:p>
    <w:p w14:paraId="3E3F9F7B" w14:textId="70217BDB" w:rsidR="00791AAC" w:rsidRDefault="000801F6" w:rsidP="0092604E">
      <w:pPr>
        <w:rPr>
          <w:rFonts w:ascii="Arial" w:hAnsi="Arial" w:cs="Arial"/>
          <w:sz w:val="22"/>
          <w:szCs w:val="22"/>
        </w:rPr>
      </w:pPr>
      <w:r w:rsidRPr="007759D1">
        <w:rPr>
          <w:rFonts w:ascii="Arial" w:hAnsi="Arial" w:cs="Arial"/>
          <w:sz w:val="22"/>
          <w:szCs w:val="22"/>
        </w:rPr>
        <w:t>As you may recall, the US, Mexico and Canada have had a free trade agreement since 1994 called the North American Free Trade Agreement or NAFTA.</w:t>
      </w:r>
      <w:r w:rsidR="00256A7F" w:rsidRPr="007759D1">
        <w:rPr>
          <w:rFonts w:ascii="Arial" w:hAnsi="Arial" w:cs="Arial"/>
          <w:sz w:val="22"/>
          <w:szCs w:val="22"/>
        </w:rPr>
        <w:t xml:space="preserve"> </w:t>
      </w:r>
      <w:r w:rsidRPr="007759D1">
        <w:rPr>
          <w:rFonts w:ascii="Arial" w:hAnsi="Arial" w:cs="Arial"/>
          <w:sz w:val="22"/>
          <w:szCs w:val="22"/>
        </w:rPr>
        <w:t xml:space="preserve">It lowered or eliminated tariffs on most products sold between the three countries, increasing the amount of trade. </w:t>
      </w:r>
      <w:r w:rsidR="0092604E">
        <w:rPr>
          <w:rFonts w:ascii="Arial" w:hAnsi="Arial" w:cs="Arial"/>
          <w:sz w:val="22"/>
          <w:szCs w:val="22"/>
        </w:rPr>
        <w:br/>
      </w:r>
    </w:p>
    <w:p w14:paraId="2F144310" w14:textId="652B03DA" w:rsidR="000801F6" w:rsidRPr="007759D1" w:rsidRDefault="000801F6" w:rsidP="00E04E10">
      <w:pPr>
        <w:rPr>
          <w:rFonts w:ascii="Arial" w:hAnsi="Arial" w:cs="Arial"/>
          <w:sz w:val="22"/>
          <w:szCs w:val="22"/>
        </w:rPr>
      </w:pPr>
      <w:r w:rsidRPr="007759D1">
        <w:rPr>
          <w:rFonts w:ascii="Arial" w:hAnsi="Arial" w:cs="Arial"/>
          <w:sz w:val="22"/>
          <w:szCs w:val="22"/>
        </w:rPr>
        <w:t>Q47</w:t>
      </w:r>
      <w:r w:rsidR="00256A7F" w:rsidRPr="007759D1">
        <w:rPr>
          <w:rFonts w:ascii="Arial" w:hAnsi="Arial" w:cs="Arial"/>
          <w:sz w:val="22"/>
          <w:szCs w:val="22"/>
        </w:rPr>
        <w:t xml:space="preserve">. </w:t>
      </w:r>
      <w:r w:rsidRPr="007759D1">
        <w:rPr>
          <w:rFonts w:ascii="Arial" w:hAnsi="Arial" w:cs="Arial"/>
          <w:sz w:val="22"/>
          <w:szCs w:val="22"/>
        </w:rPr>
        <w:t>Based on what you know about NAFTA do you favor or oppose the US being in the NAFTA agreement?</w:t>
      </w:r>
    </w:p>
    <w:p w14:paraId="375D929B" w14:textId="47DF70C0" w:rsidR="000801F6" w:rsidRPr="007759D1" w:rsidRDefault="000801F6" w:rsidP="00E04E10">
      <w:pPr>
        <w:rPr>
          <w:rFonts w:ascii="Arial" w:hAnsi="Arial" w:cs="Arial"/>
          <w:sz w:val="22"/>
          <w:szCs w:val="22"/>
        </w:rPr>
      </w:pPr>
    </w:p>
    <w:tbl>
      <w:tblPr>
        <w:tblW w:w="9110" w:type="dxa"/>
        <w:tblLook w:val="04A0" w:firstRow="1" w:lastRow="0" w:firstColumn="1" w:lastColumn="0" w:noHBand="0" w:noVBand="1"/>
      </w:tblPr>
      <w:tblGrid>
        <w:gridCol w:w="1720"/>
        <w:gridCol w:w="980"/>
        <w:gridCol w:w="1195"/>
        <w:gridCol w:w="980"/>
        <w:gridCol w:w="980"/>
        <w:gridCol w:w="1195"/>
        <w:gridCol w:w="1080"/>
        <w:gridCol w:w="980"/>
      </w:tblGrid>
      <w:tr w:rsidR="006E39D2" w:rsidRPr="00B10FD4" w14:paraId="653D79AF" w14:textId="77777777" w:rsidTr="00B10FD4">
        <w:trPr>
          <w:trHeight w:val="477"/>
        </w:trPr>
        <w:tc>
          <w:tcPr>
            <w:tcW w:w="1720" w:type="dxa"/>
            <w:shd w:val="clear" w:color="auto" w:fill="D9E2F3" w:themeFill="accent5" w:themeFillTint="33"/>
            <w:noWrap/>
            <w:vAlign w:val="bottom"/>
            <w:hideMark/>
          </w:tcPr>
          <w:p w14:paraId="14FB16C5" w14:textId="77777777" w:rsidR="006E39D2" w:rsidRPr="00B10FD4" w:rsidRDefault="006E39D2" w:rsidP="006E39D2">
            <w:pPr>
              <w:rPr>
                <w:rFonts w:ascii="Arial Narrow" w:eastAsia="Times New Roman" w:hAnsi="Arial Narrow" w:cs="Times New Roman"/>
                <w:sz w:val="22"/>
                <w:szCs w:val="22"/>
              </w:rPr>
            </w:pPr>
          </w:p>
        </w:tc>
        <w:tc>
          <w:tcPr>
            <w:tcW w:w="980" w:type="dxa"/>
            <w:shd w:val="clear" w:color="auto" w:fill="D9E2F3" w:themeFill="accent5" w:themeFillTint="33"/>
            <w:vAlign w:val="bottom"/>
            <w:hideMark/>
          </w:tcPr>
          <w:p w14:paraId="7FA534DE"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Strongly favor</w:t>
            </w:r>
          </w:p>
        </w:tc>
        <w:tc>
          <w:tcPr>
            <w:tcW w:w="1195" w:type="dxa"/>
            <w:shd w:val="clear" w:color="auto" w:fill="D9E2F3" w:themeFill="accent5" w:themeFillTint="33"/>
            <w:vAlign w:val="bottom"/>
            <w:hideMark/>
          </w:tcPr>
          <w:p w14:paraId="7FEA166A"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favor</w:t>
            </w:r>
          </w:p>
        </w:tc>
        <w:tc>
          <w:tcPr>
            <w:tcW w:w="980" w:type="dxa"/>
            <w:shd w:val="clear" w:color="auto" w:fill="D9E2F3" w:themeFill="accent5" w:themeFillTint="33"/>
            <w:vAlign w:val="bottom"/>
            <w:hideMark/>
          </w:tcPr>
          <w:p w14:paraId="526AE4C1"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favor</w:t>
            </w:r>
          </w:p>
        </w:tc>
        <w:tc>
          <w:tcPr>
            <w:tcW w:w="980" w:type="dxa"/>
            <w:shd w:val="clear" w:color="auto" w:fill="D9E2F3" w:themeFill="accent5" w:themeFillTint="33"/>
            <w:vAlign w:val="bottom"/>
            <w:hideMark/>
          </w:tcPr>
          <w:p w14:paraId="69D6B0E1"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Strongly oppose</w:t>
            </w:r>
          </w:p>
        </w:tc>
        <w:tc>
          <w:tcPr>
            <w:tcW w:w="1195" w:type="dxa"/>
            <w:shd w:val="clear" w:color="auto" w:fill="D9E2F3" w:themeFill="accent5" w:themeFillTint="33"/>
            <w:vAlign w:val="bottom"/>
            <w:hideMark/>
          </w:tcPr>
          <w:p w14:paraId="6C4C8FBD"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oppose</w:t>
            </w:r>
          </w:p>
        </w:tc>
        <w:tc>
          <w:tcPr>
            <w:tcW w:w="1080" w:type="dxa"/>
            <w:shd w:val="clear" w:color="auto" w:fill="D9E2F3" w:themeFill="accent5" w:themeFillTint="33"/>
            <w:vAlign w:val="bottom"/>
            <w:hideMark/>
          </w:tcPr>
          <w:p w14:paraId="503323FF" w14:textId="0D4221F3"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 xml:space="preserve">Total </w:t>
            </w:r>
            <w:r w:rsidR="00B10FD4">
              <w:rPr>
                <w:rFonts w:ascii="Arial Narrow" w:eastAsia="Times New Roman" w:hAnsi="Arial Narrow" w:cs="Calibri"/>
                <w:b/>
                <w:bCs/>
                <w:color w:val="44546A"/>
                <w:sz w:val="22"/>
                <w:szCs w:val="22"/>
              </w:rPr>
              <w:t>o</w:t>
            </w:r>
            <w:r w:rsidRPr="00B10FD4">
              <w:rPr>
                <w:rFonts w:ascii="Arial Narrow" w:eastAsia="Times New Roman" w:hAnsi="Arial Narrow" w:cs="Calibri"/>
                <w:b/>
                <w:bCs/>
                <w:color w:val="44546A"/>
                <w:sz w:val="22"/>
                <w:szCs w:val="22"/>
              </w:rPr>
              <w:t>ppose</w:t>
            </w:r>
          </w:p>
        </w:tc>
        <w:tc>
          <w:tcPr>
            <w:tcW w:w="980" w:type="dxa"/>
            <w:shd w:val="clear" w:color="auto" w:fill="D9E2F3" w:themeFill="accent5" w:themeFillTint="33"/>
            <w:vAlign w:val="bottom"/>
            <w:hideMark/>
          </w:tcPr>
          <w:p w14:paraId="54F8BB7C" w14:textId="77B445C9"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5500852B" w14:textId="77777777" w:rsidTr="00B10FD4">
        <w:trPr>
          <w:trHeight w:val="253"/>
        </w:trPr>
        <w:tc>
          <w:tcPr>
            <w:tcW w:w="1720" w:type="dxa"/>
            <w:shd w:val="clear" w:color="auto" w:fill="auto"/>
            <w:noWrap/>
            <w:vAlign w:val="bottom"/>
            <w:hideMark/>
          </w:tcPr>
          <w:p w14:paraId="02720F29"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980" w:type="dxa"/>
            <w:shd w:val="clear" w:color="auto" w:fill="auto"/>
            <w:noWrap/>
            <w:vAlign w:val="bottom"/>
            <w:hideMark/>
          </w:tcPr>
          <w:p w14:paraId="6CBC508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33.3%</w:t>
            </w:r>
          </w:p>
        </w:tc>
        <w:tc>
          <w:tcPr>
            <w:tcW w:w="1195" w:type="dxa"/>
            <w:shd w:val="clear" w:color="auto" w:fill="auto"/>
            <w:noWrap/>
            <w:vAlign w:val="bottom"/>
            <w:hideMark/>
          </w:tcPr>
          <w:p w14:paraId="0F6AA44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39.1%</w:t>
            </w:r>
          </w:p>
        </w:tc>
        <w:tc>
          <w:tcPr>
            <w:tcW w:w="980" w:type="dxa"/>
            <w:shd w:val="clear" w:color="D9E2F3" w:fill="D9E2F3"/>
            <w:noWrap/>
            <w:vAlign w:val="bottom"/>
            <w:hideMark/>
          </w:tcPr>
          <w:p w14:paraId="092C7EE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72.4%</w:t>
            </w:r>
          </w:p>
        </w:tc>
        <w:tc>
          <w:tcPr>
            <w:tcW w:w="980" w:type="dxa"/>
            <w:shd w:val="clear" w:color="auto" w:fill="auto"/>
            <w:noWrap/>
            <w:vAlign w:val="bottom"/>
            <w:hideMark/>
          </w:tcPr>
          <w:p w14:paraId="0B0E02B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17.6%</w:t>
            </w:r>
          </w:p>
        </w:tc>
        <w:tc>
          <w:tcPr>
            <w:tcW w:w="1195" w:type="dxa"/>
            <w:shd w:val="clear" w:color="auto" w:fill="auto"/>
            <w:noWrap/>
            <w:vAlign w:val="bottom"/>
            <w:hideMark/>
          </w:tcPr>
          <w:p w14:paraId="338C192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9.1%</w:t>
            </w:r>
          </w:p>
        </w:tc>
        <w:tc>
          <w:tcPr>
            <w:tcW w:w="1080" w:type="dxa"/>
            <w:shd w:val="clear" w:color="D9E2F3" w:fill="D9E2F3"/>
            <w:noWrap/>
            <w:vAlign w:val="bottom"/>
            <w:hideMark/>
          </w:tcPr>
          <w:p w14:paraId="20ADB6C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26.7%</w:t>
            </w:r>
          </w:p>
        </w:tc>
        <w:tc>
          <w:tcPr>
            <w:tcW w:w="980" w:type="dxa"/>
            <w:shd w:val="clear" w:color="auto" w:fill="auto"/>
            <w:noWrap/>
            <w:vAlign w:val="bottom"/>
            <w:hideMark/>
          </w:tcPr>
          <w:p w14:paraId="4348A57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0.9%</w:t>
            </w:r>
          </w:p>
        </w:tc>
      </w:tr>
      <w:tr w:rsidR="006E39D2" w:rsidRPr="00B10FD4" w14:paraId="35816ECB" w14:textId="77777777" w:rsidTr="00B10FD4">
        <w:trPr>
          <w:trHeight w:val="243"/>
        </w:trPr>
        <w:tc>
          <w:tcPr>
            <w:tcW w:w="1720" w:type="dxa"/>
            <w:shd w:val="clear" w:color="auto" w:fill="auto"/>
            <w:noWrap/>
            <w:vAlign w:val="bottom"/>
            <w:hideMark/>
          </w:tcPr>
          <w:p w14:paraId="1001B2A4"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980" w:type="dxa"/>
            <w:shd w:val="clear" w:color="auto" w:fill="auto"/>
            <w:noWrap/>
            <w:vAlign w:val="bottom"/>
            <w:hideMark/>
          </w:tcPr>
          <w:p w14:paraId="2C2F064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20.2%</w:t>
            </w:r>
          </w:p>
        </w:tc>
        <w:tc>
          <w:tcPr>
            <w:tcW w:w="1195" w:type="dxa"/>
            <w:shd w:val="clear" w:color="auto" w:fill="auto"/>
            <w:noWrap/>
            <w:vAlign w:val="bottom"/>
            <w:hideMark/>
          </w:tcPr>
          <w:p w14:paraId="230FF32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34.8%</w:t>
            </w:r>
          </w:p>
        </w:tc>
        <w:tc>
          <w:tcPr>
            <w:tcW w:w="980" w:type="dxa"/>
            <w:shd w:val="clear" w:color="D9E2F3" w:fill="D9E2F3"/>
            <w:noWrap/>
            <w:vAlign w:val="bottom"/>
            <w:hideMark/>
          </w:tcPr>
          <w:p w14:paraId="35F035E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55.0%</w:t>
            </w:r>
          </w:p>
        </w:tc>
        <w:tc>
          <w:tcPr>
            <w:tcW w:w="980" w:type="dxa"/>
            <w:shd w:val="clear" w:color="auto" w:fill="auto"/>
            <w:noWrap/>
            <w:vAlign w:val="bottom"/>
            <w:hideMark/>
          </w:tcPr>
          <w:p w14:paraId="5B518A4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26.8%</w:t>
            </w:r>
          </w:p>
        </w:tc>
        <w:tc>
          <w:tcPr>
            <w:tcW w:w="1195" w:type="dxa"/>
            <w:shd w:val="clear" w:color="auto" w:fill="auto"/>
            <w:noWrap/>
            <w:vAlign w:val="bottom"/>
            <w:hideMark/>
          </w:tcPr>
          <w:p w14:paraId="6231D28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17.5%</w:t>
            </w:r>
          </w:p>
        </w:tc>
        <w:tc>
          <w:tcPr>
            <w:tcW w:w="1080" w:type="dxa"/>
            <w:shd w:val="clear" w:color="D9E2F3" w:fill="D9E2F3"/>
            <w:noWrap/>
            <w:vAlign w:val="bottom"/>
            <w:hideMark/>
          </w:tcPr>
          <w:p w14:paraId="2C675D7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44.3%</w:t>
            </w:r>
          </w:p>
        </w:tc>
        <w:tc>
          <w:tcPr>
            <w:tcW w:w="980" w:type="dxa"/>
            <w:shd w:val="clear" w:color="auto" w:fill="auto"/>
            <w:noWrap/>
            <w:vAlign w:val="bottom"/>
            <w:hideMark/>
          </w:tcPr>
          <w:p w14:paraId="147A5E5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0.6%</w:t>
            </w:r>
          </w:p>
        </w:tc>
      </w:tr>
      <w:tr w:rsidR="006E39D2" w:rsidRPr="00B10FD4" w14:paraId="3C051A37" w14:textId="77777777" w:rsidTr="00B10FD4">
        <w:trPr>
          <w:trHeight w:val="243"/>
        </w:trPr>
        <w:tc>
          <w:tcPr>
            <w:tcW w:w="1720" w:type="dxa"/>
            <w:shd w:val="clear" w:color="auto" w:fill="auto"/>
            <w:noWrap/>
            <w:vAlign w:val="bottom"/>
            <w:hideMark/>
          </w:tcPr>
          <w:p w14:paraId="41843704"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980" w:type="dxa"/>
            <w:shd w:val="clear" w:color="auto" w:fill="auto"/>
            <w:noWrap/>
            <w:vAlign w:val="bottom"/>
            <w:hideMark/>
          </w:tcPr>
          <w:p w14:paraId="083F630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48.1%</w:t>
            </w:r>
          </w:p>
        </w:tc>
        <w:tc>
          <w:tcPr>
            <w:tcW w:w="1195" w:type="dxa"/>
            <w:shd w:val="clear" w:color="auto" w:fill="auto"/>
            <w:noWrap/>
            <w:vAlign w:val="bottom"/>
            <w:hideMark/>
          </w:tcPr>
          <w:p w14:paraId="02C7D85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39.7%</w:t>
            </w:r>
          </w:p>
        </w:tc>
        <w:tc>
          <w:tcPr>
            <w:tcW w:w="980" w:type="dxa"/>
            <w:shd w:val="clear" w:color="D9E2F3" w:fill="D9E2F3"/>
            <w:noWrap/>
            <w:vAlign w:val="bottom"/>
            <w:hideMark/>
          </w:tcPr>
          <w:p w14:paraId="47C2792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87.8%</w:t>
            </w:r>
          </w:p>
        </w:tc>
        <w:tc>
          <w:tcPr>
            <w:tcW w:w="980" w:type="dxa"/>
            <w:shd w:val="clear" w:color="auto" w:fill="auto"/>
            <w:noWrap/>
            <w:vAlign w:val="bottom"/>
            <w:hideMark/>
          </w:tcPr>
          <w:p w14:paraId="0AAEFCA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9.8%</w:t>
            </w:r>
          </w:p>
        </w:tc>
        <w:tc>
          <w:tcPr>
            <w:tcW w:w="1195" w:type="dxa"/>
            <w:shd w:val="clear" w:color="auto" w:fill="auto"/>
            <w:noWrap/>
            <w:vAlign w:val="bottom"/>
            <w:hideMark/>
          </w:tcPr>
          <w:p w14:paraId="761F6C9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w:t>
            </w:r>
          </w:p>
        </w:tc>
        <w:tc>
          <w:tcPr>
            <w:tcW w:w="1080" w:type="dxa"/>
            <w:shd w:val="clear" w:color="D9E2F3" w:fill="D9E2F3"/>
            <w:noWrap/>
            <w:vAlign w:val="bottom"/>
            <w:hideMark/>
          </w:tcPr>
          <w:p w14:paraId="2E9568C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11.7%</w:t>
            </w:r>
          </w:p>
        </w:tc>
        <w:tc>
          <w:tcPr>
            <w:tcW w:w="980" w:type="dxa"/>
            <w:shd w:val="clear" w:color="auto" w:fill="auto"/>
            <w:noWrap/>
            <w:vAlign w:val="bottom"/>
            <w:hideMark/>
          </w:tcPr>
          <w:p w14:paraId="34E122E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0.5%</w:t>
            </w:r>
          </w:p>
        </w:tc>
      </w:tr>
      <w:tr w:rsidR="006E39D2" w:rsidRPr="00B10FD4" w14:paraId="531E2FFE" w14:textId="77777777" w:rsidTr="00B10FD4">
        <w:trPr>
          <w:trHeight w:val="243"/>
        </w:trPr>
        <w:tc>
          <w:tcPr>
            <w:tcW w:w="1720" w:type="dxa"/>
            <w:shd w:val="clear" w:color="auto" w:fill="auto"/>
            <w:noWrap/>
            <w:vAlign w:val="bottom"/>
            <w:hideMark/>
          </w:tcPr>
          <w:p w14:paraId="2ACB741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980" w:type="dxa"/>
            <w:shd w:val="clear" w:color="auto" w:fill="auto"/>
            <w:noWrap/>
            <w:vAlign w:val="bottom"/>
            <w:hideMark/>
          </w:tcPr>
          <w:p w14:paraId="5A31747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26.5%</w:t>
            </w:r>
          </w:p>
        </w:tc>
        <w:tc>
          <w:tcPr>
            <w:tcW w:w="1195" w:type="dxa"/>
            <w:shd w:val="clear" w:color="auto" w:fill="auto"/>
            <w:noWrap/>
            <w:vAlign w:val="bottom"/>
            <w:hideMark/>
          </w:tcPr>
          <w:p w14:paraId="364DD87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46.5%</w:t>
            </w:r>
          </w:p>
        </w:tc>
        <w:tc>
          <w:tcPr>
            <w:tcW w:w="980" w:type="dxa"/>
            <w:shd w:val="clear" w:color="D9E2F3" w:fill="D9E2F3"/>
            <w:noWrap/>
            <w:vAlign w:val="bottom"/>
            <w:hideMark/>
          </w:tcPr>
          <w:p w14:paraId="637621E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73.0%</w:t>
            </w:r>
          </w:p>
        </w:tc>
        <w:tc>
          <w:tcPr>
            <w:tcW w:w="980" w:type="dxa"/>
            <w:shd w:val="clear" w:color="auto" w:fill="auto"/>
            <w:noWrap/>
            <w:vAlign w:val="bottom"/>
            <w:hideMark/>
          </w:tcPr>
          <w:p w14:paraId="45FF582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16.7%</w:t>
            </w:r>
          </w:p>
        </w:tc>
        <w:tc>
          <w:tcPr>
            <w:tcW w:w="1195" w:type="dxa"/>
            <w:shd w:val="clear" w:color="auto" w:fill="auto"/>
            <w:noWrap/>
            <w:vAlign w:val="bottom"/>
            <w:hideMark/>
          </w:tcPr>
          <w:p w14:paraId="6FE4F98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8.0%</w:t>
            </w:r>
          </w:p>
        </w:tc>
        <w:tc>
          <w:tcPr>
            <w:tcW w:w="1080" w:type="dxa"/>
            <w:shd w:val="clear" w:color="D9E2F3" w:fill="D9E2F3"/>
            <w:noWrap/>
            <w:vAlign w:val="bottom"/>
            <w:hideMark/>
          </w:tcPr>
          <w:p w14:paraId="3E4670F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24.7%</w:t>
            </w:r>
          </w:p>
        </w:tc>
        <w:tc>
          <w:tcPr>
            <w:tcW w:w="980" w:type="dxa"/>
            <w:shd w:val="clear" w:color="auto" w:fill="auto"/>
            <w:noWrap/>
            <w:vAlign w:val="bottom"/>
            <w:hideMark/>
          </w:tcPr>
          <w:p w14:paraId="2F68660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w:t>
            </w:r>
          </w:p>
        </w:tc>
      </w:tr>
      <w:tr w:rsidR="006E39D2" w:rsidRPr="00B10FD4" w14:paraId="0306E54E" w14:textId="77777777" w:rsidTr="00B10FD4">
        <w:trPr>
          <w:trHeight w:val="243"/>
        </w:trPr>
        <w:tc>
          <w:tcPr>
            <w:tcW w:w="1720" w:type="dxa"/>
            <w:shd w:val="clear" w:color="auto" w:fill="D9E2F3" w:themeFill="accent5" w:themeFillTint="33"/>
            <w:noWrap/>
            <w:vAlign w:val="bottom"/>
            <w:hideMark/>
          </w:tcPr>
          <w:p w14:paraId="1E6436F6"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p>
        </w:tc>
        <w:tc>
          <w:tcPr>
            <w:tcW w:w="980" w:type="dxa"/>
            <w:shd w:val="clear" w:color="auto" w:fill="D9E2F3" w:themeFill="accent5" w:themeFillTint="33"/>
            <w:noWrap/>
            <w:vAlign w:val="bottom"/>
            <w:hideMark/>
          </w:tcPr>
          <w:p w14:paraId="059D366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95" w:type="dxa"/>
            <w:shd w:val="clear" w:color="auto" w:fill="D9E2F3" w:themeFill="accent5" w:themeFillTint="33"/>
            <w:noWrap/>
            <w:vAlign w:val="bottom"/>
            <w:hideMark/>
          </w:tcPr>
          <w:p w14:paraId="7B3D391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980" w:type="dxa"/>
            <w:shd w:val="clear" w:color="auto" w:fill="D9E2F3" w:themeFill="accent5" w:themeFillTint="33"/>
            <w:noWrap/>
            <w:vAlign w:val="bottom"/>
            <w:hideMark/>
          </w:tcPr>
          <w:p w14:paraId="76C3936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980" w:type="dxa"/>
            <w:shd w:val="clear" w:color="auto" w:fill="D9E2F3" w:themeFill="accent5" w:themeFillTint="33"/>
            <w:noWrap/>
            <w:vAlign w:val="bottom"/>
            <w:hideMark/>
          </w:tcPr>
          <w:p w14:paraId="47FB8A7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95" w:type="dxa"/>
            <w:shd w:val="clear" w:color="auto" w:fill="D9E2F3" w:themeFill="accent5" w:themeFillTint="33"/>
            <w:noWrap/>
            <w:vAlign w:val="bottom"/>
            <w:hideMark/>
          </w:tcPr>
          <w:p w14:paraId="17FB2D2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080" w:type="dxa"/>
            <w:shd w:val="clear" w:color="auto" w:fill="D9E2F3" w:themeFill="accent5" w:themeFillTint="33"/>
            <w:noWrap/>
            <w:vAlign w:val="bottom"/>
            <w:hideMark/>
          </w:tcPr>
          <w:p w14:paraId="19FF0C2E"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980" w:type="dxa"/>
            <w:shd w:val="clear" w:color="auto" w:fill="D9E2F3" w:themeFill="accent5" w:themeFillTint="33"/>
            <w:noWrap/>
            <w:vAlign w:val="bottom"/>
            <w:hideMark/>
          </w:tcPr>
          <w:p w14:paraId="6882F53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19ECF070" w14:textId="77777777" w:rsidTr="00B10FD4">
        <w:trPr>
          <w:trHeight w:val="253"/>
        </w:trPr>
        <w:tc>
          <w:tcPr>
            <w:tcW w:w="1720" w:type="dxa"/>
            <w:shd w:val="clear" w:color="auto" w:fill="auto"/>
            <w:noWrap/>
            <w:vAlign w:val="bottom"/>
            <w:hideMark/>
          </w:tcPr>
          <w:p w14:paraId="3A97810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980" w:type="dxa"/>
            <w:shd w:val="clear" w:color="auto" w:fill="auto"/>
            <w:noWrap/>
            <w:vAlign w:val="bottom"/>
            <w:hideMark/>
          </w:tcPr>
          <w:p w14:paraId="613DE36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25.0%</w:t>
            </w:r>
          </w:p>
        </w:tc>
        <w:tc>
          <w:tcPr>
            <w:tcW w:w="1195" w:type="dxa"/>
            <w:shd w:val="clear" w:color="auto" w:fill="auto"/>
            <w:noWrap/>
            <w:vAlign w:val="bottom"/>
            <w:hideMark/>
          </w:tcPr>
          <w:p w14:paraId="1E48D80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38.5%</w:t>
            </w:r>
          </w:p>
        </w:tc>
        <w:tc>
          <w:tcPr>
            <w:tcW w:w="980" w:type="dxa"/>
            <w:shd w:val="clear" w:color="D9E2F3" w:fill="D9E2F3"/>
            <w:noWrap/>
            <w:vAlign w:val="bottom"/>
            <w:hideMark/>
          </w:tcPr>
          <w:p w14:paraId="6B95666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63.5%</w:t>
            </w:r>
          </w:p>
        </w:tc>
        <w:tc>
          <w:tcPr>
            <w:tcW w:w="980" w:type="dxa"/>
            <w:shd w:val="clear" w:color="auto" w:fill="auto"/>
            <w:noWrap/>
            <w:vAlign w:val="bottom"/>
            <w:hideMark/>
          </w:tcPr>
          <w:p w14:paraId="5D875F8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25.3%</w:t>
            </w:r>
          </w:p>
        </w:tc>
        <w:tc>
          <w:tcPr>
            <w:tcW w:w="1195" w:type="dxa"/>
            <w:shd w:val="clear" w:color="auto" w:fill="auto"/>
            <w:noWrap/>
            <w:vAlign w:val="bottom"/>
            <w:hideMark/>
          </w:tcPr>
          <w:p w14:paraId="2D68A8A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10.0%</w:t>
            </w:r>
          </w:p>
        </w:tc>
        <w:tc>
          <w:tcPr>
            <w:tcW w:w="1080" w:type="dxa"/>
            <w:shd w:val="clear" w:color="D9E2F3" w:fill="D9E2F3"/>
            <w:noWrap/>
            <w:vAlign w:val="bottom"/>
            <w:hideMark/>
          </w:tcPr>
          <w:p w14:paraId="231B6DCE"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35.3%</w:t>
            </w:r>
          </w:p>
        </w:tc>
        <w:tc>
          <w:tcPr>
            <w:tcW w:w="980" w:type="dxa"/>
            <w:shd w:val="clear" w:color="auto" w:fill="auto"/>
            <w:noWrap/>
            <w:vAlign w:val="bottom"/>
            <w:hideMark/>
          </w:tcPr>
          <w:p w14:paraId="6E504ED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3134CB90" w14:textId="77777777" w:rsidTr="00B10FD4">
        <w:trPr>
          <w:trHeight w:val="243"/>
        </w:trPr>
        <w:tc>
          <w:tcPr>
            <w:tcW w:w="1720" w:type="dxa"/>
            <w:shd w:val="clear" w:color="auto" w:fill="auto"/>
            <w:noWrap/>
            <w:vAlign w:val="bottom"/>
            <w:hideMark/>
          </w:tcPr>
          <w:p w14:paraId="31D0AEDD"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980" w:type="dxa"/>
            <w:shd w:val="clear" w:color="auto" w:fill="auto"/>
            <w:noWrap/>
            <w:vAlign w:val="bottom"/>
            <w:hideMark/>
          </w:tcPr>
          <w:p w14:paraId="2DD1144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30.7%</w:t>
            </w:r>
          </w:p>
        </w:tc>
        <w:tc>
          <w:tcPr>
            <w:tcW w:w="1195" w:type="dxa"/>
            <w:shd w:val="clear" w:color="auto" w:fill="auto"/>
            <w:noWrap/>
            <w:vAlign w:val="bottom"/>
            <w:hideMark/>
          </w:tcPr>
          <w:p w14:paraId="49039FE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42.1%</w:t>
            </w:r>
          </w:p>
        </w:tc>
        <w:tc>
          <w:tcPr>
            <w:tcW w:w="980" w:type="dxa"/>
            <w:shd w:val="clear" w:color="D9E2F3" w:fill="D9E2F3"/>
            <w:noWrap/>
            <w:vAlign w:val="bottom"/>
            <w:hideMark/>
          </w:tcPr>
          <w:p w14:paraId="2B1AAFB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72.8%</w:t>
            </w:r>
          </w:p>
        </w:tc>
        <w:tc>
          <w:tcPr>
            <w:tcW w:w="980" w:type="dxa"/>
            <w:shd w:val="clear" w:color="auto" w:fill="auto"/>
            <w:noWrap/>
            <w:vAlign w:val="bottom"/>
            <w:hideMark/>
          </w:tcPr>
          <w:p w14:paraId="39D40C4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16.1%</w:t>
            </w:r>
          </w:p>
        </w:tc>
        <w:tc>
          <w:tcPr>
            <w:tcW w:w="1195" w:type="dxa"/>
            <w:shd w:val="clear" w:color="auto" w:fill="auto"/>
            <w:noWrap/>
            <w:vAlign w:val="bottom"/>
            <w:hideMark/>
          </w:tcPr>
          <w:p w14:paraId="16E7988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10.9%</w:t>
            </w:r>
          </w:p>
        </w:tc>
        <w:tc>
          <w:tcPr>
            <w:tcW w:w="1080" w:type="dxa"/>
            <w:shd w:val="clear" w:color="D9E2F3" w:fill="D9E2F3"/>
            <w:noWrap/>
            <w:vAlign w:val="bottom"/>
            <w:hideMark/>
          </w:tcPr>
          <w:p w14:paraId="4DD2FDE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27.0%</w:t>
            </w:r>
          </w:p>
        </w:tc>
        <w:tc>
          <w:tcPr>
            <w:tcW w:w="980" w:type="dxa"/>
            <w:shd w:val="clear" w:color="auto" w:fill="auto"/>
            <w:noWrap/>
            <w:vAlign w:val="bottom"/>
            <w:hideMark/>
          </w:tcPr>
          <w:p w14:paraId="3263941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0.1%</w:t>
            </w:r>
          </w:p>
        </w:tc>
      </w:tr>
      <w:tr w:rsidR="006E39D2" w:rsidRPr="00B10FD4" w14:paraId="61D3499D" w14:textId="77777777" w:rsidTr="00B10FD4">
        <w:trPr>
          <w:trHeight w:val="243"/>
        </w:trPr>
        <w:tc>
          <w:tcPr>
            <w:tcW w:w="1720" w:type="dxa"/>
            <w:shd w:val="clear" w:color="auto" w:fill="auto"/>
            <w:noWrap/>
            <w:vAlign w:val="bottom"/>
            <w:hideMark/>
          </w:tcPr>
          <w:p w14:paraId="5172164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980" w:type="dxa"/>
            <w:shd w:val="clear" w:color="auto" w:fill="auto"/>
            <w:noWrap/>
            <w:vAlign w:val="bottom"/>
            <w:hideMark/>
          </w:tcPr>
          <w:p w14:paraId="20CE4A4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35.4%</w:t>
            </w:r>
          </w:p>
        </w:tc>
        <w:tc>
          <w:tcPr>
            <w:tcW w:w="1195" w:type="dxa"/>
            <w:shd w:val="clear" w:color="auto" w:fill="auto"/>
            <w:noWrap/>
            <w:vAlign w:val="bottom"/>
            <w:hideMark/>
          </w:tcPr>
          <w:p w14:paraId="2504A2D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39.8%</w:t>
            </w:r>
          </w:p>
        </w:tc>
        <w:tc>
          <w:tcPr>
            <w:tcW w:w="980" w:type="dxa"/>
            <w:shd w:val="clear" w:color="D9E2F3" w:fill="D9E2F3"/>
            <w:noWrap/>
            <w:vAlign w:val="bottom"/>
            <w:hideMark/>
          </w:tcPr>
          <w:p w14:paraId="3DE8078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75.2%</w:t>
            </w:r>
          </w:p>
        </w:tc>
        <w:tc>
          <w:tcPr>
            <w:tcW w:w="980" w:type="dxa"/>
            <w:shd w:val="clear" w:color="auto" w:fill="auto"/>
            <w:noWrap/>
            <w:vAlign w:val="bottom"/>
            <w:hideMark/>
          </w:tcPr>
          <w:p w14:paraId="097544F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15.0%</w:t>
            </w:r>
          </w:p>
        </w:tc>
        <w:tc>
          <w:tcPr>
            <w:tcW w:w="1195" w:type="dxa"/>
            <w:shd w:val="clear" w:color="auto" w:fill="auto"/>
            <w:noWrap/>
            <w:vAlign w:val="bottom"/>
            <w:hideMark/>
          </w:tcPr>
          <w:p w14:paraId="72E4AFA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9.7%</w:t>
            </w:r>
          </w:p>
        </w:tc>
        <w:tc>
          <w:tcPr>
            <w:tcW w:w="1080" w:type="dxa"/>
            <w:shd w:val="clear" w:color="D9E2F3" w:fill="D9E2F3"/>
            <w:noWrap/>
            <w:vAlign w:val="bottom"/>
            <w:hideMark/>
          </w:tcPr>
          <w:p w14:paraId="4A3331F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24.7%</w:t>
            </w:r>
          </w:p>
        </w:tc>
        <w:tc>
          <w:tcPr>
            <w:tcW w:w="980" w:type="dxa"/>
            <w:shd w:val="clear" w:color="auto" w:fill="auto"/>
            <w:noWrap/>
            <w:vAlign w:val="bottom"/>
            <w:hideMark/>
          </w:tcPr>
          <w:p w14:paraId="290FE50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0.0%</w:t>
            </w:r>
          </w:p>
        </w:tc>
      </w:tr>
      <w:tr w:rsidR="006E39D2" w:rsidRPr="00B10FD4" w14:paraId="58FB96CE" w14:textId="77777777" w:rsidTr="00B10FD4">
        <w:trPr>
          <w:trHeight w:val="243"/>
        </w:trPr>
        <w:tc>
          <w:tcPr>
            <w:tcW w:w="1720" w:type="dxa"/>
            <w:shd w:val="clear" w:color="auto" w:fill="auto"/>
            <w:noWrap/>
            <w:vAlign w:val="bottom"/>
            <w:hideMark/>
          </w:tcPr>
          <w:p w14:paraId="01BBEBB9"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980" w:type="dxa"/>
            <w:shd w:val="clear" w:color="auto" w:fill="auto"/>
            <w:noWrap/>
            <w:vAlign w:val="bottom"/>
            <w:hideMark/>
          </w:tcPr>
          <w:p w14:paraId="214EC9F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36.7%</w:t>
            </w:r>
          </w:p>
        </w:tc>
        <w:tc>
          <w:tcPr>
            <w:tcW w:w="1195" w:type="dxa"/>
            <w:shd w:val="clear" w:color="auto" w:fill="auto"/>
            <w:noWrap/>
            <w:vAlign w:val="bottom"/>
            <w:hideMark/>
          </w:tcPr>
          <w:p w14:paraId="66A6AD3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35.9%</w:t>
            </w:r>
          </w:p>
        </w:tc>
        <w:tc>
          <w:tcPr>
            <w:tcW w:w="980" w:type="dxa"/>
            <w:shd w:val="clear" w:color="D9E2F3" w:fill="D9E2F3"/>
            <w:noWrap/>
            <w:vAlign w:val="bottom"/>
            <w:hideMark/>
          </w:tcPr>
          <w:p w14:paraId="23503FC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72.6%</w:t>
            </w:r>
          </w:p>
        </w:tc>
        <w:tc>
          <w:tcPr>
            <w:tcW w:w="980" w:type="dxa"/>
            <w:shd w:val="clear" w:color="auto" w:fill="auto"/>
            <w:noWrap/>
            <w:vAlign w:val="bottom"/>
            <w:hideMark/>
          </w:tcPr>
          <w:p w14:paraId="58AC31A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18.0%</w:t>
            </w:r>
          </w:p>
        </w:tc>
        <w:tc>
          <w:tcPr>
            <w:tcW w:w="1195" w:type="dxa"/>
            <w:shd w:val="clear" w:color="auto" w:fill="auto"/>
            <w:noWrap/>
            <w:vAlign w:val="bottom"/>
            <w:hideMark/>
          </w:tcPr>
          <w:p w14:paraId="60F9A48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9.2%</w:t>
            </w:r>
          </w:p>
        </w:tc>
        <w:tc>
          <w:tcPr>
            <w:tcW w:w="1080" w:type="dxa"/>
            <w:shd w:val="clear" w:color="D9E2F3" w:fill="D9E2F3"/>
            <w:noWrap/>
            <w:vAlign w:val="bottom"/>
            <w:hideMark/>
          </w:tcPr>
          <w:p w14:paraId="6429356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27.2%</w:t>
            </w:r>
          </w:p>
        </w:tc>
        <w:tc>
          <w:tcPr>
            <w:tcW w:w="980" w:type="dxa"/>
            <w:shd w:val="clear" w:color="auto" w:fill="auto"/>
            <w:noWrap/>
            <w:vAlign w:val="bottom"/>
            <w:hideMark/>
          </w:tcPr>
          <w:p w14:paraId="1BF31F1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0.2%</w:t>
            </w:r>
          </w:p>
        </w:tc>
      </w:tr>
      <w:tr w:rsidR="006E39D2" w:rsidRPr="00B10FD4" w14:paraId="147408F6" w14:textId="77777777" w:rsidTr="00B10FD4">
        <w:trPr>
          <w:trHeight w:val="243"/>
        </w:trPr>
        <w:tc>
          <w:tcPr>
            <w:tcW w:w="1720" w:type="dxa"/>
            <w:shd w:val="clear" w:color="auto" w:fill="auto"/>
            <w:noWrap/>
            <w:vAlign w:val="bottom"/>
            <w:hideMark/>
          </w:tcPr>
          <w:p w14:paraId="46D54F8D"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980" w:type="dxa"/>
            <w:shd w:val="clear" w:color="auto" w:fill="auto"/>
            <w:noWrap/>
            <w:vAlign w:val="bottom"/>
            <w:hideMark/>
          </w:tcPr>
          <w:p w14:paraId="0059B19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35.9%</w:t>
            </w:r>
          </w:p>
        </w:tc>
        <w:tc>
          <w:tcPr>
            <w:tcW w:w="1195" w:type="dxa"/>
            <w:shd w:val="clear" w:color="auto" w:fill="auto"/>
            <w:noWrap/>
            <w:vAlign w:val="bottom"/>
            <w:hideMark/>
          </w:tcPr>
          <w:p w14:paraId="0BFE876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40.7%</w:t>
            </w:r>
          </w:p>
        </w:tc>
        <w:tc>
          <w:tcPr>
            <w:tcW w:w="980" w:type="dxa"/>
            <w:shd w:val="clear" w:color="D9E2F3" w:fill="D9E2F3"/>
            <w:noWrap/>
            <w:vAlign w:val="bottom"/>
            <w:hideMark/>
          </w:tcPr>
          <w:p w14:paraId="3E9D784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76.6%</w:t>
            </w:r>
          </w:p>
        </w:tc>
        <w:tc>
          <w:tcPr>
            <w:tcW w:w="980" w:type="dxa"/>
            <w:shd w:val="clear" w:color="auto" w:fill="auto"/>
            <w:noWrap/>
            <w:vAlign w:val="bottom"/>
            <w:hideMark/>
          </w:tcPr>
          <w:p w14:paraId="3A1CE9D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15.2%</w:t>
            </w:r>
          </w:p>
        </w:tc>
        <w:tc>
          <w:tcPr>
            <w:tcW w:w="1195" w:type="dxa"/>
            <w:shd w:val="clear" w:color="auto" w:fill="auto"/>
            <w:noWrap/>
            <w:vAlign w:val="bottom"/>
            <w:hideMark/>
          </w:tcPr>
          <w:p w14:paraId="0242EF4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7.0%</w:t>
            </w:r>
          </w:p>
        </w:tc>
        <w:tc>
          <w:tcPr>
            <w:tcW w:w="1080" w:type="dxa"/>
            <w:shd w:val="clear" w:color="D9E2F3" w:fill="D9E2F3"/>
            <w:noWrap/>
            <w:vAlign w:val="bottom"/>
            <w:hideMark/>
          </w:tcPr>
          <w:p w14:paraId="5CE1AC3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22.2%</w:t>
            </w:r>
          </w:p>
        </w:tc>
        <w:tc>
          <w:tcPr>
            <w:tcW w:w="980" w:type="dxa"/>
            <w:shd w:val="clear" w:color="auto" w:fill="auto"/>
            <w:noWrap/>
            <w:vAlign w:val="bottom"/>
            <w:hideMark/>
          </w:tcPr>
          <w:p w14:paraId="5899844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5AB6DB5E" w14:textId="77777777" w:rsidTr="00B10FD4">
        <w:trPr>
          <w:trHeight w:val="243"/>
        </w:trPr>
        <w:tc>
          <w:tcPr>
            <w:tcW w:w="1720" w:type="dxa"/>
            <w:shd w:val="clear" w:color="auto" w:fill="auto"/>
            <w:noWrap/>
            <w:vAlign w:val="bottom"/>
            <w:hideMark/>
          </w:tcPr>
          <w:p w14:paraId="42887A3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980" w:type="dxa"/>
            <w:shd w:val="clear" w:color="auto" w:fill="auto"/>
            <w:noWrap/>
            <w:vAlign w:val="bottom"/>
            <w:hideMark/>
          </w:tcPr>
          <w:p w14:paraId="08C485D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40.0%</w:t>
            </w:r>
          </w:p>
        </w:tc>
        <w:tc>
          <w:tcPr>
            <w:tcW w:w="1195" w:type="dxa"/>
            <w:shd w:val="clear" w:color="auto" w:fill="auto"/>
            <w:noWrap/>
            <w:vAlign w:val="bottom"/>
            <w:hideMark/>
          </w:tcPr>
          <w:p w14:paraId="764E587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39.3%</w:t>
            </w:r>
          </w:p>
        </w:tc>
        <w:tc>
          <w:tcPr>
            <w:tcW w:w="980" w:type="dxa"/>
            <w:shd w:val="clear" w:color="D9E2F3" w:fill="D9E2F3"/>
            <w:noWrap/>
            <w:vAlign w:val="bottom"/>
            <w:hideMark/>
          </w:tcPr>
          <w:p w14:paraId="36A5FB7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79.3%</w:t>
            </w:r>
          </w:p>
        </w:tc>
        <w:tc>
          <w:tcPr>
            <w:tcW w:w="980" w:type="dxa"/>
            <w:shd w:val="clear" w:color="auto" w:fill="auto"/>
            <w:noWrap/>
            <w:vAlign w:val="bottom"/>
            <w:hideMark/>
          </w:tcPr>
          <w:p w14:paraId="18AD03D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13.1%</w:t>
            </w:r>
          </w:p>
        </w:tc>
        <w:tc>
          <w:tcPr>
            <w:tcW w:w="1195" w:type="dxa"/>
            <w:shd w:val="clear" w:color="auto" w:fill="auto"/>
            <w:noWrap/>
            <w:vAlign w:val="bottom"/>
            <w:hideMark/>
          </w:tcPr>
          <w:p w14:paraId="4078E90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5.7%</w:t>
            </w:r>
          </w:p>
        </w:tc>
        <w:tc>
          <w:tcPr>
            <w:tcW w:w="1080" w:type="dxa"/>
            <w:shd w:val="clear" w:color="D9E2F3" w:fill="D9E2F3"/>
            <w:noWrap/>
            <w:vAlign w:val="bottom"/>
            <w:hideMark/>
          </w:tcPr>
          <w:p w14:paraId="7990ABE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18.8%</w:t>
            </w:r>
          </w:p>
        </w:tc>
        <w:tc>
          <w:tcPr>
            <w:tcW w:w="980" w:type="dxa"/>
            <w:shd w:val="clear" w:color="auto" w:fill="auto"/>
            <w:noWrap/>
            <w:vAlign w:val="bottom"/>
            <w:hideMark/>
          </w:tcPr>
          <w:p w14:paraId="3E1F882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w:t>
            </w:r>
          </w:p>
        </w:tc>
      </w:tr>
    </w:tbl>
    <w:p w14:paraId="42DF223F" w14:textId="77777777" w:rsidR="004C7E55" w:rsidRPr="007759D1" w:rsidRDefault="004C7E55" w:rsidP="004C7E55">
      <w:pPr>
        <w:rPr>
          <w:rFonts w:ascii="Arial" w:hAnsi="Arial" w:cs="Arial"/>
          <w:sz w:val="22"/>
          <w:szCs w:val="22"/>
        </w:rPr>
      </w:pPr>
    </w:p>
    <w:p w14:paraId="00C0E638" w14:textId="6AB39C69" w:rsidR="000801F6" w:rsidRPr="00BF1F01" w:rsidRDefault="00C5212C" w:rsidP="00AA0039">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4C7E55" w:rsidRPr="00BF1F01">
        <w:rPr>
          <w:rFonts w:ascii="Arial" w:hAnsi="Arial" w:cs="Arial"/>
          <w:color w:val="2F5496" w:themeColor="accent5" w:themeShade="BF"/>
          <w:sz w:val="22"/>
          <w:szCs w:val="22"/>
        </w:rPr>
        <w:t>RENEGOTIATING NAFTA</w:t>
      </w:r>
      <w:r w:rsidR="00D86270" w:rsidRPr="00BF1F01">
        <w:rPr>
          <w:rFonts w:ascii="Arial" w:hAnsi="Arial" w:cs="Arial"/>
          <w:color w:val="2F5496" w:themeColor="accent5" w:themeShade="BF"/>
          <w:sz w:val="22"/>
          <w:szCs w:val="22"/>
        </w:rPr>
        <w:t>]</w:t>
      </w:r>
    </w:p>
    <w:p w14:paraId="034C9843" w14:textId="3DA1D9A5" w:rsidR="000801F6" w:rsidRPr="007759D1" w:rsidRDefault="000801F6" w:rsidP="00E04E10">
      <w:pPr>
        <w:rPr>
          <w:rFonts w:ascii="Arial" w:hAnsi="Arial" w:cs="Arial"/>
          <w:sz w:val="22"/>
          <w:szCs w:val="22"/>
        </w:rPr>
      </w:pPr>
      <w:r w:rsidRPr="007759D1">
        <w:rPr>
          <w:rFonts w:ascii="Arial" w:hAnsi="Arial" w:cs="Arial"/>
          <w:sz w:val="22"/>
          <w:szCs w:val="22"/>
        </w:rPr>
        <w:t>Recently</w:t>
      </w:r>
      <w:r w:rsidR="001A02C4" w:rsidRPr="007759D1">
        <w:rPr>
          <w:rFonts w:ascii="Arial" w:hAnsi="Arial" w:cs="Arial"/>
          <w:sz w:val="22"/>
          <w:szCs w:val="22"/>
        </w:rPr>
        <w:t>,</w:t>
      </w:r>
      <w:r w:rsidRPr="007759D1">
        <w:rPr>
          <w:rFonts w:ascii="Arial" w:hAnsi="Arial" w:cs="Arial"/>
          <w:sz w:val="22"/>
          <w:szCs w:val="22"/>
        </w:rPr>
        <w:t xml:space="preserve"> the </w:t>
      </w:r>
      <w:r w:rsidR="001A02C4" w:rsidRPr="007759D1">
        <w:rPr>
          <w:rFonts w:ascii="Arial" w:hAnsi="Arial" w:cs="Arial"/>
          <w:sz w:val="22"/>
          <w:szCs w:val="22"/>
        </w:rPr>
        <w:t>US</w:t>
      </w:r>
      <w:r w:rsidRPr="007759D1">
        <w:rPr>
          <w:rFonts w:ascii="Arial" w:hAnsi="Arial" w:cs="Arial"/>
          <w:sz w:val="22"/>
          <w:szCs w:val="22"/>
        </w:rPr>
        <w:t xml:space="preserve"> administration negotiated some new terms for the NAFTA agree</w:t>
      </w:r>
      <w:r w:rsidR="001A02C4" w:rsidRPr="007759D1">
        <w:rPr>
          <w:rFonts w:ascii="Arial" w:hAnsi="Arial" w:cs="Arial"/>
          <w:sz w:val="22"/>
          <w:szCs w:val="22"/>
        </w:rPr>
        <w:t xml:space="preserve">ment, which was renamed the US – </w:t>
      </w:r>
      <w:r w:rsidRPr="007759D1">
        <w:rPr>
          <w:rFonts w:ascii="Arial" w:hAnsi="Arial" w:cs="Arial"/>
          <w:sz w:val="22"/>
          <w:szCs w:val="22"/>
        </w:rPr>
        <w:t>Mexico</w:t>
      </w:r>
      <w:r w:rsidR="001A02C4" w:rsidRPr="007759D1">
        <w:rPr>
          <w:rFonts w:ascii="Arial" w:hAnsi="Arial" w:cs="Arial"/>
          <w:sz w:val="22"/>
          <w:szCs w:val="22"/>
        </w:rPr>
        <w:t xml:space="preserve"> –</w:t>
      </w:r>
      <w:r w:rsidRPr="007759D1">
        <w:rPr>
          <w:rFonts w:ascii="Arial" w:hAnsi="Arial" w:cs="Arial"/>
          <w:sz w:val="22"/>
          <w:szCs w:val="22"/>
        </w:rPr>
        <w:t xml:space="preserve"> Canada</w:t>
      </w:r>
      <w:r w:rsidR="001A02C4" w:rsidRPr="007759D1">
        <w:rPr>
          <w:rFonts w:ascii="Arial" w:hAnsi="Arial" w:cs="Arial"/>
          <w:sz w:val="22"/>
          <w:szCs w:val="22"/>
        </w:rPr>
        <w:t xml:space="preserve"> –</w:t>
      </w:r>
      <w:r w:rsidRPr="007759D1">
        <w:rPr>
          <w:rFonts w:ascii="Arial" w:hAnsi="Arial" w:cs="Arial"/>
          <w:sz w:val="22"/>
          <w:szCs w:val="22"/>
        </w:rPr>
        <w:t xml:space="preserve"> Agreement (USMCA), seeking to address some concerns.</w:t>
      </w:r>
      <w:r w:rsidR="00256A7F" w:rsidRPr="007759D1">
        <w:rPr>
          <w:rFonts w:ascii="Arial" w:hAnsi="Arial" w:cs="Arial"/>
          <w:sz w:val="22"/>
          <w:szCs w:val="22"/>
        </w:rPr>
        <w:t xml:space="preserve"> </w:t>
      </w:r>
      <w:r w:rsidRPr="007759D1">
        <w:rPr>
          <w:rFonts w:ascii="Arial" w:hAnsi="Arial" w:cs="Arial"/>
          <w:sz w:val="22"/>
          <w:szCs w:val="22"/>
        </w:rPr>
        <w:t>Congress is in the process of deciding whether to adopt this new agreement. Here are some of the main changes.</w:t>
      </w:r>
      <w:r w:rsidR="00256A7F" w:rsidRPr="007759D1">
        <w:rPr>
          <w:rFonts w:ascii="Arial" w:hAnsi="Arial" w:cs="Arial"/>
          <w:sz w:val="22"/>
          <w:szCs w:val="22"/>
        </w:rPr>
        <w:t xml:space="preserve"> </w:t>
      </w:r>
      <w:r w:rsidRPr="007759D1">
        <w:rPr>
          <w:rFonts w:ascii="Arial" w:hAnsi="Arial" w:cs="Arial"/>
          <w:sz w:val="22"/>
          <w:szCs w:val="22"/>
        </w:rPr>
        <w:t>The new agreement:</w:t>
      </w:r>
    </w:p>
    <w:p w14:paraId="2C79F25F" w14:textId="77777777" w:rsidR="00AA0039" w:rsidRPr="007759D1" w:rsidRDefault="00AA0039" w:rsidP="00E04E10">
      <w:pPr>
        <w:rPr>
          <w:rFonts w:ascii="Arial" w:hAnsi="Arial" w:cs="Arial"/>
          <w:sz w:val="22"/>
          <w:szCs w:val="22"/>
        </w:rPr>
      </w:pPr>
    </w:p>
    <w:p w14:paraId="5D53F60B"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Requires a certain portion of auto parts to be made by workers making $16 an hour, reducing the competition from lower wage auto workers in Mexico</w:t>
      </w:r>
      <w:r w:rsidR="00AA0039" w:rsidRPr="007759D1">
        <w:rPr>
          <w:rFonts w:ascii="Arial" w:hAnsi="Arial" w:cs="Arial"/>
          <w:sz w:val="22"/>
          <w:szCs w:val="22"/>
        </w:rPr>
        <w:t>.</w:t>
      </w:r>
    </w:p>
    <w:p w14:paraId="7912F925"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Reduces the amount of parts that can be imported from outside of North America for cars sold tariff-free, helping North American auto parts producers, especially in the US, but likely raising the price of cars.</w:t>
      </w:r>
      <w:r w:rsidR="00256A7F" w:rsidRPr="007759D1">
        <w:rPr>
          <w:rFonts w:ascii="Arial" w:hAnsi="Arial" w:cs="Arial"/>
          <w:sz w:val="22"/>
          <w:szCs w:val="22"/>
        </w:rPr>
        <w:t xml:space="preserve"> </w:t>
      </w:r>
    </w:p>
    <w:p w14:paraId="67ECED3C"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Lengthens the period that certain kinds of prescription drugs would be protected from competition from generic drugs, helping US drug companies, but likely raising drug prices</w:t>
      </w:r>
      <w:r w:rsidR="00AA0039" w:rsidRPr="007759D1">
        <w:rPr>
          <w:rFonts w:ascii="Arial" w:hAnsi="Arial" w:cs="Arial"/>
          <w:sz w:val="22"/>
          <w:szCs w:val="22"/>
        </w:rPr>
        <w:t>.</w:t>
      </w:r>
    </w:p>
    <w:p w14:paraId="07560D1D"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Lowers Canadian tariffs on some US dairy products</w:t>
      </w:r>
      <w:r w:rsidR="00AA0039" w:rsidRPr="007759D1">
        <w:rPr>
          <w:rFonts w:ascii="Arial" w:hAnsi="Arial" w:cs="Arial"/>
          <w:sz w:val="22"/>
          <w:szCs w:val="22"/>
        </w:rPr>
        <w:t>.</w:t>
      </w:r>
    </w:p>
    <w:p w14:paraId="0B41BDBF"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Takes a number of steps to modernize the 25-year-old NAFTA accord, addressing such matters as e-commerce, trade in services, and data flows</w:t>
      </w:r>
      <w:r w:rsidR="00AA0039" w:rsidRPr="007759D1">
        <w:rPr>
          <w:rFonts w:ascii="Arial" w:hAnsi="Arial" w:cs="Arial"/>
          <w:sz w:val="22"/>
          <w:szCs w:val="22"/>
        </w:rPr>
        <w:t>.</w:t>
      </w:r>
    </w:p>
    <w:p w14:paraId="7419024E" w14:textId="77777777" w:rsidR="000801F6" w:rsidRPr="007759D1" w:rsidRDefault="000801F6" w:rsidP="00AA0039">
      <w:pPr>
        <w:pStyle w:val="ListParagraph"/>
        <w:numPr>
          <w:ilvl w:val="0"/>
          <w:numId w:val="33"/>
        </w:numPr>
        <w:rPr>
          <w:rFonts w:ascii="Arial" w:hAnsi="Arial" w:cs="Arial"/>
          <w:sz w:val="22"/>
          <w:szCs w:val="22"/>
        </w:rPr>
      </w:pPr>
      <w:r w:rsidRPr="007759D1">
        <w:rPr>
          <w:rFonts w:ascii="Arial" w:hAnsi="Arial" w:cs="Arial"/>
          <w:sz w:val="22"/>
          <w:szCs w:val="22"/>
        </w:rPr>
        <w:t>Also, though NAFTA already requires all three countries to maintain certain standards related to the treatment o</w:t>
      </w:r>
      <w:r w:rsidR="002118CE" w:rsidRPr="007759D1">
        <w:rPr>
          <w:rFonts w:ascii="Arial" w:hAnsi="Arial" w:cs="Arial"/>
          <w:sz w:val="22"/>
          <w:szCs w:val="22"/>
        </w:rPr>
        <w:t xml:space="preserve">f workers and the environment, </w:t>
      </w:r>
      <w:r w:rsidRPr="007759D1">
        <w:rPr>
          <w:rFonts w:ascii="Arial" w:hAnsi="Arial" w:cs="Arial"/>
          <w:sz w:val="22"/>
          <w:szCs w:val="22"/>
        </w:rPr>
        <w:t>this new agreement makes these standard</w:t>
      </w:r>
      <w:r w:rsidR="00AA0039" w:rsidRPr="007759D1">
        <w:rPr>
          <w:rFonts w:ascii="Arial" w:hAnsi="Arial" w:cs="Arial"/>
          <w:sz w:val="22"/>
          <w:szCs w:val="22"/>
        </w:rPr>
        <w:t>s stronger and more enforceable.</w:t>
      </w:r>
    </w:p>
    <w:p w14:paraId="7E7A53D5"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5EF08FE" w14:textId="77777777" w:rsidR="000801F6" w:rsidRPr="007759D1" w:rsidRDefault="000801F6" w:rsidP="00E04E10">
      <w:pPr>
        <w:rPr>
          <w:rFonts w:ascii="Arial" w:hAnsi="Arial" w:cs="Arial"/>
          <w:sz w:val="22"/>
          <w:szCs w:val="22"/>
        </w:rPr>
      </w:pPr>
      <w:r w:rsidRPr="007759D1">
        <w:rPr>
          <w:rFonts w:ascii="Arial" w:hAnsi="Arial" w:cs="Arial"/>
          <w:sz w:val="22"/>
          <w:szCs w:val="22"/>
        </w:rPr>
        <w:t>Congress is deciding whether to approve this new agreement.</w:t>
      </w:r>
      <w:r w:rsidR="00256A7F" w:rsidRPr="007759D1">
        <w:rPr>
          <w:rFonts w:ascii="Arial" w:hAnsi="Arial" w:cs="Arial"/>
          <w:sz w:val="22"/>
          <w:szCs w:val="22"/>
        </w:rPr>
        <w:t xml:space="preserve"> </w:t>
      </w:r>
      <w:r w:rsidRPr="007759D1">
        <w:rPr>
          <w:rFonts w:ascii="Arial" w:hAnsi="Arial" w:cs="Arial"/>
          <w:sz w:val="22"/>
          <w:szCs w:val="22"/>
        </w:rPr>
        <w:t>We would like to know what you think representatives in Congress should do.</w:t>
      </w:r>
    </w:p>
    <w:p w14:paraId="2E38C06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F4A5072"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in favor of the new deal</w:t>
      </w:r>
      <w:r w:rsidR="00256A7F" w:rsidRPr="007759D1">
        <w:rPr>
          <w:rFonts w:ascii="Arial" w:hAnsi="Arial" w:cs="Arial"/>
          <w:sz w:val="22"/>
          <w:szCs w:val="22"/>
        </w:rPr>
        <w:t>.</w:t>
      </w:r>
    </w:p>
    <w:p w14:paraId="20FD0E51"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1456BBEA" w14:textId="77777777" w:rsidR="00791AAC" w:rsidRDefault="002118CE" w:rsidP="00E04E10">
      <w:pPr>
        <w:rPr>
          <w:rFonts w:ascii="Arial" w:hAnsi="Arial" w:cs="Arial"/>
          <w:sz w:val="22"/>
          <w:szCs w:val="22"/>
        </w:rPr>
      </w:pPr>
      <w:r w:rsidRPr="007759D1">
        <w:rPr>
          <w:rFonts w:ascii="Arial" w:hAnsi="Arial" w:cs="Arial"/>
          <w:sz w:val="22"/>
          <w:szCs w:val="22"/>
        </w:rPr>
        <w:t>Q48</w:t>
      </w:r>
      <w:r w:rsidR="00256A7F" w:rsidRPr="007759D1">
        <w:rPr>
          <w:rFonts w:ascii="Arial" w:hAnsi="Arial" w:cs="Arial"/>
          <w:sz w:val="22"/>
          <w:szCs w:val="22"/>
        </w:rPr>
        <w:t>.</w:t>
      </w:r>
      <w:r w:rsidRPr="007759D1">
        <w:rPr>
          <w:rFonts w:ascii="Arial" w:hAnsi="Arial" w:cs="Arial"/>
          <w:sz w:val="22"/>
          <w:szCs w:val="22"/>
        </w:rPr>
        <w:t xml:space="preserve"> The new USMCA </w:t>
      </w:r>
      <w:r w:rsidR="000801F6" w:rsidRPr="007759D1">
        <w:rPr>
          <w:rFonts w:ascii="Arial" w:hAnsi="Arial" w:cs="Arial"/>
          <w:sz w:val="22"/>
          <w:szCs w:val="22"/>
        </w:rPr>
        <w:t>is not perfect, but simply pulling out of NAFTA is not really an option. While it may help some US workers, many more would be hurt.</w:t>
      </w:r>
      <w:r w:rsidR="00256A7F" w:rsidRPr="007759D1">
        <w:rPr>
          <w:rFonts w:ascii="Arial" w:hAnsi="Arial" w:cs="Arial"/>
          <w:sz w:val="22"/>
          <w:szCs w:val="22"/>
        </w:rPr>
        <w:t xml:space="preserve"> </w:t>
      </w:r>
      <w:r w:rsidR="000801F6" w:rsidRPr="007759D1">
        <w:rPr>
          <w:rFonts w:ascii="Arial" w:hAnsi="Arial" w:cs="Arial"/>
          <w:sz w:val="22"/>
          <w:szCs w:val="22"/>
        </w:rPr>
        <w:t>The new deal is good for US workers in a variety of ways and helps some US auto companies, dairy producers, and drug companies.</w:t>
      </w:r>
      <w:r w:rsidR="00256A7F" w:rsidRPr="007759D1">
        <w:rPr>
          <w:rFonts w:ascii="Arial" w:hAnsi="Arial" w:cs="Arial"/>
          <w:sz w:val="22"/>
          <w:szCs w:val="22"/>
        </w:rPr>
        <w:t xml:space="preserve"> </w:t>
      </w:r>
      <w:r w:rsidR="000801F6" w:rsidRPr="007759D1">
        <w:rPr>
          <w:rFonts w:ascii="Arial" w:hAnsi="Arial" w:cs="Arial"/>
          <w:sz w:val="22"/>
          <w:szCs w:val="22"/>
        </w:rPr>
        <w:t>It makes it harder for Mexico to undercut us.</w:t>
      </w:r>
      <w:r w:rsidR="00256A7F" w:rsidRPr="007759D1">
        <w:rPr>
          <w:rFonts w:ascii="Arial" w:hAnsi="Arial" w:cs="Arial"/>
          <w:sz w:val="22"/>
          <w:szCs w:val="22"/>
        </w:rPr>
        <w:t xml:space="preserve"> </w:t>
      </w:r>
      <w:r w:rsidR="000801F6" w:rsidRPr="007759D1">
        <w:rPr>
          <w:rFonts w:ascii="Arial" w:hAnsi="Arial" w:cs="Arial"/>
          <w:sz w:val="22"/>
          <w:szCs w:val="22"/>
        </w:rPr>
        <w:t>On balance it is a good deal.</w:t>
      </w:r>
    </w:p>
    <w:p w14:paraId="18910406" w14:textId="77777777" w:rsidR="00791AAC" w:rsidRDefault="00791AAC">
      <w:pPr>
        <w:spacing w:after="160" w:line="259" w:lineRule="auto"/>
        <w:rPr>
          <w:rFonts w:ascii="Arial" w:hAnsi="Arial" w:cs="Arial"/>
          <w:sz w:val="22"/>
          <w:szCs w:val="22"/>
        </w:rPr>
      </w:pPr>
      <w:r>
        <w:rPr>
          <w:rFonts w:ascii="Arial" w:hAnsi="Arial" w:cs="Arial"/>
          <w:sz w:val="22"/>
          <w:szCs w:val="22"/>
        </w:rPr>
        <w:br w:type="page"/>
      </w:r>
    </w:p>
    <w:tbl>
      <w:tblPr>
        <w:tblW w:w="10234" w:type="dxa"/>
        <w:tblLook w:val="04A0" w:firstRow="1" w:lastRow="0" w:firstColumn="1" w:lastColumn="0" w:noHBand="0" w:noVBand="1"/>
      </w:tblPr>
      <w:tblGrid>
        <w:gridCol w:w="1596"/>
        <w:gridCol w:w="1243"/>
        <w:gridCol w:w="1169"/>
        <w:gridCol w:w="1169"/>
        <w:gridCol w:w="1389"/>
        <w:gridCol w:w="1389"/>
        <w:gridCol w:w="1389"/>
        <w:gridCol w:w="890"/>
      </w:tblGrid>
      <w:tr w:rsidR="006E39D2" w:rsidRPr="00B10FD4" w14:paraId="5321B933" w14:textId="77777777" w:rsidTr="0099123B">
        <w:trPr>
          <w:trHeight w:val="477"/>
        </w:trPr>
        <w:tc>
          <w:tcPr>
            <w:tcW w:w="1596" w:type="dxa"/>
            <w:shd w:val="clear" w:color="auto" w:fill="D9E2F3" w:themeFill="accent5" w:themeFillTint="33"/>
            <w:noWrap/>
            <w:vAlign w:val="bottom"/>
            <w:hideMark/>
          </w:tcPr>
          <w:p w14:paraId="7A42F8A4" w14:textId="77777777" w:rsidR="006E39D2" w:rsidRPr="00B10FD4" w:rsidRDefault="006E39D2" w:rsidP="006E39D2">
            <w:pPr>
              <w:rPr>
                <w:rFonts w:ascii="Arial Narrow" w:eastAsia="Times New Roman" w:hAnsi="Arial Narrow" w:cs="Times New Roman"/>
                <w:sz w:val="22"/>
                <w:szCs w:val="22"/>
              </w:rPr>
            </w:pPr>
          </w:p>
        </w:tc>
        <w:tc>
          <w:tcPr>
            <w:tcW w:w="1243" w:type="dxa"/>
            <w:shd w:val="clear" w:color="auto" w:fill="D9E2F3" w:themeFill="accent5" w:themeFillTint="33"/>
            <w:vAlign w:val="bottom"/>
            <w:hideMark/>
          </w:tcPr>
          <w:p w14:paraId="7649AABA"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0327AB3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23E02A62"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69C6BD6E"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085E0EEA"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1B6ED45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890" w:type="dxa"/>
            <w:shd w:val="clear" w:color="auto" w:fill="D9E2F3" w:themeFill="accent5" w:themeFillTint="33"/>
            <w:vAlign w:val="bottom"/>
            <w:hideMark/>
          </w:tcPr>
          <w:p w14:paraId="05D4E354" w14:textId="6CC9A3FD"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5CF026A0" w14:textId="77777777" w:rsidTr="0099123B">
        <w:trPr>
          <w:trHeight w:val="253"/>
        </w:trPr>
        <w:tc>
          <w:tcPr>
            <w:tcW w:w="1596" w:type="dxa"/>
            <w:shd w:val="clear" w:color="auto" w:fill="auto"/>
            <w:noWrap/>
            <w:vAlign w:val="bottom"/>
            <w:hideMark/>
          </w:tcPr>
          <w:p w14:paraId="4FCAAF65"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243" w:type="dxa"/>
            <w:shd w:val="clear" w:color="auto" w:fill="auto"/>
            <w:noWrap/>
            <w:vAlign w:val="bottom"/>
            <w:hideMark/>
          </w:tcPr>
          <w:p w14:paraId="2DB795A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20.6%</w:t>
            </w:r>
          </w:p>
        </w:tc>
        <w:tc>
          <w:tcPr>
            <w:tcW w:w="1169" w:type="dxa"/>
            <w:shd w:val="clear" w:color="auto" w:fill="auto"/>
            <w:noWrap/>
            <w:vAlign w:val="bottom"/>
            <w:hideMark/>
          </w:tcPr>
          <w:p w14:paraId="76F5DB7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51.7%</w:t>
            </w:r>
          </w:p>
        </w:tc>
        <w:tc>
          <w:tcPr>
            <w:tcW w:w="1169" w:type="dxa"/>
            <w:shd w:val="clear" w:color="D9E2F3" w:fill="D9E2F3"/>
            <w:noWrap/>
            <w:vAlign w:val="bottom"/>
            <w:hideMark/>
          </w:tcPr>
          <w:p w14:paraId="50F191B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72.3%</w:t>
            </w:r>
          </w:p>
        </w:tc>
        <w:tc>
          <w:tcPr>
            <w:tcW w:w="1389" w:type="dxa"/>
            <w:shd w:val="clear" w:color="auto" w:fill="auto"/>
            <w:noWrap/>
            <w:vAlign w:val="bottom"/>
            <w:hideMark/>
          </w:tcPr>
          <w:p w14:paraId="5E6EF9F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22.0%</w:t>
            </w:r>
          </w:p>
        </w:tc>
        <w:tc>
          <w:tcPr>
            <w:tcW w:w="1389" w:type="dxa"/>
            <w:shd w:val="clear" w:color="auto" w:fill="auto"/>
            <w:noWrap/>
            <w:vAlign w:val="bottom"/>
            <w:hideMark/>
          </w:tcPr>
          <w:p w14:paraId="627810D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4.3%</w:t>
            </w:r>
          </w:p>
        </w:tc>
        <w:tc>
          <w:tcPr>
            <w:tcW w:w="1389" w:type="dxa"/>
            <w:shd w:val="clear" w:color="D9E2F3" w:fill="D9E2F3"/>
            <w:noWrap/>
            <w:vAlign w:val="bottom"/>
            <w:hideMark/>
          </w:tcPr>
          <w:p w14:paraId="332B8E21"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26.3%</w:t>
            </w:r>
          </w:p>
        </w:tc>
        <w:tc>
          <w:tcPr>
            <w:tcW w:w="890" w:type="dxa"/>
            <w:shd w:val="clear" w:color="auto" w:fill="auto"/>
            <w:noWrap/>
            <w:vAlign w:val="bottom"/>
            <w:hideMark/>
          </w:tcPr>
          <w:p w14:paraId="28F8696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w:t>
            </w:r>
          </w:p>
        </w:tc>
      </w:tr>
      <w:tr w:rsidR="006E39D2" w:rsidRPr="00B10FD4" w14:paraId="0881C46A" w14:textId="77777777" w:rsidTr="0099123B">
        <w:trPr>
          <w:trHeight w:val="243"/>
        </w:trPr>
        <w:tc>
          <w:tcPr>
            <w:tcW w:w="1596" w:type="dxa"/>
            <w:shd w:val="clear" w:color="auto" w:fill="auto"/>
            <w:noWrap/>
            <w:vAlign w:val="bottom"/>
            <w:hideMark/>
          </w:tcPr>
          <w:p w14:paraId="0406A74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243" w:type="dxa"/>
            <w:shd w:val="clear" w:color="auto" w:fill="auto"/>
            <w:noWrap/>
            <w:vAlign w:val="bottom"/>
            <w:hideMark/>
          </w:tcPr>
          <w:p w14:paraId="0E4C693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25.1%</w:t>
            </w:r>
          </w:p>
        </w:tc>
        <w:tc>
          <w:tcPr>
            <w:tcW w:w="1169" w:type="dxa"/>
            <w:shd w:val="clear" w:color="auto" w:fill="auto"/>
            <w:noWrap/>
            <w:vAlign w:val="bottom"/>
            <w:hideMark/>
          </w:tcPr>
          <w:p w14:paraId="246D710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57.2%</w:t>
            </w:r>
          </w:p>
        </w:tc>
        <w:tc>
          <w:tcPr>
            <w:tcW w:w="1169" w:type="dxa"/>
            <w:shd w:val="clear" w:color="D9E2F3" w:fill="D9E2F3"/>
            <w:noWrap/>
            <w:vAlign w:val="bottom"/>
            <w:hideMark/>
          </w:tcPr>
          <w:p w14:paraId="15969BD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82.3%</w:t>
            </w:r>
          </w:p>
        </w:tc>
        <w:tc>
          <w:tcPr>
            <w:tcW w:w="1389" w:type="dxa"/>
            <w:shd w:val="clear" w:color="auto" w:fill="auto"/>
            <w:noWrap/>
            <w:vAlign w:val="bottom"/>
            <w:hideMark/>
          </w:tcPr>
          <w:p w14:paraId="4DE4A58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13.5%</w:t>
            </w:r>
          </w:p>
        </w:tc>
        <w:tc>
          <w:tcPr>
            <w:tcW w:w="1389" w:type="dxa"/>
            <w:shd w:val="clear" w:color="auto" w:fill="auto"/>
            <w:noWrap/>
            <w:vAlign w:val="bottom"/>
            <w:hideMark/>
          </w:tcPr>
          <w:p w14:paraId="57AFD90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w:t>
            </w:r>
          </w:p>
        </w:tc>
        <w:tc>
          <w:tcPr>
            <w:tcW w:w="1389" w:type="dxa"/>
            <w:shd w:val="clear" w:color="D9E2F3" w:fill="D9E2F3"/>
            <w:noWrap/>
            <w:vAlign w:val="bottom"/>
            <w:hideMark/>
          </w:tcPr>
          <w:p w14:paraId="1025D45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16.3%</w:t>
            </w:r>
          </w:p>
        </w:tc>
        <w:tc>
          <w:tcPr>
            <w:tcW w:w="890" w:type="dxa"/>
            <w:shd w:val="clear" w:color="auto" w:fill="auto"/>
            <w:noWrap/>
            <w:vAlign w:val="bottom"/>
            <w:hideMark/>
          </w:tcPr>
          <w:p w14:paraId="164FA53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w:t>
            </w:r>
          </w:p>
        </w:tc>
      </w:tr>
      <w:tr w:rsidR="006E39D2" w:rsidRPr="00B10FD4" w14:paraId="7909141A" w14:textId="77777777" w:rsidTr="0099123B">
        <w:trPr>
          <w:trHeight w:val="243"/>
        </w:trPr>
        <w:tc>
          <w:tcPr>
            <w:tcW w:w="1596" w:type="dxa"/>
            <w:shd w:val="clear" w:color="auto" w:fill="auto"/>
            <w:noWrap/>
            <w:vAlign w:val="bottom"/>
            <w:hideMark/>
          </w:tcPr>
          <w:p w14:paraId="7558C80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243" w:type="dxa"/>
            <w:shd w:val="clear" w:color="auto" w:fill="auto"/>
            <w:noWrap/>
            <w:vAlign w:val="bottom"/>
            <w:hideMark/>
          </w:tcPr>
          <w:p w14:paraId="69FEDD9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18.2%</w:t>
            </w:r>
          </w:p>
        </w:tc>
        <w:tc>
          <w:tcPr>
            <w:tcW w:w="1169" w:type="dxa"/>
            <w:shd w:val="clear" w:color="auto" w:fill="auto"/>
            <w:noWrap/>
            <w:vAlign w:val="bottom"/>
            <w:hideMark/>
          </w:tcPr>
          <w:p w14:paraId="71876E9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45.7%</w:t>
            </w:r>
          </w:p>
        </w:tc>
        <w:tc>
          <w:tcPr>
            <w:tcW w:w="1169" w:type="dxa"/>
            <w:shd w:val="clear" w:color="D9E2F3" w:fill="D9E2F3"/>
            <w:noWrap/>
            <w:vAlign w:val="bottom"/>
            <w:hideMark/>
          </w:tcPr>
          <w:p w14:paraId="73A9E83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63.9%</w:t>
            </w:r>
          </w:p>
        </w:tc>
        <w:tc>
          <w:tcPr>
            <w:tcW w:w="1389" w:type="dxa"/>
            <w:shd w:val="clear" w:color="auto" w:fill="auto"/>
            <w:noWrap/>
            <w:vAlign w:val="bottom"/>
            <w:hideMark/>
          </w:tcPr>
          <w:p w14:paraId="583FB9F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29.4%</w:t>
            </w:r>
          </w:p>
        </w:tc>
        <w:tc>
          <w:tcPr>
            <w:tcW w:w="1389" w:type="dxa"/>
            <w:shd w:val="clear" w:color="auto" w:fill="auto"/>
            <w:noWrap/>
            <w:vAlign w:val="bottom"/>
            <w:hideMark/>
          </w:tcPr>
          <w:p w14:paraId="1FCEF78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5.5%</w:t>
            </w:r>
          </w:p>
        </w:tc>
        <w:tc>
          <w:tcPr>
            <w:tcW w:w="1389" w:type="dxa"/>
            <w:shd w:val="clear" w:color="D9E2F3" w:fill="D9E2F3"/>
            <w:noWrap/>
            <w:vAlign w:val="bottom"/>
            <w:hideMark/>
          </w:tcPr>
          <w:p w14:paraId="61FBB17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34.9%</w:t>
            </w:r>
          </w:p>
        </w:tc>
        <w:tc>
          <w:tcPr>
            <w:tcW w:w="890" w:type="dxa"/>
            <w:shd w:val="clear" w:color="auto" w:fill="auto"/>
            <w:noWrap/>
            <w:vAlign w:val="bottom"/>
            <w:hideMark/>
          </w:tcPr>
          <w:p w14:paraId="0FD4FD6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45B8CF20" w14:textId="77777777" w:rsidTr="0099123B">
        <w:trPr>
          <w:trHeight w:val="243"/>
        </w:trPr>
        <w:tc>
          <w:tcPr>
            <w:tcW w:w="1596" w:type="dxa"/>
            <w:shd w:val="clear" w:color="auto" w:fill="auto"/>
            <w:noWrap/>
            <w:vAlign w:val="bottom"/>
            <w:hideMark/>
          </w:tcPr>
          <w:p w14:paraId="6C552D8B"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243" w:type="dxa"/>
            <w:shd w:val="clear" w:color="auto" w:fill="auto"/>
            <w:noWrap/>
            <w:vAlign w:val="bottom"/>
            <w:hideMark/>
          </w:tcPr>
          <w:p w14:paraId="1AC1105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16.3%</w:t>
            </w:r>
          </w:p>
        </w:tc>
        <w:tc>
          <w:tcPr>
            <w:tcW w:w="1169" w:type="dxa"/>
            <w:shd w:val="clear" w:color="auto" w:fill="auto"/>
            <w:noWrap/>
            <w:vAlign w:val="bottom"/>
            <w:hideMark/>
          </w:tcPr>
          <w:p w14:paraId="7B9C307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54.3%</w:t>
            </w:r>
          </w:p>
        </w:tc>
        <w:tc>
          <w:tcPr>
            <w:tcW w:w="1169" w:type="dxa"/>
            <w:shd w:val="clear" w:color="D9E2F3" w:fill="D9E2F3"/>
            <w:noWrap/>
            <w:vAlign w:val="bottom"/>
            <w:hideMark/>
          </w:tcPr>
          <w:p w14:paraId="31FC502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70.6%</w:t>
            </w:r>
          </w:p>
        </w:tc>
        <w:tc>
          <w:tcPr>
            <w:tcW w:w="1389" w:type="dxa"/>
            <w:shd w:val="clear" w:color="auto" w:fill="auto"/>
            <w:noWrap/>
            <w:vAlign w:val="bottom"/>
            <w:hideMark/>
          </w:tcPr>
          <w:p w14:paraId="379B92A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22.6%</w:t>
            </w:r>
          </w:p>
        </w:tc>
        <w:tc>
          <w:tcPr>
            <w:tcW w:w="1389" w:type="dxa"/>
            <w:shd w:val="clear" w:color="auto" w:fill="auto"/>
            <w:noWrap/>
            <w:vAlign w:val="bottom"/>
            <w:hideMark/>
          </w:tcPr>
          <w:p w14:paraId="6655EA2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w:t>
            </w:r>
          </w:p>
        </w:tc>
        <w:tc>
          <w:tcPr>
            <w:tcW w:w="1389" w:type="dxa"/>
            <w:shd w:val="clear" w:color="D9E2F3" w:fill="D9E2F3"/>
            <w:noWrap/>
            <w:vAlign w:val="bottom"/>
            <w:hideMark/>
          </w:tcPr>
          <w:p w14:paraId="0903EF8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27.4%</w:t>
            </w:r>
          </w:p>
        </w:tc>
        <w:tc>
          <w:tcPr>
            <w:tcW w:w="890" w:type="dxa"/>
            <w:shd w:val="clear" w:color="auto" w:fill="auto"/>
            <w:noWrap/>
            <w:vAlign w:val="bottom"/>
            <w:hideMark/>
          </w:tcPr>
          <w:p w14:paraId="7709957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w:t>
            </w:r>
          </w:p>
        </w:tc>
      </w:tr>
      <w:tr w:rsidR="0099123B" w:rsidRPr="00B10FD4" w14:paraId="58EF3530" w14:textId="77777777" w:rsidTr="0099123B">
        <w:trPr>
          <w:trHeight w:val="243"/>
        </w:trPr>
        <w:tc>
          <w:tcPr>
            <w:tcW w:w="2839" w:type="dxa"/>
            <w:gridSpan w:val="2"/>
            <w:shd w:val="clear" w:color="auto" w:fill="D9E2F3" w:themeFill="accent5" w:themeFillTint="33"/>
            <w:noWrap/>
            <w:vAlign w:val="bottom"/>
            <w:hideMark/>
          </w:tcPr>
          <w:p w14:paraId="0C5BB8F2" w14:textId="4E53542C"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35D2C0C8"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13A7A37"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6B6F8DB5"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319C512A"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54E28E33"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890" w:type="dxa"/>
            <w:shd w:val="clear" w:color="auto" w:fill="D9E2F3" w:themeFill="accent5" w:themeFillTint="33"/>
            <w:noWrap/>
            <w:vAlign w:val="bottom"/>
            <w:hideMark/>
          </w:tcPr>
          <w:p w14:paraId="1276217B"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156577A0" w14:textId="77777777" w:rsidTr="0099123B">
        <w:trPr>
          <w:trHeight w:val="253"/>
        </w:trPr>
        <w:tc>
          <w:tcPr>
            <w:tcW w:w="1596" w:type="dxa"/>
            <w:shd w:val="clear" w:color="auto" w:fill="auto"/>
            <w:noWrap/>
            <w:vAlign w:val="bottom"/>
            <w:hideMark/>
          </w:tcPr>
          <w:p w14:paraId="6BD8538B"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243" w:type="dxa"/>
            <w:shd w:val="clear" w:color="auto" w:fill="auto"/>
            <w:noWrap/>
            <w:vAlign w:val="bottom"/>
            <w:hideMark/>
          </w:tcPr>
          <w:p w14:paraId="6509E4E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19.3%</w:t>
            </w:r>
          </w:p>
        </w:tc>
        <w:tc>
          <w:tcPr>
            <w:tcW w:w="1169" w:type="dxa"/>
            <w:shd w:val="clear" w:color="auto" w:fill="auto"/>
            <w:noWrap/>
            <w:vAlign w:val="bottom"/>
            <w:hideMark/>
          </w:tcPr>
          <w:p w14:paraId="479FFB1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50.9%</w:t>
            </w:r>
          </w:p>
        </w:tc>
        <w:tc>
          <w:tcPr>
            <w:tcW w:w="1169" w:type="dxa"/>
            <w:shd w:val="clear" w:color="D9E2F3" w:fill="D9E2F3"/>
            <w:noWrap/>
            <w:vAlign w:val="bottom"/>
            <w:hideMark/>
          </w:tcPr>
          <w:p w14:paraId="5F70748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70.2%</w:t>
            </w:r>
          </w:p>
        </w:tc>
        <w:tc>
          <w:tcPr>
            <w:tcW w:w="1389" w:type="dxa"/>
            <w:shd w:val="clear" w:color="auto" w:fill="auto"/>
            <w:noWrap/>
            <w:vAlign w:val="bottom"/>
            <w:hideMark/>
          </w:tcPr>
          <w:p w14:paraId="78332A5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23.5%</w:t>
            </w:r>
          </w:p>
        </w:tc>
        <w:tc>
          <w:tcPr>
            <w:tcW w:w="1389" w:type="dxa"/>
            <w:shd w:val="clear" w:color="auto" w:fill="auto"/>
            <w:noWrap/>
            <w:vAlign w:val="bottom"/>
            <w:hideMark/>
          </w:tcPr>
          <w:p w14:paraId="5DEC60D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w:t>
            </w:r>
          </w:p>
        </w:tc>
        <w:tc>
          <w:tcPr>
            <w:tcW w:w="1389" w:type="dxa"/>
            <w:shd w:val="clear" w:color="D9E2F3" w:fill="D9E2F3"/>
            <w:noWrap/>
            <w:vAlign w:val="bottom"/>
            <w:hideMark/>
          </w:tcPr>
          <w:p w14:paraId="504CD18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28.8%</w:t>
            </w:r>
          </w:p>
        </w:tc>
        <w:tc>
          <w:tcPr>
            <w:tcW w:w="890" w:type="dxa"/>
            <w:shd w:val="clear" w:color="auto" w:fill="auto"/>
            <w:noWrap/>
            <w:vAlign w:val="bottom"/>
            <w:hideMark/>
          </w:tcPr>
          <w:p w14:paraId="2E0F20A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w:t>
            </w:r>
          </w:p>
        </w:tc>
      </w:tr>
      <w:tr w:rsidR="006E39D2" w:rsidRPr="00B10FD4" w14:paraId="07DED62E" w14:textId="77777777" w:rsidTr="0099123B">
        <w:trPr>
          <w:trHeight w:val="243"/>
        </w:trPr>
        <w:tc>
          <w:tcPr>
            <w:tcW w:w="1596" w:type="dxa"/>
            <w:shd w:val="clear" w:color="auto" w:fill="auto"/>
            <w:noWrap/>
            <w:vAlign w:val="bottom"/>
            <w:hideMark/>
          </w:tcPr>
          <w:p w14:paraId="70AAE26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243" w:type="dxa"/>
            <w:shd w:val="clear" w:color="auto" w:fill="auto"/>
            <w:noWrap/>
            <w:vAlign w:val="bottom"/>
            <w:hideMark/>
          </w:tcPr>
          <w:p w14:paraId="66BB985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17.6%</w:t>
            </w:r>
          </w:p>
        </w:tc>
        <w:tc>
          <w:tcPr>
            <w:tcW w:w="1169" w:type="dxa"/>
            <w:shd w:val="clear" w:color="auto" w:fill="auto"/>
            <w:noWrap/>
            <w:vAlign w:val="bottom"/>
            <w:hideMark/>
          </w:tcPr>
          <w:p w14:paraId="45D08AF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52.3%</w:t>
            </w:r>
          </w:p>
        </w:tc>
        <w:tc>
          <w:tcPr>
            <w:tcW w:w="1169" w:type="dxa"/>
            <w:shd w:val="clear" w:color="D9E2F3" w:fill="D9E2F3"/>
            <w:noWrap/>
            <w:vAlign w:val="bottom"/>
            <w:hideMark/>
          </w:tcPr>
          <w:p w14:paraId="6C6EF5A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69.9%</w:t>
            </w:r>
          </w:p>
        </w:tc>
        <w:tc>
          <w:tcPr>
            <w:tcW w:w="1389" w:type="dxa"/>
            <w:shd w:val="clear" w:color="auto" w:fill="auto"/>
            <w:noWrap/>
            <w:vAlign w:val="bottom"/>
            <w:hideMark/>
          </w:tcPr>
          <w:p w14:paraId="77D2C0A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23.2%</w:t>
            </w:r>
          </w:p>
        </w:tc>
        <w:tc>
          <w:tcPr>
            <w:tcW w:w="1389" w:type="dxa"/>
            <w:shd w:val="clear" w:color="auto" w:fill="auto"/>
            <w:noWrap/>
            <w:vAlign w:val="bottom"/>
            <w:hideMark/>
          </w:tcPr>
          <w:p w14:paraId="6B37029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w:t>
            </w:r>
          </w:p>
        </w:tc>
        <w:tc>
          <w:tcPr>
            <w:tcW w:w="1389" w:type="dxa"/>
            <w:shd w:val="clear" w:color="D9E2F3" w:fill="D9E2F3"/>
            <w:noWrap/>
            <w:vAlign w:val="bottom"/>
            <w:hideMark/>
          </w:tcPr>
          <w:p w14:paraId="386C49C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27.8%</w:t>
            </w:r>
          </w:p>
        </w:tc>
        <w:tc>
          <w:tcPr>
            <w:tcW w:w="890" w:type="dxa"/>
            <w:shd w:val="clear" w:color="auto" w:fill="auto"/>
            <w:noWrap/>
            <w:vAlign w:val="bottom"/>
            <w:hideMark/>
          </w:tcPr>
          <w:p w14:paraId="2D57442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w:t>
            </w:r>
          </w:p>
        </w:tc>
      </w:tr>
      <w:tr w:rsidR="006E39D2" w:rsidRPr="00B10FD4" w14:paraId="182EE737" w14:textId="77777777" w:rsidTr="0099123B">
        <w:trPr>
          <w:trHeight w:val="243"/>
        </w:trPr>
        <w:tc>
          <w:tcPr>
            <w:tcW w:w="1596" w:type="dxa"/>
            <w:shd w:val="clear" w:color="auto" w:fill="auto"/>
            <w:noWrap/>
            <w:vAlign w:val="bottom"/>
            <w:hideMark/>
          </w:tcPr>
          <w:p w14:paraId="0ACB4ACD"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243" w:type="dxa"/>
            <w:shd w:val="clear" w:color="auto" w:fill="auto"/>
            <w:noWrap/>
            <w:vAlign w:val="bottom"/>
            <w:hideMark/>
          </w:tcPr>
          <w:p w14:paraId="340154C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26.2%</w:t>
            </w:r>
          </w:p>
        </w:tc>
        <w:tc>
          <w:tcPr>
            <w:tcW w:w="1169" w:type="dxa"/>
            <w:shd w:val="clear" w:color="auto" w:fill="auto"/>
            <w:noWrap/>
            <w:vAlign w:val="bottom"/>
            <w:hideMark/>
          </w:tcPr>
          <w:p w14:paraId="321DC92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48.7%</w:t>
            </w:r>
          </w:p>
        </w:tc>
        <w:tc>
          <w:tcPr>
            <w:tcW w:w="1169" w:type="dxa"/>
            <w:shd w:val="clear" w:color="D9E2F3" w:fill="D9E2F3"/>
            <w:noWrap/>
            <w:vAlign w:val="bottom"/>
            <w:hideMark/>
          </w:tcPr>
          <w:p w14:paraId="3BBBCBB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74.9%</w:t>
            </w:r>
          </w:p>
        </w:tc>
        <w:tc>
          <w:tcPr>
            <w:tcW w:w="1389" w:type="dxa"/>
            <w:shd w:val="clear" w:color="auto" w:fill="auto"/>
            <w:noWrap/>
            <w:vAlign w:val="bottom"/>
            <w:hideMark/>
          </w:tcPr>
          <w:p w14:paraId="2E831BC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19.2%</w:t>
            </w:r>
          </w:p>
        </w:tc>
        <w:tc>
          <w:tcPr>
            <w:tcW w:w="1389" w:type="dxa"/>
            <w:shd w:val="clear" w:color="auto" w:fill="auto"/>
            <w:noWrap/>
            <w:vAlign w:val="bottom"/>
            <w:hideMark/>
          </w:tcPr>
          <w:p w14:paraId="76CE45A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w:t>
            </w:r>
          </w:p>
        </w:tc>
        <w:tc>
          <w:tcPr>
            <w:tcW w:w="1389" w:type="dxa"/>
            <w:shd w:val="clear" w:color="D9E2F3" w:fill="D9E2F3"/>
            <w:noWrap/>
            <w:vAlign w:val="bottom"/>
            <w:hideMark/>
          </w:tcPr>
          <w:p w14:paraId="62535B7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23.4%</w:t>
            </w:r>
          </w:p>
        </w:tc>
        <w:tc>
          <w:tcPr>
            <w:tcW w:w="890" w:type="dxa"/>
            <w:shd w:val="clear" w:color="auto" w:fill="auto"/>
            <w:noWrap/>
            <w:vAlign w:val="bottom"/>
            <w:hideMark/>
          </w:tcPr>
          <w:p w14:paraId="32E8631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1.7%</w:t>
            </w:r>
          </w:p>
        </w:tc>
      </w:tr>
      <w:tr w:rsidR="006E39D2" w:rsidRPr="00B10FD4" w14:paraId="7DB440C3" w14:textId="77777777" w:rsidTr="0099123B">
        <w:trPr>
          <w:trHeight w:val="243"/>
        </w:trPr>
        <w:tc>
          <w:tcPr>
            <w:tcW w:w="1596" w:type="dxa"/>
            <w:shd w:val="clear" w:color="auto" w:fill="auto"/>
            <w:noWrap/>
            <w:vAlign w:val="bottom"/>
            <w:hideMark/>
          </w:tcPr>
          <w:p w14:paraId="5A68EBB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243" w:type="dxa"/>
            <w:shd w:val="clear" w:color="auto" w:fill="auto"/>
            <w:noWrap/>
            <w:vAlign w:val="bottom"/>
            <w:hideMark/>
          </w:tcPr>
          <w:p w14:paraId="0628ABC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24.9%</w:t>
            </w:r>
          </w:p>
        </w:tc>
        <w:tc>
          <w:tcPr>
            <w:tcW w:w="1169" w:type="dxa"/>
            <w:shd w:val="clear" w:color="auto" w:fill="auto"/>
            <w:noWrap/>
            <w:vAlign w:val="bottom"/>
            <w:hideMark/>
          </w:tcPr>
          <w:p w14:paraId="6153676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48.1%</w:t>
            </w:r>
          </w:p>
        </w:tc>
        <w:tc>
          <w:tcPr>
            <w:tcW w:w="1169" w:type="dxa"/>
            <w:shd w:val="clear" w:color="D9E2F3" w:fill="D9E2F3"/>
            <w:noWrap/>
            <w:vAlign w:val="bottom"/>
            <w:hideMark/>
          </w:tcPr>
          <w:p w14:paraId="57B3DB4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73.0%</w:t>
            </w:r>
          </w:p>
        </w:tc>
        <w:tc>
          <w:tcPr>
            <w:tcW w:w="1389" w:type="dxa"/>
            <w:shd w:val="clear" w:color="auto" w:fill="auto"/>
            <w:noWrap/>
            <w:vAlign w:val="bottom"/>
            <w:hideMark/>
          </w:tcPr>
          <w:p w14:paraId="29EEFC7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23.9%</w:t>
            </w:r>
          </w:p>
        </w:tc>
        <w:tc>
          <w:tcPr>
            <w:tcW w:w="1389" w:type="dxa"/>
            <w:shd w:val="clear" w:color="auto" w:fill="auto"/>
            <w:noWrap/>
            <w:vAlign w:val="bottom"/>
            <w:hideMark/>
          </w:tcPr>
          <w:p w14:paraId="50594A3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w:t>
            </w:r>
          </w:p>
        </w:tc>
        <w:tc>
          <w:tcPr>
            <w:tcW w:w="1389" w:type="dxa"/>
            <w:shd w:val="clear" w:color="D9E2F3" w:fill="D9E2F3"/>
            <w:noWrap/>
            <w:vAlign w:val="bottom"/>
            <w:hideMark/>
          </w:tcPr>
          <w:p w14:paraId="0C81BF2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25.7%</w:t>
            </w:r>
          </w:p>
        </w:tc>
        <w:tc>
          <w:tcPr>
            <w:tcW w:w="890" w:type="dxa"/>
            <w:shd w:val="clear" w:color="auto" w:fill="auto"/>
            <w:noWrap/>
            <w:vAlign w:val="bottom"/>
            <w:hideMark/>
          </w:tcPr>
          <w:p w14:paraId="68902A5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w:t>
            </w:r>
          </w:p>
        </w:tc>
      </w:tr>
      <w:tr w:rsidR="006E39D2" w:rsidRPr="00B10FD4" w14:paraId="46E8EC3C" w14:textId="77777777" w:rsidTr="0099123B">
        <w:trPr>
          <w:trHeight w:val="243"/>
        </w:trPr>
        <w:tc>
          <w:tcPr>
            <w:tcW w:w="1596" w:type="dxa"/>
            <w:shd w:val="clear" w:color="auto" w:fill="auto"/>
            <w:noWrap/>
            <w:vAlign w:val="bottom"/>
            <w:hideMark/>
          </w:tcPr>
          <w:p w14:paraId="072562CB"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243" w:type="dxa"/>
            <w:shd w:val="clear" w:color="auto" w:fill="auto"/>
            <w:noWrap/>
            <w:vAlign w:val="bottom"/>
            <w:hideMark/>
          </w:tcPr>
          <w:p w14:paraId="404BB33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19.2%</w:t>
            </w:r>
          </w:p>
        </w:tc>
        <w:tc>
          <w:tcPr>
            <w:tcW w:w="1169" w:type="dxa"/>
            <w:shd w:val="clear" w:color="auto" w:fill="auto"/>
            <w:noWrap/>
            <w:vAlign w:val="bottom"/>
            <w:hideMark/>
          </w:tcPr>
          <w:p w14:paraId="33279BB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56.5%</w:t>
            </w:r>
          </w:p>
        </w:tc>
        <w:tc>
          <w:tcPr>
            <w:tcW w:w="1169" w:type="dxa"/>
            <w:shd w:val="clear" w:color="D9E2F3" w:fill="D9E2F3"/>
            <w:noWrap/>
            <w:vAlign w:val="bottom"/>
            <w:hideMark/>
          </w:tcPr>
          <w:p w14:paraId="118DF861"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75.7%</w:t>
            </w:r>
          </w:p>
        </w:tc>
        <w:tc>
          <w:tcPr>
            <w:tcW w:w="1389" w:type="dxa"/>
            <w:shd w:val="clear" w:color="auto" w:fill="auto"/>
            <w:noWrap/>
            <w:vAlign w:val="bottom"/>
            <w:hideMark/>
          </w:tcPr>
          <w:p w14:paraId="0E7E517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18.9%</w:t>
            </w:r>
          </w:p>
        </w:tc>
        <w:tc>
          <w:tcPr>
            <w:tcW w:w="1389" w:type="dxa"/>
            <w:shd w:val="clear" w:color="auto" w:fill="auto"/>
            <w:noWrap/>
            <w:vAlign w:val="bottom"/>
            <w:hideMark/>
          </w:tcPr>
          <w:p w14:paraId="1F0927B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4.0%</w:t>
            </w:r>
          </w:p>
        </w:tc>
        <w:tc>
          <w:tcPr>
            <w:tcW w:w="1389" w:type="dxa"/>
            <w:shd w:val="clear" w:color="D9E2F3" w:fill="D9E2F3"/>
            <w:noWrap/>
            <w:vAlign w:val="bottom"/>
            <w:hideMark/>
          </w:tcPr>
          <w:p w14:paraId="3D45624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22.9%</w:t>
            </w:r>
          </w:p>
        </w:tc>
        <w:tc>
          <w:tcPr>
            <w:tcW w:w="890" w:type="dxa"/>
            <w:shd w:val="clear" w:color="auto" w:fill="auto"/>
            <w:noWrap/>
            <w:vAlign w:val="bottom"/>
            <w:hideMark/>
          </w:tcPr>
          <w:p w14:paraId="29D7627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w:t>
            </w:r>
          </w:p>
        </w:tc>
      </w:tr>
      <w:tr w:rsidR="006E39D2" w:rsidRPr="00B10FD4" w14:paraId="2E0E91BE" w14:textId="77777777" w:rsidTr="0099123B">
        <w:trPr>
          <w:trHeight w:val="243"/>
        </w:trPr>
        <w:tc>
          <w:tcPr>
            <w:tcW w:w="1596" w:type="dxa"/>
            <w:shd w:val="clear" w:color="auto" w:fill="auto"/>
            <w:noWrap/>
            <w:vAlign w:val="bottom"/>
            <w:hideMark/>
          </w:tcPr>
          <w:p w14:paraId="70BB8971"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243" w:type="dxa"/>
            <w:shd w:val="clear" w:color="auto" w:fill="auto"/>
            <w:noWrap/>
            <w:vAlign w:val="bottom"/>
            <w:hideMark/>
          </w:tcPr>
          <w:p w14:paraId="6594B77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14.8%</w:t>
            </w:r>
          </w:p>
        </w:tc>
        <w:tc>
          <w:tcPr>
            <w:tcW w:w="1169" w:type="dxa"/>
            <w:shd w:val="clear" w:color="auto" w:fill="auto"/>
            <w:noWrap/>
            <w:vAlign w:val="bottom"/>
            <w:hideMark/>
          </w:tcPr>
          <w:p w14:paraId="154F8DE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54.7%</w:t>
            </w:r>
          </w:p>
        </w:tc>
        <w:tc>
          <w:tcPr>
            <w:tcW w:w="1169" w:type="dxa"/>
            <w:shd w:val="clear" w:color="D9E2F3" w:fill="D9E2F3"/>
            <w:noWrap/>
            <w:vAlign w:val="bottom"/>
            <w:hideMark/>
          </w:tcPr>
          <w:p w14:paraId="280299F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69.5%</w:t>
            </w:r>
          </w:p>
        </w:tc>
        <w:tc>
          <w:tcPr>
            <w:tcW w:w="1389" w:type="dxa"/>
            <w:shd w:val="clear" w:color="auto" w:fill="auto"/>
            <w:noWrap/>
            <w:vAlign w:val="bottom"/>
            <w:hideMark/>
          </w:tcPr>
          <w:p w14:paraId="06D8D56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24.0%</w:t>
            </w:r>
          </w:p>
        </w:tc>
        <w:tc>
          <w:tcPr>
            <w:tcW w:w="1389" w:type="dxa"/>
            <w:shd w:val="clear" w:color="auto" w:fill="auto"/>
            <w:noWrap/>
            <w:vAlign w:val="bottom"/>
            <w:hideMark/>
          </w:tcPr>
          <w:p w14:paraId="477E6C0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6.4%</w:t>
            </w:r>
          </w:p>
        </w:tc>
        <w:tc>
          <w:tcPr>
            <w:tcW w:w="1389" w:type="dxa"/>
            <w:shd w:val="clear" w:color="D9E2F3" w:fill="D9E2F3"/>
            <w:noWrap/>
            <w:vAlign w:val="bottom"/>
            <w:hideMark/>
          </w:tcPr>
          <w:p w14:paraId="58037CE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30.4%</w:t>
            </w:r>
          </w:p>
        </w:tc>
        <w:tc>
          <w:tcPr>
            <w:tcW w:w="890" w:type="dxa"/>
            <w:shd w:val="clear" w:color="auto" w:fill="auto"/>
            <w:noWrap/>
            <w:vAlign w:val="bottom"/>
            <w:hideMark/>
          </w:tcPr>
          <w:p w14:paraId="18DB3F0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0.0%</w:t>
            </w:r>
          </w:p>
        </w:tc>
      </w:tr>
    </w:tbl>
    <w:p w14:paraId="7854BF66" w14:textId="77777777" w:rsidR="003E0E2F" w:rsidRPr="007759D1" w:rsidRDefault="003E0E2F" w:rsidP="003E0E2F">
      <w:pPr>
        <w:rPr>
          <w:rFonts w:ascii="Arial" w:hAnsi="Arial" w:cs="Arial"/>
          <w:sz w:val="22"/>
          <w:szCs w:val="22"/>
        </w:rPr>
      </w:pPr>
    </w:p>
    <w:p w14:paraId="663F9DDE" w14:textId="77777777" w:rsidR="000801F6" w:rsidRPr="007759D1" w:rsidRDefault="000801F6" w:rsidP="00E04E10">
      <w:pPr>
        <w:rPr>
          <w:rFonts w:ascii="Arial" w:hAnsi="Arial" w:cs="Arial"/>
          <w:sz w:val="22"/>
          <w:szCs w:val="22"/>
        </w:rPr>
      </w:pPr>
      <w:r w:rsidRPr="007759D1">
        <w:rPr>
          <w:rFonts w:ascii="Arial" w:hAnsi="Arial" w:cs="Arial"/>
          <w:sz w:val="22"/>
          <w:szCs w:val="22"/>
        </w:rPr>
        <w:t>Here is a different argument in favor</w:t>
      </w:r>
      <w:r w:rsidR="00256A7F" w:rsidRPr="007759D1">
        <w:rPr>
          <w:rFonts w:ascii="Arial" w:hAnsi="Arial" w:cs="Arial"/>
          <w:sz w:val="22"/>
          <w:szCs w:val="22"/>
        </w:rPr>
        <w:t>.</w:t>
      </w:r>
    </w:p>
    <w:p w14:paraId="31984A8E"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A70FB8F" w14:textId="44C47672" w:rsidR="000801F6" w:rsidRPr="007759D1" w:rsidRDefault="000801F6" w:rsidP="00E04E10">
      <w:pPr>
        <w:rPr>
          <w:rFonts w:ascii="Arial" w:hAnsi="Arial" w:cs="Arial"/>
          <w:sz w:val="22"/>
          <w:szCs w:val="22"/>
        </w:rPr>
      </w:pPr>
      <w:r w:rsidRPr="007759D1">
        <w:rPr>
          <w:rFonts w:ascii="Arial" w:hAnsi="Arial" w:cs="Arial"/>
          <w:sz w:val="22"/>
          <w:szCs w:val="22"/>
        </w:rPr>
        <w:t>Q49</w:t>
      </w:r>
      <w:r w:rsidR="00256A7F" w:rsidRPr="007759D1">
        <w:rPr>
          <w:rFonts w:ascii="Arial" w:hAnsi="Arial" w:cs="Arial"/>
          <w:sz w:val="22"/>
          <w:szCs w:val="22"/>
        </w:rPr>
        <w:t>.</w:t>
      </w:r>
      <w:r w:rsidRPr="007759D1">
        <w:rPr>
          <w:rFonts w:ascii="Arial" w:hAnsi="Arial" w:cs="Arial"/>
          <w:sz w:val="22"/>
          <w:szCs w:val="22"/>
        </w:rPr>
        <w:t xml:space="preserve"> By reducing trade barriers, NAFTA has been good for the US economy overall and f</w:t>
      </w:r>
      <w:r w:rsidR="002118CE" w:rsidRPr="007759D1">
        <w:rPr>
          <w:rFonts w:ascii="Arial" w:hAnsi="Arial" w:cs="Arial"/>
          <w:sz w:val="22"/>
          <w:szCs w:val="22"/>
        </w:rPr>
        <w:t>or most American workers.</w:t>
      </w:r>
      <w:r w:rsidR="00256A7F" w:rsidRPr="007759D1">
        <w:rPr>
          <w:rFonts w:ascii="Arial" w:hAnsi="Arial" w:cs="Arial"/>
          <w:sz w:val="22"/>
          <w:szCs w:val="22"/>
        </w:rPr>
        <w:t xml:space="preserve"> </w:t>
      </w:r>
      <w:r w:rsidR="002118CE" w:rsidRPr="007759D1">
        <w:rPr>
          <w:rFonts w:ascii="Arial" w:hAnsi="Arial" w:cs="Arial"/>
          <w:sz w:val="22"/>
          <w:szCs w:val="22"/>
        </w:rPr>
        <w:t>In r</w:t>
      </w:r>
      <w:r w:rsidRPr="007759D1">
        <w:rPr>
          <w:rFonts w:ascii="Arial" w:hAnsi="Arial" w:cs="Arial"/>
          <w:sz w:val="22"/>
          <w:szCs w:val="22"/>
        </w:rPr>
        <w:t xml:space="preserve">egard </w:t>
      </w:r>
      <w:r w:rsidR="002118CE" w:rsidRPr="007759D1">
        <w:rPr>
          <w:rFonts w:ascii="Arial" w:hAnsi="Arial" w:cs="Arial"/>
          <w:sz w:val="22"/>
          <w:szCs w:val="22"/>
        </w:rPr>
        <w:t xml:space="preserve">to the changes being proposed, </w:t>
      </w:r>
      <w:r w:rsidRPr="007759D1">
        <w:rPr>
          <w:rFonts w:ascii="Arial" w:hAnsi="Arial" w:cs="Arial"/>
          <w:sz w:val="22"/>
          <w:szCs w:val="22"/>
        </w:rPr>
        <w:t>on the one hand some of the proposed provisions are helpful for trade.</w:t>
      </w:r>
      <w:r w:rsidR="00256A7F" w:rsidRPr="007759D1">
        <w:rPr>
          <w:rFonts w:ascii="Arial" w:hAnsi="Arial" w:cs="Arial"/>
          <w:sz w:val="22"/>
          <w:szCs w:val="22"/>
        </w:rPr>
        <w:t xml:space="preserve"> </w:t>
      </w:r>
      <w:r w:rsidRPr="007759D1">
        <w:rPr>
          <w:rFonts w:ascii="Arial" w:hAnsi="Arial" w:cs="Arial"/>
          <w:sz w:val="22"/>
          <w:szCs w:val="22"/>
        </w:rPr>
        <w:t>On the other hand</w:t>
      </w:r>
      <w:r w:rsidR="001A02C4" w:rsidRPr="007759D1">
        <w:rPr>
          <w:rFonts w:ascii="Arial" w:hAnsi="Arial" w:cs="Arial"/>
          <w:sz w:val="22"/>
          <w:szCs w:val="22"/>
        </w:rPr>
        <w:t>,</w:t>
      </w:r>
      <w:r w:rsidRPr="007759D1">
        <w:rPr>
          <w:rFonts w:ascii="Arial" w:hAnsi="Arial" w:cs="Arial"/>
          <w:sz w:val="22"/>
          <w:szCs w:val="22"/>
        </w:rPr>
        <w:t xml:space="preserve"> some are not helpful because they make trade less free.</w:t>
      </w:r>
      <w:r w:rsidR="00256A7F" w:rsidRPr="007759D1">
        <w:rPr>
          <w:rFonts w:ascii="Arial" w:hAnsi="Arial" w:cs="Arial"/>
          <w:sz w:val="22"/>
          <w:szCs w:val="22"/>
        </w:rPr>
        <w:t xml:space="preserve"> </w:t>
      </w:r>
      <w:r w:rsidRPr="007759D1">
        <w:rPr>
          <w:rFonts w:ascii="Arial" w:hAnsi="Arial" w:cs="Arial"/>
          <w:sz w:val="22"/>
          <w:szCs w:val="22"/>
        </w:rPr>
        <w:t>But</w:t>
      </w:r>
      <w:r w:rsidR="001A02C4" w:rsidRPr="007759D1">
        <w:rPr>
          <w:rFonts w:ascii="Arial" w:hAnsi="Arial" w:cs="Arial"/>
          <w:sz w:val="22"/>
          <w:szCs w:val="22"/>
        </w:rPr>
        <w:t>,</w:t>
      </w:r>
      <w:r w:rsidRPr="007759D1">
        <w:rPr>
          <w:rFonts w:ascii="Arial" w:hAnsi="Arial" w:cs="Arial"/>
          <w:sz w:val="22"/>
          <w:szCs w:val="22"/>
        </w:rPr>
        <w:t xml:space="preserve"> they are not that big a deal. Walking away from NAFTA would be really bad.</w:t>
      </w:r>
      <w:r w:rsidR="00256A7F" w:rsidRPr="007759D1">
        <w:rPr>
          <w:rFonts w:ascii="Arial" w:hAnsi="Arial" w:cs="Arial"/>
          <w:sz w:val="22"/>
          <w:szCs w:val="22"/>
        </w:rPr>
        <w:t xml:space="preserve"> </w:t>
      </w:r>
      <w:r w:rsidRPr="007759D1">
        <w:rPr>
          <w:rFonts w:ascii="Arial" w:hAnsi="Arial" w:cs="Arial"/>
          <w:sz w:val="22"/>
          <w:szCs w:val="22"/>
        </w:rPr>
        <w:t>Since the trade-restrictive changes are probably necessary</w:t>
      </w:r>
      <w:r w:rsidR="001A02C4" w:rsidRPr="007759D1">
        <w:rPr>
          <w:rFonts w:ascii="Arial" w:hAnsi="Arial" w:cs="Arial"/>
          <w:sz w:val="22"/>
          <w:szCs w:val="22"/>
        </w:rPr>
        <w:t>,</w:t>
      </w:r>
      <w:r w:rsidRPr="007759D1">
        <w:rPr>
          <w:rFonts w:ascii="Arial" w:hAnsi="Arial" w:cs="Arial"/>
          <w:sz w:val="22"/>
          <w:szCs w:val="22"/>
        </w:rPr>
        <w:t xml:space="preserve"> politically, it would be better to vote for it.</w:t>
      </w:r>
      <w:r w:rsidR="00256A7F" w:rsidRPr="007759D1">
        <w:rPr>
          <w:rFonts w:ascii="Arial" w:hAnsi="Arial" w:cs="Arial"/>
          <w:sz w:val="22"/>
          <w:szCs w:val="22"/>
        </w:rPr>
        <w:t xml:space="preserve"> </w:t>
      </w:r>
    </w:p>
    <w:p w14:paraId="1B6F6BDA" w14:textId="77777777" w:rsidR="003E0E2F" w:rsidRPr="007759D1" w:rsidRDefault="000801F6" w:rsidP="003E0E2F">
      <w:pPr>
        <w:rPr>
          <w:rFonts w:ascii="Arial" w:hAnsi="Arial" w:cs="Arial"/>
          <w:sz w:val="22"/>
          <w:szCs w:val="22"/>
        </w:rPr>
      </w:pPr>
      <w:r w:rsidRPr="007759D1">
        <w:rPr>
          <w:rFonts w:ascii="Arial" w:hAnsi="Arial" w:cs="Arial"/>
          <w:sz w:val="22"/>
          <w:szCs w:val="22"/>
        </w:rPr>
        <w:t xml:space="preserve"> </w:t>
      </w:r>
    </w:p>
    <w:tbl>
      <w:tblPr>
        <w:tblW w:w="10261" w:type="dxa"/>
        <w:tblLook w:val="04A0" w:firstRow="1" w:lastRow="0" w:firstColumn="1" w:lastColumn="0" w:noHBand="0" w:noVBand="1"/>
      </w:tblPr>
      <w:tblGrid>
        <w:gridCol w:w="1607"/>
        <w:gridCol w:w="1252"/>
        <w:gridCol w:w="1169"/>
        <w:gridCol w:w="1169"/>
        <w:gridCol w:w="1389"/>
        <w:gridCol w:w="1389"/>
        <w:gridCol w:w="1389"/>
        <w:gridCol w:w="897"/>
      </w:tblGrid>
      <w:tr w:rsidR="006E39D2" w:rsidRPr="00B10FD4" w14:paraId="1089185F" w14:textId="77777777" w:rsidTr="0099123B">
        <w:trPr>
          <w:trHeight w:val="477"/>
        </w:trPr>
        <w:tc>
          <w:tcPr>
            <w:tcW w:w="1607" w:type="dxa"/>
            <w:shd w:val="clear" w:color="auto" w:fill="D9E2F3" w:themeFill="accent5" w:themeFillTint="33"/>
            <w:noWrap/>
            <w:vAlign w:val="bottom"/>
            <w:hideMark/>
          </w:tcPr>
          <w:p w14:paraId="79ECAB2A" w14:textId="77777777" w:rsidR="006E39D2" w:rsidRPr="00B10FD4" w:rsidRDefault="006E39D2" w:rsidP="006E39D2">
            <w:pPr>
              <w:rPr>
                <w:rFonts w:ascii="Arial Narrow" w:eastAsia="Times New Roman" w:hAnsi="Arial Narrow" w:cs="Times New Roman"/>
                <w:sz w:val="22"/>
                <w:szCs w:val="22"/>
              </w:rPr>
            </w:pPr>
          </w:p>
        </w:tc>
        <w:tc>
          <w:tcPr>
            <w:tcW w:w="1252" w:type="dxa"/>
            <w:shd w:val="clear" w:color="auto" w:fill="D9E2F3" w:themeFill="accent5" w:themeFillTint="33"/>
            <w:vAlign w:val="bottom"/>
            <w:hideMark/>
          </w:tcPr>
          <w:p w14:paraId="076F734E"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59A7335A"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7E69F07D"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413BE1B9"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314F48DB"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49AABA72"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897" w:type="dxa"/>
            <w:shd w:val="clear" w:color="auto" w:fill="D9E2F3" w:themeFill="accent5" w:themeFillTint="33"/>
            <w:vAlign w:val="bottom"/>
            <w:hideMark/>
          </w:tcPr>
          <w:p w14:paraId="35BF8CCB" w14:textId="6E5919B3"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7DC6BB7C" w14:textId="77777777" w:rsidTr="0099123B">
        <w:trPr>
          <w:trHeight w:val="253"/>
        </w:trPr>
        <w:tc>
          <w:tcPr>
            <w:tcW w:w="1607" w:type="dxa"/>
            <w:shd w:val="clear" w:color="auto" w:fill="auto"/>
            <w:noWrap/>
            <w:vAlign w:val="bottom"/>
            <w:hideMark/>
          </w:tcPr>
          <w:p w14:paraId="7678B911"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252" w:type="dxa"/>
            <w:shd w:val="clear" w:color="auto" w:fill="auto"/>
            <w:noWrap/>
            <w:vAlign w:val="bottom"/>
            <w:hideMark/>
          </w:tcPr>
          <w:p w14:paraId="1060C91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15.7%</w:t>
            </w:r>
          </w:p>
        </w:tc>
        <w:tc>
          <w:tcPr>
            <w:tcW w:w="1169" w:type="dxa"/>
            <w:shd w:val="clear" w:color="auto" w:fill="auto"/>
            <w:noWrap/>
            <w:vAlign w:val="bottom"/>
            <w:hideMark/>
          </w:tcPr>
          <w:p w14:paraId="6C0F8AB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46.2%</w:t>
            </w:r>
          </w:p>
        </w:tc>
        <w:tc>
          <w:tcPr>
            <w:tcW w:w="1169" w:type="dxa"/>
            <w:shd w:val="clear" w:color="D9E2F3" w:fill="D9E2F3"/>
            <w:noWrap/>
            <w:vAlign w:val="bottom"/>
            <w:hideMark/>
          </w:tcPr>
          <w:p w14:paraId="2B4A598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61.9%</w:t>
            </w:r>
          </w:p>
        </w:tc>
        <w:tc>
          <w:tcPr>
            <w:tcW w:w="1389" w:type="dxa"/>
            <w:shd w:val="clear" w:color="auto" w:fill="auto"/>
            <w:noWrap/>
            <w:vAlign w:val="bottom"/>
            <w:hideMark/>
          </w:tcPr>
          <w:p w14:paraId="5E58E34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28.9%</w:t>
            </w:r>
          </w:p>
        </w:tc>
        <w:tc>
          <w:tcPr>
            <w:tcW w:w="1389" w:type="dxa"/>
            <w:shd w:val="clear" w:color="auto" w:fill="auto"/>
            <w:noWrap/>
            <w:vAlign w:val="bottom"/>
            <w:hideMark/>
          </w:tcPr>
          <w:p w14:paraId="13153D0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w:t>
            </w:r>
          </w:p>
        </w:tc>
        <w:tc>
          <w:tcPr>
            <w:tcW w:w="1389" w:type="dxa"/>
            <w:shd w:val="clear" w:color="D9E2F3" w:fill="D9E2F3"/>
            <w:noWrap/>
            <w:vAlign w:val="bottom"/>
            <w:hideMark/>
          </w:tcPr>
          <w:p w14:paraId="30D3A5B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36.6%</w:t>
            </w:r>
          </w:p>
        </w:tc>
        <w:tc>
          <w:tcPr>
            <w:tcW w:w="897" w:type="dxa"/>
            <w:shd w:val="clear" w:color="auto" w:fill="auto"/>
            <w:noWrap/>
            <w:vAlign w:val="bottom"/>
            <w:hideMark/>
          </w:tcPr>
          <w:p w14:paraId="428830D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w:t>
            </w:r>
          </w:p>
        </w:tc>
      </w:tr>
      <w:tr w:rsidR="006E39D2" w:rsidRPr="00B10FD4" w14:paraId="0B9E3ECE" w14:textId="77777777" w:rsidTr="0099123B">
        <w:trPr>
          <w:trHeight w:val="243"/>
        </w:trPr>
        <w:tc>
          <w:tcPr>
            <w:tcW w:w="1607" w:type="dxa"/>
            <w:shd w:val="clear" w:color="auto" w:fill="auto"/>
            <w:noWrap/>
            <w:vAlign w:val="bottom"/>
            <w:hideMark/>
          </w:tcPr>
          <w:p w14:paraId="4C138F4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252" w:type="dxa"/>
            <w:shd w:val="clear" w:color="auto" w:fill="auto"/>
            <w:noWrap/>
            <w:vAlign w:val="bottom"/>
            <w:hideMark/>
          </w:tcPr>
          <w:p w14:paraId="256BEA1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10.2%</w:t>
            </w:r>
          </w:p>
        </w:tc>
        <w:tc>
          <w:tcPr>
            <w:tcW w:w="1169" w:type="dxa"/>
            <w:shd w:val="clear" w:color="auto" w:fill="auto"/>
            <w:noWrap/>
            <w:vAlign w:val="bottom"/>
            <w:hideMark/>
          </w:tcPr>
          <w:p w14:paraId="37FF30C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43.8%</w:t>
            </w:r>
          </w:p>
        </w:tc>
        <w:tc>
          <w:tcPr>
            <w:tcW w:w="1169" w:type="dxa"/>
            <w:shd w:val="clear" w:color="D9E2F3" w:fill="D9E2F3"/>
            <w:noWrap/>
            <w:vAlign w:val="bottom"/>
            <w:hideMark/>
          </w:tcPr>
          <w:p w14:paraId="53FFB27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54.0%</w:t>
            </w:r>
          </w:p>
        </w:tc>
        <w:tc>
          <w:tcPr>
            <w:tcW w:w="1389" w:type="dxa"/>
            <w:shd w:val="clear" w:color="auto" w:fill="auto"/>
            <w:noWrap/>
            <w:vAlign w:val="bottom"/>
            <w:hideMark/>
          </w:tcPr>
          <w:p w14:paraId="136D529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32.2%</w:t>
            </w:r>
          </w:p>
        </w:tc>
        <w:tc>
          <w:tcPr>
            <w:tcW w:w="1389" w:type="dxa"/>
            <w:shd w:val="clear" w:color="auto" w:fill="auto"/>
            <w:noWrap/>
            <w:vAlign w:val="bottom"/>
            <w:hideMark/>
          </w:tcPr>
          <w:p w14:paraId="64067E3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12.0%</w:t>
            </w:r>
          </w:p>
        </w:tc>
        <w:tc>
          <w:tcPr>
            <w:tcW w:w="1389" w:type="dxa"/>
            <w:shd w:val="clear" w:color="D9E2F3" w:fill="D9E2F3"/>
            <w:noWrap/>
            <w:vAlign w:val="bottom"/>
            <w:hideMark/>
          </w:tcPr>
          <w:p w14:paraId="6825CF0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44.2%</w:t>
            </w:r>
          </w:p>
        </w:tc>
        <w:tc>
          <w:tcPr>
            <w:tcW w:w="897" w:type="dxa"/>
            <w:shd w:val="clear" w:color="auto" w:fill="auto"/>
            <w:noWrap/>
            <w:vAlign w:val="bottom"/>
            <w:hideMark/>
          </w:tcPr>
          <w:p w14:paraId="0D8392A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w:t>
            </w:r>
          </w:p>
        </w:tc>
      </w:tr>
      <w:tr w:rsidR="006E39D2" w:rsidRPr="00B10FD4" w14:paraId="197978F0" w14:textId="77777777" w:rsidTr="0099123B">
        <w:trPr>
          <w:trHeight w:val="243"/>
        </w:trPr>
        <w:tc>
          <w:tcPr>
            <w:tcW w:w="1607" w:type="dxa"/>
            <w:shd w:val="clear" w:color="auto" w:fill="auto"/>
            <w:noWrap/>
            <w:vAlign w:val="bottom"/>
            <w:hideMark/>
          </w:tcPr>
          <w:p w14:paraId="50DC1D6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252" w:type="dxa"/>
            <w:shd w:val="clear" w:color="auto" w:fill="auto"/>
            <w:noWrap/>
            <w:vAlign w:val="bottom"/>
            <w:hideMark/>
          </w:tcPr>
          <w:p w14:paraId="2760FDF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22.8%</w:t>
            </w:r>
          </w:p>
        </w:tc>
        <w:tc>
          <w:tcPr>
            <w:tcW w:w="1169" w:type="dxa"/>
            <w:shd w:val="clear" w:color="auto" w:fill="auto"/>
            <w:noWrap/>
            <w:vAlign w:val="bottom"/>
            <w:hideMark/>
          </w:tcPr>
          <w:p w14:paraId="4EFAD44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48.9%</w:t>
            </w:r>
          </w:p>
        </w:tc>
        <w:tc>
          <w:tcPr>
            <w:tcW w:w="1169" w:type="dxa"/>
            <w:shd w:val="clear" w:color="D9E2F3" w:fill="D9E2F3"/>
            <w:noWrap/>
            <w:vAlign w:val="bottom"/>
            <w:hideMark/>
          </w:tcPr>
          <w:p w14:paraId="07AD82F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71.7%</w:t>
            </w:r>
          </w:p>
        </w:tc>
        <w:tc>
          <w:tcPr>
            <w:tcW w:w="1389" w:type="dxa"/>
            <w:shd w:val="clear" w:color="auto" w:fill="auto"/>
            <w:noWrap/>
            <w:vAlign w:val="bottom"/>
            <w:hideMark/>
          </w:tcPr>
          <w:p w14:paraId="26858D1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23.9%</w:t>
            </w:r>
          </w:p>
        </w:tc>
        <w:tc>
          <w:tcPr>
            <w:tcW w:w="1389" w:type="dxa"/>
            <w:shd w:val="clear" w:color="auto" w:fill="auto"/>
            <w:noWrap/>
            <w:vAlign w:val="bottom"/>
            <w:hideMark/>
          </w:tcPr>
          <w:p w14:paraId="6C82FCB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w:t>
            </w:r>
          </w:p>
        </w:tc>
        <w:tc>
          <w:tcPr>
            <w:tcW w:w="1389" w:type="dxa"/>
            <w:shd w:val="clear" w:color="D9E2F3" w:fill="D9E2F3"/>
            <w:noWrap/>
            <w:vAlign w:val="bottom"/>
            <w:hideMark/>
          </w:tcPr>
          <w:p w14:paraId="7825728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27.6%</w:t>
            </w:r>
          </w:p>
        </w:tc>
        <w:tc>
          <w:tcPr>
            <w:tcW w:w="897" w:type="dxa"/>
            <w:shd w:val="clear" w:color="auto" w:fill="auto"/>
            <w:noWrap/>
            <w:vAlign w:val="bottom"/>
            <w:hideMark/>
          </w:tcPr>
          <w:p w14:paraId="4FA8CAD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B10FD4" w14:paraId="792D6706" w14:textId="77777777" w:rsidTr="0099123B">
        <w:trPr>
          <w:trHeight w:val="243"/>
        </w:trPr>
        <w:tc>
          <w:tcPr>
            <w:tcW w:w="1607" w:type="dxa"/>
            <w:shd w:val="clear" w:color="auto" w:fill="auto"/>
            <w:noWrap/>
            <w:vAlign w:val="bottom"/>
            <w:hideMark/>
          </w:tcPr>
          <w:p w14:paraId="64214DD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252" w:type="dxa"/>
            <w:shd w:val="clear" w:color="auto" w:fill="auto"/>
            <w:noWrap/>
            <w:vAlign w:val="bottom"/>
            <w:hideMark/>
          </w:tcPr>
          <w:p w14:paraId="6CB3922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10.5%</w:t>
            </w:r>
          </w:p>
        </w:tc>
        <w:tc>
          <w:tcPr>
            <w:tcW w:w="1169" w:type="dxa"/>
            <w:shd w:val="clear" w:color="auto" w:fill="auto"/>
            <w:noWrap/>
            <w:vAlign w:val="bottom"/>
            <w:hideMark/>
          </w:tcPr>
          <w:p w14:paraId="3FFB080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44.9%</w:t>
            </w:r>
          </w:p>
        </w:tc>
        <w:tc>
          <w:tcPr>
            <w:tcW w:w="1169" w:type="dxa"/>
            <w:shd w:val="clear" w:color="D9E2F3" w:fill="D9E2F3"/>
            <w:noWrap/>
            <w:vAlign w:val="bottom"/>
            <w:hideMark/>
          </w:tcPr>
          <w:p w14:paraId="1C71074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55.4%</w:t>
            </w:r>
          </w:p>
        </w:tc>
        <w:tc>
          <w:tcPr>
            <w:tcW w:w="1389" w:type="dxa"/>
            <w:shd w:val="clear" w:color="auto" w:fill="auto"/>
            <w:noWrap/>
            <w:vAlign w:val="bottom"/>
            <w:hideMark/>
          </w:tcPr>
          <w:p w14:paraId="37313B3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34.0%</w:t>
            </w:r>
          </w:p>
        </w:tc>
        <w:tc>
          <w:tcPr>
            <w:tcW w:w="1389" w:type="dxa"/>
            <w:shd w:val="clear" w:color="auto" w:fill="auto"/>
            <w:noWrap/>
            <w:vAlign w:val="bottom"/>
            <w:hideMark/>
          </w:tcPr>
          <w:p w14:paraId="76B9493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8.4%</w:t>
            </w:r>
          </w:p>
        </w:tc>
        <w:tc>
          <w:tcPr>
            <w:tcW w:w="1389" w:type="dxa"/>
            <w:shd w:val="clear" w:color="D9E2F3" w:fill="D9E2F3"/>
            <w:noWrap/>
            <w:vAlign w:val="bottom"/>
            <w:hideMark/>
          </w:tcPr>
          <w:p w14:paraId="3D3B224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42.4%</w:t>
            </w:r>
          </w:p>
        </w:tc>
        <w:tc>
          <w:tcPr>
            <w:tcW w:w="897" w:type="dxa"/>
            <w:shd w:val="clear" w:color="auto" w:fill="auto"/>
            <w:noWrap/>
            <w:vAlign w:val="bottom"/>
            <w:hideMark/>
          </w:tcPr>
          <w:p w14:paraId="209E6FA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w:t>
            </w:r>
          </w:p>
        </w:tc>
      </w:tr>
      <w:tr w:rsidR="0099123B" w:rsidRPr="00B10FD4" w14:paraId="56E65E51" w14:textId="77777777" w:rsidTr="0099123B">
        <w:trPr>
          <w:trHeight w:val="243"/>
        </w:trPr>
        <w:tc>
          <w:tcPr>
            <w:tcW w:w="2859" w:type="dxa"/>
            <w:gridSpan w:val="2"/>
            <w:shd w:val="clear" w:color="auto" w:fill="D9E2F3" w:themeFill="accent5" w:themeFillTint="33"/>
            <w:noWrap/>
            <w:vAlign w:val="bottom"/>
            <w:hideMark/>
          </w:tcPr>
          <w:p w14:paraId="4E829FDC" w14:textId="77B3C925"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043B9BF5"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DDAC218"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4C55067C"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74E68EF2"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4C06DA31"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897" w:type="dxa"/>
            <w:shd w:val="clear" w:color="auto" w:fill="D9E2F3" w:themeFill="accent5" w:themeFillTint="33"/>
            <w:noWrap/>
            <w:vAlign w:val="bottom"/>
            <w:hideMark/>
          </w:tcPr>
          <w:p w14:paraId="3DED6271"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1801F3BF" w14:textId="77777777" w:rsidTr="0099123B">
        <w:trPr>
          <w:trHeight w:val="253"/>
        </w:trPr>
        <w:tc>
          <w:tcPr>
            <w:tcW w:w="1607" w:type="dxa"/>
            <w:shd w:val="clear" w:color="auto" w:fill="auto"/>
            <w:noWrap/>
            <w:vAlign w:val="bottom"/>
            <w:hideMark/>
          </w:tcPr>
          <w:p w14:paraId="5EBD3E6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252" w:type="dxa"/>
            <w:shd w:val="clear" w:color="auto" w:fill="auto"/>
            <w:noWrap/>
            <w:vAlign w:val="bottom"/>
            <w:hideMark/>
          </w:tcPr>
          <w:p w14:paraId="1D0F4A9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12.3%</w:t>
            </w:r>
          </w:p>
        </w:tc>
        <w:tc>
          <w:tcPr>
            <w:tcW w:w="1169" w:type="dxa"/>
            <w:shd w:val="clear" w:color="auto" w:fill="auto"/>
            <w:noWrap/>
            <w:vAlign w:val="bottom"/>
            <w:hideMark/>
          </w:tcPr>
          <w:p w14:paraId="6EAC2DA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45.0%</w:t>
            </w:r>
          </w:p>
        </w:tc>
        <w:tc>
          <w:tcPr>
            <w:tcW w:w="1169" w:type="dxa"/>
            <w:shd w:val="clear" w:color="D9E2F3" w:fill="D9E2F3"/>
            <w:noWrap/>
            <w:vAlign w:val="bottom"/>
            <w:hideMark/>
          </w:tcPr>
          <w:p w14:paraId="5E61755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57.3%</w:t>
            </w:r>
          </w:p>
        </w:tc>
        <w:tc>
          <w:tcPr>
            <w:tcW w:w="1389" w:type="dxa"/>
            <w:shd w:val="clear" w:color="auto" w:fill="auto"/>
            <w:noWrap/>
            <w:vAlign w:val="bottom"/>
            <w:hideMark/>
          </w:tcPr>
          <w:p w14:paraId="5BDF00F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32.2%</w:t>
            </w:r>
          </w:p>
        </w:tc>
        <w:tc>
          <w:tcPr>
            <w:tcW w:w="1389" w:type="dxa"/>
            <w:shd w:val="clear" w:color="auto" w:fill="auto"/>
            <w:noWrap/>
            <w:vAlign w:val="bottom"/>
            <w:hideMark/>
          </w:tcPr>
          <w:p w14:paraId="1533E6D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9.3%</w:t>
            </w:r>
          </w:p>
        </w:tc>
        <w:tc>
          <w:tcPr>
            <w:tcW w:w="1389" w:type="dxa"/>
            <w:shd w:val="clear" w:color="D9E2F3" w:fill="D9E2F3"/>
            <w:noWrap/>
            <w:vAlign w:val="bottom"/>
            <w:hideMark/>
          </w:tcPr>
          <w:p w14:paraId="032B459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41.5%</w:t>
            </w:r>
          </w:p>
        </w:tc>
        <w:tc>
          <w:tcPr>
            <w:tcW w:w="897" w:type="dxa"/>
            <w:shd w:val="clear" w:color="auto" w:fill="auto"/>
            <w:noWrap/>
            <w:vAlign w:val="bottom"/>
            <w:hideMark/>
          </w:tcPr>
          <w:p w14:paraId="2E19348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58D616D6" w14:textId="77777777" w:rsidTr="0099123B">
        <w:trPr>
          <w:trHeight w:val="243"/>
        </w:trPr>
        <w:tc>
          <w:tcPr>
            <w:tcW w:w="1607" w:type="dxa"/>
            <w:shd w:val="clear" w:color="auto" w:fill="auto"/>
            <w:noWrap/>
            <w:vAlign w:val="bottom"/>
            <w:hideMark/>
          </w:tcPr>
          <w:p w14:paraId="1DF0ADC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252" w:type="dxa"/>
            <w:shd w:val="clear" w:color="auto" w:fill="auto"/>
            <w:noWrap/>
            <w:vAlign w:val="bottom"/>
            <w:hideMark/>
          </w:tcPr>
          <w:p w14:paraId="3548228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15.2%</w:t>
            </w:r>
          </w:p>
        </w:tc>
        <w:tc>
          <w:tcPr>
            <w:tcW w:w="1169" w:type="dxa"/>
            <w:shd w:val="clear" w:color="auto" w:fill="auto"/>
            <w:noWrap/>
            <w:vAlign w:val="bottom"/>
            <w:hideMark/>
          </w:tcPr>
          <w:p w14:paraId="2B628B5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43.8%</w:t>
            </w:r>
          </w:p>
        </w:tc>
        <w:tc>
          <w:tcPr>
            <w:tcW w:w="1169" w:type="dxa"/>
            <w:shd w:val="clear" w:color="D9E2F3" w:fill="D9E2F3"/>
            <w:noWrap/>
            <w:vAlign w:val="bottom"/>
            <w:hideMark/>
          </w:tcPr>
          <w:p w14:paraId="7E873AD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59.0%</w:t>
            </w:r>
          </w:p>
        </w:tc>
        <w:tc>
          <w:tcPr>
            <w:tcW w:w="1389" w:type="dxa"/>
            <w:shd w:val="clear" w:color="auto" w:fill="auto"/>
            <w:noWrap/>
            <w:vAlign w:val="bottom"/>
            <w:hideMark/>
          </w:tcPr>
          <w:p w14:paraId="24E99F4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29.5%</w:t>
            </w:r>
          </w:p>
        </w:tc>
        <w:tc>
          <w:tcPr>
            <w:tcW w:w="1389" w:type="dxa"/>
            <w:shd w:val="clear" w:color="auto" w:fill="auto"/>
            <w:noWrap/>
            <w:vAlign w:val="bottom"/>
            <w:hideMark/>
          </w:tcPr>
          <w:p w14:paraId="319037C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10.1%</w:t>
            </w:r>
          </w:p>
        </w:tc>
        <w:tc>
          <w:tcPr>
            <w:tcW w:w="1389" w:type="dxa"/>
            <w:shd w:val="clear" w:color="D9E2F3" w:fill="D9E2F3"/>
            <w:noWrap/>
            <w:vAlign w:val="bottom"/>
            <w:hideMark/>
          </w:tcPr>
          <w:p w14:paraId="04B927C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39.6%</w:t>
            </w:r>
          </w:p>
        </w:tc>
        <w:tc>
          <w:tcPr>
            <w:tcW w:w="897" w:type="dxa"/>
            <w:shd w:val="clear" w:color="auto" w:fill="auto"/>
            <w:noWrap/>
            <w:vAlign w:val="bottom"/>
            <w:hideMark/>
          </w:tcPr>
          <w:p w14:paraId="4E3816F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w:t>
            </w:r>
          </w:p>
        </w:tc>
      </w:tr>
      <w:tr w:rsidR="006E39D2" w:rsidRPr="00B10FD4" w14:paraId="73D40703" w14:textId="77777777" w:rsidTr="0099123B">
        <w:trPr>
          <w:trHeight w:val="243"/>
        </w:trPr>
        <w:tc>
          <w:tcPr>
            <w:tcW w:w="1607" w:type="dxa"/>
            <w:shd w:val="clear" w:color="auto" w:fill="auto"/>
            <w:noWrap/>
            <w:vAlign w:val="bottom"/>
            <w:hideMark/>
          </w:tcPr>
          <w:p w14:paraId="2836FB6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252" w:type="dxa"/>
            <w:shd w:val="clear" w:color="auto" w:fill="auto"/>
            <w:noWrap/>
            <w:vAlign w:val="bottom"/>
            <w:hideMark/>
          </w:tcPr>
          <w:p w14:paraId="6057EC0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13.0%</w:t>
            </w:r>
          </w:p>
        </w:tc>
        <w:tc>
          <w:tcPr>
            <w:tcW w:w="1169" w:type="dxa"/>
            <w:shd w:val="clear" w:color="auto" w:fill="auto"/>
            <w:noWrap/>
            <w:vAlign w:val="bottom"/>
            <w:hideMark/>
          </w:tcPr>
          <w:p w14:paraId="280665D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53.0%</w:t>
            </w:r>
          </w:p>
        </w:tc>
        <w:tc>
          <w:tcPr>
            <w:tcW w:w="1169" w:type="dxa"/>
            <w:shd w:val="clear" w:color="D9E2F3" w:fill="D9E2F3"/>
            <w:noWrap/>
            <w:vAlign w:val="bottom"/>
            <w:hideMark/>
          </w:tcPr>
          <w:p w14:paraId="187DC3C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66.0%</w:t>
            </w:r>
          </w:p>
        </w:tc>
        <w:tc>
          <w:tcPr>
            <w:tcW w:w="1389" w:type="dxa"/>
            <w:shd w:val="clear" w:color="auto" w:fill="auto"/>
            <w:noWrap/>
            <w:vAlign w:val="bottom"/>
            <w:hideMark/>
          </w:tcPr>
          <w:p w14:paraId="2BCC2E2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25.0%</w:t>
            </w:r>
          </w:p>
        </w:tc>
        <w:tc>
          <w:tcPr>
            <w:tcW w:w="1389" w:type="dxa"/>
            <w:shd w:val="clear" w:color="auto" w:fill="auto"/>
            <w:noWrap/>
            <w:vAlign w:val="bottom"/>
            <w:hideMark/>
          </w:tcPr>
          <w:p w14:paraId="5313D3A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8.3%</w:t>
            </w:r>
          </w:p>
        </w:tc>
        <w:tc>
          <w:tcPr>
            <w:tcW w:w="1389" w:type="dxa"/>
            <w:shd w:val="clear" w:color="D9E2F3" w:fill="D9E2F3"/>
            <w:noWrap/>
            <w:vAlign w:val="bottom"/>
            <w:hideMark/>
          </w:tcPr>
          <w:p w14:paraId="3AAC8C8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33.3%</w:t>
            </w:r>
          </w:p>
        </w:tc>
        <w:tc>
          <w:tcPr>
            <w:tcW w:w="897" w:type="dxa"/>
            <w:shd w:val="clear" w:color="auto" w:fill="auto"/>
            <w:noWrap/>
            <w:vAlign w:val="bottom"/>
            <w:hideMark/>
          </w:tcPr>
          <w:p w14:paraId="0899155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B10FD4" w14:paraId="58AB5C3E" w14:textId="77777777" w:rsidTr="0099123B">
        <w:trPr>
          <w:trHeight w:val="243"/>
        </w:trPr>
        <w:tc>
          <w:tcPr>
            <w:tcW w:w="1607" w:type="dxa"/>
            <w:shd w:val="clear" w:color="auto" w:fill="auto"/>
            <w:noWrap/>
            <w:vAlign w:val="bottom"/>
            <w:hideMark/>
          </w:tcPr>
          <w:p w14:paraId="281DF394"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252" w:type="dxa"/>
            <w:shd w:val="clear" w:color="auto" w:fill="auto"/>
            <w:noWrap/>
            <w:vAlign w:val="bottom"/>
            <w:hideMark/>
          </w:tcPr>
          <w:p w14:paraId="2016476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21.7%</w:t>
            </w:r>
          </w:p>
        </w:tc>
        <w:tc>
          <w:tcPr>
            <w:tcW w:w="1169" w:type="dxa"/>
            <w:shd w:val="clear" w:color="auto" w:fill="auto"/>
            <w:noWrap/>
            <w:vAlign w:val="bottom"/>
            <w:hideMark/>
          </w:tcPr>
          <w:p w14:paraId="11BE6E6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41.3%</w:t>
            </w:r>
          </w:p>
        </w:tc>
        <w:tc>
          <w:tcPr>
            <w:tcW w:w="1169" w:type="dxa"/>
            <w:shd w:val="clear" w:color="D9E2F3" w:fill="D9E2F3"/>
            <w:noWrap/>
            <w:vAlign w:val="bottom"/>
            <w:hideMark/>
          </w:tcPr>
          <w:p w14:paraId="519DFE1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63.0%</w:t>
            </w:r>
          </w:p>
        </w:tc>
        <w:tc>
          <w:tcPr>
            <w:tcW w:w="1389" w:type="dxa"/>
            <w:shd w:val="clear" w:color="auto" w:fill="auto"/>
            <w:noWrap/>
            <w:vAlign w:val="bottom"/>
            <w:hideMark/>
          </w:tcPr>
          <w:p w14:paraId="3528C92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30.1%</w:t>
            </w:r>
          </w:p>
        </w:tc>
        <w:tc>
          <w:tcPr>
            <w:tcW w:w="1389" w:type="dxa"/>
            <w:shd w:val="clear" w:color="auto" w:fill="auto"/>
            <w:noWrap/>
            <w:vAlign w:val="bottom"/>
            <w:hideMark/>
          </w:tcPr>
          <w:p w14:paraId="78BA14D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5.7%</w:t>
            </w:r>
          </w:p>
        </w:tc>
        <w:tc>
          <w:tcPr>
            <w:tcW w:w="1389" w:type="dxa"/>
            <w:shd w:val="clear" w:color="D9E2F3" w:fill="D9E2F3"/>
            <w:noWrap/>
            <w:vAlign w:val="bottom"/>
            <w:hideMark/>
          </w:tcPr>
          <w:p w14:paraId="15BD777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35.8%</w:t>
            </w:r>
          </w:p>
        </w:tc>
        <w:tc>
          <w:tcPr>
            <w:tcW w:w="897" w:type="dxa"/>
            <w:shd w:val="clear" w:color="auto" w:fill="auto"/>
            <w:noWrap/>
            <w:vAlign w:val="bottom"/>
            <w:hideMark/>
          </w:tcPr>
          <w:p w14:paraId="209D96B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5602503D" w14:textId="77777777" w:rsidTr="0099123B">
        <w:trPr>
          <w:trHeight w:val="243"/>
        </w:trPr>
        <w:tc>
          <w:tcPr>
            <w:tcW w:w="1607" w:type="dxa"/>
            <w:shd w:val="clear" w:color="auto" w:fill="auto"/>
            <w:noWrap/>
            <w:vAlign w:val="bottom"/>
            <w:hideMark/>
          </w:tcPr>
          <w:p w14:paraId="40FEA31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252" w:type="dxa"/>
            <w:shd w:val="clear" w:color="auto" w:fill="auto"/>
            <w:noWrap/>
            <w:vAlign w:val="bottom"/>
            <w:hideMark/>
          </w:tcPr>
          <w:p w14:paraId="03C3B12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16.2%</w:t>
            </w:r>
          </w:p>
        </w:tc>
        <w:tc>
          <w:tcPr>
            <w:tcW w:w="1169" w:type="dxa"/>
            <w:shd w:val="clear" w:color="auto" w:fill="auto"/>
            <w:noWrap/>
            <w:vAlign w:val="bottom"/>
            <w:hideMark/>
          </w:tcPr>
          <w:p w14:paraId="056EF79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47.2%</w:t>
            </w:r>
          </w:p>
        </w:tc>
        <w:tc>
          <w:tcPr>
            <w:tcW w:w="1169" w:type="dxa"/>
            <w:shd w:val="clear" w:color="D9E2F3" w:fill="D9E2F3"/>
            <w:noWrap/>
            <w:vAlign w:val="bottom"/>
            <w:hideMark/>
          </w:tcPr>
          <w:p w14:paraId="0D1C081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63.4%</w:t>
            </w:r>
          </w:p>
        </w:tc>
        <w:tc>
          <w:tcPr>
            <w:tcW w:w="1389" w:type="dxa"/>
            <w:shd w:val="clear" w:color="auto" w:fill="auto"/>
            <w:noWrap/>
            <w:vAlign w:val="bottom"/>
            <w:hideMark/>
          </w:tcPr>
          <w:p w14:paraId="076FE7E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27.7%</w:t>
            </w:r>
          </w:p>
        </w:tc>
        <w:tc>
          <w:tcPr>
            <w:tcW w:w="1389" w:type="dxa"/>
            <w:shd w:val="clear" w:color="auto" w:fill="auto"/>
            <w:noWrap/>
            <w:vAlign w:val="bottom"/>
            <w:hideMark/>
          </w:tcPr>
          <w:p w14:paraId="6B1F3DB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6.4%</w:t>
            </w:r>
          </w:p>
        </w:tc>
        <w:tc>
          <w:tcPr>
            <w:tcW w:w="1389" w:type="dxa"/>
            <w:shd w:val="clear" w:color="D9E2F3" w:fill="D9E2F3"/>
            <w:noWrap/>
            <w:vAlign w:val="bottom"/>
            <w:hideMark/>
          </w:tcPr>
          <w:p w14:paraId="288F57F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34.1%</w:t>
            </w:r>
          </w:p>
        </w:tc>
        <w:tc>
          <w:tcPr>
            <w:tcW w:w="897" w:type="dxa"/>
            <w:shd w:val="clear" w:color="auto" w:fill="auto"/>
            <w:noWrap/>
            <w:vAlign w:val="bottom"/>
            <w:hideMark/>
          </w:tcPr>
          <w:p w14:paraId="1E2D96E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w:t>
            </w:r>
          </w:p>
        </w:tc>
      </w:tr>
      <w:tr w:rsidR="006E39D2" w:rsidRPr="00B10FD4" w14:paraId="16B21E39" w14:textId="77777777" w:rsidTr="0099123B">
        <w:trPr>
          <w:trHeight w:val="243"/>
        </w:trPr>
        <w:tc>
          <w:tcPr>
            <w:tcW w:w="1607" w:type="dxa"/>
            <w:shd w:val="clear" w:color="auto" w:fill="auto"/>
            <w:noWrap/>
            <w:vAlign w:val="bottom"/>
            <w:hideMark/>
          </w:tcPr>
          <w:p w14:paraId="31CD22D5"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252" w:type="dxa"/>
            <w:shd w:val="clear" w:color="auto" w:fill="auto"/>
            <w:noWrap/>
            <w:vAlign w:val="bottom"/>
            <w:hideMark/>
          </w:tcPr>
          <w:p w14:paraId="25BE03B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16.8%</w:t>
            </w:r>
          </w:p>
        </w:tc>
        <w:tc>
          <w:tcPr>
            <w:tcW w:w="1169" w:type="dxa"/>
            <w:shd w:val="clear" w:color="auto" w:fill="auto"/>
            <w:noWrap/>
            <w:vAlign w:val="bottom"/>
            <w:hideMark/>
          </w:tcPr>
          <w:p w14:paraId="05A1887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48.0%</w:t>
            </w:r>
          </w:p>
        </w:tc>
        <w:tc>
          <w:tcPr>
            <w:tcW w:w="1169" w:type="dxa"/>
            <w:shd w:val="clear" w:color="D9E2F3" w:fill="D9E2F3"/>
            <w:noWrap/>
            <w:vAlign w:val="bottom"/>
            <w:hideMark/>
          </w:tcPr>
          <w:p w14:paraId="20FD99F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64.8%</w:t>
            </w:r>
          </w:p>
        </w:tc>
        <w:tc>
          <w:tcPr>
            <w:tcW w:w="1389" w:type="dxa"/>
            <w:shd w:val="clear" w:color="auto" w:fill="auto"/>
            <w:noWrap/>
            <w:vAlign w:val="bottom"/>
            <w:hideMark/>
          </w:tcPr>
          <w:p w14:paraId="3C089D4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28.4%</w:t>
            </w:r>
          </w:p>
        </w:tc>
        <w:tc>
          <w:tcPr>
            <w:tcW w:w="1389" w:type="dxa"/>
            <w:shd w:val="clear" w:color="auto" w:fill="auto"/>
            <w:noWrap/>
            <w:vAlign w:val="bottom"/>
            <w:hideMark/>
          </w:tcPr>
          <w:p w14:paraId="318692F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w:t>
            </w:r>
          </w:p>
        </w:tc>
        <w:tc>
          <w:tcPr>
            <w:tcW w:w="1389" w:type="dxa"/>
            <w:shd w:val="clear" w:color="D9E2F3" w:fill="D9E2F3"/>
            <w:noWrap/>
            <w:vAlign w:val="bottom"/>
            <w:hideMark/>
          </w:tcPr>
          <w:p w14:paraId="12C2113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33.7%</w:t>
            </w:r>
          </w:p>
        </w:tc>
        <w:tc>
          <w:tcPr>
            <w:tcW w:w="897" w:type="dxa"/>
            <w:shd w:val="clear" w:color="auto" w:fill="auto"/>
            <w:noWrap/>
            <w:vAlign w:val="bottom"/>
            <w:hideMark/>
          </w:tcPr>
          <w:p w14:paraId="3A1A1C0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w:t>
            </w:r>
          </w:p>
        </w:tc>
      </w:tr>
    </w:tbl>
    <w:p w14:paraId="5E273C61" w14:textId="77777777" w:rsidR="003E0E2F" w:rsidRPr="007759D1" w:rsidRDefault="003E0E2F" w:rsidP="003E0E2F">
      <w:pPr>
        <w:rPr>
          <w:rFonts w:ascii="Arial" w:hAnsi="Arial" w:cs="Arial"/>
          <w:sz w:val="22"/>
          <w:szCs w:val="22"/>
        </w:rPr>
      </w:pPr>
    </w:p>
    <w:p w14:paraId="2F0DCA13" w14:textId="77777777" w:rsidR="000801F6" w:rsidRPr="007759D1" w:rsidRDefault="000801F6" w:rsidP="00E04E10">
      <w:pPr>
        <w:rPr>
          <w:rFonts w:ascii="Arial" w:hAnsi="Arial" w:cs="Arial"/>
          <w:sz w:val="22"/>
          <w:szCs w:val="22"/>
        </w:rPr>
      </w:pPr>
      <w:r w:rsidRPr="007759D1">
        <w:rPr>
          <w:rFonts w:ascii="Arial" w:hAnsi="Arial" w:cs="Arial"/>
          <w:sz w:val="22"/>
          <w:szCs w:val="22"/>
        </w:rPr>
        <w:t>Here is an argument against</w:t>
      </w:r>
      <w:r w:rsidR="00256A7F" w:rsidRPr="007759D1">
        <w:rPr>
          <w:rFonts w:ascii="Arial" w:hAnsi="Arial" w:cs="Arial"/>
          <w:sz w:val="22"/>
          <w:szCs w:val="22"/>
        </w:rPr>
        <w:t>.</w:t>
      </w:r>
    </w:p>
    <w:p w14:paraId="3F0E01B6"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03180BD4" w14:textId="56B33F70" w:rsidR="00EB1DEF" w:rsidRDefault="000801F6" w:rsidP="003E0E2F">
      <w:pPr>
        <w:rPr>
          <w:rFonts w:ascii="Arial" w:hAnsi="Arial" w:cs="Arial"/>
          <w:sz w:val="22"/>
          <w:szCs w:val="22"/>
        </w:rPr>
      </w:pPr>
      <w:r w:rsidRPr="007759D1">
        <w:rPr>
          <w:rFonts w:ascii="Arial" w:hAnsi="Arial" w:cs="Arial"/>
          <w:sz w:val="22"/>
          <w:szCs w:val="22"/>
        </w:rPr>
        <w:t>Q50</w:t>
      </w:r>
      <w:r w:rsidR="00256A7F" w:rsidRPr="007759D1">
        <w:rPr>
          <w:rFonts w:ascii="Arial" w:hAnsi="Arial" w:cs="Arial"/>
          <w:sz w:val="22"/>
          <w:szCs w:val="22"/>
        </w:rPr>
        <w:t>.</w:t>
      </w:r>
      <w:r w:rsidRPr="007759D1">
        <w:rPr>
          <w:rFonts w:ascii="Arial" w:hAnsi="Arial" w:cs="Arial"/>
          <w:sz w:val="22"/>
          <w:szCs w:val="22"/>
        </w:rPr>
        <w:t xml:space="preserve"> NAFTA has not been good for American workers.</w:t>
      </w:r>
      <w:r w:rsidR="00256A7F" w:rsidRPr="007759D1">
        <w:rPr>
          <w:rFonts w:ascii="Arial" w:hAnsi="Arial" w:cs="Arial"/>
          <w:sz w:val="22"/>
          <w:szCs w:val="22"/>
        </w:rPr>
        <w:t xml:space="preserve"> </w:t>
      </w:r>
      <w:r w:rsidRPr="007759D1">
        <w:rPr>
          <w:rFonts w:ascii="Arial" w:hAnsi="Arial" w:cs="Arial"/>
          <w:sz w:val="22"/>
          <w:szCs w:val="22"/>
        </w:rPr>
        <w:t>These new provisions are not enough to make a serious difference. They mostly only help American auto workers.</w:t>
      </w:r>
      <w:r w:rsidR="00256A7F" w:rsidRPr="007759D1">
        <w:rPr>
          <w:rFonts w:ascii="Arial" w:hAnsi="Arial" w:cs="Arial"/>
          <w:sz w:val="22"/>
          <w:szCs w:val="22"/>
        </w:rPr>
        <w:t xml:space="preserve"> </w:t>
      </w:r>
      <w:r w:rsidRPr="007759D1">
        <w:rPr>
          <w:rFonts w:ascii="Arial" w:hAnsi="Arial" w:cs="Arial"/>
          <w:sz w:val="22"/>
          <w:szCs w:val="22"/>
        </w:rPr>
        <w:t>We can’t be sure the labor and environmental standards will really be enforced. Most of the changes help American companies, while actually raising prices for American consumers.</w:t>
      </w:r>
      <w:r w:rsidR="00256A7F" w:rsidRPr="007759D1">
        <w:rPr>
          <w:rFonts w:ascii="Arial" w:hAnsi="Arial" w:cs="Arial"/>
          <w:sz w:val="22"/>
          <w:szCs w:val="22"/>
        </w:rPr>
        <w:t xml:space="preserve"> </w:t>
      </w:r>
      <w:r w:rsidRPr="007759D1">
        <w:rPr>
          <w:rFonts w:ascii="Arial" w:hAnsi="Arial" w:cs="Arial"/>
          <w:sz w:val="22"/>
          <w:szCs w:val="22"/>
        </w:rPr>
        <w:t>Congress should make it clear that NAFTA is not a good idea, even with these changes, and vote against the new deal.</w:t>
      </w:r>
    </w:p>
    <w:p w14:paraId="35958E98" w14:textId="77777777" w:rsidR="00EB1DEF" w:rsidRDefault="00EB1DEF">
      <w:pPr>
        <w:spacing w:after="160" w:line="259" w:lineRule="auto"/>
        <w:rPr>
          <w:rFonts w:ascii="Arial" w:hAnsi="Arial" w:cs="Arial"/>
          <w:sz w:val="22"/>
          <w:szCs w:val="22"/>
        </w:rPr>
      </w:pPr>
      <w:r>
        <w:rPr>
          <w:rFonts w:ascii="Arial" w:hAnsi="Arial" w:cs="Arial"/>
          <w:sz w:val="22"/>
          <w:szCs w:val="22"/>
        </w:rPr>
        <w:br w:type="page"/>
      </w:r>
    </w:p>
    <w:tbl>
      <w:tblPr>
        <w:tblW w:w="10248" w:type="dxa"/>
        <w:tblLook w:val="04A0" w:firstRow="1" w:lastRow="0" w:firstColumn="1" w:lastColumn="0" w:noHBand="0" w:noVBand="1"/>
      </w:tblPr>
      <w:tblGrid>
        <w:gridCol w:w="1601"/>
        <w:gridCol w:w="1248"/>
        <w:gridCol w:w="1169"/>
        <w:gridCol w:w="1169"/>
        <w:gridCol w:w="1389"/>
        <w:gridCol w:w="1389"/>
        <w:gridCol w:w="1389"/>
        <w:gridCol w:w="894"/>
      </w:tblGrid>
      <w:tr w:rsidR="006E39D2" w:rsidRPr="00B10FD4" w14:paraId="28E68A06" w14:textId="77777777" w:rsidTr="0099123B">
        <w:trPr>
          <w:trHeight w:val="477"/>
        </w:trPr>
        <w:tc>
          <w:tcPr>
            <w:tcW w:w="1601" w:type="dxa"/>
            <w:shd w:val="clear" w:color="auto" w:fill="D9E2F3" w:themeFill="accent5" w:themeFillTint="33"/>
            <w:noWrap/>
            <w:vAlign w:val="bottom"/>
            <w:hideMark/>
          </w:tcPr>
          <w:p w14:paraId="7FEC2AC4" w14:textId="77777777" w:rsidR="006E39D2" w:rsidRPr="00B10FD4" w:rsidRDefault="006E39D2" w:rsidP="006E39D2">
            <w:pPr>
              <w:rPr>
                <w:rFonts w:ascii="Arial Narrow" w:eastAsia="Times New Roman" w:hAnsi="Arial Narrow" w:cs="Times New Roman"/>
                <w:sz w:val="22"/>
                <w:szCs w:val="22"/>
              </w:rPr>
            </w:pPr>
          </w:p>
        </w:tc>
        <w:tc>
          <w:tcPr>
            <w:tcW w:w="1248" w:type="dxa"/>
            <w:shd w:val="clear" w:color="auto" w:fill="D9E2F3" w:themeFill="accent5" w:themeFillTint="33"/>
            <w:vAlign w:val="bottom"/>
            <w:hideMark/>
          </w:tcPr>
          <w:p w14:paraId="2231B13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169" w:type="dxa"/>
            <w:shd w:val="clear" w:color="auto" w:fill="D9E2F3" w:themeFill="accent5" w:themeFillTint="33"/>
            <w:vAlign w:val="bottom"/>
            <w:hideMark/>
          </w:tcPr>
          <w:p w14:paraId="67686950"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2B9D1634"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44699132"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20F40FDF"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4E11964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894" w:type="dxa"/>
            <w:shd w:val="clear" w:color="auto" w:fill="D9E2F3" w:themeFill="accent5" w:themeFillTint="33"/>
            <w:vAlign w:val="bottom"/>
            <w:hideMark/>
          </w:tcPr>
          <w:p w14:paraId="13BF31CF" w14:textId="708BBC51"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B10FD4" w14:paraId="2B07A5B9" w14:textId="77777777" w:rsidTr="0099123B">
        <w:trPr>
          <w:trHeight w:val="253"/>
        </w:trPr>
        <w:tc>
          <w:tcPr>
            <w:tcW w:w="1601" w:type="dxa"/>
            <w:shd w:val="clear" w:color="auto" w:fill="auto"/>
            <w:noWrap/>
            <w:vAlign w:val="bottom"/>
            <w:hideMark/>
          </w:tcPr>
          <w:p w14:paraId="2F49C805"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248" w:type="dxa"/>
            <w:shd w:val="clear" w:color="auto" w:fill="auto"/>
            <w:noWrap/>
            <w:vAlign w:val="bottom"/>
            <w:hideMark/>
          </w:tcPr>
          <w:p w14:paraId="3C8B385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11.8%</w:t>
            </w:r>
          </w:p>
        </w:tc>
        <w:tc>
          <w:tcPr>
            <w:tcW w:w="1169" w:type="dxa"/>
            <w:shd w:val="clear" w:color="auto" w:fill="auto"/>
            <w:noWrap/>
            <w:vAlign w:val="bottom"/>
            <w:hideMark/>
          </w:tcPr>
          <w:p w14:paraId="43FE2BB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1169" w:type="dxa"/>
            <w:shd w:val="clear" w:color="D9E2F3" w:fill="D9E2F3"/>
            <w:noWrap/>
            <w:vAlign w:val="bottom"/>
            <w:hideMark/>
          </w:tcPr>
          <w:p w14:paraId="08E0D757"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54.7%</w:t>
            </w:r>
          </w:p>
        </w:tc>
        <w:tc>
          <w:tcPr>
            <w:tcW w:w="1389" w:type="dxa"/>
            <w:shd w:val="clear" w:color="auto" w:fill="auto"/>
            <w:noWrap/>
            <w:vAlign w:val="bottom"/>
            <w:hideMark/>
          </w:tcPr>
          <w:p w14:paraId="34B1EAB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33.2%</w:t>
            </w:r>
          </w:p>
        </w:tc>
        <w:tc>
          <w:tcPr>
            <w:tcW w:w="1389" w:type="dxa"/>
            <w:shd w:val="clear" w:color="auto" w:fill="auto"/>
            <w:noWrap/>
            <w:vAlign w:val="bottom"/>
            <w:hideMark/>
          </w:tcPr>
          <w:p w14:paraId="28872F1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10.2%</w:t>
            </w:r>
          </w:p>
        </w:tc>
        <w:tc>
          <w:tcPr>
            <w:tcW w:w="1389" w:type="dxa"/>
            <w:shd w:val="clear" w:color="D9E2F3" w:fill="D9E2F3"/>
            <w:noWrap/>
            <w:vAlign w:val="bottom"/>
            <w:hideMark/>
          </w:tcPr>
          <w:p w14:paraId="6526B52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43.4%</w:t>
            </w:r>
          </w:p>
        </w:tc>
        <w:tc>
          <w:tcPr>
            <w:tcW w:w="894" w:type="dxa"/>
            <w:shd w:val="clear" w:color="auto" w:fill="auto"/>
            <w:noWrap/>
            <w:vAlign w:val="bottom"/>
            <w:hideMark/>
          </w:tcPr>
          <w:p w14:paraId="18FFDE8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w:t>
            </w:r>
          </w:p>
        </w:tc>
      </w:tr>
      <w:tr w:rsidR="006E39D2" w:rsidRPr="00B10FD4" w14:paraId="45EE92B0" w14:textId="77777777" w:rsidTr="0099123B">
        <w:trPr>
          <w:trHeight w:val="243"/>
        </w:trPr>
        <w:tc>
          <w:tcPr>
            <w:tcW w:w="1601" w:type="dxa"/>
            <w:shd w:val="clear" w:color="auto" w:fill="auto"/>
            <w:noWrap/>
            <w:vAlign w:val="bottom"/>
            <w:hideMark/>
          </w:tcPr>
          <w:p w14:paraId="5F6D8026"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248" w:type="dxa"/>
            <w:shd w:val="clear" w:color="auto" w:fill="auto"/>
            <w:noWrap/>
            <w:vAlign w:val="bottom"/>
            <w:hideMark/>
          </w:tcPr>
          <w:p w14:paraId="06DA18C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14.8%</w:t>
            </w:r>
          </w:p>
        </w:tc>
        <w:tc>
          <w:tcPr>
            <w:tcW w:w="1169" w:type="dxa"/>
            <w:shd w:val="clear" w:color="auto" w:fill="auto"/>
            <w:noWrap/>
            <w:vAlign w:val="bottom"/>
            <w:hideMark/>
          </w:tcPr>
          <w:p w14:paraId="77F493F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47.5%</w:t>
            </w:r>
          </w:p>
        </w:tc>
        <w:tc>
          <w:tcPr>
            <w:tcW w:w="1169" w:type="dxa"/>
            <w:shd w:val="clear" w:color="D9E2F3" w:fill="D9E2F3"/>
            <w:noWrap/>
            <w:vAlign w:val="bottom"/>
            <w:hideMark/>
          </w:tcPr>
          <w:p w14:paraId="7CDDE54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62.3%</w:t>
            </w:r>
          </w:p>
        </w:tc>
        <w:tc>
          <w:tcPr>
            <w:tcW w:w="1389" w:type="dxa"/>
            <w:shd w:val="clear" w:color="auto" w:fill="auto"/>
            <w:noWrap/>
            <w:vAlign w:val="bottom"/>
            <w:hideMark/>
          </w:tcPr>
          <w:p w14:paraId="67B2314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30.5%</w:t>
            </w:r>
          </w:p>
        </w:tc>
        <w:tc>
          <w:tcPr>
            <w:tcW w:w="1389" w:type="dxa"/>
            <w:shd w:val="clear" w:color="auto" w:fill="auto"/>
            <w:noWrap/>
            <w:vAlign w:val="bottom"/>
            <w:hideMark/>
          </w:tcPr>
          <w:p w14:paraId="3A1A6D0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5.6%</w:t>
            </w:r>
          </w:p>
        </w:tc>
        <w:tc>
          <w:tcPr>
            <w:tcW w:w="1389" w:type="dxa"/>
            <w:shd w:val="clear" w:color="D9E2F3" w:fill="D9E2F3"/>
            <w:noWrap/>
            <w:vAlign w:val="bottom"/>
            <w:hideMark/>
          </w:tcPr>
          <w:p w14:paraId="22D6854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36.1%</w:t>
            </w:r>
          </w:p>
        </w:tc>
        <w:tc>
          <w:tcPr>
            <w:tcW w:w="894" w:type="dxa"/>
            <w:shd w:val="clear" w:color="auto" w:fill="auto"/>
            <w:noWrap/>
            <w:vAlign w:val="bottom"/>
            <w:hideMark/>
          </w:tcPr>
          <w:p w14:paraId="1AC3004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w:t>
            </w:r>
          </w:p>
        </w:tc>
      </w:tr>
      <w:tr w:rsidR="006E39D2" w:rsidRPr="00B10FD4" w14:paraId="720CCEAD" w14:textId="77777777" w:rsidTr="0099123B">
        <w:trPr>
          <w:trHeight w:val="243"/>
        </w:trPr>
        <w:tc>
          <w:tcPr>
            <w:tcW w:w="1601" w:type="dxa"/>
            <w:shd w:val="clear" w:color="auto" w:fill="auto"/>
            <w:noWrap/>
            <w:vAlign w:val="bottom"/>
            <w:hideMark/>
          </w:tcPr>
          <w:p w14:paraId="6C7E3D2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248" w:type="dxa"/>
            <w:shd w:val="clear" w:color="auto" w:fill="auto"/>
            <w:noWrap/>
            <w:vAlign w:val="bottom"/>
            <w:hideMark/>
          </w:tcPr>
          <w:p w14:paraId="41FE065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9.1%</w:t>
            </w:r>
          </w:p>
        </w:tc>
        <w:tc>
          <w:tcPr>
            <w:tcW w:w="1169" w:type="dxa"/>
            <w:shd w:val="clear" w:color="auto" w:fill="auto"/>
            <w:noWrap/>
            <w:vAlign w:val="bottom"/>
            <w:hideMark/>
          </w:tcPr>
          <w:p w14:paraId="494648E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36.9%</w:t>
            </w:r>
          </w:p>
        </w:tc>
        <w:tc>
          <w:tcPr>
            <w:tcW w:w="1169" w:type="dxa"/>
            <w:shd w:val="clear" w:color="D9E2F3" w:fill="D9E2F3"/>
            <w:noWrap/>
            <w:vAlign w:val="bottom"/>
            <w:hideMark/>
          </w:tcPr>
          <w:p w14:paraId="2867346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46.0%</w:t>
            </w:r>
          </w:p>
        </w:tc>
        <w:tc>
          <w:tcPr>
            <w:tcW w:w="1389" w:type="dxa"/>
            <w:shd w:val="clear" w:color="auto" w:fill="auto"/>
            <w:noWrap/>
            <w:vAlign w:val="bottom"/>
            <w:hideMark/>
          </w:tcPr>
          <w:p w14:paraId="1A51807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36.7%</w:t>
            </w:r>
          </w:p>
        </w:tc>
        <w:tc>
          <w:tcPr>
            <w:tcW w:w="1389" w:type="dxa"/>
            <w:shd w:val="clear" w:color="auto" w:fill="auto"/>
            <w:noWrap/>
            <w:vAlign w:val="bottom"/>
            <w:hideMark/>
          </w:tcPr>
          <w:p w14:paraId="43BA78E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15.3%</w:t>
            </w:r>
          </w:p>
        </w:tc>
        <w:tc>
          <w:tcPr>
            <w:tcW w:w="1389" w:type="dxa"/>
            <w:shd w:val="clear" w:color="D9E2F3" w:fill="D9E2F3"/>
            <w:noWrap/>
            <w:vAlign w:val="bottom"/>
            <w:hideMark/>
          </w:tcPr>
          <w:p w14:paraId="63BBF7D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52.0%</w:t>
            </w:r>
          </w:p>
        </w:tc>
        <w:tc>
          <w:tcPr>
            <w:tcW w:w="894" w:type="dxa"/>
            <w:shd w:val="clear" w:color="auto" w:fill="auto"/>
            <w:noWrap/>
            <w:vAlign w:val="bottom"/>
            <w:hideMark/>
          </w:tcPr>
          <w:p w14:paraId="3D1F3A4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w:t>
            </w:r>
          </w:p>
        </w:tc>
      </w:tr>
      <w:tr w:rsidR="006E39D2" w:rsidRPr="00B10FD4" w14:paraId="6A7C8181" w14:textId="77777777" w:rsidTr="0099123B">
        <w:trPr>
          <w:trHeight w:val="243"/>
        </w:trPr>
        <w:tc>
          <w:tcPr>
            <w:tcW w:w="1601" w:type="dxa"/>
            <w:shd w:val="clear" w:color="auto" w:fill="auto"/>
            <w:noWrap/>
            <w:vAlign w:val="bottom"/>
            <w:hideMark/>
          </w:tcPr>
          <w:p w14:paraId="7061A4D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248" w:type="dxa"/>
            <w:shd w:val="clear" w:color="auto" w:fill="auto"/>
            <w:noWrap/>
            <w:vAlign w:val="bottom"/>
            <w:hideMark/>
          </w:tcPr>
          <w:p w14:paraId="6CFE2F8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11.8%</w:t>
            </w:r>
          </w:p>
        </w:tc>
        <w:tc>
          <w:tcPr>
            <w:tcW w:w="1169" w:type="dxa"/>
            <w:shd w:val="clear" w:color="auto" w:fill="auto"/>
            <w:noWrap/>
            <w:vAlign w:val="bottom"/>
            <w:hideMark/>
          </w:tcPr>
          <w:p w14:paraId="6E71993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47.6%</w:t>
            </w:r>
          </w:p>
        </w:tc>
        <w:tc>
          <w:tcPr>
            <w:tcW w:w="1169" w:type="dxa"/>
            <w:shd w:val="clear" w:color="D9E2F3" w:fill="D9E2F3"/>
            <w:noWrap/>
            <w:vAlign w:val="bottom"/>
            <w:hideMark/>
          </w:tcPr>
          <w:p w14:paraId="170FD11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59.4%</w:t>
            </w:r>
          </w:p>
        </w:tc>
        <w:tc>
          <w:tcPr>
            <w:tcW w:w="1389" w:type="dxa"/>
            <w:shd w:val="clear" w:color="auto" w:fill="auto"/>
            <w:noWrap/>
            <w:vAlign w:val="bottom"/>
            <w:hideMark/>
          </w:tcPr>
          <w:p w14:paraId="54D5077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30.5%</w:t>
            </w:r>
          </w:p>
        </w:tc>
        <w:tc>
          <w:tcPr>
            <w:tcW w:w="1389" w:type="dxa"/>
            <w:shd w:val="clear" w:color="auto" w:fill="auto"/>
            <w:noWrap/>
            <w:vAlign w:val="bottom"/>
            <w:hideMark/>
          </w:tcPr>
          <w:p w14:paraId="0B8B5AB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7.6%</w:t>
            </w:r>
          </w:p>
        </w:tc>
        <w:tc>
          <w:tcPr>
            <w:tcW w:w="1389" w:type="dxa"/>
            <w:shd w:val="clear" w:color="D9E2F3" w:fill="D9E2F3"/>
            <w:noWrap/>
            <w:vAlign w:val="bottom"/>
            <w:hideMark/>
          </w:tcPr>
          <w:p w14:paraId="7C23B7B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38.1%</w:t>
            </w:r>
          </w:p>
        </w:tc>
        <w:tc>
          <w:tcPr>
            <w:tcW w:w="894" w:type="dxa"/>
            <w:shd w:val="clear" w:color="auto" w:fill="auto"/>
            <w:noWrap/>
            <w:vAlign w:val="bottom"/>
            <w:hideMark/>
          </w:tcPr>
          <w:p w14:paraId="014C62F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w:t>
            </w:r>
          </w:p>
        </w:tc>
      </w:tr>
      <w:tr w:rsidR="0099123B" w:rsidRPr="00B10FD4" w14:paraId="74A45B7A" w14:textId="77777777" w:rsidTr="0099123B">
        <w:trPr>
          <w:trHeight w:val="243"/>
        </w:trPr>
        <w:tc>
          <w:tcPr>
            <w:tcW w:w="2849" w:type="dxa"/>
            <w:gridSpan w:val="2"/>
            <w:shd w:val="clear" w:color="auto" w:fill="D9E2F3" w:themeFill="accent5" w:themeFillTint="33"/>
            <w:noWrap/>
            <w:vAlign w:val="bottom"/>
            <w:hideMark/>
          </w:tcPr>
          <w:p w14:paraId="4F98E048" w14:textId="25F5FF41"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36E0FEAD"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7097087D"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6D2D94D9"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8B44956"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076E2F81"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894" w:type="dxa"/>
            <w:shd w:val="clear" w:color="auto" w:fill="D9E2F3" w:themeFill="accent5" w:themeFillTint="33"/>
            <w:noWrap/>
            <w:vAlign w:val="bottom"/>
            <w:hideMark/>
          </w:tcPr>
          <w:p w14:paraId="29211160"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B10FD4" w14:paraId="3725D8B4" w14:textId="77777777" w:rsidTr="0099123B">
        <w:trPr>
          <w:trHeight w:val="253"/>
        </w:trPr>
        <w:tc>
          <w:tcPr>
            <w:tcW w:w="1601" w:type="dxa"/>
            <w:shd w:val="clear" w:color="auto" w:fill="auto"/>
            <w:noWrap/>
            <w:vAlign w:val="bottom"/>
            <w:hideMark/>
          </w:tcPr>
          <w:p w14:paraId="60563BB9"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248" w:type="dxa"/>
            <w:shd w:val="clear" w:color="auto" w:fill="auto"/>
            <w:noWrap/>
            <w:vAlign w:val="bottom"/>
            <w:hideMark/>
          </w:tcPr>
          <w:p w14:paraId="673E115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10.9%</w:t>
            </w:r>
          </w:p>
        </w:tc>
        <w:tc>
          <w:tcPr>
            <w:tcW w:w="1169" w:type="dxa"/>
            <w:shd w:val="clear" w:color="auto" w:fill="auto"/>
            <w:noWrap/>
            <w:vAlign w:val="bottom"/>
            <w:hideMark/>
          </w:tcPr>
          <w:p w14:paraId="532BBDA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48.3%</w:t>
            </w:r>
          </w:p>
        </w:tc>
        <w:tc>
          <w:tcPr>
            <w:tcW w:w="1169" w:type="dxa"/>
            <w:shd w:val="clear" w:color="D9E2F3" w:fill="D9E2F3"/>
            <w:noWrap/>
            <w:vAlign w:val="bottom"/>
            <w:hideMark/>
          </w:tcPr>
          <w:p w14:paraId="501765FE"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59.2%</w:t>
            </w:r>
          </w:p>
        </w:tc>
        <w:tc>
          <w:tcPr>
            <w:tcW w:w="1389" w:type="dxa"/>
            <w:shd w:val="clear" w:color="auto" w:fill="auto"/>
            <w:noWrap/>
            <w:vAlign w:val="bottom"/>
            <w:hideMark/>
          </w:tcPr>
          <w:p w14:paraId="2CB08F3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30.6%</w:t>
            </w:r>
          </w:p>
        </w:tc>
        <w:tc>
          <w:tcPr>
            <w:tcW w:w="1389" w:type="dxa"/>
            <w:shd w:val="clear" w:color="auto" w:fill="auto"/>
            <w:noWrap/>
            <w:vAlign w:val="bottom"/>
            <w:hideMark/>
          </w:tcPr>
          <w:p w14:paraId="0C726DC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w:t>
            </w:r>
          </w:p>
        </w:tc>
        <w:tc>
          <w:tcPr>
            <w:tcW w:w="1389" w:type="dxa"/>
            <w:shd w:val="clear" w:color="D9E2F3" w:fill="D9E2F3"/>
            <w:noWrap/>
            <w:vAlign w:val="bottom"/>
            <w:hideMark/>
          </w:tcPr>
          <w:p w14:paraId="1CE9FB0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38.3%</w:t>
            </w:r>
          </w:p>
        </w:tc>
        <w:tc>
          <w:tcPr>
            <w:tcW w:w="894" w:type="dxa"/>
            <w:shd w:val="clear" w:color="auto" w:fill="auto"/>
            <w:noWrap/>
            <w:vAlign w:val="bottom"/>
            <w:hideMark/>
          </w:tcPr>
          <w:p w14:paraId="57501AE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w:t>
            </w:r>
          </w:p>
        </w:tc>
      </w:tr>
      <w:tr w:rsidR="006E39D2" w:rsidRPr="00B10FD4" w14:paraId="45CFD07C" w14:textId="77777777" w:rsidTr="0099123B">
        <w:trPr>
          <w:trHeight w:val="243"/>
        </w:trPr>
        <w:tc>
          <w:tcPr>
            <w:tcW w:w="1601" w:type="dxa"/>
            <w:shd w:val="clear" w:color="auto" w:fill="auto"/>
            <w:noWrap/>
            <w:vAlign w:val="bottom"/>
            <w:hideMark/>
          </w:tcPr>
          <w:p w14:paraId="41F74CBA"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248" w:type="dxa"/>
            <w:shd w:val="clear" w:color="auto" w:fill="auto"/>
            <w:noWrap/>
            <w:vAlign w:val="bottom"/>
            <w:hideMark/>
          </w:tcPr>
          <w:p w14:paraId="4747658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10.3%</w:t>
            </w:r>
          </w:p>
        </w:tc>
        <w:tc>
          <w:tcPr>
            <w:tcW w:w="1169" w:type="dxa"/>
            <w:shd w:val="clear" w:color="auto" w:fill="auto"/>
            <w:noWrap/>
            <w:vAlign w:val="bottom"/>
            <w:hideMark/>
          </w:tcPr>
          <w:p w14:paraId="190E730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48.0%</w:t>
            </w:r>
          </w:p>
        </w:tc>
        <w:tc>
          <w:tcPr>
            <w:tcW w:w="1169" w:type="dxa"/>
            <w:shd w:val="clear" w:color="D9E2F3" w:fill="D9E2F3"/>
            <w:noWrap/>
            <w:vAlign w:val="bottom"/>
            <w:hideMark/>
          </w:tcPr>
          <w:p w14:paraId="5A5F0FCE"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58.3%</w:t>
            </w:r>
          </w:p>
        </w:tc>
        <w:tc>
          <w:tcPr>
            <w:tcW w:w="1389" w:type="dxa"/>
            <w:shd w:val="clear" w:color="auto" w:fill="auto"/>
            <w:noWrap/>
            <w:vAlign w:val="bottom"/>
            <w:hideMark/>
          </w:tcPr>
          <w:p w14:paraId="0BEE4A4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29.0%</w:t>
            </w:r>
          </w:p>
        </w:tc>
        <w:tc>
          <w:tcPr>
            <w:tcW w:w="1389" w:type="dxa"/>
            <w:shd w:val="clear" w:color="auto" w:fill="auto"/>
            <w:noWrap/>
            <w:vAlign w:val="bottom"/>
            <w:hideMark/>
          </w:tcPr>
          <w:p w14:paraId="4FA328C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11.5%</w:t>
            </w:r>
          </w:p>
        </w:tc>
        <w:tc>
          <w:tcPr>
            <w:tcW w:w="1389" w:type="dxa"/>
            <w:shd w:val="clear" w:color="D9E2F3" w:fill="D9E2F3"/>
            <w:noWrap/>
            <w:vAlign w:val="bottom"/>
            <w:hideMark/>
          </w:tcPr>
          <w:p w14:paraId="415F541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40.5%</w:t>
            </w:r>
          </w:p>
        </w:tc>
        <w:tc>
          <w:tcPr>
            <w:tcW w:w="894" w:type="dxa"/>
            <w:shd w:val="clear" w:color="auto" w:fill="auto"/>
            <w:noWrap/>
            <w:vAlign w:val="bottom"/>
            <w:hideMark/>
          </w:tcPr>
          <w:p w14:paraId="012A10B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w:t>
            </w:r>
          </w:p>
        </w:tc>
      </w:tr>
      <w:tr w:rsidR="006E39D2" w:rsidRPr="00B10FD4" w14:paraId="0BAE071F" w14:textId="77777777" w:rsidTr="0099123B">
        <w:trPr>
          <w:trHeight w:val="243"/>
        </w:trPr>
        <w:tc>
          <w:tcPr>
            <w:tcW w:w="1601" w:type="dxa"/>
            <w:shd w:val="clear" w:color="auto" w:fill="auto"/>
            <w:noWrap/>
            <w:vAlign w:val="bottom"/>
            <w:hideMark/>
          </w:tcPr>
          <w:p w14:paraId="507E11F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248" w:type="dxa"/>
            <w:shd w:val="clear" w:color="auto" w:fill="auto"/>
            <w:noWrap/>
            <w:vAlign w:val="bottom"/>
            <w:hideMark/>
          </w:tcPr>
          <w:p w14:paraId="0F8526A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8.5%</w:t>
            </w:r>
          </w:p>
        </w:tc>
        <w:tc>
          <w:tcPr>
            <w:tcW w:w="1169" w:type="dxa"/>
            <w:shd w:val="clear" w:color="auto" w:fill="auto"/>
            <w:noWrap/>
            <w:vAlign w:val="bottom"/>
            <w:hideMark/>
          </w:tcPr>
          <w:p w14:paraId="02278A7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42.6%</w:t>
            </w:r>
          </w:p>
        </w:tc>
        <w:tc>
          <w:tcPr>
            <w:tcW w:w="1169" w:type="dxa"/>
            <w:shd w:val="clear" w:color="D9E2F3" w:fill="D9E2F3"/>
            <w:noWrap/>
            <w:vAlign w:val="bottom"/>
            <w:hideMark/>
          </w:tcPr>
          <w:p w14:paraId="41F6BB0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51.1%</w:t>
            </w:r>
          </w:p>
        </w:tc>
        <w:tc>
          <w:tcPr>
            <w:tcW w:w="1389" w:type="dxa"/>
            <w:shd w:val="clear" w:color="auto" w:fill="auto"/>
            <w:noWrap/>
            <w:vAlign w:val="bottom"/>
            <w:hideMark/>
          </w:tcPr>
          <w:p w14:paraId="3171312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35.8%</w:t>
            </w:r>
          </w:p>
        </w:tc>
        <w:tc>
          <w:tcPr>
            <w:tcW w:w="1389" w:type="dxa"/>
            <w:shd w:val="clear" w:color="auto" w:fill="auto"/>
            <w:noWrap/>
            <w:vAlign w:val="bottom"/>
            <w:hideMark/>
          </w:tcPr>
          <w:p w14:paraId="5E7714C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12.2%</w:t>
            </w:r>
          </w:p>
        </w:tc>
        <w:tc>
          <w:tcPr>
            <w:tcW w:w="1389" w:type="dxa"/>
            <w:shd w:val="clear" w:color="D9E2F3" w:fill="D9E2F3"/>
            <w:noWrap/>
            <w:vAlign w:val="bottom"/>
            <w:hideMark/>
          </w:tcPr>
          <w:p w14:paraId="196438C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48.0%</w:t>
            </w:r>
          </w:p>
        </w:tc>
        <w:tc>
          <w:tcPr>
            <w:tcW w:w="894" w:type="dxa"/>
            <w:shd w:val="clear" w:color="auto" w:fill="auto"/>
            <w:noWrap/>
            <w:vAlign w:val="bottom"/>
            <w:hideMark/>
          </w:tcPr>
          <w:p w14:paraId="34E3367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0.9%</w:t>
            </w:r>
          </w:p>
        </w:tc>
      </w:tr>
      <w:tr w:rsidR="006E39D2" w:rsidRPr="00B10FD4" w14:paraId="33A5E6E9" w14:textId="77777777" w:rsidTr="0099123B">
        <w:trPr>
          <w:trHeight w:val="243"/>
        </w:trPr>
        <w:tc>
          <w:tcPr>
            <w:tcW w:w="1601" w:type="dxa"/>
            <w:shd w:val="clear" w:color="auto" w:fill="auto"/>
            <w:noWrap/>
            <w:vAlign w:val="bottom"/>
            <w:hideMark/>
          </w:tcPr>
          <w:p w14:paraId="2E53DC19"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248" w:type="dxa"/>
            <w:shd w:val="clear" w:color="auto" w:fill="auto"/>
            <w:noWrap/>
            <w:vAlign w:val="bottom"/>
            <w:hideMark/>
          </w:tcPr>
          <w:p w14:paraId="622F688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13.0%</w:t>
            </w:r>
          </w:p>
        </w:tc>
        <w:tc>
          <w:tcPr>
            <w:tcW w:w="1169" w:type="dxa"/>
            <w:shd w:val="clear" w:color="auto" w:fill="auto"/>
            <w:noWrap/>
            <w:vAlign w:val="bottom"/>
            <w:hideMark/>
          </w:tcPr>
          <w:p w14:paraId="4FC9B46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35.6%</w:t>
            </w:r>
          </w:p>
        </w:tc>
        <w:tc>
          <w:tcPr>
            <w:tcW w:w="1169" w:type="dxa"/>
            <w:shd w:val="clear" w:color="D9E2F3" w:fill="D9E2F3"/>
            <w:noWrap/>
            <w:vAlign w:val="bottom"/>
            <w:hideMark/>
          </w:tcPr>
          <w:p w14:paraId="081B619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48.6%</w:t>
            </w:r>
          </w:p>
        </w:tc>
        <w:tc>
          <w:tcPr>
            <w:tcW w:w="1389" w:type="dxa"/>
            <w:shd w:val="clear" w:color="auto" w:fill="auto"/>
            <w:noWrap/>
            <w:vAlign w:val="bottom"/>
            <w:hideMark/>
          </w:tcPr>
          <w:p w14:paraId="1D7C775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38.1%</w:t>
            </w:r>
          </w:p>
        </w:tc>
        <w:tc>
          <w:tcPr>
            <w:tcW w:w="1389" w:type="dxa"/>
            <w:shd w:val="clear" w:color="auto" w:fill="auto"/>
            <w:noWrap/>
            <w:vAlign w:val="bottom"/>
            <w:hideMark/>
          </w:tcPr>
          <w:p w14:paraId="4AFBEE8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9.7%</w:t>
            </w:r>
          </w:p>
        </w:tc>
        <w:tc>
          <w:tcPr>
            <w:tcW w:w="1389" w:type="dxa"/>
            <w:shd w:val="clear" w:color="D9E2F3" w:fill="D9E2F3"/>
            <w:noWrap/>
            <w:vAlign w:val="bottom"/>
            <w:hideMark/>
          </w:tcPr>
          <w:p w14:paraId="3DFA45F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47.8%</w:t>
            </w:r>
          </w:p>
        </w:tc>
        <w:tc>
          <w:tcPr>
            <w:tcW w:w="894" w:type="dxa"/>
            <w:shd w:val="clear" w:color="auto" w:fill="auto"/>
            <w:noWrap/>
            <w:vAlign w:val="bottom"/>
            <w:hideMark/>
          </w:tcPr>
          <w:p w14:paraId="455A48C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w:t>
            </w:r>
          </w:p>
        </w:tc>
      </w:tr>
      <w:tr w:rsidR="006E39D2" w:rsidRPr="00B10FD4" w14:paraId="40481048" w14:textId="77777777" w:rsidTr="0099123B">
        <w:trPr>
          <w:trHeight w:val="243"/>
        </w:trPr>
        <w:tc>
          <w:tcPr>
            <w:tcW w:w="1601" w:type="dxa"/>
            <w:shd w:val="clear" w:color="auto" w:fill="auto"/>
            <w:noWrap/>
            <w:vAlign w:val="bottom"/>
            <w:hideMark/>
          </w:tcPr>
          <w:p w14:paraId="7E984777"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248" w:type="dxa"/>
            <w:shd w:val="clear" w:color="auto" w:fill="auto"/>
            <w:noWrap/>
            <w:vAlign w:val="bottom"/>
            <w:hideMark/>
          </w:tcPr>
          <w:p w14:paraId="32FAA3B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13.8%</w:t>
            </w:r>
          </w:p>
        </w:tc>
        <w:tc>
          <w:tcPr>
            <w:tcW w:w="1169" w:type="dxa"/>
            <w:shd w:val="clear" w:color="auto" w:fill="auto"/>
            <w:noWrap/>
            <w:vAlign w:val="bottom"/>
            <w:hideMark/>
          </w:tcPr>
          <w:p w14:paraId="54680E6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46.7%</w:t>
            </w:r>
          </w:p>
        </w:tc>
        <w:tc>
          <w:tcPr>
            <w:tcW w:w="1169" w:type="dxa"/>
            <w:shd w:val="clear" w:color="D9E2F3" w:fill="D9E2F3"/>
            <w:noWrap/>
            <w:vAlign w:val="bottom"/>
            <w:hideMark/>
          </w:tcPr>
          <w:p w14:paraId="36FC8A16"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60.5%</w:t>
            </w:r>
          </w:p>
        </w:tc>
        <w:tc>
          <w:tcPr>
            <w:tcW w:w="1389" w:type="dxa"/>
            <w:shd w:val="clear" w:color="auto" w:fill="auto"/>
            <w:noWrap/>
            <w:vAlign w:val="bottom"/>
            <w:hideMark/>
          </w:tcPr>
          <w:p w14:paraId="114A489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29.7%</w:t>
            </w:r>
          </w:p>
        </w:tc>
        <w:tc>
          <w:tcPr>
            <w:tcW w:w="1389" w:type="dxa"/>
            <w:shd w:val="clear" w:color="auto" w:fill="auto"/>
            <w:noWrap/>
            <w:vAlign w:val="bottom"/>
            <w:hideMark/>
          </w:tcPr>
          <w:p w14:paraId="69CF46C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w:t>
            </w:r>
          </w:p>
        </w:tc>
        <w:tc>
          <w:tcPr>
            <w:tcW w:w="1389" w:type="dxa"/>
            <w:shd w:val="clear" w:color="D9E2F3" w:fill="D9E2F3"/>
            <w:noWrap/>
            <w:vAlign w:val="bottom"/>
            <w:hideMark/>
          </w:tcPr>
          <w:p w14:paraId="4FDA570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37.4%</w:t>
            </w:r>
          </w:p>
        </w:tc>
        <w:tc>
          <w:tcPr>
            <w:tcW w:w="894" w:type="dxa"/>
            <w:shd w:val="clear" w:color="auto" w:fill="auto"/>
            <w:noWrap/>
            <w:vAlign w:val="bottom"/>
            <w:hideMark/>
          </w:tcPr>
          <w:p w14:paraId="06492CC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2.2%</w:t>
            </w:r>
          </w:p>
        </w:tc>
      </w:tr>
      <w:tr w:rsidR="006E39D2" w:rsidRPr="00B10FD4" w14:paraId="3555DA19" w14:textId="77777777" w:rsidTr="0099123B">
        <w:trPr>
          <w:trHeight w:val="243"/>
        </w:trPr>
        <w:tc>
          <w:tcPr>
            <w:tcW w:w="1601" w:type="dxa"/>
            <w:shd w:val="clear" w:color="auto" w:fill="auto"/>
            <w:noWrap/>
            <w:vAlign w:val="bottom"/>
            <w:hideMark/>
          </w:tcPr>
          <w:p w14:paraId="27A57E43"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248" w:type="dxa"/>
            <w:shd w:val="clear" w:color="auto" w:fill="auto"/>
            <w:noWrap/>
            <w:vAlign w:val="bottom"/>
            <w:hideMark/>
          </w:tcPr>
          <w:p w14:paraId="12E99D9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15.4%</w:t>
            </w:r>
          </w:p>
        </w:tc>
        <w:tc>
          <w:tcPr>
            <w:tcW w:w="1169" w:type="dxa"/>
            <w:shd w:val="clear" w:color="auto" w:fill="auto"/>
            <w:noWrap/>
            <w:vAlign w:val="bottom"/>
            <w:hideMark/>
          </w:tcPr>
          <w:p w14:paraId="274F8E1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33.5%</w:t>
            </w:r>
          </w:p>
        </w:tc>
        <w:tc>
          <w:tcPr>
            <w:tcW w:w="1169" w:type="dxa"/>
            <w:shd w:val="clear" w:color="D9E2F3" w:fill="D9E2F3"/>
            <w:noWrap/>
            <w:vAlign w:val="bottom"/>
            <w:hideMark/>
          </w:tcPr>
          <w:p w14:paraId="320BA35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48.9%</w:t>
            </w:r>
          </w:p>
        </w:tc>
        <w:tc>
          <w:tcPr>
            <w:tcW w:w="1389" w:type="dxa"/>
            <w:shd w:val="clear" w:color="auto" w:fill="auto"/>
            <w:noWrap/>
            <w:vAlign w:val="bottom"/>
            <w:hideMark/>
          </w:tcPr>
          <w:p w14:paraId="0386DC7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37.7%</w:t>
            </w:r>
          </w:p>
        </w:tc>
        <w:tc>
          <w:tcPr>
            <w:tcW w:w="1389" w:type="dxa"/>
            <w:shd w:val="clear" w:color="auto" w:fill="auto"/>
            <w:noWrap/>
            <w:vAlign w:val="bottom"/>
            <w:hideMark/>
          </w:tcPr>
          <w:p w14:paraId="67C36A4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12.7%</w:t>
            </w:r>
          </w:p>
        </w:tc>
        <w:tc>
          <w:tcPr>
            <w:tcW w:w="1389" w:type="dxa"/>
            <w:shd w:val="clear" w:color="D9E2F3" w:fill="D9E2F3"/>
            <w:noWrap/>
            <w:vAlign w:val="bottom"/>
            <w:hideMark/>
          </w:tcPr>
          <w:p w14:paraId="4ED0614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50.4%</w:t>
            </w:r>
          </w:p>
        </w:tc>
        <w:tc>
          <w:tcPr>
            <w:tcW w:w="894" w:type="dxa"/>
            <w:shd w:val="clear" w:color="auto" w:fill="auto"/>
            <w:noWrap/>
            <w:vAlign w:val="bottom"/>
            <w:hideMark/>
          </w:tcPr>
          <w:p w14:paraId="2B31ECC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bl>
    <w:p w14:paraId="3E06976D" w14:textId="77777777" w:rsidR="003E0E2F" w:rsidRPr="00EB1DEF" w:rsidRDefault="003E0E2F" w:rsidP="003E0E2F">
      <w:pPr>
        <w:rPr>
          <w:rFonts w:ascii="Arial" w:hAnsi="Arial" w:cs="Arial"/>
          <w:sz w:val="12"/>
          <w:szCs w:val="22"/>
        </w:rPr>
      </w:pPr>
    </w:p>
    <w:p w14:paraId="1DEBF370" w14:textId="77777777" w:rsidR="000801F6" w:rsidRPr="007759D1" w:rsidRDefault="000801F6" w:rsidP="003E0E2F">
      <w:pPr>
        <w:rPr>
          <w:rFonts w:ascii="Arial" w:hAnsi="Arial" w:cs="Arial"/>
          <w:sz w:val="22"/>
          <w:szCs w:val="22"/>
        </w:rPr>
      </w:pPr>
      <w:r w:rsidRPr="007759D1">
        <w:rPr>
          <w:rFonts w:ascii="Arial" w:hAnsi="Arial" w:cs="Arial"/>
          <w:sz w:val="22"/>
          <w:szCs w:val="22"/>
        </w:rPr>
        <w:t>Here is a different argument against</w:t>
      </w:r>
      <w:r w:rsidR="00256A7F" w:rsidRPr="007759D1">
        <w:rPr>
          <w:rFonts w:ascii="Arial" w:hAnsi="Arial" w:cs="Arial"/>
          <w:sz w:val="22"/>
          <w:szCs w:val="22"/>
        </w:rPr>
        <w:t>.</w:t>
      </w:r>
    </w:p>
    <w:p w14:paraId="7FE6C40F" w14:textId="77777777" w:rsidR="000801F6" w:rsidRPr="00447C9D" w:rsidRDefault="000801F6" w:rsidP="00E04E10">
      <w:pPr>
        <w:rPr>
          <w:rFonts w:ascii="Arial" w:hAnsi="Arial" w:cs="Arial"/>
          <w:sz w:val="16"/>
          <w:szCs w:val="22"/>
        </w:rPr>
      </w:pPr>
      <w:r w:rsidRPr="007759D1">
        <w:rPr>
          <w:rFonts w:ascii="Arial" w:hAnsi="Arial" w:cs="Arial"/>
          <w:sz w:val="22"/>
          <w:szCs w:val="22"/>
        </w:rPr>
        <w:t xml:space="preserve"> </w:t>
      </w:r>
    </w:p>
    <w:p w14:paraId="52FC7260" w14:textId="77777777" w:rsidR="000801F6" w:rsidRPr="007759D1" w:rsidRDefault="000801F6" w:rsidP="00E04E10">
      <w:pPr>
        <w:rPr>
          <w:rFonts w:ascii="Arial" w:hAnsi="Arial" w:cs="Arial"/>
          <w:sz w:val="22"/>
          <w:szCs w:val="22"/>
        </w:rPr>
      </w:pPr>
      <w:r w:rsidRPr="007759D1">
        <w:rPr>
          <w:rFonts w:ascii="Arial" w:hAnsi="Arial" w:cs="Arial"/>
          <w:sz w:val="22"/>
          <w:szCs w:val="22"/>
        </w:rPr>
        <w:t>Q51</w:t>
      </w:r>
      <w:r w:rsidR="00256A7F" w:rsidRPr="007759D1">
        <w:rPr>
          <w:rFonts w:ascii="Arial" w:hAnsi="Arial" w:cs="Arial"/>
          <w:sz w:val="22"/>
          <w:szCs w:val="22"/>
        </w:rPr>
        <w:t>.</w:t>
      </w:r>
      <w:r w:rsidRPr="007759D1">
        <w:rPr>
          <w:rFonts w:ascii="Arial" w:hAnsi="Arial" w:cs="Arial"/>
          <w:sz w:val="22"/>
          <w:szCs w:val="22"/>
        </w:rPr>
        <w:t xml:space="preserve"> The freer trade that NAFTA has brought about has been good for the US economy and for most American workers.</w:t>
      </w:r>
      <w:r w:rsidR="00256A7F" w:rsidRPr="007759D1">
        <w:rPr>
          <w:rFonts w:ascii="Arial" w:hAnsi="Arial" w:cs="Arial"/>
          <w:sz w:val="22"/>
          <w:szCs w:val="22"/>
        </w:rPr>
        <w:t xml:space="preserve"> </w:t>
      </w:r>
      <w:r w:rsidRPr="007759D1">
        <w:rPr>
          <w:rFonts w:ascii="Arial" w:hAnsi="Arial" w:cs="Arial"/>
          <w:sz w:val="22"/>
          <w:szCs w:val="22"/>
        </w:rPr>
        <w:t>American companies have new markets for their products, enabling them to hire more US workers and consumers have access to lower-priced goods.</w:t>
      </w:r>
      <w:r w:rsidR="00256A7F" w:rsidRPr="007759D1">
        <w:rPr>
          <w:rFonts w:ascii="Arial" w:hAnsi="Arial" w:cs="Arial"/>
          <w:sz w:val="22"/>
          <w:szCs w:val="22"/>
        </w:rPr>
        <w:t xml:space="preserve"> </w:t>
      </w:r>
      <w:r w:rsidRPr="007759D1">
        <w:rPr>
          <w:rFonts w:ascii="Arial" w:hAnsi="Arial" w:cs="Arial"/>
          <w:sz w:val="22"/>
          <w:szCs w:val="22"/>
        </w:rPr>
        <w:t>The changes that are being proposed here set the process back by putting new limits on trade.</w:t>
      </w:r>
      <w:r w:rsidR="00256A7F" w:rsidRPr="007759D1">
        <w:rPr>
          <w:rFonts w:ascii="Arial" w:hAnsi="Arial" w:cs="Arial"/>
          <w:sz w:val="22"/>
          <w:szCs w:val="22"/>
        </w:rPr>
        <w:t xml:space="preserve"> </w:t>
      </w:r>
      <w:r w:rsidRPr="007759D1">
        <w:rPr>
          <w:rFonts w:ascii="Arial" w:hAnsi="Arial" w:cs="Arial"/>
          <w:sz w:val="22"/>
          <w:szCs w:val="22"/>
        </w:rPr>
        <w:t>They dilute the positive effects of free trade and make the economy less efficient. Congress should vote against it.</w:t>
      </w:r>
    </w:p>
    <w:p w14:paraId="39BCC1B0" w14:textId="77777777" w:rsidR="003E0E2F" w:rsidRPr="007759D1" w:rsidRDefault="000801F6" w:rsidP="003E0E2F">
      <w:pPr>
        <w:rPr>
          <w:rFonts w:ascii="Arial" w:hAnsi="Arial" w:cs="Arial"/>
          <w:sz w:val="22"/>
          <w:szCs w:val="22"/>
        </w:rPr>
      </w:pPr>
      <w:r w:rsidRPr="007759D1">
        <w:rPr>
          <w:rFonts w:ascii="Arial" w:hAnsi="Arial" w:cs="Arial"/>
          <w:sz w:val="22"/>
          <w:szCs w:val="22"/>
        </w:rPr>
        <w:t xml:space="preserve"> </w:t>
      </w:r>
    </w:p>
    <w:tbl>
      <w:tblPr>
        <w:tblW w:w="10082" w:type="dxa"/>
        <w:tblLook w:val="04A0" w:firstRow="1" w:lastRow="0" w:firstColumn="1" w:lastColumn="0" w:noHBand="0" w:noVBand="1"/>
      </w:tblPr>
      <w:tblGrid>
        <w:gridCol w:w="1620"/>
        <w:gridCol w:w="1169"/>
        <w:gridCol w:w="1223"/>
        <w:gridCol w:w="1169"/>
        <w:gridCol w:w="1389"/>
        <w:gridCol w:w="1389"/>
        <w:gridCol w:w="1389"/>
        <w:gridCol w:w="815"/>
      </w:tblGrid>
      <w:tr w:rsidR="006E39D2" w:rsidRPr="006E39D2" w14:paraId="21D646AE" w14:textId="77777777" w:rsidTr="0092604E">
        <w:trPr>
          <w:trHeight w:val="477"/>
        </w:trPr>
        <w:tc>
          <w:tcPr>
            <w:tcW w:w="1620" w:type="dxa"/>
            <w:shd w:val="clear" w:color="auto" w:fill="D9E2F3" w:themeFill="accent5" w:themeFillTint="33"/>
            <w:noWrap/>
            <w:vAlign w:val="bottom"/>
            <w:hideMark/>
          </w:tcPr>
          <w:p w14:paraId="1BCB237F" w14:textId="77777777" w:rsidR="006E39D2" w:rsidRPr="00B10FD4" w:rsidRDefault="006E39D2" w:rsidP="006E39D2">
            <w:pPr>
              <w:rPr>
                <w:rFonts w:ascii="Arial Narrow" w:eastAsia="Times New Roman" w:hAnsi="Arial Narrow" w:cs="Times New Roman"/>
                <w:sz w:val="22"/>
                <w:szCs w:val="22"/>
              </w:rPr>
            </w:pPr>
          </w:p>
        </w:tc>
        <w:tc>
          <w:tcPr>
            <w:tcW w:w="1088" w:type="dxa"/>
            <w:shd w:val="clear" w:color="auto" w:fill="D9E2F3" w:themeFill="accent5" w:themeFillTint="33"/>
            <w:vAlign w:val="bottom"/>
            <w:hideMark/>
          </w:tcPr>
          <w:p w14:paraId="5B1D85B8"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convincing</w:t>
            </w:r>
          </w:p>
        </w:tc>
        <w:tc>
          <w:tcPr>
            <w:tcW w:w="1223" w:type="dxa"/>
            <w:shd w:val="clear" w:color="auto" w:fill="D9E2F3" w:themeFill="accent5" w:themeFillTint="33"/>
            <w:vAlign w:val="bottom"/>
            <w:hideMark/>
          </w:tcPr>
          <w:p w14:paraId="169FC1BB"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convincing</w:t>
            </w:r>
          </w:p>
        </w:tc>
        <w:tc>
          <w:tcPr>
            <w:tcW w:w="1169" w:type="dxa"/>
            <w:shd w:val="clear" w:color="auto" w:fill="D9E2F3" w:themeFill="accent5" w:themeFillTint="33"/>
            <w:vAlign w:val="bottom"/>
            <w:hideMark/>
          </w:tcPr>
          <w:p w14:paraId="09D7ED44"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convincing</w:t>
            </w:r>
          </w:p>
        </w:tc>
        <w:tc>
          <w:tcPr>
            <w:tcW w:w="1389" w:type="dxa"/>
            <w:shd w:val="clear" w:color="auto" w:fill="D9E2F3" w:themeFill="accent5" w:themeFillTint="33"/>
            <w:vAlign w:val="bottom"/>
            <w:hideMark/>
          </w:tcPr>
          <w:p w14:paraId="3BB6045F"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Somewhat unconvincing</w:t>
            </w:r>
          </w:p>
        </w:tc>
        <w:tc>
          <w:tcPr>
            <w:tcW w:w="1389" w:type="dxa"/>
            <w:shd w:val="clear" w:color="auto" w:fill="D9E2F3" w:themeFill="accent5" w:themeFillTint="33"/>
            <w:vAlign w:val="bottom"/>
            <w:hideMark/>
          </w:tcPr>
          <w:p w14:paraId="50D292F7"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Very unconvincing</w:t>
            </w:r>
          </w:p>
        </w:tc>
        <w:tc>
          <w:tcPr>
            <w:tcW w:w="1389" w:type="dxa"/>
            <w:shd w:val="clear" w:color="auto" w:fill="D9E2F3" w:themeFill="accent5" w:themeFillTint="33"/>
            <w:vAlign w:val="bottom"/>
            <w:hideMark/>
          </w:tcPr>
          <w:p w14:paraId="395D017F" w14:textId="77777777" w:rsidR="006E39D2" w:rsidRPr="00B10FD4" w:rsidRDefault="006E39D2"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Total unconvincing</w:t>
            </w:r>
          </w:p>
        </w:tc>
        <w:tc>
          <w:tcPr>
            <w:tcW w:w="815" w:type="dxa"/>
            <w:shd w:val="clear" w:color="auto" w:fill="D9E2F3" w:themeFill="accent5" w:themeFillTint="33"/>
            <w:vAlign w:val="bottom"/>
            <w:hideMark/>
          </w:tcPr>
          <w:p w14:paraId="400F30F7" w14:textId="7AB33CF4" w:rsidR="006E39D2" w:rsidRPr="00B10FD4" w:rsidRDefault="00B10FD4" w:rsidP="006E39D2">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6E39D2" w14:paraId="1399803C" w14:textId="77777777" w:rsidTr="0092604E">
        <w:trPr>
          <w:trHeight w:val="253"/>
        </w:trPr>
        <w:tc>
          <w:tcPr>
            <w:tcW w:w="1620" w:type="dxa"/>
            <w:shd w:val="clear" w:color="auto" w:fill="auto"/>
            <w:noWrap/>
            <w:vAlign w:val="bottom"/>
            <w:hideMark/>
          </w:tcPr>
          <w:p w14:paraId="3462379C"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088" w:type="dxa"/>
            <w:shd w:val="clear" w:color="auto" w:fill="auto"/>
            <w:noWrap/>
            <w:vAlign w:val="bottom"/>
            <w:hideMark/>
          </w:tcPr>
          <w:p w14:paraId="36FC309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13.1%</w:t>
            </w:r>
          </w:p>
        </w:tc>
        <w:tc>
          <w:tcPr>
            <w:tcW w:w="1223" w:type="dxa"/>
            <w:shd w:val="clear" w:color="auto" w:fill="auto"/>
            <w:noWrap/>
            <w:vAlign w:val="bottom"/>
            <w:hideMark/>
          </w:tcPr>
          <w:p w14:paraId="03DFFCC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46.0%</w:t>
            </w:r>
          </w:p>
        </w:tc>
        <w:tc>
          <w:tcPr>
            <w:tcW w:w="1169" w:type="dxa"/>
            <w:shd w:val="clear" w:color="D9E2F3" w:fill="D9E2F3"/>
            <w:noWrap/>
            <w:vAlign w:val="bottom"/>
            <w:hideMark/>
          </w:tcPr>
          <w:p w14:paraId="42F1FAF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59.1%</w:t>
            </w:r>
          </w:p>
        </w:tc>
        <w:tc>
          <w:tcPr>
            <w:tcW w:w="1389" w:type="dxa"/>
            <w:shd w:val="clear" w:color="auto" w:fill="auto"/>
            <w:noWrap/>
            <w:vAlign w:val="bottom"/>
            <w:hideMark/>
          </w:tcPr>
          <w:p w14:paraId="5834F1C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31.2%</w:t>
            </w:r>
          </w:p>
        </w:tc>
        <w:tc>
          <w:tcPr>
            <w:tcW w:w="1389" w:type="dxa"/>
            <w:shd w:val="clear" w:color="auto" w:fill="auto"/>
            <w:noWrap/>
            <w:vAlign w:val="bottom"/>
            <w:hideMark/>
          </w:tcPr>
          <w:p w14:paraId="022C2D4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w:t>
            </w:r>
          </w:p>
        </w:tc>
        <w:tc>
          <w:tcPr>
            <w:tcW w:w="1389" w:type="dxa"/>
            <w:shd w:val="clear" w:color="D9E2F3" w:fill="D9E2F3"/>
            <w:noWrap/>
            <w:vAlign w:val="bottom"/>
            <w:hideMark/>
          </w:tcPr>
          <w:p w14:paraId="73D2737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38.9%</w:t>
            </w:r>
          </w:p>
        </w:tc>
        <w:tc>
          <w:tcPr>
            <w:tcW w:w="815" w:type="dxa"/>
            <w:shd w:val="clear" w:color="auto" w:fill="auto"/>
            <w:noWrap/>
            <w:vAlign w:val="bottom"/>
            <w:hideMark/>
          </w:tcPr>
          <w:p w14:paraId="6BA427D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2.1%</w:t>
            </w:r>
          </w:p>
        </w:tc>
      </w:tr>
      <w:tr w:rsidR="006E39D2" w:rsidRPr="006E39D2" w14:paraId="1A8D5A16" w14:textId="77777777" w:rsidTr="0092604E">
        <w:trPr>
          <w:trHeight w:val="243"/>
        </w:trPr>
        <w:tc>
          <w:tcPr>
            <w:tcW w:w="1620" w:type="dxa"/>
            <w:shd w:val="clear" w:color="auto" w:fill="auto"/>
            <w:noWrap/>
            <w:vAlign w:val="bottom"/>
            <w:hideMark/>
          </w:tcPr>
          <w:p w14:paraId="02D92D88"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088" w:type="dxa"/>
            <w:shd w:val="clear" w:color="auto" w:fill="auto"/>
            <w:noWrap/>
            <w:vAlign w:val="bottom"/>
            <w:hideMark/>
          </w:tcPr>
          <w:p w14:paraId="60B4629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8.3%</w:t>
            </w:r>
          </w:p>
        </w:tc>
        <w:tc>
          <w:tcPr>
            <w:tcW w:w="1223" w:type="dxa"/>
            <w:shd w:val="clear" w:color="auto" w:fill="auto"/>
            <w:noWrap/>
            <w:vAlign w:val="bottom"/>
            <w:hideMark/>
          </w:tcPr>
          <w:p w14:paraId="03363C4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41.0%</w:t>
            </w:r>
          </w:p>
        </w:tc>
        <w:tc>
          <w:tcPr>
            <w:tcW w:w="1169" w:type="dxa"/>
            <w:shd w:val="clear" w:color="D9E2F3" w:fill="D9E2F3"/>
            <w:noWrap/>
            <w:vAlign w:val="bottom"/>
            <w:hideMark/>
          </w:tcPr>
          <w:p w14:paraId="52B44ED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49.3%</w:t>
            </w:r>
          </w:p>
        </w:tc>
        <w:tc>
          <w:tcPr>
            <w:tcW w:w="1389" w:type="dxa"/>
            <w:shd w:val="clear" w:color="auto" w:fill="auto"/>
            <w:noWrap/>
            <w:vAlign w:val="bottom"/>
            <w:hideMark/>
          </w:tcPr>
          <w:p w14:paraId="6A411AB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37.6%</w:t>
            </w:r>
          </w:p>
        </w:tc>
        <w:tc>
          <w:tcPr>
            <w:tcW w:w="1389" w:type="dxa"/>
            <w:shd w:val="clear" w:color="auto" w:fill="auto"/>
            <w:noWrap/>
            <w:vAlign w:val="bottom"/>
            <w:hideMark/>
          </w:tcPr>
          <w:p w14:paraId="5EA9FCE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11.0%</w:t>
            </w:r>
          </w:p>
        </w:tc>
        <w:tc>
          <w:tcPr>
            <w:tcW w:w="1389" w:type="dxa"/>
            <w:shd w:val="clear" w:color="D9E2F3" w:fill="D9E2F3"/>
            <w:noWrap/>
            <w:vAlign w:val="bottom"/>
            <w:hideMark/>
          </w:tcPr>
          <w:p w14:paraId="3A58D6E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48.6%</w:t>
            </w:r>
          </w:p>
        </w:tc>
        <w:tc>
          <w:tcPr>
            <w:tcW w:w="815" w:type="dxa"/>
            <w:shd w:val="clear" w:color="auto" w:fill="auto"/>
            <w:noWrap/>
            <w:vAlign w:val="bottom"/>
            <w:hideMark/>
          </w:tcPr>
          <w:p w14:paraId="7D394EB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w:t>
            </w:r>
          </w:p>
        </w:tc>
      </w:tr>
      <w:tr w:rsidR="006E39D2" w:rsidRPr="006E39D2" w14:paraId="36792A40" w14:textId="77777777" w:rsidTr="0092604E">
        <w:trPr>
          <w:trHeight w:val="243"/>
        </w:trPr>
        <w:tc>
          <w:tcPr>
            <w:tcW w:w="1620" w:type="dxa"/>
            <w:shd w:val="clear" w:color="auto" w:fill="auto"/>
            <w:noWrap/>
            <w:vAlign w:val="bottom"/>
            <w:hideMark/>
          </w:tcPr>
          <w:p w14:paraId="3BC5B9D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088" w:type="dxa"/>
            <w:shd w:val="clear" w:color="auto" w:fill="auto"/>
            <w:noWrap/>
            <w:vAlign w:val="bottom"/>
            <w:hideMark/>
          </w:tcPr>
          <w:p w14:paraId="2B780BC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19.1%</w:t>
            </w:r>
          </w:p>
        </w:tc>
        <w:tc>
          <w:tcPr>
            <w:tcW w:w="1223" w:type="dxa"/>
            <w:shd w:val="clear" w:color="auto" w:fill="auto"/>
            <w:noWrap/>
            <w:vAlign w:val="bottom"/>
            <w:hideMark/>
          </w:tcPr>
          <w:p w14:paraId="3768CFD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49.4%</w:t>
            </w:r>
          </w:p>
        </w:tc>
        <w:tc>
          <w:tcPr>
            <w:tcW w:w="1169" w:type="dxa"/>
            <w:shd w:val="clear" w:color="D9E2F3" w:fill="D9E2F3"/>
            <w:noWrap/>
            <w:vAlign w:val="bottom"/>
            <w:hideMark/>
          </w:tcPr>
          <w:p w14:paraId="4AFA89A7"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68.5%</w:t>
            </w:r>
          </w:p>
        </w:tc>
        <w:tc>
          <w:tcPr>
            <w:tcW w:w="1389" w:type="dxa"/>
            <w:shd w:val="clear" w:color="auto" w:fill="auto"/>
            <w:noWrap/>
            <w:vAlign w:val="bottom"/>
            <w:hideMark/>
          </w:tcPr>
          <w:p w14:paraId="087FB2F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25.2%</w:t>
            </w:r>
          </w:p>
        </w:tc>
        <w:tc>
          <w:tcPr>
            <w:tcW w:w="1389" w:type="dxa"/>
            <w:shd w:val="clear" w:color="auto" w:fill="auto"/>
            <w:noWrap/>
            <w:vAlign w:val="bottom"/>
            <w:hideMark/>
          </w:tcPr>
          <w:p w14:paraId="2602A69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w:t>
            </w:r>
          </w:p>
        </w:tc>
        <w:tc>
          <w:tcPr>
            <w:tcW w:w="1389" w:type="dxa"/>
            <w:shd w:val="clear" w:color="D9E2F3" w:fill="D9E2F3"/>
            <w:noWrap/>
            <w:vAlign w:val="bottom"/>
            <w:hideMark/>
          </w:tcPr>
          <w:p w14:paraId="4EBEEE4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29.9%</w:t>
            </w:r>
          </w:p>
        </w:tc>
        <w:tc>
          <w:tcPr>
            <w:tcW w:w="815" w:type="dxa"/>
            <w:shd w:val="clear" w:color="auto" w:fill="auto"/>
            <w:noWrap/>
            <w:vAlign w:val="bottom"/>
            <w:hideMark/>
          </w:tcPr>
          <w:p w14:paraId="0DC76BA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w:t>
            </w:r>
          </w:p>
        </w:tc>
      </w:tr>
      <w:tr w:rsidR="006E39D2" w:rsidRPr="006E39D2" w14:paraId="590CF422" w14:textId="77777777" w:rsidTr="0092604E">
        <w:trPr>
          <w:trHeight w:val="243"/>
        </w:trPr>
        <w:tc>
          <w:tcPr>
            <w:tcW w:w="1620" w:type="dxa"/>
            <w:shd w:val="clear" w:color="auto" w:fill="auto"/>
            <w:noWrap/>
            <w:vAlign w:val="bottom"/>
            <w:hideMark/>
          </w:tcPr>
          <w:p w14:paraId="6156B184"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088" w:type="dxa"/>
            <w:shd w:val="clear" w:color="auto" w:fill="auto"/>
            <w:noWrap/>
            <w:vAlign w:val="bottom"/>
            <w:hideMark/>
          </w:tcPr>
          <w:p w14:paraId="55E4EDB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8.9%</w:t>
            </w:r>
          </w:p>
        </w:tc>
        <w:tc>
          <w:tcPr>
            <w:tcW w:w="1223" w:type="dxa"/>
            <w:shd w:val="clear" w:color="auto" w:fill="auto"/>
            <w:noWrap/>
            <w:vAlign w:val="bottom"/>
            <w:hideMark/>
          </w:tcPr>
          <w:p w14:paraId="4A81753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48.4%</w:t>
            </w:r>
          </w:p>
        </w:tc>
        <w:tc>
          <w:tcPr>
            <w:tcW w:w="1169" w:type="dxa"/>
            <w:shd w:val="clear" w:color="D9E2F3" w:fill="D9E2F3"/>
            <w:noWrap/>
            <w:vAlign w:val="bottom"/>
            <w:hideMark/>
          </w:tcPr>
          <w:p w14:paraId="637B1ECA"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57.3%</w:t>
            </w:r>
          </w:p>
        </w:tc>
        <w:tc>
          <w:tcPr>
            <w:tcW w:w="1389" w:type="dxa"/>
            <w:shd w:val="clear" w:color="auto" w:fill="auto"/>
            <w:noWrap/>
            <w:vAlign w:val="bottom"/>
            <w:hideMark/>
          </w:tcPr>
          <w:p w14:paraId="05591AB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31.6%</w:t>
            </w:r>
          </w:p>
        </w:tc>
        <w:tc>
          <w:tcPr>
            <w:tcW w:w="1389" w:type="dxa"/>
            <w:shd w:val="clear" w:color="auto" w:fill="auto"/>
            <w:noWrap/>
            <w:vAlign w:val="bottom"/>
            <w:hideMark/>
          </w:tcPr>
          <w:p w14:paraId="4663284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7.7%</w:t>
            </w:r>
          </w:p>
        </w:tc>
        <w:tc>
          <w:tcPr>
            <w:tcW w:w="1389" w:type="dxa"/>
            <w:shd w:val="clear" w:color="D9E2F3" w:fill="D9E2F3"/>
            <w:noWrap/>
            <w:vAlign w:val="bottom"/>
            <w:hideMark/>
          </w:tcPr>
          <w:p w14:paraId="650C723F"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39.3%</w:t>
            </w:r>
          </w:p>
        </w:tc>
        <w:tc>
          <w:tcPr>
            <w:tcW w:w="815" w:type="dxa"/>
            <w:shd w:val="clear" w:color="auto" w:fill="auto"/>
            <w:noWrap/>
            <w:vAlign w:val="bottom"/>
            <w:hideMark/>
          </w:tcPr>
          <w:p w14:paraId="2987C7E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w:t>
            </w:r>
          </w:p>
        </w:tc>
      </w:tr>
      <w:tr w:rsidR="0099123B" w:rsidRPr="006E39D2" w14:paraId="40ACE8FE" w14:textId="77777777" w:rsidTr="0092604E">
        <w:trPr>
          <w:trHeight w:val="243"/>
        </w:trPr>
        <w:tc>
          <w:tcPr>
            <w:tcW w:w="2708" w:type="dxa"/>
            <w:gridSpan w:val="2"/>
            <w:shd w:val="clear" w:color="auto" w:fill="D9E2F3" w:themeFill="accent5" w:themeFillTint="33"/>
            <w:noWrap/>
            <w:vAlign w:val="bottom"/>
            <w:hideMark/>
          </w:tcPr>
          <w:p w14:paraId="12429661" w14:textId="349CA012" w:rsidR="0099123B" w:rsidRPr="0099123B" w:rsidRDefault="0099123B" w:rsidP="0099123B">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p>
        </w:tc>
        <w:tc>
          <w:tcPr>
            <w:tcW w:w="1223" w:type="dxa"/>
            <w:shd w:val="clear" w:color="auto" w:fill="D9E2F3" w:themeFill="accent5" w:themeFillTint="33"/>
            <w:noWrap/>
            <w:vAlign w:val="bottom"/>
            <w:hideMark/>
          </w:tcPr>
          <w:p w14:paraId="1F8FC4E8"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169" w:type="dxa"/>
            <w:shd w:val="clear" w:color="auto" w:fill="D9E2F3" w:themeFill="accent5" w:themeFillTint="33"/>
            <w:noWrap/>
            <w:vAlign w:val="bottom"/>
            <w:hideMark/>
          </w:tcPr>
          <w:p w14:paraId="6981BE90"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1389" w:type="dxa"/>
            <w:shd w:val="clear" w:color="auto" w:fill="D9E2F3" w:themeFill="accent5" w:themeFillTint="33"/>
            <w:noWrap/>
            <w:vAlign w:val="bottom"/>
            <w:hideMark/>
          </w:tcPr>
          <w:p w14:paraId="317882B0"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773A74BF"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389" w:type="dxa"/>
            <w:shd w:val="clear" w:color="auto" w:fill="D9E2F3" w:themeFill="accent5" w:themeFillTint="33"/>
            <w:noWrap/>
            <w:vAlign w:val="bottom"/>
            <w:hideMark/>
          </w:tcPr>
          <w:p w14:paraId="189DC949" w14:textId="77777777" w:rsidR="0099123B" w:rsidRPr="00B10FD4" w:rsidRDefault="0099123B"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 </w:t>
            </w:r>
          </w:p>
        </w:tc>
        <w:tc>
          <w:tcPr>
            <w:tcW w:w="815" w:type="dxa"/>
            <w:shd w:val="clear" w:color="auto" w:fill="D9E2F3" w:themeFill="accent5" w:themeFillTint="33"/>
            <w:noWrap/>
            <w:vAlign w:val="bottom"/>
            <w:hideMark/>
          </w:tcPr>
          <w:p w14:paraId="783FBFC5" w14:textId="77777777" w:rsidR="0099123B" w:rsidRPr="00B10FD4" w:rsidRDefault="0099123B"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6E39D2" w14:paraId="7A4525E3" w14:textId="77777777" w:rsidTr="0092604E">
        <w:trPr>
          <w:trHeight w:val="253"/>
        </w:trPr>
        <w:tc>
          <w:tcPr>
            <w:tcW w:w="1620" w:type="dxa"/>
            <w:shd w:val="clear" w:color="auto" w:fill="auto"/>
            <w:noWrap/>
            <w:vAlign w:val="bottom"/>
            <w:hideMark/>
          </w:tcPr>
          <w:p w14:paraId="44733F00"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red</w:t>
            </w:r>
          </w:p>
        </w:tc>
        <w:tc>
          <w:tcPr>
            <w:tcW w:w="1088" w:type="dxa"/>
            <w:shd w:val="clear" w:color="auto" w:fill="auto"/>
            <w:noWrap/>
            <w:vAlign w:val="bottom"/>
            <w:hideMark/>
          </w:tcPr>
          <w:p w14:paraId="1444BDF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10.2%</w:t>
            </w:r>
          </w:p>
        </w:tc>
        <w:tc>
          <w:tcPr>
            <w:tcW w:w="1223" w:type="dxa"/>
            <w:shd w:val="clear" w:color="auto" w:fill="auto"/>
            <w:noWrap/>
            <w:vAlign w:val="bottom"/>
            <w:hideMark/>
          </w:tcPr>
          <w:p w14:paraId="2C3873D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1169" w:type="dxa"/>
            <w:shd w:val="clear" w:color="D9E2F3" w:fill="D9E2F3"/>
            <w:noWrap/>
            <w:vAlign w:val="bottom"/>
            <w:hideMark/>
          </w:tcPr>
          <w:p w14:paraId="0CC0C10C"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53.1%</w:t>
            </w:r>
          </w:p>
        </w:tc>
        <w:tc>
          <w:tcPr>
            <w:tcW w:w="1389" w:type="dxa"/>
            <w:shd w:val="clear" w:color="auto" w:fill="auto"/>
            <w:noWrap/>
            <w:vAlign w:val="bottom"/>
            <w:hideMark/>
          </w:tcPr>
          <w:p w14:paraId="59BA96D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35.2%</w:t>
            </w:r>
          </w:p>
        </w:tc>
        <w:tc>
          <w:tcPr>
            <w:tcW w:w="1389" w:type="dxa"/>
            <w:shd w:val="clear" w:color="auto" w:fill="auto"/>
            <w:noWrap/>
            <w:vAlign w:val="bottom"/>
            <w:hideMark/>
          </w:tcPr>
          <w:p w14:paraId="663999C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9.6%</w:t>
            </w:r>
          </w:p>
        </w:tc>
        <w:tc>
          <w:tcPr>
            <w:tcW w:w="1389" w:type="dxa"/>
            <w:shd w:val="clear" w:color="D9E2F3" w:fill="D9E2F3"/>
            <w:noWrap/>
            <w:vAlign w:val="bottom"/>
            <w:hideMark/>
          </w:tcPr>
          <w:p w14:paraId="4ACC97A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44.8%</w:t>
            </w:r>
          </w:p>
        </w:tc>
        <w:tc>
          <w:tcPr>
            <w:tcW w:w="815" w:type="dxa"/>
            <w:shd w:val="clear" w:color="auto" w:fill="auto"/>
            <w:noWrap/>
            <w:vAlign w:val="bottom"/>
            <w:hideMark/>
          </w:tcPr>
          <w:p w14:paraId="25E26B8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2.1%</w:t>
            </w:r>
          </w:p>
        </w:tc>
      </w:tr>
      <w:tr w:rsidR="006E39D2" w:rsidRPr="006E39D2" w14:paraId="342277AB" w14:textId="77777777" w:rsidTr="0092604E">
        <w:trPr>
          <w:trHeight w:val="243"/>
        </w:trPr>
        <w:tc>
          <w:tcPr>
            <w:tcW w:w="1620" w:type="dxa"/>
            <w:shd w:val="clear" w:color="auto" w:fill="auto"/>
            <w:noWrap/>
            <w:vAlign w:val="bottom"/>
            <w:hideMark/>
          </w:tcPr>
          <w:p w14:paraId="49CB669B"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red</w:t>
            </w:r>
          </w:p>
        </w:tc>
        <w:tc>
          <w:tcPr>
            <w:tcW w:w="1088" w:type="dxa"/>
            <w:shd w:val="clear" w:color="auto" w:fill="auto"/>
            <w:noWrap/>
            <w:vAlign w:val="bottom"/>
            <w:hideMark/>
          </w:tcPr>
          <w:p w14:paraId="1B2C2CF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11.4%</w:t>
            </w:r>
          </w:p>
        </w:tc>
        <w:tc>
          <w:tcPr>
            <w:tcW w:w="1223" w:type="dxa"/>
            <w:shd w:val="clear" w:color="auto" w:fill="auto"/>
            <w:noWrap/>
            <w:vAlign w:val="bottom"/>
            <w:hideMark/>
          </w:tcPr>
          <w:p w14:paraId="08C4CAD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46.5%</w:t>
            </w:r>
          </w:p>
        </w:tc>
        <w:tc>
          <w:tcPr>
            <w:tcW w:w="1169" w:type="dxa"/>
            <w:shd w:val="clear" w:color="D9E2F3" w:fill="D9E2F3"/>
            <w:noWrap/>
            <w:vAlign w:val="bottom"/>
            <w:hideMark/>
          </w:tcPr>
          <w:p w14:paraId="00A6FAF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57.9%</w:t>
            </w:r>
          </w:p>
        </w:tc>
        <w:tc>
          <w:tcPr>
            <w:tcW w:w="1389" w:type="dxa"/>
            <w:shd w:val="clear" w:color="auto" w:fill="auto"/>
            <w:noWrap/>
            <w:vAlign w:val="bottom"/>
            <w:hideMark/>
          </w:tcPr>
          <w:p w14:paraId="20F6B38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30.1%</w:t>
            </w:r>
          </w:p>
        </w:tc>
        <w:tc>
          <w:tcPr>
            <w:tcW w:w="1389" w:type="dxa"/>
            <w:shd w:val="clear" w:color="auto" w:fill="auto"/>
            <w:noWrap/>
            <w:vAlign w:val="bottom"/>
            <w:hideMark/>
          </w:tcPr>
          <w:p w14:paraId="33529ED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9.6%</w:t>
            </w:r>
          </w:p>
        </w:tc>
        <w:tc>
          <w:tcPr>
            <w:tcW w:w="1389" w:type="dxa"/>
            <w:shd w:val="clear" w:color="D9E2F3" w:fill="D9E2F3"/>
            <w:noWrap/>
            <w:vAlign w:val="bottom"/>
            <w:hideMark/>
          </w:tcPr>
          <w:p w14:paraId="03A5283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39.7%</w:t>
            </w:r>
          </w:p>
        </w:tc>
        <w:tc>
          <w:tcPr>
            <w:tcW w:w="815" w:type="dxa"/>
            <w:shd w:val="clear" w:color="auto" w:fill="auto"/>
            <w:noWrap/>
            <w:vAlign w:val="bottom"/>
            <w:hideMark/>
          </w:tcPr>
          <w:p w14:paraId="7204905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w:t>
            </w:r>
          </w:p>
        </w:tc>
      </w:tr>
      <w:tr w:rsidR="006E39D2" w:rsidRPr="006E39D2" w14:paraId="74305519" w14:textId="77777777" w:rsidTr="0092604E">
        <w:trPr>
          <w:trHeight w:val="243"/>
        </w:trPr>
        <w:tc>
          <w:tcPr>
            <w:tcW w:w="1620" w:type="dxa"/>
            <w:shd w:val="clear" w:color="auto" w:fill="auto"/>
            <w:noWrap/>
            <w:vAlign w:val="bottom"/>
            <w:hideMark/>
          </w:tcPr>
          <w:p w14:paraId="2955A860"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red</w:t>
            </w:r>
          </w:p>
        </w:tc>
        <w:tc>
          <w:tcPr>
            <w:tcW w:w="1088" w:type="dxa"/>
            <w:shd w:val="clear" w:color="auto" w:fill="auto"/>
            <w:noWrap/>
            <w:vAlign w:val="bottom"/>
            <w:hideMark/>
          </w:tcPr>
          <w:p w14:paraId="562928C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9.8%</w:t>
            </w:r>
          </w:p>
        </w:tc>
        <w:tc>
          <w:tcPr>
            <w:tcW w:w="1223" w:type="dxa"/>
            <w:shd w:val="clear" w:color="auto" w:fill="auto"/>
            <w:noWrap/>
            <w:vAlign w:val="bottom"/>
            <w:hideMark/>
          </w:tcPr>
          <w:p w14:paraId="040DC26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53.1%</w:t>
            </w:r>
          </w:p>
        </w:tc>
        <w:tc>
          <w:tcPr>
            <w:tcW w:w="1169" w:type="dxa"/>
            <w:shd w:val="clear" w:color="D9E2F3" w:fill="D9E2F3"/>
            <w:noWrap/>
            <w:vAlign w:val="bottom"/>
            <w:hideMark/>
          </w:tcPr>
          <w:p w14:paraId="1EE75258"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62.9%</w:t>
            </w:r>
          </w:p>
        </w:tc>
        <w:tc>
          <w:tcPr>
            <w:tcW w:w="1389" w:type="dxa"/>
            <w:shd w:val="clear" w:color="auto" w:fill="auto"/>
            <w:noWrap/>
            <w:vAlign w:val="bottom"/>
            <w:hideMark/>
          </w:tcPr>
          <w:p w14:paraId="2B4EAF8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29.8%</w:t>
            </w:r>
          </w:p>
        </w:tc>
        <w:tc>
          <w:tcPr>
            <w:tcW w:w="1389" w:type="dxa"/>
            <w:shd w:val="clear" w:color="auto" w:fill="auto"/>
            <w:noWrap/>
            <w:vAlign w:val="bottom"/>
            <w:hideMark/>
          </w:tcPr>
          <w:p w14:paraId="04B13C7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6.3%</w:t>
            </w:r>
          </w:p>
        </w:tc>
        <w:tc>
          <w:tcPr>
            <w:tcW w:w="1389" w:type="dxa"/>
            <w:shd w:val="clear" w:color="D9E2F3" w:fill="D9E2F3"/>
            <w:noWrap/>
            <w:vAlign w:val="bottom"/>
            <w:hideMark/>
          </w:tcPr>
          <w:p w14:paraId="1E697A53"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36.1%</w:t>
            </w:r>
          </w:p>
        </w:tc>
        <w:tc>
          <w:tcPr>
            <w:tcW w:w="815" w:type="dxa"/>
            <w:shd w:val="clear" w:color="auto" w:fill="auto"/>
            <w:noWrap/>
            <w:vAlign w:val="bottom"/>
            <w:hideMark/>
          </w:tcPr>
          <w:p w14:paraId="4F86748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1.0%</w:t>
            </w:r>
          </w:p>
        </w:tc>
      </w:tr>
      <w:tr w:rsidR="006E39D2" w:rsidRPr="006E39D2" w14:paraId="503B3FEE" w14:textId="77777777" w:rsidTr="0092604E">
        <w:trPr>
          <w:trHeight w:val="243"/>
        </w:trPr>
        <w:tc>
          <w:tcPr>
            <w:tcW w:w="1620" w:type="dxa"/>
            <w:shd w:val="clear" w:color="auto" w:fill="auto"/>
            <w:noWrap/>
            <w:vAlign w:val="bottom"/>
            <w:hideMark/>
          </w:tcPr>
          <w:p w14:paraId="7D3D90EC"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Lean blue</w:t>
            </w:r>
          </w:p>
        </w:tc>
        <w:tc>
          <w:tcPr>
            <w:tcW w:w="1088" w:type="dxa"/>
            <w:shd w:val="clear" w:color="auto" w:fill="auto"/>
            <w:noWrap/>
            <w:vAlign w:val="bottom"/>
            <w:hideMark/>
          </w:tcPr>
          <w:p w14:paraId="3DED9CD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13.7%</w:t>
            </w:r>
          </w:p>
        </w:tc>
        <w:tc>
          <w:tcPr>
            <w:tcW w:w="1223" w:type="dxa"/>
            <w:shd w:val="clear" w:color="auto" w:fill="auto"/>
            <w:noWrap/>
            <w:vAlign w:val="bottom"/>
            <w:hideMark/>
          </w:tcPr>
          <w:p w14:paraId="5FA73F6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49.0%</w:t>
            </w:r>
          </w:p>
        </w:tc>
        <w:tc>
          <w:tcPr>
            <w:tcW w:w="1169" w:type="dxa"/>
            <w:shd w:val="clear" w:color="D9E2F3" w:fill="D9E2F3"/>
            <w:noWrap/>
            <w:vAlign w:val="bottom"/>
            <w:hideMark/>
          </w:tcPr>
          <w:p w14:paraId="2E38DF1D"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62.7%</w:t>
            </w:r>
          </w:p>
        </w:tc>
        <w:tc>
          <w:tcPr>
            <w:tcW w:w="1389" w:type="dxa"/>
            <w:shd w:val="clear" w:color="auto" w:fill="auto"/>
            <w:noWrap/>
            <w:vAlign w:val="bottom"/>
            <w:hideMark/>
          </w:tcPr>
          <w:p w14:paraId="56D41CF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31.0%</w:t>
            </w:r>
          </w:p>
        </w:tc>
        <w:tc>
          <w:tcPr>
            <w:tcW w:w="1389" w:type="dxa"/>
            <w:shd w:val="clear" w:color="auto" w:fill="auto"/>
            <w:noWrap/>
            <w:vAlign w:val="bottom"/>
            <w:hideMark/>
          </w:tcPr>
          <w:p w14:paraId="22675FB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w:t>
            </w:r>
          </w:p>
        </w:tc>
        <w:tc>
          <w:tcPr>
            <w:tcW w:w="1389" w:type="dxa"/>
            <w:shd w:val="clear" w:color="D9E2F3" w:fill="D9E2F3"/>
            <w:noWrap/>
            <w:vAlign w:val="bottom"/>
            <w:hideMark/>
          </w:tcPr>
          <w:p w14:paraId="72CF7CE4"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35.7%</w:t>
            </w:r>
          </w:p>
        </w:tc>
        <w:tc>
          <w:tcPr>
            <w:tcW w:w="815" w:type="dxa"/>
            <w:shd w:val="clear" w:color="auto" w:fill="auto"/>
            <w:noWrap/>
            <w:vAlign w:val="bottom"/>
            <w:hideMark/>
          </w:tcPr>
          <w:p w14:paraId="1CF7246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1.6%</w:t>
            </w:r>
          </w:p>
        </w:tc>
      </w:tr>
      <w:tr w:rsidR="006E39D2" w:rsidRPr="006E39D2" w14:paraId="796C52E8" w14:textId="77777777" w:rsidTr="0092604E">
        <w:trPr>
          <w:trHeight w:val="243"/>
        </w:trPr>
        <w:tc>
          <w:tcPr>
            <w:tcW w:w="1620" w:type="dxa"/>
            <w:shd w:val="clear" w:color="auto" w:fill="auto"/>
            <w:noWrap/>
            <w:vAlign w:val="bottom"/>
            <w:hideMark/>
          </w:tcPr>
          <w:p w14:paraId="0C106B20"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Somewhat blue</w:t>
            </w:r>
          </w:p>
        </w:tc>
        <w:tc>
          <w:tcPr>
            <w:tcW w:w="1088" w:type="dxa"/>
            <w:shd w:val="clear" w:color="auto" w:fill="auto"/>
            <w:noWrap/>
            <w:vAlign w:val="bottom"/>
            <w:hideMark/>
          </w:tcPr>
          <w:p w14:paraId="6CEA600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15.7%</w:t>
            </w:r>
          </w:p>
        </w:tc>
        <w:tc>
          <w:tcPr>
            <w:tcW w:w="1223" w:type="dxa"/>
            <w:shd w:val="clear" w:color="auto" w:fill="auto"/>
            <w:noWrap/>
            <w:vAlign w:val="bottom"/>
            <w:hideMark/>
          </w:tcPr>
          <w:p w14:paraId="767399C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44.0%</w:t>
            </w:r>
          </w:p>
        </w:tc>
        <w:tc>
          <w:tcPr>
            <w:tcW w:w="1169" w:type="dxa"/>
            <w:shd w:val="clear" w:color="D9E2F3" w:fill="D9E2F3"/>
            <w:noWrap/>
            <w:vAlign w:val="bottom"/>
            <w:hideMark/>
          </w:tcPr>
          <w:p w14:paraId="4BDE6272"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59.7%</w:t>
            </w:r>
          </w:p>
        </w:tc>
        <w:tc>
          <w:tcPr>
            <w:tcW w:w="1389" w:type="dxa"/>
            <w:shd w:val="clear" w:color="auto" w:fill="auto"/>
            <w:noWrap/>
            <w:vAlign w:val="bottom"/>
            <w:hideMark/>
          </w:tcPr>
          <w:p w14:paraId="2D73877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29.4%</w:t>
            </w:r>
          </w:p>
        </w:tc>
        <w:tc>
          <w:tcPr>
            <w:tcW w:w="1389" w:type="dxa"/>
            <w:shd w:val="clear" w:color="auto" w:fill="auto"/>
            <w:noWrap/>
            <w:vAlign w:val="bottom"/>
            <w:hideMark/>
          </w:tcPr>
          <w:p w14:paraId="4420576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8.1%</w:t>
            </w:r>
          </w:p>
        </w:tc>
        <w:tc>
          <w:tcPr>
            <w:tcW w:w="1389" w:type="dxa"/>
            <w:shd w:val="clear" w:color="D9E2F3" w:fill="D9E2F3"/>
            <w:noWrap/>
            <w:vAlign w:val="bottom"/>
            <w:hideMark/>
          </w:tcPr>
          <w:p w14:paraId="27C56089"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37.5%</w:t>
            </w:r>
          </w:p>
        </w:tc>
        <w:tc>
          <w:tcPr>
            <w:tcW w:w="815" w:type="dxa"/>
            <w:shd w:val="clear" w:color="auto" w:fill="auto"/>
            <w:noWrap/>
            <w:vAlign w:val="bottom"/>
            <w:hideMark/>
          </w:tcPr>
          <w:p w14:paraId="5A152D0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2.7%</w:t>
            </w:r>
          </w:p>
        </w:tc>
      </w:tr>
      <w:tr w:rsidR="006E39D2" w:rsidRPr="006E39D2" w14:paraId="5D7F85DF" w14:textId="77777777" w:rsidTr="0092604E">
        <w:trPr>
          <w:trHeight w:val="243"/>
        </w:trPr>
        <w:tc>
          <w:tcPr>
            <w:tcW w:w="1620" w:type="dxa"/>
            <w:shd w:val="clear" w:color="auto" w:fill="auto"/>
            <w:noWrap/>
            <w:vAlign w:val="bottom"/>
            <w:hideMark/>
          </w:tcPr>
          <w:p w14:paraId="4BB57C6D"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Very blue</w:t>
            </w:r>
          </w:p>
        </w:tc>
        <w:tc>
          <w:tcPr>
            <w:tcW w:w="1088" w:type="dxa"/>
            <w:shd w:val="clear" w:color="auto" w:fill="auto"/>
            <w:noWrap/>
            <w:vAlign w:val="bottom"/>
            <w:hideMark/>
          </w:tcPr>
          <w:p w14:paraId="0C733C0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19.6%</w:t>
            </w:r>
          </w:p>
        </w:tc>
        <w:tc>
          <w:tcPr>
            <w:tcW w:w="1223" w:type="dxa"/>
            <w:shd w:val="clear" w:color="auto" w:fill="auto"/>
            <w:noWrap/>
            <w:vAlign w:val="bottom"/>
            <w:hideMark/>
          </w:tcPr>
          <w:p w14:paraId="3BD3085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39.2%</w:t>
            </w:r>
          </w:p>
        </w:tc>
        <w:tc>
          <w:tcPr>
            <w:tcW w:w="1169" w:type="dxa"/>
            <w:shd w:val="clear" w:color="D9E2F3" w:fill="D9E2F3"/>
            <w:noWrap/>
            <w:vAlign w:val="bottom"/>
            <w:hideMark/>
          </w:tcPr>
          <w:p w14:paraId="29F336F0"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58.8%</w:t>
            </w:r>
          </w:p>
        </w:tc>
        <w:tc>
          <w:tcPr>
            <w:tcW w:w="1389" w:type="dxa"/>
            <w:shd w:val="clear" w:color="auto" w:fill="auto"/>
            <w:noWrap/>
            <w:vAlign w:val="bottom"/>
            <w:hideMark/>
          </w:tcPr>
          <w:p w14:paraId="728F6668"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30.7%</w:t>
            </w:r>
          </w:p>
        </w:tc>
        <w:tc>
          <w:tcPr>
            <w:tcW w:w="1389" w:type="dxa"/>
            <w:shd w:val="clear" w:color="auto" w:fill="auto"/>
            <w:noWrap/>
            <w:vAlign w:val="bottom"/>
            <w:hideMark/>
          </w:tcPr>
          <w:p w14:paraId="0258A01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7.9%</w:t>
            </w:r>
          </w:p>
        </w:tc>
        <w:tc>
          <w:tcPr>
            <w:tcW w:w="1389" w:type="dxa"/>
            <w:shd w:val="clear" w:color="D9E2F3" w:fill="D9E2F3"/>
            <w:noWrap/>
            <w:vAlign w:val="bottom"/>
            <w:hideMark/>
          </w:tcPr>
          <w:p w14:paraId="1D025305" w14:textId="77777777" w:rsidR="006E39D2" w:rsidRPr="00B10FD4" w:rsidRDefault="006E39D2" w:rsidP="006E39D2">
            <w:pPr>
              <w:jc w:val="center"/>
              <w:rPr>
                <w:rFonts w:ascii="Arial Narrow" w:eastAsia="Times New Roman" w:hAnsi="Arial Narrow" w:cs="Calibri"/>
                <w:b/>
                <w:bCs/>
                <w:color w:val="000000"/>
                <w:sz w:val="22"/>
                <w:szCs w:val="22"/>
              </w:rPr>
            </w:pPr>
            <w:r w:rsidRPr="00B10FD4">
              <w:rPr>
                <w:rFonts w:ascii="Arial Narrow" w:eastAsia="Times New Roman" w:hAnsi="Arial Narrow" w:cs="Calibri"/>
                <w:b/>
                <w:bCs/>
                <w:color w:val="000000"/>
                <w:sz w:val="22"/>
                <w:szCs w:val="22"/>
              </w:rPr>
              <w:t>38.6%</w:t>
            </w:r>
          </w:p>
        </w:tc>
        <w:tc>
          <w:tcPr>
            <w:tcW w:w="815" w:type="dxa"/>
            <w:shd w:val="clear" w:color="auto" w:fill="auto"/>
            <w:noWrap/>
            <w:vAlign w:val="bottom"/>
            <w:hideMark/>
          </w:tcPr>
          <w:p w14:paraId="7D37B74A"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2.7%</w:t>
            </w:r>
          </w:p>
        </w:tc>
      </w:tr>
    </w:tbl>
    <w:p w14:paraId="6A6FD69B" w14:textId="4A8CF3CB" w:rsidR="00791AAC" w:rsidRDefault="00791AAC">
      <w:pPr>
        <w:spacing w:after="160" w:line="259" w:lineRule="auto"/>
        <w:rPr>
          <w:rFonts w:ascii="Arial" w:eastAsiaTheme="majorEastAsia" w:hAnsi="Arial" w:cs="Arial"/>
          <w:b/>
          <w:color w:val="2F5496" w:themeColor="accent5" w:themeShade="BF"/>
          <w:sz w:val="22"/>
          <w:szCs w:val="22"/>
        </w:rPr>
      </w:pPr>
    </w:p>
    <w:p w14:paraId="4DDC2E20" w14:textId="1F21B029" w:rsidR="000801F6" w:rsidRPr="00BF1F01" w:rsidRDefault="00C5212C" w:rsidP="008D0C7D">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4C7E55" w:rsidRPr="00BF1F01">
        <w:rPr>
          <w:rFonts w:ascii="Arial" w:hAnsi="Arial" w:cs="Arial"/>
          <w:color w:val="2F5496" w:themeColor="accent5" w:themeShade="BF"/>
          <w:sz w:val="22"/>
          <w:szCs w:val="22"/>
        </w:rPr>
        <w:t>NAFTA RECOMMENDATION</w:t>
      </w:r>
      <w:r w:rsidR="00D86270" w:rsidRPr="00BF1F01">
        <w:rPr>
          <w:rFonts w:ascii="Arial" w:hAnsi="Arial" w:cs="Arial"/>
          <w:color w:val="2F5496" w:themeColor="accent5" w:themeShade="BF"/>
          <w:sz w:val="22"/>
          <w:szCs w:val="22"/>
        </w:rPr>
        <w:t>]</w:t>
      </w:r>
    </w:p>
    <w:p w14:paraId="12E25EC4" w14:textId="51535553" w:rsidR="000801F6" w:rsidRDefault="000801F6" w:rsidP="00E04E10">
      <w:pPr>
        <w:rPr>
          <w:rFonts w:ascii="Arial" w:hAnsi="Arial" w:cs="Arial"/>
          <w:sz w:val="22"/>
          <w:szCs w:val="22"/>
        </w:rPr>
      </w:pPr>
      <w:r w:rsidRPr="007759D1">
        <w:rPr>
          <w:rFonts w:ascii="Arial" w:hAnsi="Arial" w:cs="Arial"/>
          <w:sz w:val="22"/>
          <w:szCs w:val="22"/>
        </w:rPr>
        <w:t>Q52</w:t>
      </w:r>
      <w:r w:rsidR="00256A7F" w:rsidRPr="007759D1">
        <w:rPr>
          <w:rFonts w:ascii="Arial" w:hAnsi="Arial" w:cs="Arial"/>
          <w:sz w:val="22"/>
          <w:szCs w:val="22"/>
        </w:rPr>
        <w:t xml:space="preserve">. </w:t>
      </w:r>
      <w:r w:rsidRPr="007759D1">
        <w:rPr>
          <w:rFonts w:ascii="Arial" w:hAnsi="Arial" w:cs="Arial"/>
          <w:sz w:val="22"/>
          <w:szCs w:val="22"/>
        </w:rPr>
        <w:t>So in conclusion</w:t>
      </w:r>
      <w:r w:rsidR="00A61898" w:rsidRPr="007759D1">
        <w:rPr>
          <w:rFonts w:ascii="Arial" w:hAnsi="Arial" w:cs="Arial"/>
          <w:sz w:val="22"/>
          <w:szCs w:val="22"/>
        </w:rPr>
        <w:t>,</w:t>
      </w:r>
      <w:r w:rsidRPr="007759D1">
        <w:rPr>
          <w:rFonts w:ascii="Arial" w:hAnsi="Arial" w:cs="Arial"/>
          <w:sz w:val="22"/>
          <w:szCs w:val="22"/>
        </w:rPr>
        <w:t xml:space="preserve"> do you think your representatives in Congress should:</w:t>
      </w:r>
      <w:r w:rsidR="0092604E">
        <w:rPr>
          <w:rFonts w:ascii="Arial" w:hAnsi="Arial" w:cs="Arial"/>
          <w:sz w:val="22"/>
          <w:szCs w:val="22"/>
        </w:rPr>
        <w:br/>
      </w:r>
    </w:p>
    <w:p w14:paraId="1DBA421F" w14:textId="483501C9" w:rsidR="002C1613" w:rsidRPr="007759D1" w:rsidRDefault="002C1613" w:rsidP="0092604E">
      <w:pPr>
        <w:ind w:left="720"/>
        <w:rPr>
          <w:rFonts w:ascii="Arial" w:hAnsi="Arial" w:cs="Arial"/>
          <w:sz w:val="22"/>
          <w:szCs w:val="22"/>
        </w:rPr>
      </w:pPr>
      <w:r w:rsidRPr="007759D1">
        <w:rPr>
          <w:rFonts w:ascii="Arial" w:hAnsi="Arial" w:cs="Arial"/>
          <w:sz w:val="22"/>
          <w:szCs w:val="22"/>
        </w:rPr>
        <w:t xml:space="preserve">1 </w:t>
      </w:r>
      <w:r>
        <w:rPr>
          <w:rFonts w:ascii="Arial" w:hAnsi="Arial" w:cs="Arial"/>
          <w:sz w:val="22"/>
          <w:szCs w:val="22"/>
        </w:rPr>
        <w:t>Vote for new deal</w:t>
      </w:r>
    </w:p>
    <w:p w14:paraId="20A43EFD" w14:textId="379DF8DC" w:rsidR="002C1613" w:rsidRPr="007759D1" w:rsidRDefault="002C1613" w:rsidP="0092604E">
      <w:pPr>
        <w:ind w:left="720"/>
        <w:rPr>
          <w:rFonts w:ascii="Arial" w:hAnsi="Arial" w:cs="Arial"/>
          <w:sz w:val="22"/>
          <w:szCs w:val="22"/>
        </w:rPr>
      </w:pPr>
      <w:r w:rsidRPr="007759D1">
        <w:rPr>
          <w:rFonts w:ascii="Arial" w:hAnsi="Arial" w:cs="Arial"/>
          <w:sz w:val="22"/>
          <w:szCs w:val="22"/>
        </w:rPr>
        <w:t xml:space="preserve">2 </w:t>
      </w:r>
      <w:r>
        <w:rPr>
          <w:rFonts w:ascii="Arial" w:hAnsi="Arial" w:cs="Arial"/>
          <w:sz w:val="22"/>
          <w:szCs w:val="22"/>
        </w:rPr>
        <w:t>Vote against the new deal</w:t>
      </w:r>
    </w:p>
    <w:p w14:paraId="115A3037" w14:textId="77777777" w:rsidR="000801F6" w:rsidRPr="00447C9D" w:rsidRDefault="000801F6" w:rsidP="00E04E10">
      <w:pPr>
        <w:rPr>
          <w:rFonts w:ascii="Arial" w:hAnsi="Arial" w:cs="Arial"/>
          <w:sz w:val="8"/>
          <w:szCs w:val="22"/>
        </w:rPr>
      </w:pPr>
      <w:r w:rsidRPr="007759D1">
        <w:rPr>
          <w:rFonts w:ascii="Arial" w:hAnsi="Arial" w:cs="Arial"/>
          <w:sz w:val="22"/>
          <w:szCs w:val="22"/>
        </w:rPr>
        <w:t xml:space="preserve"> </w:t>
      </w:r>
    </w:p>
    <w:p w14:paraId="4259D082" w14:textId="2DD01BA4" w:rsidR="006E39D2" w:rsidRPr="00EB1DEF" w:rsidRDefault="006E39D2" w:rsidP="00447C9D">
      <w:pPr>
        <w:rPr>
          <w:rFonts w:ascii="Arial" w:hAnsi="Arial" w:cs="Arial"/>
          <w:sz w:val="12"/>
          <w:szCs w:val="22"/>
        </w:rPr>
      </w:pPr>
    </w:p>
    <w:tbl>
      <w:tblPr>
        <w:tblW w:w="7542" w:type="dxa"/>
        <w:tblLook w:val="04A0" w:firstRow="1" w:lastRow="0" w:firstColumn="1" w:lastColumn="0" w:noHBand="0" w:noVBand="1"/>
      </w:tblPr>
      <w:tblGrid>
        <w:gridCol w:w="2230"/>
        <w:gridCol w:w="1970"/>
        <w:gridCol w:w="2280"/>
        <w:gridCol w:w="1062"/>
      </w:tblGrid>
      <w:tr w:rsidR="006E39D2" w:rsidRPr="006E39D2" w14:paraId="3D9F9D0D" w14:textId="77777777" w:rsidTr="0092604E">
        <w:trPr>
          <w:trHeight w:val="141"/>
        </w:trPr>
        <w:tc>
          <w:tcPr>
            <w:tcW w:w="2230" w:type="dxa"/>
            <w:shd w:val="clear" w:color="auto" w:fill="D9E2F3" w:themeFill="accent5" w:themeFillTint="33"/>
            <w:noWrap/>
            <w:vAlign w:val="bottom"/>
            <w:hideMark/>
          </w:tcPr>
          <w:p w14:paraId="208F7555" w14:textId="77777777" w:rsidR="006E39D2" w:rsidRPr="00B10FD4" w:rsidRDefault="006E39D2" w:rsidP="00B10FD4">
            <w:pPr>
              <w:jc w:val="center"/>
              <w:rPr>
                <w:rFonts w:ascii="Arial Narrow" w:eastAsia="Times New Roman" w:hAnsi="Arial Narrow" w:cs="Times New Roman"/>
                <w:sz w:val="20"/>
                <w:szCs w:val="20"/>
              </w:rPr>
            </w:pPr>
          </w:p>
        </w:tc>
        <w:tc>
          <w:tcPr>
            <w:tcW w:w="1970" w:type="dxa"/>
            <w:shd w:val="clear" w:color="auto" w:fill="D9E2F3" w:themeFill="accent5" w:themeFillTint="33"/>
            <w:vAlign w:val="bottom"/>
            <w:hideMark/>
          </w:tcPr>
          <w:p w14:paraId="3A94FE2B" w14:textId="68E16489" w:rsidR="006E39D2" w:rsidRPr="00B10FD4" w:rsidRDefault="006E39D2" w:rsidP="00B10FD4">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Vote for new deal</w:t>
            </w:r>
          </w:p>
        </w:tc>
        <w:tc>
          <w:tcPr>
            <w:tcW w:w="2280" w:type="dxa"/>
            <w:shd w:val="clear" w:color="auto" w:fill="D9E2F3" w:themeFill="accent5" w:themeFillTint="33"/>
            <w:vAlign w:val="bottom"/>
            <w:hideMark/>
          </w:tcPr>
          <w:p w14:paraId="00E78B9F" w14:textId="4B137532" w:rsidR="006E39D2" w:rsidRPr="00B10FD4" w:rsidRDefault="006E39D2" w:rsidP="00B10FD4">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 xml:space="preserve">Vote against </w:t>
            </w:r>
            <w:r w:rsidR="00B10FD4">
              <w:rPr>
                <w:rFonts w:ascii="Arial Narrow" w:eastAsia="Times New Roman" w:hAnsi="Arial Narrow" w:cs="Calibri"/>
                <w:b/>
                <w:bCs/>
                <w:color w:val="44546A"/>
                <w:sz w:val="22"/>
                <w:szCs w:val="22"/>
              </w:rPr>
              <w:t>n</w:t>
            </w:r>
            <w:r w:rsidRPr="00B10FD4">
              <w:rPr>
                <w:rFonts w:ascii="Arial Narrow" w:eastAsia="Times New Roman" w:hAnsi="Arial Narrow" w:cs="Calibri"/>
                <w:b/>
                <w:bCs/>
                <w:color w:val="44546A"/>
                <w:sz w:val="22"/>
                <w:szCs w:val="22"/>
              </w:rPr>
              <w:t>ew deal</w:t>
            </w:r>
          </w:p>
        </w:tc>
        <w:tc>
          <w:tcPr>
            <w:tcW w:w="1062" w:type="dxa"/>
            <w:shd w:val="clear" w:color="auto" w:fill="D9E2F3" w:themeFill="accent5" w:themeFillTint="33"/>
            <w:vAlign w:val="bottom"/>
            <w:hideMark/>
          </w:tcPr>
          <w:p w14:paraId="4DE3F7A0" w14:textId="4746A8C3" w:rsidR="006E39D2" w:rsidRPr="00B10FD4" w:rsidRDefault="00B10FD4" w:rsidP="00B10FD4">
            <w:pPr>
              <w:jc w:val="cente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Ref / DK</w:t>
            </w:r>
          </w:p>
        </w:tc>
      </w:tr>
      <w:tr w:rsidR="006E39D2" w:rsidRPr="006E39D2" w14:paraId="1B2F6D7D" w14:textId="77777777" w:rsidTr="0092604E">
        <w:trPr>
          <w:trHeight w:val="273"/>
        </w:trPr>
        <w:tc>
          <w:tcPr>
            <w:tcW w:w="2230" w:type="dxa"/>
            <w:shd w:val="clear" w:color="auto" w:fill="auto"/>
            <w:noWrap/>
            <w:vAlign w:val="bottom"/>
            <w:hideMark/>
          </w:tcPr>
          <w:p w14:paraId="2F58DE8E"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National</w:t>
            </w:r>
          </w:p>
        </w:tc>
        <w:tc>
          <w:tcPr>
            <w:tcW w:w="1970" w:type="dxa"/>
            <w:shd w:val="clear" w:color="auto" w:fill="auto"/>
            <w:noWrap/>
            <w:vAlign w:val="bottom"/>
            <w:hideMark/>
          </w:tcPr>
          <w:p w14:paraId="7F5EB776"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52.8%</w:t>
            </w:r>
          </w:p>
        </w:tc>
        <w:tc>
          <w:tcPr>
            <w:tcW w:w="2280" w:type="dxa"/>
            <w:shd w:val="clear" w:color="auto" w:fill="auto"/>
            <w:noWrap/>
            <w:vAlign w:val="bottom"/>
            <w:hideMark/>
          </w:tcPr>
          <w:p w14:paraId="6FB12DD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44.9%</w:t>
            </w:r>
          </w:p>
        </w:tc>
        <w:tc>
          <w:tcPr>
            <w:tcW w:w="1062" w:type="dxa"/>
            <w:shd w:val="clear" w:color="auto" w:fill="auto"/>
            <w:noWrap/>
            <w:vAlign w:val="bottom"/>
            <w:hideMark/>
          </w:tcPr>
          <w:p w14:paraId="7B377FD1"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2.3%</w:t>
            </w:r>
          </w:p>
        </w:tc>
      </w:tr>
      <w:tr w:rsidR="006E39D2" w:rsidRPr="006E39D2" w14:paraId="0D9FCF79" w14:textId="77777777" w:rsidTr="0092604E">
        <w:trPr>
          <w:trHeight w:val="263"/>
        </w:trPr>
        <w:tc>
          <w:tcPr>
            <w:tcW w:w="2230" w:type="dxa"/>
            <w:shd w:val="clear" w:color="auto" w:fill="auto"/>
            <w:noWrap/>
            <w:vAlign w:val="bottom"/>
            <w:hideMark/>
          </w:tcPr>
          <w:p w14:paraId="058811EE"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GOP</w:t>
            </w:r>
          </w:p>
        </w:tc>
        <w:tc>
          <w:tcPr>
            <w:tcW w:w="1970" w:type="dxa"/>
            <w:shd w:val="clear" w:color="auto" w:fill="auto"/>
            <w:noWrap/>
            <w:vAlign w:val="bottom"/>
            <w:hideMark/>
          </w:tcPr>
          <w:p w14:paraId="50248FC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63.7%</w:t>
            </w:r>
          </w:p>
        </w:tc>
        <w:tc>
          <w:tcPr>
            <w:tcW w:w="2280" w:type="dxa"/>
            <w:shd w:val="clear" w:color="auto" w:fill="auto"/>
            <w:noWrap/>
            <w:vAlign w:val="bottom"/>
            <w:hideMark/>
          </w:tcPr>
          <w:p w14:paraId="25ADC27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34.3%</w:t>
            </w:r>
          </w:p>
        </w:tc>
        <w:tc>
          <w:tcPr>
            <w:tcW w:w="1062" w:type="dxa"/>
            <w:shd w:val="clear" w:color="auto" w:fill="auto"/>
            <w:noWrap/>
            <w:vAlign w:val="bottom"/>
            <w:hideMark/>
          </w:tcPr>
          <w:p w14:paraId="1609B63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2.0%</w:t>
            </w:r>
          </w:p>
        </w:tc>
      </w:tr>
      <w:tr w:rsidR="006E39D2" w:rsidRPr="006E39D2" w14:paraId="3746FE39" w14:textId="77777777" w:rsidTr="0092604E">
        <w:trPr>
          <w:trHeight w:val="263"/>
        </w:trPr>
        <w:tc>
          <w:tcPr>
            <w:tcW w:w="2230" w:type="dxa"/>
            <w:shd w:val="clear" w:color="auto" w:fill="auto"/>
            <w:noWrap/>
            <w:vAlign w:val="bottom"/>
            <w:hideMark/>
          </w:tcPr>
          <w:p w14:paraId="46E6FB9F"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Dem.</w:t>
            </w:r>
          </w:p>
        </w:tc>
        <w:tc>
          <w:tcPr>
            <w:tcW w:w="1970" w:type="dxa"/>
            <w:shd w:val="clear" w:color="auto" w:fill="auto"/>
            <w:noWrap/>
            <w:vAlign w:val="bottom"/>
            <w:hideMark/>
          </w:tcPr>
          <w:p w14:paraId="264FD21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42.9%</w:t>
            </w:r>
          </w:p>
        </w:tc>
        <w:tc>
          <w:tcPr>
            <w:tcW w:w="2280" w:type="dxa"/>
            <w:shd w:val="clear" w:color="auto" w:fill="auto"/>
            <w:noWrap/>
            <w:vAlign w:val="bottom"/>
            <w:hideMark/>
          </w:tcPr>
          <w:p w14:paraId="5F3C63B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53.9%</w:t>
            </w:r>
          </w:p>
        </w:tc>
        <w:tc>
          <w:tcPr>
            <w:tcW w:w="1062" w:type="dxa"/>
            <w:shd w:val="clear" w:color="auto" w:fill="auto"/>
            <w:noWrap/>
            <w:vAlign w:val="bottom"/>
            <w:hideMark/>
          </w:tcPr>
          <w:p w14:paraId="2ACA8B1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3.1%</w:t>
            </w:r>
          </w:p>
        </w:tc>
      </w:tr>
      <w:tr w:rsidR="006E39D2" w:rsidRPr="006E39D2" w14:paraId="6D25A573" w14:textId="77777777" w:rsidTr="0092604E">
        <w:trPr>
          <w:trHeight w:val="263"/>
        </w:trPr>
        <w:tc>
          <w:tcPr>
            <w:tcW w:w="2230" w:type="dxa"/>
            <w:shd w:val="clear" w:color="auto" w:fill="auto"/>
            <w:noWrap/>
            <w:vAlign w:val="bottom"/>
            <w:hideMark/>
          </w:tcPr>
          <w:p w14:paraId="399396C4" w14:textId="77777777" w:rsidR="006E39D2" w:rsidRPr="00B10FD4" w:rsidRDefault="006E39D2" w:rsidP="006E39D2">
            <w:pP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xml:space="preserve">  </w:t>
            </w:r>
            <w:proofErr w:type="spellStart"/>
            <w:r w:rsidRPr="00B10FD4">
              <w:rPr>
                <w:rFonts w:ascii="Arial Narrow" w:eastAsia="Times New Roman" w:hAnsi="Arial Narrow" w:cs="Calibri"/>
                <w:color w:val="000000"/>
                <w:sz w:val="22"/>
                <w:szCs w:val="22"/>
              </w:rPr>
              <w:t>Indep</w:t>
            </w:r>
            <w:proofErr w:type="spellEnd"/>
            <w:r w:rsidRPr="00B10FD4">
              <w:rPr>
                <w:rFonts w:ascii="Arial Narrow" w:eastAsia="Times New Roman" w:hAnsi="Arial Narrow" w:cs="Calibri"/>
                <w:color w:val="000000"/>
                <w:sz w:val="22"/>
                <w:szCs w:val="22"/>
              </w:rPr>
              <w:t>.</w:t>
            </w:r>
          </w:p>
        </w:tc>
        <w:tc>
          <w:tcPr>
            <w:tcW w:w="1970" w:type="dxa"/>
            <w:shd w:val="clear" w:color="auto" w:fill="auto"/>
            <w:noWrap/>
            <w:vAlign w:val="bottom"/>
            <w:hideMark/>
          </w:tcPr>
          <w:p w14:paraId="6E0BB0AC"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53.1%</w:t>
            </w:r>
          </w:p>
        </w:tc>
        <w:tc>
          <w:tcPr>
            <w:tcW w:w="2280" w:type="dxa"/>
            <w:shd w:val="clear" w:color="auto" w:fill="auto"/>
            <w:noWrap/>
            <w:vAlign w:val="bottom"/>
            <w:hideMark/>
          </w:tcPr>
          <w:p w14:paraId="51859DA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46.2%</w:t>
            </w:r>
          </w:p>
        </w:tc>
        <w:tc>
          <w:tcPr>
            <w:tcW w:w="1062" w:type="dxa"/>
            <w:shd w:val="clear" w:color="auto" w:fill="auto"/>
            <w:noWrap/>
            <w:vAlign w:val="bottom"/>
            <w:hideMark/>
          </w:tcPr>
          <w:p w14:paraId="0DFE3AE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6E39D2" w14:paraId="7C057836" w14:textId="77777777" w:rsidTr="0092604E">
        <w:trPr>
          <w:trHeight w:val="263"/>
        </w:trPr>
        <w:tc>
          <w:tcPr>
            <w:tcW w:w="2230" w:type="dxa"/>
            <w:shd w:val="clear" w:color="auto" w:fill="D9E2F3" w:themeFill="accent5" w:themeFillTint="33"/>
            <w:noWrap/>
            <w:vAlign w:val="bottom"/>
            <w:hideMark/>
          </w:tcPr>
          <w:p w14:paraId="60F6BCCC" w14:textId="77777777" w:rsidR="006E39D2" w:rsidRPr="00B10FD4" w:rsidRDefault="006E39D2" w:rsidP="006E39D2">
            <w:pPr>
              <w:rPr>
                <w:rFonts w:ascii="Arial Narrow" w:eastAsia="Times New Roman" w:hAnsi="Arial Narrow" w:cs="Calibri"/>
                <w:b/>
                <w:bCs/>
                <w:color w:val="44546A"/>
                <w:sz w:val="22"/>
                <w:szCs w:val="22"/>
              </w:rPr>
            </w:pPr>
            <w:r w:rsidRPr="00B10FD4">
              <w:rPr>
                <w:rFonts w:ascii="Arial Narrow" w:eastAsia="Times New Roman" w:hAnsi="Arial Narrow" w:cs="Calibri"/>
                <w:b/>
                <w:bCs/>
                <w:color w:val="44546A"/>
                <w:sz w:val="22"/>
                <w:szCs w:val="22"/>
              </w:rPr>
              <w:t>Cook's PVI (D-R)</w:t>
            </w:r>
          </w:p>
        </w:tc>
        <w:tc>
          <w:tcPr>
            <w:tcW w:w="1970" w:type="dxa"/>
            <w:shd w:val="clear" w:color="auto" w:fill="D9E2F3" w:themeFill="accent5" w:themeFillTint="33"/>
            <w:noWrap/>
            <w:vAlign w:val="bottom"/>
            <w:hideMark/>
          </w:tcPr>
          <w:p w14:paraId="74B5D46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2280" w:type="dxa"/>
            <w:shd w:val="clear" w:color="auto" w:fill="D9E2F3" w:themeFill="accent5" w:themeFillTint="33"/>
            <w:noWrap/>
            <w:vAlign w:val="bottom"/>
            <w:hideMark/>
          </w:tcPr>
          <w:p w14:paraId="7EA305C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c>
          <w:tcPr>
            <w:tcW w:w="1062" w:type="dxa"/>
            <w:shd w:val="clear" w:color="auto" w:fill="D9E2F3" w:themeFill="accent5" w:themeFillTint="33"/>
            <w:noWrap/>
            <w:vAlign w:val="bottom"/>
            <w:hideMark/>
          </w:tcPr>
          <w:p w14:paraId="4F229045"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 </w:t>
            </w:r>
          </w:p>
        </w:tc>
      </w:tr>
      <w:tr w:rsidR="006E39D2" w:rsidRPr="006E39D2" w14:paraId="655764EF" w14:textId="77777777" w:rsidTr="0092604E">
        <w:trPr>
          <w:trHeight w:val="273"/>
        </w:trPr>
        <w:tc>
          <w:tcPr>
            <w:tcW w:w="2230" w:type="dxa"/>
            <w:shd w:val="clear" w:color="auto" w:fill="auto"/>
            <w:noWrap/>
            <w:vAlign w:val="bottom"/>
            <w:hideMark/>
          </w:tcPr>
          <w:p w14:paraId="78E1A4F4"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red</w:t>
            </w:r>
          </w:p>
        </w:tc>
        <w:tc>
          <w:tcPr>
            <w:tcW w:w="1970" w:type="dxa"/>
            <w:shd w:val="clear" w:color="auto" w:fill="auto"/>
            <w:noWrap/>
            <w:vAlign w:val="bottom"/>
            <w:hideMark/>
          </w:tcPr>
          <w:p w14:paraId="03820FD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59.7%</w:t>
            </w:r>
          </w:p>
        </w:tc>
        <w:tc>
          <w:tcPr>
            <w:tcW w:w="2280" w:type="dxa"/>
            <w:shd w:val="clear" w:color="auto" w:fill="auto"/>
            <w:noWrap/>
            <w:vAlign w:val="bottom"/>
            <w:hideMark/>
          </w:tcPr>
          <w:p w14:paraId="2FA7686E"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39.6%</w:t>
            </w:r>
          </w:p>
        </w:tc>
        <w:tc>
          <w:tcPr>
            <w:tcW w:w="1062" w:type="dxa"/>
            <w:shd w:val="clear" w:color="auto" w:fill="auto"/>
            <w:noWrap/>
            <w:vAlign w:val="bottom"/>
            <w:hideMark/>
          </w:tcPr>
          <w:p w14:paraId="445E00F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0.7%</w:t>
            </w:r>
          </w:p>
        </w:tc>
      </w:tr>
      <w:tr w:rsidR="006E39D2" w:rsidRPr="006E39D2" w14:paraId="0E8685CD" w14:textId="77777777" w:rsidTr="0092604E">
        <w:trPr>
          <w:trHeight w:val="263"/>
        </w:trPr>
        <w:tc>
          <w:tcPr>
            <w:tcW w:w="2230" w:type="dxa"/>
            <w:shd w:val="clear" w:color="auto" w:fill="auto"/>
            <w:noWrap/>
            <w:vAlign w:val="bottom"/>
            <w:hideMark/>
          </w:tcPr>
          <w:p w14:paraId="64C80BEC"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red</w:t>
            </w:r>
          </w:p>
        </w:tc>
        <w:tc>
          <w:tcPr>
            <w:tcW w:w="1970" w:type="dxa"/>
            <w:shd w:val="clear" w:color="auto" w:fill="auto"/>
            <w:noWrap/>
            <w:vAlign w:val="bottom"/>
            <w:hideMark/>
          </w:tcPr>
          <w:p w14:paraId="697E5A89"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52.6%</w:t>
            </w:r>
          </w:p>
        </w:tc>
        <w:tc>
          <w:tcPr>
            <w:tcW w:w="2280" w:type="dxa"/>
            <w:shd w:val="clear" w:color="auto" w:fill="auto"/>
            <w:noWrap/>
            <w:vAlign w:val="bottom"/>
            <w:hideMark/>
          </w:tcPr>
          <w:p w14:paraId="2F64390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45.8%</w:t>
            </w:r>
          </w:p>
        </w:tc>
        <w:tc>
          <w:tcPr>
            <w:tcW w:w="1062" w:type="dxa"/>
            <w:shd w:val="clear" w:color="auto" w:fill="auto"/>
            <w:noWrap/>
            <w:vAlign w:val="bottom"/>
            <w:hideMark/>
          </w:tcPr>
          <w:p w14:paraId="32EB78D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1.5%</w:t>
            </w:r>
          </w:p>
        </w:tc>
      </w:tr>
      <w:tr w:rsidR="006E39D2" w:rsidRPr="006E39D2" w14:paraId="38C0FDD5" w14:textId="77777777" w:rsidTr="0092604E">
        <w:trPr>
          <w:trHeight w:val="263"/>
        </w:trPr>
        <w:tc>
          <w:tcPr>
            <w:tcW w:w="2230" w:type="dxa"/>
            <w:shd w:val="clear" w:color="auto" w:fill="auto"/>
            <w:noWrap/>
            <w:vAlign w:val="bottom"/>
            <w:hideMark/>
          </w:tcPr>
          <w:p w14:paraId="59C7D2D4"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red</w:t>
            </w:r>
          </w:p>
        </w:tc>
        <w:tc>
          <w:tcPr>
            <w:tcW w:w="1970" w:type="dxa"/>
            <w:shd w:val="clear" w:color="auto" w:fill="auto"/>
            <w:noWrap/>
            <w:vAlign w:val="bottom"/>
            <w:hideMark/>
          </w:tcPr>
          <w:p w14:paraId="61EFE22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55.9%</w:t>
            </w:r>
          </w:p>
        </w:tc>
        <w:tc>
          <w:tcPr>
            <w:tcW w:w="2280" w:type="dxa"/>
            <w:shd w:val="clear" w:color="auto" w:fill="auto"/>
            <w:noWrap/>
            <w:vAlign w:val="bottom"/>
            <w:hideMark/>
          </w:tcPr>
          <w:p w14:paraId="4AC516B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42.3%</w:t>
            </w:r>
          </w:p>
        </w:tc>
        <w:tc>
          <w:tcPr>
            <w:tcW w:w="1062" w:type="dxa"/>
            <w:shd w:val="clear" w:color="auto" w:fill="auto"/>
            <w:noWrap/>
            <w:vAlign w:val="bottom"/>
            <w:hideMark/>
          </w:tcPr>
          <w:p w14:paraId="06063F8F"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1.8%</w:t>
            </w:r>
          </w:p>
        </w:tc>
      </w:tr>
      <w:tr w:rsidR="006E39D2" w:rsidRPr="006E39D2" w14:paraId="733C1A25" w14:textId="77777777" w:rsidTr="0092604E">
        <w:trPr>
          <w:trHeight w:val="263"/>
        </w:trPr>
        <w:tc>
          <w:tcPr>
            <w:tcW w:w="2230" w:type="dxa"/>
            <w:shd w:val="clear" w:color="auto" w:fill="auto"/>
            <w:noWrap/>
            <w:vAlign w:val="bottom"/>
            <w:hideMark/>
          </w:tcPr>
          <w:p w14:paraId="5ED6A6A6"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Lean blue</w:t>
            </w:r>
          </w:p>
        </w:tc>
        <w:tc>
          <w:tcPr>
            <w:tcW w:w="1970" w:type="dxa"/>
            <w:shd w:val="clear" w:color="auto" w:fill="auto"/>
            <w:noWrap/>
            <w:vAlign w:val="bottom"/>
            <w:hideMark/>
          </w:tcPr>
          <w:p w14:paraId="6BC4191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49.2%</w:t>
            </w:r>
          </w:p>
        </w:tc>
        <w:tc>
          <w:tcPr>
            <w:tcW w:w="2280" w:type="dxa"/>
            <w:shd w:val="clear" w:color="auto" w:fill="auto"/>
            <w:noWrap/>
            <w:vAlign w:val="bottom"/>
            <w:hideMark/>
          </w:tcPr>
          <w:p w14:paraId="5D02E7E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47.4%</w:t>
            </w:r>
          </w:p>
        </w:tc>
        <w:tc>
          <w:tcPr>
            <w:tcW w:w="1062" w:type="dxa"/>
            <w:shd w:val="clear" w:color="auto" w:fill="auto"/>
            <w:noWrap/>
            <w:vAlign w:val="bottom"/>
            <w:hideMark/>
          </w:tcPr>
          <w:p w14:paraId="5386BE37"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3.4%</w:t>
            </w:r>
          </w:p>
        </w:tc>
      </w:tr>
      <w:tr w:rsidR="006E39D2" w:rsidRPr="006E39D2" w14:paraId="705F4A34" w14:textId="77777777" w:rsidTr="0092604E">
        <w:trPr>
          <w:trHeight w:val="263"/>
        </w:trPr>
        <w:tc>
          <w:tcPr>
            <w:tcW w:w="2230" w:type="dxa"/>
            <w:shd w:val="clear" w:color="auto" w:fill="auto"/>
            <w:noWrap/>
            <w:vAlign w:val="bottom"/>
            <w:hideMark/>
          </w:tcPr>
          <w:p w14:paraId="63C3F94C"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Somewhat blue</w:t>
            </w:r>
          </w:p>
        </w:tc>
        <w:tc>
          <w:tcPr>
            <w:tcW w:w="1970" w:type="dxa"/>
            <w:shd w:val="clear" w:color="auto" w:fill="auto"/>
            <w:noWrap/>
            <w:vAlign w:val="bottom"/>
            <w:hideMark/>
          </w:tcPr>
          <w:p w14:paraId="703FBC30"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52.0%</w:t>
            </w:r>
          </w:p>
        </w:tc>
        <w:tc>
          <w:tcPr>
            <w:tcW w:w="2280" w:type="dxa"/>
            <w:shd w:val="clear" w:color="auto" w:fill="auto"/>
            <w:noWrap/>
            <w:vAlign w:val="bottom"/>
            <w:hideMark/>
          </w:tcPr>
          <w:p w14:paraId="582366A3"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45.5%</w:t>
            </w:r>
          </w:p>
        </w:tc>
        <w:tc>
          <w:tcPr>
            <w:tcW w:w="1062" w:type="dxa"/>
            <w:shd w:val="clear" w:color="auto" w:fill="auto"/>
            <w:noWrap/>
            <w:vAlign w:val="bottom"/>
            <w:hideMark/>
          </w:tcPr>
          <w:p w14:paraId="612555F4"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2.4%</w:t>
            </w:r>
          </w:p>
        </w:tc>
      </w:tr>
      <w:tr w:rsidR="006E39D2" w:rsidRPr="006E39D2" w14:paraId="1E1F08AC" w14:textId="77777777" w:rsidTr="0092604E">
        <w:trPr>
          <w:trHeight w:val="263"/>
        </w:trPr>
        <w:tc>
          <w:tcPr>
            <w:tcW w:w="2230" w:type="dxa"/>
            <w:shd w:val="clear" w:color="auto" w:fill="auto"/>
            <w:noWrap/>
            <w:vAlign w:val="bottom"/>
            <w:hideMark/>
          </w:tcPr>
          <w:p w14:paraId="12AEA18F" w14:textId="77777777" w:rsidR="006E39D2" w:rsidRPr="00447C9D" w:rsidRDefault="006E39D2" w:rsidP="006E39D2">
            <w:pPr>
              <w:rPr>
                <w:rFonts w:ascii="Arial Narrow" w:eastAsia="Times New Roman" w:hAnsi="Arial Narrow" w:cs="Calibri"/>
                <w:color w:val="000000"/>
                <w:sz w:val="22"/>
                <w:szCs w:val="22"/>
              </w:rPr>
            </w:pPr>
            <w:r w:rsidRPr="00447C9D">
              <w:rPr>
                <w:rFonts w:ascii="Arial Narrow" w:eastAsia="Times New Roman" w:hAnsi="Arial Narrow" w:cs="Calibri"/>
                <w:color w:val="000000"/>
                <w:sz w:val="22"/>
                <w:szCs w:val="22"/>
              </w:rPr>
              <w:t xml:space="preserve">  Very blue</w:t>
            </w:r>
          </w:p>
        </w:tc>
        <w:tc>
          <w:tcPr>
            <w:tcW w:w="1970" w:type="dxa"/>
            <w:shd w:val="clear" w:color="auto" w:fill="auto"/>
            <w:noWrap/>
            <w:vAlign w:val="bottom"/>
            <w:hideMark/>
          </w:tcPr>
          <w:p w14:paraId="50789762"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45.0%</w:t>
            </w:r>
          </w:p>
        </w:tc>
        <w:tc>
          <w:tcPr>
            <w:tcW w:w="2280" w:type="dxa"/>
            <w:shd w:val="clear" w:color="auto" w:fill="auto"/>
            <w:noWrap/>
            <w:vAlign w:val="bottom"/>
            <w:hideMark/>
          </w:tcPr>
          <w:p w14:paraId="3D54596D"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50.9%</w:t>
            </w:r>
          </w:p>
        </w:tc>
        <w:tc>
          <w:tcPr>
            <w:tcW w:w="1062" w:type="dxa"/>
            <w:shd w:val="clear" w:color="auto" w:fill="auto"/>
            <w:noWrap/>
            <w:vAlign w:val="bottom"/>
            <w:hideMark/>
          </w:tcPr>
          <w:p w14:paraId="67F787BB" w14:textId="77777777" w:rsidR="006E39D2" w:rsidRPr="00B10FD4" w:rsidRDefault="006E39D2" w:rsidP="006E39D2">
            <w:pPr>
              <w:jc w:val="center"/>
              <w:rPr>
                <w:rFonts w:ascii="Arial Narrow" w:eastAsia="Times New Roman" w:hAnsi="Arial Narrow" w:cs="Calibri"/>
                <w:color w:val="000000"/>
                <w:sz w:val="22"/>
                <w:szCs w:val="22"/>
              </w:rPr>
            </w:pPr>
            <w:r w:rsidRPr="00B10FD4">
              <w:rPr>
                <w:rFonts w:ascii="Arial Narrow" w:eastAsia="Times New Roman" w:hAnsi="Arial Narrow" w:cs="Calibri"/>
                <w:color w:val="000000"/>
                <w:sz w:val="22"/>
                <w:szCs w:val="22"/>
              </w:rPr>
              <w:t>4.1%</w:t>
            </w:r>
          </w:p>
        </w:tc>
      </w:tr>
    </w:tbl>
    <w:p w14:paraId="0B4A564F" w14:textId="1C719B33" w:rsidR="000F67FC" w:rsidRPr="00BF1F01" w:rsidRDefault="000F67FC" w:rsidP="00670AB9">
      <w:pPr>
        <w:pStyle w:val="Heading6"/>
        <w:rPr>
          <w:rFonts w:ascii="Arial" w:hAnsi="Arial" w:cs="Arial"/>
          <w:color w:val="2F5496" w:themeColor="accent5" w:themeShade="BF"/>
          <w:sz w:val="22"/>
          <w:szCs w:val="22"/>
        </w:rPr>
      </w:pPr>
      <w:r w:rsidRPr="00BF1F01">
        <w:rPr>
          <w:rFonts w:ascii="Arial" w:hAnsi="Arial" w:cs="Arial"/>
          <w:color w:val="2F5496" w:themeColor="accent5" w:themeShade="BF"/>
          <w:sz w:val="22"/>
          <w:szCs w:val="22"/>
        </w:rPr>
        <w:lastRenderedPageBreak/>
        <w:t>[</w:t>
      </w:r>
      <w:r w:rsidR="00C5212C" w:rsidRPr="00BF1F01">
        <w:rPr>
          <w:rFonts w:ascii="Arial" w:hAnsi="Arial" w:cs="Arial"/>
          <w:color w:val="2F5496" w:themeColor="accent5" w:themeShade="BF"/>
          <w:sz w:val="22"/>
          <w:szCs w:val="22"/>
        </w:rPr>
        <w:t>IF</w:t>
      </w:r>
      <w:r w:rsidRPr="00BF1F01">
        <w:rPr>
          <w:rFonts w:ascii="Arial" w:hAnsi="Arial" w:cs="Arial"/>
          <w:color w:val="2F5496" w:themeColor="accent5" w:themeShade="BF"/>
          <w:sz w:val="22"/>
          <w:szCs w:val="22"/>
        </w:rPr>
        <w:t xml:space="preserve"> “vote for the new deal” or </w:t>
      </w:r>
      <w:r w:rsidR="00C5212C" w:rsidRPr="00BF1F01">
        <w:rPr>
          <w:rFonts w:ascii="Arial" w:hAnsi="Arial" w:cs="Arial"/>
          <w:color w:val="2F5496" w:themeColor="accent5" w:themeShade="BF"/>
          <w:sz w:val="22"/>
          <w:szCs w:val="22"/>
        </w:rPr>
        <w:t>skipped</w:t>
      </w:r>
      <w:r w:rsidRPr="00BF1F01">
        <w:rPr>
          <w:rFonts w:ascii="Arial" w:hAnsi="Arial" w:cs="Arial"/>
          <w:color w:val="2F5496" w:themeColor="accent5" w:themeShade="BF"/>
          <w:sz w:val="22"/>
          <w:szCs w:val="22"/>
        </w:rPr>
        <w:t xml:space="preserve"> </w:t>
      </w:r>
      <w:r w:rsidR="00C5212C" w:rsidRPr="00BF1F01">
        <w:rPr>
          <w:rFonts w:ascii="Arial" w:hAnsi="Arial" w:cs="Arial"/>
          <w:color w:val="2F5496" w:themeColor="accent5" w:themeShade="BF"/>
          <w:sz w:val="22"/>
          <w:szCs w:val="22"/>
        </w:rPr>
        <w:t xml:space="preserve">on </w:t>
      </w:r>
      <w:r w:rsidRPr="00BF1F01">
        <w:rPr>
          <w:rFonts w:ascii="Arial" w:hAnsi="Arial" w:cs="Arial"/>
          <w:color w:val="2F5496" w:themeColor="accent5" w:themeShade="BF"/>
          <w:sz w:val="22"/>
          <w:szCs w:val="22"/>
        </w:rPr>
        <w:t xml:space="preserve">Q52 </w:t>
      </w:r>
      <w:r w:rsidR="00C5212C" w:rsidRPr="00BF1F01">
        <w:rPr>
          <w:rFonts w:ascii="Arial" w:hAnsi="Arial" w:cs="Arial"/>
          <w:color w:val="2F5496" w:themeColor="accent5" w:themeShade="BF"/>
          <w:sz w:val="22"/>
          <w:szCs w:val="22"/>
        </w:rPr>
        <w:t>AND</w:t>
      </w:r>
      <w:r w:rsidRPr="00BF1F01">
        <w:rPr>
          <w:rFonts w:ascii="Arial" w:hAnsi="Arial" w:cs="Arial"/>
          <w:color w:val="2F5496" w:themeColor="accent5" w:themeShade="BF"/>
          <w:sz w:val="22"/>
          <w:szCs w:val="22"/>
        </w:rPr>
        <w:t xml:space="preserve"> “Approve” </w:t>
      </w:r>
      <w:r w:rsidR="00C5212C" w:rsidRPr="00BF1F01">
        <w:rPr>
          <w:rFonts w:ascii="Arial" w:hAnsi="Arial" w:cs="Arial"/>
          <w:color w:val="2F5496" w:themeColor="accent5" w:themeShade="BF"/>
          <w:sz w:val="22"/>
          <w:szCs w:val="22"/>
        </w:rPr>
        <w:t xml:space="preserve">of Steel Tariffs or skipped on </w:t>
      </w:r>
      <w:r w:rsidRPr="00BF1F01">
        <w:rPr>
          <w:rFonts w:ascii="Arial" w:hAnsi="Arial" w:cs="Arial"/>
          <w:color w:val="2F5496" w:themeColor="accent5" w:themeShade="BF"/>
          <w:sz w:val="22"/>
          <w:szCs w:val="22"/>
        </w:rPr>
        <w:t>Q42</w:t>
      </w:r>
      <w:r w:rsidR="00C5212C" w:rsidRPr="00BF1F01">
        <w:rPr>
          <w:rFonts w:ascii="Arial" w:hAnsi="Arial" w:cs="Arial"/>
          <w:color w:val="2F5496" w:themeColor="accent5" w:themeShade="BF"/>
          <w:sz w:val="22"/>
          <w:szCs w:val="22"/>
        </w:rPr>
        <w:t>, Presented Q52a</w:t>
      </w:r>
      <w:r w:rsidRPr="00BF1F01">
        <w:rPr>
          <w:rFonts w:ascii="Arial" w:hAnsi="Arial" w:cs="Arial"/>
          <w:color w:val="2F5496" w:themeColor="accent5" w:themeShade="BF"/>
          <w:sz w:val="22"/>
          <w:szCs w:val="22"/>
        </w:rPr>
        <w:t>]</w:t>
      </w:r>
      <w:r w:rsidR="00B10FD4" w:rsidRPr="00BF1F01">
        <w:rPr>
          <w:rFonts w:ascii="Arial" w:hAnsi="Arial" w:cs="Arial"/>
          <w:color w:val="2F5496" w:themeColor="accent5" w:themeShade="BF"/>
          <w:sz w:val="22"/>
          <w:szCs w:val="22"/>
        </w:rPr>
        <w:br/>
      </w:r>
    </w:p>
    <w:p w14:paraId="3DDDD5BD" w14:textId="0C56B9E6" w:rsidR="000F67FC" w:rsidRPr="00BF1F01" w:rsidRDefault="00C5212C" w:rsidP="00670AB9">
      <w:pPr>
        <w:pStyle w:val="Heading6"/>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0F67FC" w:rsidRPr="00BF1F01">
        <w:rPr>
          <w:rFonts w:ascii="Arial" w:hAnsi="Arial" w:cs="Arial"/>
          <w:color w:val="2F5496" w:themeColor="accent5" w:themeShade="BF"/>
          <w:sz w:val="22"/>
          <w:szCs w:val="22"/>
        </w:rPr>
        <w:t>NAFTA RECOMMENDATION]</w:t>
      </w:r>
    </w:p>
    <w:p w14:paraId="581BCF6A" w14:textId="71E613E1" w:rsidR="000F67FC" w:rsidRPr="00447C9D" w:rsidRDefault="000F67FC" w:rsidP="00447C9D">
      <w:pPr>
        <w:shd w:val="clear" w:color="auto" w:fill="FFFFFF"/>
        <w:rPr>
          <w:rFonts w:ascii="Arial" w:eastAsia="Times New Roman" w:hAnsi="Arial" w:cs="Arial"/>
          <w:color w:val="000000"/>
          <w:sz w:val="22"/>
          <w:szCs w:val="22"/>
        </w:rPr>
      </w:pPr>
      <w:r w:rsidRPr="007759D1">
        <w:rPr>
          <w:rFonts w:ascii="Arial" w:eastAsia="Times New Roman" w:hAnsi="Arial" w:cs="Arial"/>
          <w:color w:val="000000"/>
          <w:sz w:val="22"/>
          <w:szCs w:val="22"/>
        </w:rPr>
        <w:t>Q52a. Though the new agreement was signed by all three countries’ presidents, the US Congress and the parliaments of Canada and Mexico must approve it.  Some key legislators in the US congress and the Canadian parliament have said that they will not approve of the new agreement unless the US lifts its new tariffs on steel and aluminum for imports from Canada and Mexico.  If it appears necessary to get the approval for the new agreement, would you favor or oppose the US lifting the new steel and aluminum tariffs on imports from Canada and Mexico?</w:t>
      </w:r>
    </w:p>
    <w:p w14:paraId="13F2E017" w14:textId="279C6C01" w:rsidR="000801F6" w:rsidRDefault="000801F6" w:rsidP="00E04E10">
      <w:pPr>
        <w:rPr>
          <w:rFonts w:ascii="Arial" w:hAnsi="Arial" w:cs="Arial"/>
          <w:sz w:val="22"/>
          <w:szCs w:val="22"/>
        </w:rPr>
      </w:pPr>
    </w:p>
    <w:tbl>
      <w:tblPr>
        <w:tblW w:w="4866" w:type="dxa"/>
        <w:tblLook w:val="04A0" w:firstRow="1" w:lastRow="0" w:firstColumn="1" w:lastColumn="0" w:noHBand="0" w:noVBand="1"/>
      </w:tblPr>
      <w:tblGrid>
        <w:gridCol w:w="1737"/>
        <w:gridCol w:w="969"/>
        <w:gridCol w:w="1191"/>
        <w:gridCol w:w="969"/>
      </w:tblGrid>
      <w:tr w:rsidR="006E39D2" w:rsidRPr="006E39D2" w14:paraId="72251953" w14:textId="77777777" w:rsidTr="00B10FD4">
        <w:trPr>
          <w:trHeight w:val="252"/>
        </w:trPr>
        <w:tc>
          <w:tcPr>
            <w:tcW w:w="1737" w:type="dxa"/>
            <w:tcBorders>
              <w:top w:val="nil"/>
              <w:left w:val="nil"/>
              <w:bottom w:val="nil"/>
              <w:right w:val="nil"/>
            </w:tcBorders>
            <w:shd w:val="clear" w:color="auto" w:fill="D9E2F3" w:themeFill="accent5" w:themeFillTint="33"/>
            <w:noWrap/>
            <w:vAlign w:val="bottom"/>
            <w:hideMark/>
          </w:tcPr>
          <w:p w14:paraId="28FDD10A" w14:textId="77777777" w:rsidR="006E39D2" w:rsidRPr="006E39D2" w:rsidRDefault="006E39D2" w:rsidP="006E39D2">
            <w:pPr>
              <w:jc w:val="center"/>
              <w:rPr>
                <w:rFonts w:ascii="Arial Narrow" w:eastAsia="Times New Roman" w:hAnsi="Arial Narrow" w:cs="Calibri"/>
                <w:b/>
                <w:bCs/>
                <w:color w:val="44546A"/>
                <w:sz w:val="22"/>
                <w:szCs w:val="22"/>
              </w:rPr>
            </w:pPr>
          </w:p>
        </w:tc>
        <w:tc>
          <w:tcPr>
            <w:tcW w:w="969" w:type="dxa"/>
            <w:tcBorders>
              <w:top w:val="nil"/>
              <w:left w:val="nil"/>
              <w:right w:val="nil"/>
            </w:tcBorders>
            <w:shd w:val="clear" w:color="auto" w:fill="D9E2F3" w:themeFill="accent5" w:themeFillTint="33"/>
            <w:vAlign w:val="bottom"/>
            <w:hideMark/>
          </w:tcPr>
          <w:p w14:paraId="2C4924FB" w14:textId="77777777" w:rsidR="006E39D2" w:rsidRPr="006E39D2" w:rsidRDefault="006E39D2" w:rsidP="006E39D2">
            <w:pPr>
              <w:jc w:val="cente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Favor</w:t>
            </w:r>
          </w:p>
        </w:tc>
        <w:tc>
          <w:tcPr>
            <w:tcW w:w="1191" w:type="dxa"/>
            <w:tcBorders>
              <w:top w:val="nil"/>
              <w:left w:val="nil"/>
              <w:right w:val="nil"/>
            </w:tcBorders>
            <w:shd w:val="clear" w:color="auto" w:fill="D9E2F3" w:themeFill="accent5" w:themeFillTint="33"/>
            <w:vAlign w:val="bottom"/>
            <w:hideMark/>
          </w:tcPr>
          <w:p w14:paraId="0D1C7B71" w14:textId="77777777" w:rsidR="006E39D2" w:rsidRPr="006E39D2" w:rsidRDefault="006E39D2" w:rsidP="006E39D2">
            <w:pPr>
              <w:jc w:val="cente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Oppose</w:t>
            </w:r>
          </w:p>
        </w:tc>
        <w:tc>
          <w:tcPr>
            <w:tcW w:w="969" w:type="dxa"/>
            <w:tcBorders>
              <w:top w:val="nil"/>
              <w:left w:val="nil"/>
              <w:right w:val="nil"/>
            </w:tcBorders>
            <w:shd w:val="clear" w:color="auto" w:fill="D9E2F3" w:themeFill="accent5" w:themeFillTint="33"/>
            <w:vAlign w:val="bottom"/>
            <w:hideMark/>
          </w:tcPr>
          <w:p w14:paraId="18B851C1" w14:textId="315DEE38" w:rsidR="006E39D2" w:rsidRPr="006E39D2" w:rsidRDefault="00B10FD4" w:rsidP="006E39D2">
            <w:pPr>
              <w:jc w:val="center"/>
              <w:rPr>
                <w:rFonts w:ascii="Arial Narrow" w:eastAsia="Times New Roman" w:hAnsi="Arial Narrow" w:cs="Calibri"/>
                <w:b/>
                <w:bCs/>
                <w:color w:val="44546A"/>
                <w:sz w:val="22"/>
                <w:szCs w:val="22"/>
              </w:rPr>
            </w:pPr>
            <w:r>
              <w:rPr>
                <w:rFonts w:ascii="Arial Narrow" w:eastAsia="Times New Roman" w:hAnsi="Arial Narrow" w:cs="Calibri"/>
                <w:b/>
                <w:bCs/>
                <w:color w:val="44546A"/>
                <w:sz w:val="22"/>
                <w:szCs w:val="22"/>
              </w:rPr>
              <w:t>Ref / DK</w:t>
            </w:r>
          </w:p>
        </w:tc>
      </w:tr>
      <w:tr w:rsidR="006E39D2" w:rsidRPr="006E39D2" w14:paraId="3871EEE5" w14:textId="77777777" w:rsidTr="00B10FD4">
        <w:trPr>
          <w:trHeight w:val="262"/>
        </w:trPr>
        <w:tc>
          <w:tcPr>
            <w:tcW w:w="1737" w:type="dxa"/>
            <w:tcBorders>
              <w:top w:val="nil"/>
              <w:left w:val="nil"/>
              <w:bottom w:val="single" w:sz="4" w:space="0" w:color="D9E2F3"/>
              <w:right w:val="single" w:sz="4" w:space="0" w:color="D9E2F3"/>
            </w:tcBorders>
            <w:shd w:val="clear" w:color="auto" w:fill="auto"/>
            <w:noWrap/>
            <w:vAlign w:val="bottom"/>
            <w:hideMark/>
          </w:tcPr>
          <w:p w14:paraId="1449788B" w14:textId="77777777" w:rsidR="006E39D2" w:rsidRPr="006E39D2" w:rsidRDefault="006E39D2" w:rsidP="006E39D2">
            <w:pP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National</w:t>
            </w:r>
          </w:p>
        </w:tc>
        <w:tc>
          <w:tcPr>
            <w:tcW w:w="969" w:type="dxa"/>
            <w:tcBorders>
              <w:left w:val="nil"/>
              <w:bottom w:val="single" w:sz="4" w:space="0" w:color="D9E2F3"/>
              <w:right w:val="single" w:sz="4" w:space="0" w:color="D9E2F3"/>
            </w:tcBorders>
            <w:shd w:val="clear" w:color="auto" w:fill="auto"/>
            <w:noWrap/>
            <w:vAlign w:val="bottom"/>
            <w:hideMark/>
          </w:tcPr>
          <w:p w14:paraId="61A23BD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21.8%</w:t>
            </w:r>
          </w:p>
        </w:tc>
        <w:tc>
          <w:tcPr>
            <w:tcW w:w="1191" w:type="dxa"/>
            <w:tcBorders>
              <w:left w:val="nil"/>
              <w:bottom w:val="single" w:sz="4" w:space="0" w:color="D9E2F3"/>
              <w:right w:val="single" w:sz="4" w:space="0" w:color="D9E2F3"/>
            </w:tcBorders>
            <w:shd w:val="clear" w:color="auto" w:fill="auto"/>
            <w:noWrap/>
            <w:vAlign w:val="bottom"/>
            <w:hideMark/>
          </w:tcPr>
          <w:p w14:paraId="27DEB50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14.3%</w:t>
            </w:r>
          </w:p>
        </w:tc>
        <w:tc>
          <w:tcPr>
            <w:tcW w:w="969" w:type="dxa"/>
            <w:tcBorders>
              <w:left w:val="nil"/>
              <w:bottom w:val="single" w:sz="4" w:space="0" w:color="D9E2F3"/>
              <w:right w:val="single" w:sz="4" w:space="0" w:color="D9E2F3"/>
            </w:tcBorders>
            <w:shd w:val="clear" w:color="auto" w:fill="auto"/>
            <w:noWrap/>
            <w:vAlign w:val="bottom"/>
            <w:hideMark/>
          </w:tcPr>
          <w:p w14:paraId="25D35BB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0.3%</w:t>
            </w:r>
          </w:p>
        </w:tc>
      </w:tr>
      <w:tr w:rsidR="006E39D2" w:rsidRPr="006E39D2" w14:paraId="4B8CC4AF" w14:textId="77777777" w:rsidTr="00B10FD4">
        <w:trPr>
          <w:trHeight w:val="252"/>
        </w:trPr>
        <w:tc>
          <w:tcPr>
            <w:tcW w:w="1737" w:type="dxa"/>
            <w:tcBorders>
              <w:top w:val="nil"/>
              <w:left w:val="nil"/>
              <w:bottom w:val="single" w:sz="4" w:space="0" w:color="D9E2F3"/>
              <w:right w:val="single" w:sz="4" w:space="0" w:color="D9E2F3"/>
            </w:tcBorders>
            <w:shd w:val="clear" w:color="auto" w:fill="auto"/>
            <w:noWrap/>
            <w:vAlign w:val="bottom"/>
            <w:hideMark/>
          </w:tcPr>
          <w:p w14:paraId="05E68D41"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GOP</w:t>
            </w:r>
          </w:p>
        </w:tc>
        <w:tc>
          <w:tcPr>
            <w:tcW w:w="969" w:type="dxa"/>
            <w:tcBorders>
              <w:top w:val="nil"/>
              <w:left w:val="nil"/>
              <w:bottom w:val="single" w:sz="4" w:space="0" w:color="D9E2F3"/>
              <w:right w:val="single" w:sz="4" w:space="0" w:color="D9E2F3"/>
            </w:tcBorders>
            <w:shd w:val="clear" w:color="auto" w:fill="auto"/>
            <w:noWrap/>
            <w:vAlign w:val="bottom"/>
            <w:hideMark/>
          </w:tcPr>
          <w:p w14:paraId="78C5A3B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30.4%</w:t>
            </w:r>
          </w:p>
        </w:tc>
        <w:tc>
          <w:tcPr>
            <w:tcW w:w="1191" w:type="dxa"/>
            <w:tcBorders>
              <w:top w:val="nil"/>
              <w:left w:val="nil"/>
              <w:bottom w:val="single" w:sz="4" w:space="0" w:color="D9E2F3"/>
              <w:right w:val="single" w:sz="4" w:space="0" w:color="D9E2F3"/>
            </w:tcBorders>
            <w:shd w:val="clear" w:color="auto" w:fill="auto"/>
            <w:noWrap/>
            <w:vAlign w:val="bottom"/>
            <w:hideMark/>
          </w:tcPr>
          <w:p w14:paraId="5126B10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24.7%</w:t>
            </w:r>
          </w:p>
        </w:tc>
        <w:tc>
          <w:tcPr>
            <w:tcW w:w="969" w:type="dxa"/>
            <w:tcBorders>
              <w:top w:val="nil"/>
              <w:left w:val="nil"/>
              <w:bottom w:val="single" w:sz="4" w:space="0" w:color="D9E2F3"/>
              <w:right w:val="single" w:sz="4" w:space="0" w:color="D9E2F3"/>
            </w:tcBorders>
            <w:shd w:val="clear" w:color="auto" w:fill="auto"/>
            <w:noWrap/>
            <w:vAlign w:val="bottom"/>
            <w:hideMark/>
          </w:tcPr>
          <w:p w14:paraId="5461EB4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0.3%</w:t>
            </w:r>
          </w:p>
        </w:tc>
      </w:tr>
      <w:tr w:rsidR="006E39D2" w:rsidRPr="006E39D2" w14:paraId="55A66C29" w14:textId="77777777" w:rsidTr="00B10FD4">
        <w:trPr>
          <w:trHeight w:val="252"/>
        </w:trPr>
        <w:tc>
          <w:tcPr>
            <w:tcW w:w="1737" w:type="dxa"/>
            <w:tcBorders>
              <w:top w:val="nil"/>
              <w:left w:val="nil"/>
              <w:bottom w:val="single" w:sz="4" w:space="0" w:color="D9E2F3"/>
              <w:right w:val="single" w:sz="4" w:space="0" w:color="D9E2F3"/>
            </w:tcBorders>
            <w:shd w:val="clear" w:color="auto" w:fill="auto"/>
            <w:noWrap/>
            <w:vAlign w:val="bottom"/>
            <w:hideMark/>
          </w:tcPr>
          <w:p w14:paraId="72625400"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Dem.</w:t>
            </w:r>
          </w:p>
        </w:tc>
        <w:tc>
          <w:tcPr>
            <w:tcW w:w="969" w:type="dxa"/>
            <w:tcBorders>
              <w:top w:val="nil"/>
              <w:left w:val="nil"/>
              <w:bottom w:val="single" w:sz="4" w:space="0" w:color="D9E2F3"/>
              <w:right w:val="single" w:sz="4" w:space="0" w:color="D9E2F3"/>
            </w:tcBorders>
            <w:shd w:val="clear" w:color="auto" w:fill="auto"/>
            <w:noWrap/>
            <w:vAlign w:val="bottom"/>
            <w:hideMark/>
          </w:tcPr>
          <w:p w14:paraId="413D6974"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14.8%</w:t>
            </w:r>
          </w:p>
        </w:tc>
        <w:tc>
          <w:tcPr>
            <w:tcW w:w="1191" w:type="dxa"/>
            <w:tcBorders>
              <w:top w:val="nil"/>
              <w:left w:val="nil"/>
              <w:bottom w:val="single" w:sz="4" w:space="0" w:color="D9E2F3"/>
              <w:right w:val="single" w:sz="4" w:space="0" w:color="D9E2F3"/>
            </w:tcBorders>
            <w:shd w:val="clear" w:color="auto" w:fill="auto"/>
            <w:noWrap/>
            <w:vAlign w:val="bottom"/>
            <w:hideMark/>
          </w:tcPr>
          <w:p w14:paraId="6C035EE1"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4.5%</w:t>
            </w:r>
          </w:p>
        </w:tc>
        <w:tc>
          <w:tcPr>
            <w:tcW w:w="969" w:type="dxa"/>
            <w:tcBorders>
              <w:top w:val="nil"/>
              <w:left w:val="nil"/>
              <w:bottom w:val="single" w:sz="4" w:space="0" w:color="D9E2F3"/>
              <w:right w:val="single" w:sz="4" w:space="0" w:color="D9E2F3"/>
            </w:tcBorders>
            <w:shd w:val="clear" w:color="auto" w:fill="auto"/>
            <w:noWrap/>
            <w:vAlign w:val="bottom"/>
            <w:hideMark/>
          </w:tcPr>
          <w:p w14:paraId="585BD27A"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0.2%</w:t>
            </w:r>
          </w:p>
        </w:tc>
      </w:tr>
      <w:tr w:rsidR="006E39D2" w:rsidRPr="006E39D2" w14:paraId="3B037CB9" w14:textId="77777777" w:rsidTr="00B10FD4">
        <w:trPr>
          <w:trHeight w:val="252"/>
        </w:trPr>
        <w:tc>
          <w:tcPr>
            <w:tcW w:w="1737" w:type="dxa"/>
            <w:tcBorders>
              <w:top w:val="nil"/>
              <w:left w:val="nil"/>
              <w:right w:val="single" w:sz="4" w:space="0" w:color="D9E2F3"/>
            </w:tcBorders>
            <w:shd w:val="clear" w:color="auto" w:fill="auto"/>
            <w:noWrap/>
            <w:vAlign w:val="bottom"/>
            <w:hideMark/>
          </w:tcPr>
          <w:p w14:paraId="6C903290"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w:t>
            </w:r>
            <w:proofErr w:type="spellStart"/>
            <w:r w:rsidRPr="006E39D2">
              <w:rPr>
                <w:rFonts w:ascii="Arial Narrow" w:eastAsia="Times New Roman" w:hAnsi="Arial Narrow" w:cs="Calibri"/>
                <w:color w:val="000000"/>
                <w:sz w:val="22"/>
                <w:szCs w:val="22"/>
              </w:rPr>
              <w:t>Indep</w:t>
            </w:r>
            <w:proofErr w:type="spellEnd"/>
            <w:r w:rsidRPr="006E39D2">
              <w:rPr>
                <w:rFonts w:ascii="Arial Narrow" w:eastAsia="Times New Roman" w:hAnsi="Arial Narrow" w:cs="Calibri"/>
                <w:color w:val="000000"/>
                <w:sz w:val="22"/>
                <w:szCs w:val="22"/>
              </w:rPr>
              <w:t>.</w:t>
            </w:r>
          </w:p>
        </w:tc>
        <w:tc>
          <w:tcPr>
            <w:tcW w:w="969" w:type="dxa"/>
            <w:tcBorders>
              <w:top w:val="nil"/>
              <w:left w:val="nil"/>
              <w:right w:val="single" w:sz="4" w:space="0" w:color="D9E2F3"/>
            </w:tcBorders>
            <w:shd w:val="clear" w:color="auto" w:fill="auto"/>
            <w:noWrap/>
            <w:vAlign w:val="bottom"/>
            <w:hideMark/>
          </w:tcPr>
          <w:p w14:paraId="72F0BE10"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19.9%</w:t>
            </w:r>
          </w:p>
        </w:tc>
        <w:tc>
          <w:tcPr>
            <w:tcW w:w="1191" w:type="dxa"/>
            <w:tcBorders>
              <w:top w:val="nil"/>
              <w:left w:val="nil"/>
              <w:right w:val="single" w:sz="4" w:space="0" w:color="D9E2F3"/>
            </w:tcBorders>
            <w:shd w:val="clear" w:color="auto" w:fill="auto"/>
            <w:noWrap/>
            <w:vAlign w:val="bottom"/>
            <w:hideMark/>
          </w:tcPr>
          <w:p w14:paraId="18B8607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15.3%</w:t>
            </w:r>
          </w:p>
        </w:tc>
        <w:tc>
          <w:tcPr>
            <w:tcW w:w="969" w:type="dxa"/>
            <w:tcBorders>
              <w:top w:val="nil"/>
              <w:left w:val="nil"/>
              <w:right w:val="single" w:sz="4" w:space="0" w:color="D9E2F3"/>
            </w:tcBorders>
            <w:shd w:val="clear" w:color="auto" w:fill="auto"/>
            <w:noWrap/>
            <w:vAlign w:val="bottom"/>
            <w:hideMark/>
          </w:tcPr>
          <w:p w14:paraId="7459FB1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0.9%</w:t>
            </w:r>
          </w:p>
        </w:tc>
      </w:tr>
      <w:tr w:rsidR="006E39D2" w:rsidRPr="006E39D2" w14:paraId="16BF029C" w14:textId="77777777" w:rsidTr="00B10FD4">
        <w:trPr>
          <w:trHeight w:val="252"/>
        </w:trPr>
        <w:tc>
          <w:tcPr>
            <w:tcW w:w="2706" w:type="dxa"/>
            <w:gridSpan w:val="2"/>
            <w:tcBorders>
              <w:top w:val="nil"/>
              <w:left w:val="nil"/>
              <w:right w:val="nil"/>
            </w:tcBorders>
            <w:shd w:val="clear" w:color="auto" w:fill="D9E2F3" w:themeFill="accent5" w:themeFillTint="33"/>
            <w:noWrap/>
            <w:vAlign w:val="bottom"/>
            <w:hideMark/>
          </w:tcPr>
          <w:p w14:paraId="54E9A76A" w14:textId="7DF773A4"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b/>
                <w:bCs/>
                <w:color w:val="44546A"/>
                <w:sz w:val="22"/>
                <w:szCs w:val="22"/>
              </w:rPr>
              <w:t>Cook's PVI (D-R)</w:t>
            </w:r>
            <w:r w:rsidRPr="006E39D2">
              <w:rPr>
                <w:rFonts w:ascii="Arial Narrow" w:eastAsia="Times New Roman" w:hAnsi="Arial Narrow" w:cs="Calibri"/>
                <w:color w:val="000000"/>
                <w:sz w:val="22"/>
                <w:szCs w:val="22"/>
              </w:rPr>
              <w:t> </w:t>
            </w:r>
          </w:p>
        </w:tc>
        <w:tc>
          <w:tcPr>
            <w:tcW w:w="1191" w:type="dxa"/>
            <w:tcBorders>
              <w:top w:val="nil"/>
              <w:left w:val="nil"/>
              <w:right w:val="nil"/>
            </w:tcBorders>
            <w:shd w:val="clear" w:color="auto" w:fill="D9E2F3" w:themeFill="accent5" w:themeFillTint="33"/>
            <w:noWrap/>
            <w:vAlign w:val="bottom"/>
            <w:hideMark/>
          </w:tcPr>
          <w:p w14:paraId="22C87D61" w14:textId="77777777" w:rsidR="006E39D2" w:rsidRPr="006E39D2" w:rsidRDefault="006E39D2" w:rsidP="00B10FD4">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w:t>
            </w:r>
          </w:p>
        </w:tc>
        <w:tc>
          <w:tcPr>
            <w:tcW w:w="969" w:type="dxa"/>
            <w:tcBorders>
              <w:top w:val="nil"/>
              <w:left w:val="nil"/>
              <w:right w:val="nil"/>
            </w:tcBorders>
            <w:shd w:val="clear" w:color="auto" w:fill="D9E2F3" w:themeFill="accent5" w:themeFillTint="33"/>
            <w:noWrap/>
            <w:vAlign w:val="bottom"/>
            <w:hideMark/>
          </w:tcPr>
          <w:p w14:paraId="007EACFC" w14:textId="77777777" w:rsidR="006E39D2" w:rsidRPr="006E39D2" w:rsidRDefault="006E39D2" w:rsidP="00B10FD4">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w:t>
            </w:r>
          </w:p>
        </w:tc>
      </w:tr>
      <w:tr w:rsidR="006E39D2" w:rsidRPr="006E39D2" w14:paraId="1F2B022C" w14:textId="77777777" w:rsidTr="00B10FD4">
        <w:trPr>
          <w:trHeight w:val="262"/>
        </w:trPr>
        <w:tc>
          <w:tcPr>
            <w:tcW w:w="1737" w:type="dxa"/>
            <w:tcBorders>
              <w:left w:val="nil"/>
              <w:bottom w:val="nil"/>
              <w:right w:val="nil"/>
            </w:tcBorders>
            <w:shd w:val="clear" w:color="auto" w:fill="auto"/>
            <w:noWrap/>
            <w:vAlign w:val="bottom"/>
            <w:hideMark/>
          </w:tcPr>
          <w:p w14:paraId="38D3E3F4"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Very red</w:t>
            </w:r>
          </w:p>
        </w:tc>
        <w:tc>
          <w:tcPr>
            <w:tcW w:w="969" w:type="dxa"/>
            <w:tcBorders>
              <w:left w:val="single" w:sz="4" w:space="0" w:color="D9E2F3"/>
              <w:bottom w:val="single" w:sz="4" w:space="0" w:color="D9E2F3"/>
              <w:right w:val="single" w:sz="4" w:space="0" w:color="D9E2F3"/>
            </w:tcBorders>
            <w:shd w:val="clear" w:color="auto" w:fill="auto"/>
            <w:noWrap/>
            <w:vAlign w:val="bottom"/>
            <w:hideMark/>
          </w:tcPr>
          <w:p w14:paraId="33DCDF5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22.5%</w:t>
            </w:r>
          </w:p>
        </w:tc>
        <w:tc>
          <w:tcPr>
            <w:tcW w:w="1191" w:type="dxa"/>
            <w:tcBorders>
              <w:left w:val="nil"/>
              <w:bottom w:val="single" w:sz="4" w:space="0" w:color="D9E2F3"/>
              <w:right w:val="single" w:sz="4" w:space="0" w:color="D9E2F3"/>
            </w:tcBorders>
            <w:shd w:val="clear" w:color="auto" w:fill="auto"/>
            <w:noWrap/>
            <w:vAlign w:val="bottom"/>
            <w:hideMark/>
          </w:tcPr>
          <w:p w14:paraId="3B711114"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20.5%</w:t>
            </w:r>
          </w:p>
        </w:tc>
        <w:tc>
          <w:tcPr>
            <w:tcW w:w="969" w:type="dxa"/>
            <w:tcBorders>
              <w:left w:val="nil"/>
              <w:bottom w:val="single" w:sz="4" w:space="0" w:color="D9E2F3"/>
              <w:right w:val="single" w:sz="4" w:space="0" w:color="D9E2F3"/>
            </w:tcBorders>
            <w:shd w:val="clear" w:color="auto" w:fill="auto"/>
            <w:noWrap/>
            <w:vAlign w:val="bottom"/>
            <w:hideMark/>
          </w:tcPr>
          <w:p w14:paraId="7BA90B7F"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0.4%</w:t>
            </w:r>
          </w:p>
        </w:tc>
      </w:tr>
      <w:tr w:rsidR="006E39D2" w:rsidRPr="006E39D2" w14:paraId="6F694ABD" w14:textId="77777777" w:rsidTr="00B10FD4">
        <w:trPr>
          <w:trHeight w:val="252"/>
        </w:trPr>
        <w:tc>
          <w:tcPr>
            <w:tcW w:w="1737" w:type="dxa"/>
            <w:tcBorders>
              <w:top w:val="nil"/>
              <w:left w:val="nil"/>
              <w:bottom w:val="nil"/>
              <w:right w:val="nil"/>
            </w:tcBorders>
            <w:shd w:val="clear" w:color="auto" w:fill="auto"/>
            <w:noWrap/>
            <w:vAlign w:val="bottom"/>
            <w:hideMark/>
          </w:tcPr>
          <w:p w14:paraId="4FFF0F5A"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Somewhat red</w:t>
            </w:r>
          </w:p>
        </w:tc>
        <w:tc>
          <w:tcPr>
            <w:tcW w:w="969" w:type="dxa"/>
            <w:tcBorders>
              <w:top w:val="nil"/>
              <w:left w:val="single" w:sz="4" w:space="0" w:color="D9E2F3"/>
              <w:bottom w:val="single" w:sz="4" w:space="0" w:color="D9E2F3"/>
              <w:right w:val="single" w:sz="4" w:space="0" w:color="D9E2F3"/>
            </w:tcBorders>
            <w:shd w:val="clear" w:color="auto" w:fill="auto"/>
            <w:noWrap/>
            <w:vAlign w:val="bottom"/>
            <w:hideMark/>
          </w:tcPr>
          <w:p w14:paraId="06FCC079"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21.3%</w:t>
            </w:r>
          </w:p>
        </w:tc>
        <w:tc>
          <w:tcPr>
            <w:tcW w:w="1191" w:type="dxa"/>
            <w:tcBorders>
              <w:top w:val="nil"/>
              <w:left w:val="nil"/>
              <w:bottom w:val="single" w:sz="4" w:space="0" w:color="D9E2F3"/>
              <w:right w:val="single" w:sz="4" w:space="0" w:color="D9E2F3"/>
            </w:tcBorders>
            <w:shd w:val="clear" w:color="auto" w:fill="auto"/>
            <w:noWrap/>
            <w:vAlign w:val="bottom"/>
            <w:hideMark/>
          </w:tcPr>
          <w:p w14:paraId="29708E17"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17.9%</w:t>
            </w:r>
          </w:p>
        </w:tc>
        <w:tc>
          <w:tcPr>
            <w:tcW w:w="969" w:type="dxa"/>
            <w:tcBorders>
              <w:top w:val="nil"/>
              <w:left w:val="nil"/>
              <w:bottom w:val="single" w:sz="4" w:space="0" w:color="D9E2F3"/>
              <w:right w:val="single" w:sz="4" w:space="0" w:color="D9E2F3"/>
            </w:tcBorders>
            <w:shd w:val="clear" w:color="auto" w:fill="auto"/>
            <w:noWrap/>
            <w:vAlign w:val="bottom"/>
            <w:hideMark/>
          </w:tcPr>
          <w:p w14:paraId="5E07E1A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0.0%</w:t>
            </w:r>
          </w:p>
        </w:tc>
      </w:tr>
      <w:tr w:rsidR="006E39D2" w:rsidRPr="006E39D2" w14:paraId="47621E87" w14:textId="77777777" w:rsidTr="00B10FD4">
        <w:trPr>
          <w:trHeight w:val="252"/>
        </w:trPr>
        <w:tc>
          <w:tcPr>
            <w:tcW w:w="1737" w:type="dxa"/>
            <w:tcBorders>
              <w:top w:val="nil"/>
              <w:left w:val="nil"/>
              <w:bottom w:val="nil"/>
              <w:right w:val="nil"/>
            </w:tcBorders>
            <w:shd w:val="clear" w:color="auto" w:fill="auto"/>
            <w:noWrap/>
            <w:vAlign w:val="bottom"/>
            <w:hideMark/>
          </w:tcPr>
          <w:p w14:paraId="35652AE6"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Lean red</w:t>
            </w:r>
          </w:p>
        </w:tc>
        <w:tc>
          <w:tcPr>
            <w:tcW w:w="969" w:type="dxa"/>
            <w:tcBorders>
              <w:top w:val="nil"/>
              <w:left w:val="single" w:sz="4" w:space="0" w:color="D9E2F3"/>
              <w:bottom w:val="single" w:sz="4" w:space="0" w:color="D9E2F3"/>
              <w:right w:val="single" w:sz="4" w:space="0" w:color="D9E2F3"/>
            </w:tcBorders>
            <w:shd w:val="clear" w:color="auto" w:fill="auto"/>
            <w:noWrap/>
            <w:vAlign w:val="bottom"/>
            <w:hideMark/>
          </w:tcPr>
          <w:p w14:paraId="052B8550"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24.0%</w:t>
            </w:r>
          </w:p>
        </w:tc>
        <w:tc>
          <w:tcPr>
            <w:tcW w:w="1191" w:type="dxa"/>
            <w:tcBorders>
              <w:top w:val="nil"/>
              <w:left w:val="nil"/>
              <w:bottom w:val="single" w:sz="4" w:space="0" w:color="D9E2F3"/>
              <w:right w:val="single" w:sz="4" w:space="0" w:color="D9E2F3"/>
            </w:tcBorders>
            <w:shd w:val="clear" w:color="auto" w:fill="auto"/>
            <w:noWrap/>
            <w:vAlign w:val="bottom"/>
            <w:hideMark/>
          </w:tcPr>
          <w:p w14:paraId="71A5F3AC"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12.2%</w:t>
            </w:r>
          </w:p>
        </w:tc>
        <w:tc>
          <w:tcPr>
            <w:tcW w:w="969" w:type="dxa"/>
            <w:tcBorders>
              <w:top w:val="nil"/>
              <w:left w:val="nil"/>
              <w:bottom w:val="single" w:sz="4" w:space="0" w:color="D9E2F3"/>
              <w:right w:val="single" w:sz="4" w:space="0" w:color="D9E2F3"/>
            </w:tcBorders>
            <w:shd w:val="clear" w:color="auto" w:fill="auto"/>
            <w:noWrap/>
            <w:vAlign w:val="bottom"/>
            <w:hideMark/>
          </w:tcPr>
          <w:p w14:paraId="068214BC"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0.2%</w:t>
            </w:r>
          </w:p>
        </w:tc>
      </w:tr>
      <w:tr w:rsidR="006E39D2" w:rsidRPr="006E39D2" w14:paraId="501A2FDC" w14:textId="77777777" w:rsidTr="00B10FD4">
        <w:trPr>
          <w:trHeight w:val="252"/>
        </w:trPr>
        <w:tc>
          <w:tcPr>
            <w:tcW w:w="1737" w:type="dxa"/>
            <w:tcBorders>
              <w:top w:val="nil"/>
              <w:left w:val="nil"/>
              <w:bottom w:val="nil"/>
              <w:right w:val="nil"/>
            </w:tcBorders>
            <w:shd w:val="clear" w:color="auto" w:fill="auto"/>
            <w:noWrap/>
            <w:vAlign w:val="bottom"/>
            <w:hideMark/>
          </w:tcPr>
          <w:p w14:paraId="1A39FDA8"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Lean blue</w:t>
            </w:r>
          </w:p>
        </w:tc>
        <w:tc>
          <w:tcPr>
            <w:tcW w:w="969" w:type="dxa"/>
            <w:tcBorders>
              <w:top w:val="nil"/>
              <w:left w:val="single" w:sz="4" w:space="0" w:color="D9E2F3"/>
              <w:bottom w:val="single" w:sz="4" w:space="0" w:color="D9E2F3"/>
              <w:right w:val="single" w:sz="4" w:space="0" w:color="D9E2F3"/>
            </w:tcBorders>
            <w:shd w:val="clear" w:color="auto" w:fill="auto"/>
            <w:noWrap/>
            <w:vAlign w:val="bottom"/>
            <w:hideMark/>
          </w:tcPr>
          <w:p w14:paraId="3DC4DCF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18.9%</w:t>
            </w:r>
          </w:p>
        </w:tc>
        <w:tc>
          <w:tcPr>
            <w:tcW w:w="1191" w:type="dxa"/>
            <w:tcBorders>
              <w:top w:val="nil"/>
              <w:left w:val="nil"/>
              <w:bottom w:val="single" w:sz="4" w:space="0" w:color="D9E2F3"/>
              <w:right w:val="single" w:sz="4" w:space="0" w:color="D9E2F3"/>
            </w:tcBorders>
            <w:shd w:val="clear" w:color="auto" w:fill="auto"/>
            <w:noWrap/>
            <w:vAlign w:val="bottom"/>
            <w:hideMark/>
          </w:tcPr>
          <w:p w14:paraId="445EB046"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13.0%</w:t>
            </w:r>
          </w:p>
        </w:tc>
        <w:tc>
          <w:tcPr>
            <w:tcW w:w="969" w:type="dxa"/>
            <w:tcBorders>
              <w:top w:val="nil"/>
              <w:left w:val="nil"/>
              <w:bottom w:val="single" w:sz="4" w:space="0" w:color="D9E2F3"/>
              <w:right w:val="single" w:sz="4" w:space="0" w:color="D9E2F3"/>
            </w:tcBorders>
            <w:shd w:val="clear" w:color="auto" w:fill="auto"/>
            <w:noWrap/>
            <w:vAlign w:val="bottom"/>
            <w:hideMark/>
          </w:tcPr>
          <w:p w14:paraId="7F9D4983"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0.3%</w:t>
            </w:r>
          </w:p>
        </w:tc>
      </w:tr>
      <w:tr w:rsidR="006E39D2" w:rsidRPr="006E39D2" w14:paraId="5B5E929E" w14:textId="77777777" w:rsidTr="00B10FD4">
        <w:trPr>
          <w:trHeight w:val="252"/>
        </w:trPr>
        <w:tc>
          <w:tcPr>
            <w:tcW w:w="1737" w:type="dxa"/>
            <w:tcBorders>
              <w:top w:val="nil"/>
              <w:left w:val="nil"/>
              <w:bottom w:val="nil"/>
              <w:right w:val="nil"/>
            </w:tcBorders>
            <w:shd w:val="clear" w:color="auto" w:fill="auto"/>
            <w:noWrap/>
            <w:vAlign w:val="bottom"/>
            <w:hideMark/>
          </w:tcPr>
          <w:p w14:paraId="17AADBC6"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Somewhat blue</w:t>
            </w:r>
          </w:p>
        </w:tc>
        <w:tc>
          <w:tcPr>
            <w:tcW w:w="969" w:type="dxa"/>
            <w:tcBorders>
              <w:top w:val="nil"/>
              <w:left w:val="single" w:sz="4" w:space="0" w:color="D9E2F3"/>
              <w:bottom w:val="single" w:sz="4" w:space="0" w:color="D9E2F3"/>
              <w:right w:val="single" w:sz="4" w:space="0" w:color="D9E2F3"/>
            </w:tcBorders>
            <w:shd w:val="clear" w:color="auto" w:fill="auto"/>
            <w:noWrap/>
            <w:vAlign w:val="bottom"/>
            <w:hideMark/>
          </w:tcPr>
          <w:p w14:paraId="10BDEE09"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24.1%</w:t>
            </w:r>
          </w:p>
        </w:tc>
        <w:tc>
          <w:tcPr>
            <w:tcW w:w="1191" w:type="dxa"/>
            <w:tcBorders>
              <w:top w:val="nil"/>
              <w:left w:val="nil"/>
              <w:bottom w:val="single" w:sz="4" w:space="0" w:color="D9E2F3"/>
              <w:right w:val="single" w:sz="4" w:space="0" w:color="D9E2F3"/>
            </w:tcBorders>
            <w:shd w:val="clear" w:color="auto" w:fill="auto"/>
            <w:noWrap/>
            <w:vAlign w:val="bottom"/>
            <w:hideMark/>
          </w:tcPr>
          <w:p w14:paraId="61617E19"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10.8%</w:t>
            </w:r>
          </w:p>
        </w:tc>
        <w:tc>
          <w:tcPr>
            <w:tcW w:w="969" w:type="dxa"/>
            <w:tcBorders>
              <w:top w:val="nil"/>
              <w:left w:val="nil"/>
              <w:bottom w:val="single" w:sz="4" w:space="0" w:color="D9E2F3"/>
              <w:right w:val="single" w:sz="4" w:space="0" w:color="D9E2F3"/>
            </w:tcBorders>
            <w:shd w:val="clear" w:color="auto" w:fill="auto"/>
            <w:noWrap/>
            <w:vAlign w:val="bottom"/>
            <w:hideMark/>
          </w:tcPr>
          <w:p w14:paraId="742F7313"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0.7%</w:t>
            </w:r>
          </w:p>
        </w:tc>
      </w:tr>
      <w:tr w:rsidR="006E39D2" w:rsidRPr="006E39D2" w14:paraId="3D9DCE36" w14:textId="77777777" w:rsidTr="00B10FD4">
        <w:trPr>
          <w:trHeight w:val="252"/>
        </w:trPr>
        <w:tc>
          <w:tcPr>
            <w:tcW w:w="1737" w:type="dxa"/>
            <w:tcBorders>
              <w:top w:val="nil"/>
              <w:left w:val="nil"/>
              <w:bottom w:val="nil"/>
              <w:right w:val="nil"/>
            </w:tcBorders>
            <w:shd w:val="clear" w:color="auto" w:fill="auto"/>
            <w:noWrap/>
            <w:vAlign w:val="bottom"/>
            <w:hideMark/>
          </w:tcPr>
          <w:p w14:paraId="562B94D5"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Very blue</w:t>
            </w:r>
          </w:p>
        </w:tc>
        <w:tc>
          <w:tcPr>
            <w:tcW w:w="969" w:type="dxa"/>
            <w:tcBorders>
              <w:top w:val="nil"/>
              <w:left w:val="single" w:sz="4" w:space="0" w:color="D9E2F3"/>
              <w:bottom w:val="single" w:sz="4" w:space="0" w:color="D9E2F3"/>
              <w:right w:val="single" w:sz="4" w:space="0" w:color="D9E2F3"/>
            </w:tcBorders>
            <w:shd w:val="clear" w:color="auto" w:fill="auto"/>
            <w:noWrap/>
            <w:vAlign w:val="bottom"/>
            <w:hideMark/>
          </w:tcPr>
          <w:p w14:paraId="60F99C9F"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19.5%</w:t>
            </w:r>
          </w:p>
        </w:tc>
        <w:tc>
          <w:tcPr>
            <w:tcW w:w="1191" w:type="dxa"/>
            <w:tcBorders>
              <w:top w:val="nil"/>
              <w:left w:val="nil"/>
              <w:bottom w:val="single" w:sz="4" w:space="0" w:color="D9E2F3"/>
              <w:right w:val="single" w:sz="4" w:space="0" w:color="D9E2F3"/>
            </w:tcBorders>
            <w:shd w:val="clear" w:color="auto" w:fill="auto"/>
            <w:noWrap/>
            <w:vAlign w:val="bottom"/>
            <w:hideMark/>
          </w:tcPr>
          <w:p w14:paraId="62FA798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8.7%</w:t>
            </w:r>
          </w:p>
        </w:tc>
        <w:tc>
          <w:tcPr>
            <w:tcW w:w="969" w:type="dxa"/>
            <w:tcBorders>
              <w:top w:val="nil"/>
              <w:left w:val="nil"/>
              <w:bottom w:val="single" w:sz="4" w:space="0" w:color="D9E2F3"/>
              <w:right w:val="single" w:sz="4" w:space="0" w:color="D9E2F3"/>
            </w:tcBorders>
            <w:shd w:val="clear" w:color="auto" w:fill="auto"/>
            <w:noWrap/>
            <w:vAlign w:val="bottom"/>
            <w:hideMark/>
          </w:tcPr>
          <w:p w14:paraId="3E14C386"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0.2%</w:t>
            </w:r>
          </w:p>
        </w:tc>
      </w:tr>
    </w:tbl>
    <w:p w14:paraId="20AA99B1" w14:textId="4D5BAEF2" w:rsidR="00791AAC" w:rsidRDefault="00791AAC">
      <w:pPr>
        <w:spacing w:after="160" w:line="259" w:lineRule="auto"/>
        <w:rPr>
          <w:rFonts w:ascii="Arial" w:eastAsiaTheme="majorEastAsia" w:hAnsi="Arial" w:cs="Arial"/>
          <w:b/>
          <w:color w:val="2F5496" w:themeColor="accent5" w:themeShade="BF"/>
          <w:sz w:val="22"/>
          <w:szCs w:val="22"/>
        </w:rPr>
      </w:pPr>
    </w:p>
    <w:p w14:paraId="678B860E" w14:textId="5F88DD9C" w:rsidR="008D0C7D" w:rsidRPr="00BF1F01" w:rsidRDefault="00C5212C" w:rsidP="008D0C7D">
      <w:pPr>
        <w:pStyle w:val="Heading5"/>
        <w:rPr>
          <w:rFonts w:ascii="Arial" w:hAnsi="Arial" w:cs="Arial"/>
          <w:color w:val="2F5496" w:themeColor="accent5" w:themeShade="BF"/>
          <w:sz w:val="22"/>
          <w:szCs w:val="22"/>
        </w:rPr>
      </w:pPr>
      <w:r w:rsidRPr="00BF1F01">
        <w:rPr>
          <w:rFonts w:ascii="Arial" w:hAnsi="Arial" w:cs="Arial"/>
          <w:color w:val="2F5496" w:themeColor="accent5" w:themeShade="BF"/>
          <w:sz w:val="22"/>
          <w:szCs w:val="22"/>
        </w:rPr>
        <w:t>[</w:t>
      </w:r>
      <w:r w:rsidR="004C7E55" w:rsidRPr="00BF1F01">
        <w:rPr>
          <w:rFonts w:ascii="Arial" w:hAnsi="Arial" w:cs="Arial"/>
          <w:color w:val="2F5496" w:themeColor="accent5" w:themeShade="BF"/>
          <w:sz w:val="22"/>
          <w:szCs w:val="22"/>
        </w:rPr>
        <w:t>NAFTA RECOMMENDATION</w:t>
      </w:r>
      <w:r w:rsidR="008D0C7D" w:rsidRPr="00BF1F01">
        <w:rPr>
          <w:rFonts w:ascii="Arial" w:hAnsi="Arial" w:cs="Arial"/>
          <w:color w:val="2F5496" w:themeColor="accent5" w:themeShade="BF"/>
          <w:sz w:val="22"/>
          <w:szCs w:val="22"/>
        </w:rPr>
        <w:t>]</w:t>
      </w:r>
    </w:p>
    <w:p w14:paraId="6EA2ADA9" w14:textId="77777777" w:rsidR="000801F6" w:rsidRPr="007759D1" w:rsidRDefault="000801F6" w:rsidP="00E04E10">
      <w:pPr>
        <w:rPr>
          <w:rFonts w:ascii="Arial" w:hAnsi="Arial" w:cs="Arial"/>
          <w:sz w:val="22"/>
          <w:szCs w:val="22"/>
        </w:rPr>
      </w:pPr>
      <w:r w:rsidRPr="007759D1">
        <w:rPr>
          <w:rFonts w:ascii="Arial" w:hAnsi="Arial" w:cs="Arial"/>
          <w:sz w:val="22"/>
          <w:szCs w:val="22"/>
        </w:rPr>
        <w:t>Q53</w:t>
      </w:r>
      <w:r w:rsidR="00256A7F" w:rsidRPr="007759D1">
        <w:rPr>
          <w:rFonts w:ascii="Arial" w:hAnsi="Arial" w:cs="Arial"/>
          <w:sz w:val="22"/>
          <w:szCs w:val="22"/>
        </w:rPr>
        <w:t>.</w:t>
      </w:r>
      <w:r w:rsidRPr="007759D1">
        <w:rPr>
          <w:rFonts w:ascii="Arial" w:hAnsi="Arial" w:cs="Arial"/>
          <w:sz w:val="22"/>
          <w:szCs w:val="22"/>
        </w:rPr>
        <w:t xml:space="preserve"> If Congress does not approve this new deal do you think the president should:</w:t>
      </w:r>
    </w:p>
    <w:p w14:paraId="71ED1FC8" w14:textId="77777777" w:rsidR="000801F6" w:rsidRPr="007759D1" w:rsidRDefault="000801F6" w:rsidP="00E04E10">
      <w:pPr>
        <w:rPr>
          <w:rFonts w:ascii="Arial" w:hAnsi="Arial" w:cs="Arial"/>
          <w:sz w:val="22"/>
          <w:szCs w:val="22"/>
        </w:rPr>
      </w:pPr>
      <w:r w:rsidRPr="007759D1">
        <w:rPr>
          <w:rFonts w:ascii="Arial" w:hAnsi="Arial" w:cs="Arial"/>
          <w:sz w:val="22"/>
          <w:szCs w:val="22"/>
        </w:rPr>
        <w:t xml:space="preserve"> </w:t>
      </w:r>
    </w:p>
    <w:p w14:paraId="30E9315F" w14:textId="77777777" w:rsidR="000801F6" w:rsidRPr="007759D1" w:rsidRDefault="003E0E2F" w:rsidP="0092604E">
      <w:pPr>
        <w:ind w:left="720"/>
        <w:rPr>
          <w:rFonts w:ascii="Arial" w:hAnsi="Arial" w:cs="Arial"/>
          <w:sz w:val="22"/>
          <w:szCs w:val="22"/>
        </w:rPr>
      </w:pPr>
      <w:r w:rsidRPr="007759D1">
        <w:rPr>
          <w:rFonts w:ascii="Arial" w:hAnsi="Arial" w:cs="Arial"/>
          <w:sz w:val="22"/>
          <w:szCs w:val="22"/>
        </w:rPr>
        <w:t xml:space="preserve">1 </w:t>
      </w:r>
      <w:r w:rsidR="000801F6" w:rsidRPr="007759D1">
        <w:rPr>
          <w:rFonts w:ascii="Arial" w:hAnsi="Arial" w:cs="Arial"/>
          <w:sz w:val="22"/>
          <w:szCs w:val="22"/>
        </w:rPr>
        <w:t>Withdraw from NAFTA</w:t>
      </w:r>
    </w:p>
    <w:p w14:paraId="7D17CAC5" w14:textId="69FCC1FC" w:rsidR="000801F6" w:rsidRDefault="003E0E2F" w:rsidP="0092604E">
      <w:pPr>
        <w:ind w:left="720"/>
        <w:rPr>
          <w:rFonts w:ascii="Arial" w:hAnsi="Arial" w:cs="Arial"/>
          <w:sz w:val="22"/>
          <w:szCs w:val="22"/>
        </w:rPr>
      </w:pPr>
      <w:r w:rsidRPr="007759D1">
        <w:rPr>
          <w:rFonts w:ascii="Arial" w:hAnsi="Arial" w:cs="Arial"/>
          <w:sz w:val="22"/>
          <w:szCs w:val="22"/>
        </w:rPr>
        <w:t xml:space="preserve">2 </w:t>
      </w:r>
      <w:r w:rsidR="000801F6" w:rsidRPr="007759D1">
        <w:rPr>
          <w:rFonts w:ascii="Arial" w:hAnsi="Arial" w:cs="Arial"/>
          <w:sz w:val="22"/>
          <w:szCs w:val="22"/>
        </w:rPr>
        <w:t>Stay in NAFTA</w:t>
      </w:r>
    </w:p>
    <w:p w14:paraId="20AACE9E" w14:textId="53C556B8" w:rsidR="006E39D2" w:rsidRDefault="006E39D2" w:rsidP="00E04E10">
      <w:pPr>
        <w:rPr>
          <w:rFonts w:ascii="Arial" w:hAnsi="Arial" w:cs="Arial"/>
          <w:sz w:val="22"/>
          <w:szCs w:val="22"/>
        </w:rPr>
      </w:pPr>
    </w:p>
    <w:tbl>
      <w:tblPr>
        <w:tblW w:w="6300" w:type="dxa"/>
        <w:tblLook w:val="04A0" w:firstRow="1" w:lastRow="0" w:firstColumn="1" w:lastColumn="0" w:noHBand="0" w:noVBand="1"/>
      </w:tblPr>
      <w:tblGrid>
        <w:gridCol w:w="1601"/>
        <w:gridCol w:w="2160"/>
        <w:gridCol w:w="1508"/>
        <w:gridCol w:w="1031"/>
      </w:tblGrid>
      <w:tr w:rsidR="006E39D2" w:rsidRPr="006E39D2" w14:paraId="7B8CDF18" w14:textId="77777777" w:rsidTr="00B10FD4">
        <w:trPr>
          <w:trHeight w:val="253"/>
        </w:trPr>
        <w:tc>
          <w:tcPr>
            <w:tcW w:w="1601" w:type="dxa"/>
            <w:tcBorders>
              <w:top w:val="nil"/>
              <w:left w:val="nil"/>
              <w:bottom w:val="nil"/>
              <w:right w:val="nil"/>
            </w:tcBorders>
            <w:shd w:val="clear" w:color="auto" w:fill="D9E2F3" w:themeFill="accent5" w:themeFillTint="33"/>
            <w:noWrap/>
            <w:vAlign w:val="bottom"/>
            <w:hideMark/>
          </w:tcPr>
          <w:p w14:paraId="4C9FA08B" w14:textId="77777777" w:rsidR="006E39D2" w:rsidRPr="006E39D2" w:rsidRDefault="006E39D2" w:rsidP="006E39D2">
            <w:pPr>
              <w:rPr>
                <w:rFonts w:ascii="Arial Narrow" w:eastAsia="Times New Roman" w:hAnsi="Arial Narrow" w:cs="Times New Roman"/>
                <w:sz w:val="22"/>
                <w:szCs w:val="20"/>
              </w:rPr>
            </w:pPr>
          </w:p>
        </w:tc>
        <w:tc>
          <w:tcPr>
            <w:tcW w:w="2160" w:type="dxa"/>
            <w:tcBorders>
              <w:top w:val="nil"/>
              <w:left w:val="nil"/>
              <w:right w:val="nil"/>
            </w:tcBorders>
            <w:shd w:val="clear" w:color="auto" w:fill="D9E2F3" w:themeFill="accent5" w:themeFillTint="33"/>
            <w:vAlign w:val="bottom"/>
            <w:hideMark/>
          </w:tcPr>
          <w:p w14:paraId="22DEE471" w14:textId="77777777" w:rsidR="006E39D2" w:rsidRPr="006E39D2" w:rsidRDefault="006E39D2" w:rsidP="006E39D2">
            <w:pPr>
              <w:jc w:val="cente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Withdraw from NAFTA</w:t>
            </w:r>
          </w:p>
        </w:tc>
        <w:tc>
          <w:tcPr>
            <w:tcW w:w="1508" w:type="dxa"/>
            <w:tcBorders>
              <w:top w:val="nil"/>
              <w:left w:val="nil"/>
              <w:right w:val="nil"/>
            </w:tcBorders>
            <w:shd w:val="clear" w:color="auto" w:fill="D9E2F3" w:themeFill="accent5" w:themeFillTint="33"/>
            <w:vAlign w:val="bottom"/>
            <w:hideMark/>
          </w:tcPr>
          <w:p w14:paraId="5BEE84C3" w14:textId="77777777" w:rsidR="006E39D2" w:rsidRPr="006E39D2" w:rsidRDefault="006E39D2" w:rsidP="006E39D2">
            <w:pPr>
              <w:jc w:val="cente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Stay in NAFTA</w:t>
            </w:r>
          </w:p>
        </w:tc>
        <w:tc>
          <w:tcPr>
            <w:tcW w:w="1031" w:type="dxa"/>
            <w:tcBorders>
              <w:top w:val="nil"/>
              <w:left w:val="nil"/>
              <w:right w:val="nil"/>
            </w:tcBorders>
            <w:shd w:val="clear" w:color="auto" w:fill="D9E2F3" w:themeFill="accent5" w:themeFillTint="33"/>
            <w:vAlign w:val="bottom"/>
            <w:hideMark/>
          </w:tcPr>
          <w:p w14:paraId="68681224" w14:textId="2C689656" w:rsidR="006E39D2" w:rsidRPr="006E39D2" w:rsidRDefault="006E39D2" w:rsidP="006E39D2">
            <w:pPr>
              <w:jc w:val="cente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Ref</w:t>
            </w:r>
            <w:r>
              <w:rPr>
                <w:rFonts w:ascii="Arial Narrow" w:eastAsia="Times New Roman" w:hAnsi="Arial Narrow" w:cs="Calibri"/>
                <w:b/>
                <w:bCs/>
                <w:color w:val="44546A"/>
                <w:sz w:val="22"/>
                <w:szCs w:val="22"/>
              </w:rPr>
              <w:t xml:space="preserve"> </w:t>
            </w:r>
            <w:r w:rsidRPr="006E39D2">
              <w:rPr>
                <w:rFonts w:ascii="Arial Narrow" w:eastAsia="Times New Roman" w:hAnsi="Arial Narrow" w:cs="Calibri"/>
                <w:b/>
                <w:bCs/>
                <w:color w:val="44546A"/>
                <w:sz w:val="22"/>
                <w:szCs w:val="22"/>
              </w:rPr>
              <w:t>/</w:t>
            </w:r>
            <w:r>
              <w:rPr>
                <w:rFonts w:ascii="Arial Narrow" w:eastAsia="Times New Roman" w:hAnsi="Arial Narrow" w:cs="Calibri"/>
                <w:b/>
                <w:bCs/>
                <w:color w:val="44546A"/>
                <w:sz w:val="22"/>
                <w:szCs w:val="22"/>
              </w:rPr>
              <w:t xml:space="preserve"> </w:t>
            </w:r>
            <w:r w:rsidRPr="006E39D2">
              <w:rPr>
                <w:rFonts w:ascii="Arial Narrow" w:eastAsia="Times New Roman" w:hAnsi="Arial Narrow" w:cs="Calibri"/>
                <w:b/>
                <w:bCs/>
                <w:color w:val="44546A"/>
                <w:sz w:val="22"/>
                <w:szCs w:val="22"/>
              </w:rPr>
              <w:t>DK</w:t>
            </w:r>
          </w:p>
        </w:tc>
      </w:tr>
      <w:tr w:rsidR="006E39D2" w:rsidRPr="006E39D2" w14:paraId="19CE8747" w14:textId="77777777" w:rsidTr="00B10FD4">
        <w:trPr>
          <w:trHeight w:val="263"/>
        </w:trPr>
        <w:tc>
          <w:tcPr>
            <w:tcW w:w="1601" w:type="dxa"/>
            <w:tcBorders>
              <w:top w:val="nil"/>
              <w:left w:val="nil"/>
              <w:bottom w:val="single" w:sz="4" w:space="0" w:color="D9E2F3"/>
              <w:right w:val="single" w:sz="4" w:space="0" w:color="D9E2F3"/>
            </w:tcBorders>
            <w:shd w:val="clear" w:color="auto" w:fill="auto"/>
            <w:noWrap/>
            <w:vAlign w:val="bottom"/>
            <w:hideMark/>
          </w:tcPr>
          <w:p w14:paraId="66578AC3" w14:textId="77777777" w:rsidR="006E39D2" w:rsidRPr="006E39D2" w:rsidRDefault="006E39D2" w:rsidP="006E39D2">
            <w:pPr>
              <w:rPr>
                <w:rFonts w:ascii="Arial Narrow" w:eastAsia="Times New Roman" w:hAnsi="Arial Narrow" w:cs="Calibri"/>
                <w:b/>
                <w:bCs/>
                <w:color w:val="44546A"/>
                <w:sz w:val="22"/>
                <w:szCs w:val="22"/>
              </w:rPr>
            </w:pPr>
            <w:r w:rsidRPr="006E39D2">
              <w:rPr>
                <w:rFonts w:ascii="Arial Narrow" w:eastAsia="Times New Roman" w:hAnsi="Arial Narrow" w:cs="Calibri"/>
                <w:b/>
                <w:bCs/>
                <w:color w:val="44546A"/>
                <w:sz w:val="22"/>
                <w:szCs w:val="22"/>
              </w:rPr>
              <w:t>National</w:t>
            </w:r>
          </w:p>
        </w:tc>
        <w:tc>
          <w:tcPr>
            <w:tcW w:w="2160" w:type="dxa"/>
            <w:tcBorders>
              <w:left w:val="nil"/>
              <w:bottom w:val="single" w:sz="4" w:space="0" w:color="D9E2F3"/>
              <w:right w:val="single" w:sz="4" w:space="0" w:color="D9E2F3"/>
            </w:tcBorders>
            <w:shd w:val="clear" w:color="auto" w:fill="auto"/>
            <w:noWrap/>
            <w:vAlign w:val="bottom"/>
            <w:hideMark/>
          </w:tcPr>
          <w:p w14:paraId="47733C2C"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33.8%</w:t>
            </w:r>
          </w:p>
        </w:tc>
        <w:tc>
          <w:tcPr>
            <w:tcW w:w="1508" w:type="dxa"/>
            <w:tcBorders>
              <w:left w:val="nil"/>
              <w:bottom w:val="single" w:sz="4" w:space="0" w:color="D9E2F3"/>
              <w:right w:val="single" w:sz="4" w:space="0" w:color="D9E2F3"/>
            </w:tcBorders>
            <w:shd w:val="clear" w:color="auto" w:fill="auto"/>
            <w:noWrap/>
            <w:vAlign w:val="bottom"/>
            <w:hideMark/>
          </w:tcPr>
          <w:p w14:paraId="2AD83BF4"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63.2%</w:t>
            </w:r>
          </w:p>
        </w:tc>
        <w:tc>
          <w:tcPr>
            <w:tcW w:w="1031" w:type="dxa"/>
            <w:tcBorders>
              <w:left w:val="nil"/>
              <w:bottom w:val="single" w:sz="4" w:space="0" w:color="D9E2F3"/>
              <w:right w:val="single" w:sz="4" w:space="0" w:color="D9E2F3"/>
            </w:tcBorders>
            <w:shd w:val="clear" w:color="auto" w:fill="auto"/>
            <w:noWrap/>
            <w:vAlign w:val="bottom"/>
            <w:hideMark/>
          </w:tcPr>
          <w:p w14:paraId="4480BC8F"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3.0%</w:t>
            </w:r>
          </w:p>
        </w:tc>
      </w:tr>
      <w:tr w:rsidR="006E39D2" w:rsidRPr="006E39D2" w14:paraId="78B979A2" w14:textId="77777777" w:rsidTr="006E39D2">
        <w:trPr>
          <w:trHeight w:val="253"/>
        </w:trPr>
        <w:tc>
          <w:tcPr>
            <w:tcW w:w="1601" w:type="dxa"/>
            <w:tcBorders>
              <w:top w:val="nil"/>
              <w:left w:val="nil"/>
              <w:bottom w:val="single" w:sz="4" w:space="0" w:color="D9E2F3"/>
              <w:right w:val="single" w:sz="4" w:space="0" w:color="D9E2F3"/>
            </w:tcBorders>
            <w:shd w:val="clear" w:color="auto" w:fill="auto"/>
            <w:noWrap/>
            <w:vAlign w:val="bottom"/>
            <w:hideMark/>
          </w:tcPr>
          <w:p w14:paraId="232873A7"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GOP</w:t>
            </w:r>
          </w:p>
        </w:tc>
        <w:tc>
          <w:tcPr>
            <w:tcW w:w="2160" w:type="dxa"/>
            <w:tcBorders>
              <w:top w:val="nil"/>
              <w:left w:val="nil"/>
              <w:bottom w:val="single" w:sz="4" w:space="0" w:color="D9E2F3"/>
              <w:right w:val="single" w:sz="4" w:space="0" w:color="D9E2F3"/>
            </w:tcBorders>
            <w:shd w:val="clear" w:color="auto" w:fill="auto"/>
            <w:noWrap/>
            <w:vAlign w:val="bottom"/>
            <w:hideMark/>
          </w:tcPr>
          <w:p w14:paraId="61E9A4BC"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55.6%</w:t>
            </w:r>
          </w:p>
        </w:tc>
        <w:tc>
          <w:tcPr>
            <w:tcW w:w="1508" w:type="dxa"/>
            <w:tcBorders>
              <w:top w:val="nil"/>
              <w:left w:val="nil"/>
              <w:bottom w:val="single" w:sz="4" w:space="0" w:color="D9E2F3"/>
              <w:right w:val="single" w:sz="4" w:space="0" w:color="D9E2F3"/>
            </w:tcBorders>
            <w:shd w:val="clear" w:color="auto" w:fill="auto"/>
            <w:noWrap/>
            <w:vAlign w:val="bottom"/>
            <w:hideMark/>
          </w:tcPr>
          <w:p w14:paraId="5B619CAF"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41.9%</w:t>
            </w:r>
          </w:p>
        </w:tc>
        <w:tc>
          <w:tcPr>
            <w:tcW w:w="1031" w:type="dxa"/>
            <w:tcBorders>
              <w:top w:val="nil"/>
              <w:left w:val="nil"/>
              <w:bottom w:val="single" w:sz="4" w:space="0" w:color="D9E2F3"/>
              <w:right w:val="single" w:sz="4" w:space="0" w:color="D9E2F3"/>
            </w:tcBorders>
            <w:shd w:val="clear" w:color="auto" w:fill="auto"/>
            <w:noWrap/>
            <w:vAlign w:val="bottom"/>
            <w:hideMark/>
          </w:tcPr>
          <w:p w14:paraId="4AC4BDF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2.5%</w:t>
            </w:r>
          </w:p>
        </w:tc>
      </w:tr>
      <w:tr w:rsidR="006E39D2" w:rsidRPr="006E39D2" w14:paraId="10F980D5" w14:textId="77777777" w:rsidTr="006E39D2">
        <w:trPr>
          <w:trHeight w:val="253"/>
        </w:trPr>
        <w:tc>
          <w:tcPr>
            <w:tcW w:w="1601" w:type="dxa"/>
            <w:tcBorders>
              <w:top w:val="nil"/>
              <w:left w:val="nil"/>
              <w:bottom w:val="single" w:sz="4" w:space="0" w:color="D9E2F3"/>
              <w:right w:val="single" w:sz="4" w:space="0" w:color="D9E2F3"/>
            </w:tcBorders>
            <w:shd w:val="clear" w:color="auto" w:fill="auto"/>
            <w:noWrap/>
            <w:vAlign w:val="bottom"/>
            <w:hideMark/>
          </w:tcPr>
          <w:p w14:paraId="7E7C3D2D"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Dem.</w:t>
            </w:r>
          </w:p>
        </w:tc>
        <w:tc>
          <w:tcPr>
            <w:tcW w:w="2160" w:type="dxa"/>
            <w:tcBorders>
              <w:top w:val="nil"/>
              <w:left w:val="nil"/>
              <w:bottom w:val="single" w:sz="4" w:space="0" w:color="D9E2F3"/>
              <w:right w:val="single" w:sz="4" w:space="0" w:color="D9E2F3"/>
            </w:tcBorders>
            <w:shd w:val="clear" w:color="auto" w:fill="auto"/>
            <w:noWrap/>
            <w:vAlign w:val="bottom"/>
            <w:hideMark/>
          </w:tcPr>
          <w:p w14:paraId="7F43D4F7"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13.2%</w:t>
            </w:r>
          </w:p>
        </w:tc>
        <w:tc>
          <w:tcPr>
            <w:tcW w:w="1508" w:type="dxa"/>
            <w:tcBorders>
              <w:top w:val="nil"/>
              <w:left w:val="nil"/>
              <w:bottom w:val="single" w:sz="4" w:space="0" w:color="D9E2F3"/>
              <w:right w:val="single" w:sz="4" w:space="0" w:color="D9E2F3"/>
            </w:tcBorders>
            <w:shd w:val="clear" w:color="auto" w:fill="auto"/>
            <w:noWrap/>
            <w:vAlign w:val="bottom"/>
            <w:hideMark/>
          </w:tcPr>
          <w:p w14:paraId="684DFE0A"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83.4%</w:t>
            </w:r>
          </w:p>
        </w:tc>
        <w:tc>
          <w:tcPr>
            <w:tcW w:w="1031" w:type="dxa"/>
            <w:tcBorders>
              <w:top w:val="nil"/>
              <w:left w:val="nil"/>
              <w:bottom w:val="single" w:sz="4" w:space="0" w:color="D9E2F3"/>
              <w:right w:val="single" w:sz="4" w:space="0" w:color="D9E2F3"/>
            </w:tcBorders>
            <w:shd w:val="clear" w:color="auto" w:fill="auto"/>
            <w:noWrap/>
            <w:vAlign w:val="bottom"/>
            <w:hideMark/>
          </w:tcPr>
          <w:p w14:paraId="1317BEA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3.4%</w:t>
            </w:r>
          </w:p>
        </w:tc>
      </w:tr>
      <w:tr w:rsidR="006E39D2" w:rsidRPr="006E39D2" w14:paraId="02492B52" w14:textId="77777777" w:rsidTr="006E39D2">
        <w:trPr>
          <w:trHeight w:val="253"/>
        </w:trPr>
        <w:tc>
          <w:tcPr>
            <w:tcW w:w="1601" w:type="dxa"/>
            <w:tcBorders>
              <w:top w:val="nil"/>
              <w:left w:val="nil"/>
              <w:bottom w:val="single" w:sz="4" w:space="0" w:color="D9E2F3"/>
              <w:right w:val="single" w:sz="4" w:space="0" w:color="D9E2F3"/>
            </w:tcBorders>
            <w:shd w:val="clear" w:color="auto" w:fill="auto"/>
            <w:noWrap/>
            <w:vAlign w:val="bottom"/>
            <w:hideMark/>
          </w:tcPr>
          <w:p w14:paraId="4ED02A65" w14:textId="7777777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 xml:space="preserve">  </w:t>
            </w:r>
            <w:proofErr w:type="spellStart"/>
            <w:r w:rsidRPr="006E39D2">
              <w:rPr>
                <w:rFonts w:ascii="Arial Narrow" w:eastAsia="Times New Roman" w:hAnsi="Arial Narrow" w:cs="Calibri"/>
                <w:color w:val="000000"/>
                <w:sz w:val="22"/>
                <w:szCs w:val="22"/>
              </w:rPr>
              <w:t>Indep</w:t>
            </w:r>
            <w:proofErr w:type="spellEnd"/>
            <w:r w:rsidRPr="006E39D2">
              <w:rPr>
                <w:rFonts w:ascii="Arial Narrow" w:eastAsia="Times New Roman" w:hAnsi="Arial Narrow" w:cs="Calibri"/>
                <w:color w:val="000000"/>
                <w:sz w:val="22"/>
                <w:szCs w:val="22"/>
              </w:rPr>
              <w:t>.</w:t>
            </w:r>
          </w:p>
        </w:tc>
        <w:tc>
          <w:tcPr>
            <w:tcW w:w="2160" w:type="dxa"/>
            <w:tcBorders>
              <w:top w:val="nil"/>
              <w:left w:val="nil"/>
              <w:bottom w:val="single" w:sz="4" w:space="0" w:color="D9E2F3"/>
              <w:right w:val="single" w:sz="4" w:space="0" w:color="D9E2F3"/>
            </w:tcBorders>
            <w:shd w:val="clear" w:color="auto" w:fill="auto"/>
            <w:noWrap/>
            <w:vAlign w:val="bottom"/>
            <w:hideMark/>
          </w:tcPr>
          <w:p w14:paraId="22F73551"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36.1%</w:t>
            </w:r>
          </w:p>
        </w:tc>
        <w:tc>
          <w:tcPr>
            <w:tcW w:w="1508" w:type="dxa"/>
            <w:tcBorders>
              <w:top w:val="nil"/>
              <w:left w:val="nil"/>
              <w:bottom w:val="single" w:sz="4" w:space="0" w:color="D9E2F3"/>
              <w:right w:val="single" w:sz="4" w:space="0" w:color="D9E2F3"/>
            </w:tcBorders>
            <w:shd w:val="clear" w:color="auto" w:fill="auto"/>
            <w:noWrap/>
            <w:vAlign w:val="bottom"/>
            <w:hideMark/>
          </w:tcPr>
          <w:p w14:paraId="00C528F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60.4%</w:t>
            </w:r>
          </w:p>
        </w:tc>
        <w:tc>
          <w:tcPr>
            <w:tcW w:w="1031" w:type="dxa"/>
            <w:tcBorders>
              <w:top w:val="nil"/>
              <w:left w:val="nil"/>
              <w:bottom w:val="single" w:sz="4" w:space="0" w:color="D9E2F3"/>
              <w:right w:val="single" w:sz="4" w:space="0" w:color="D9E2F3"/>
            </w:tcBorders>
            <w:shd w:val="clear" w:color="auto" w:fill="auto"/>
            <w:noWrap/>
            <w:vAlign w:val="bottom"/>
            <w:hideMark/>
          </w:tcPr>
          <w:p w14:paraId="26C22D1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3.4%</w:t>
            </w:r>
          </w:p>
        </w:tc>
      </w:tr>
      <w:tr w:rsidR="006E39D2" w:rsidRPr="006E39D2" w14:paraId="0C857F40" w14:textId="77777777" w:rsidTr="006E39D2">
        <w:trPr>
          <w:trHeight w:val="253"/>
        </w:trPr>
        <w:tc>
          <w:tcPr>
            <w:tcW w:w="6300" w:type="dxa"/>
            <w:gridSpan w:val="4"/>
            <w:tcBorders>
              <w:top w:val="nil"/>
              <w:left w:val="nil"/>
              <w:bottom w:val="nil"/>
              <w:right w:val="nil"/>
            </w:tcBorders>
            <w:shd w:val="clear" w:color="auto" w:fill="D9E2F3" w:themeFill="accent5" w:themeFillTint="33"/>
            <w:noWrap/>
            <w:vAlign w:val="bottom"/>
            <w:hideMark/>
          </w:tcPr>
          <w:p w14:paraId="413E4262" w14:textId="7646AC7B"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b/>
                <w:bCs/>
                <w:color w:val="44546A"/>
                <w:sz w:val="22"/>
                <w:szCs w:val="22"/>
              </w:rPr>
              <w:t>Cook's PVI (D-R)</w:t>
            </w:r>
            <w:r w:rsidRPr="006E39D2">
              <w:rPr>
                <w:rFonts w:ascii="Arial Narrow" w:eastAsia="Times New Roman" w:hAnsi="Arial Narrow" w:cs="Calibri"/>
                <w:color w:val="000000"/>
                <w:sz w:val="22"/>
                <w:szCs w:val="22"/>
              </w:rPr>
              <w:t xml:space="preserve"> </w:t>
            </w:r>
          </w:p>
        </w:tc>
      </w:tr>
      <w:tr w:rsidR="006E39D2" w:rsidRPr="006E39D2" w14:paraId="213367C0" w14:textId="77777777" w:rsidTr="006E39D2">
        <w:trPr>
          <w:trHeight w:val="263"/>
        </w:trPr>
        <w:tc>
          <w:tcPr>
            <w:tcW w:w="1601" w:type="dxa"/>
            <w:tcBorders>
              <w:top w:val="nil"/>
              <w:left w:val="nil"/>
              <w:bottom w:val="nil"/>
              <w:right w:val="nil"/>
            </w:tcBorders>
            <w:shd w:val="clear" w:color="auto" w:fill="auto"/>
            <w:noWrap/>
            <w:vAlign w:val="bottom"/>
            <w:hideMark/>
          </w:tcPr>
          <w:p w14:paraId="786F5EF6" w14:textId="12F2BC67"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Very red</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639B03B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37.7%</w:t>
            </w:r>
          </w:p>
        </w:tc>
        <w:tc>
          <w:tcPr>
            <w:tcW w:w="1508" w:type="dxa"/>
            <w:tcBorders>
              <w:top w:val="nil"/>
              <w:left w:val="nil"/>
              <w:bottom w:val="single" w:sz="4" w:space="0" w:color="D9E2F3"/>
              <w:right w:val="single" w:sz="4" w:space="0" w:color="D9E2F3"/>
            </w:tcBorders>
            <w:shd w:val="clear" w:color="auto" w:fill="auto"/>
            <w:noWrap/>
            <w:vAlign w:val="bottom"/>
            <w:hideMark/>
          </w:tcPr>
          <w:p w14:paraId="4CEA8987"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59.4%</w:t>
            </w:r>
          </w:p>
        </w:tc>
        <w:tc>
          <w:tcPr>
            <w:tcW w:w="1031" w:type="dxa"/>
            <w:tcBorders>
              <w:top w:val="nil"/>
              <w:left w:val="nil"/>
              <w:bottom w:val="single" w:sz="4" w:space="0" w:color="D9E2F3"/>
              <w:right w:val="single" w:sz="4" w:space="0" w:color="D9E2F3"/>
            </w:tcBorders>
            <w:shd w:val="clear" w:color="auto" w:fill="auto"/>
            <w:noWrap/>
            <w:vAlign w:val="bottom"/>
            <w:hideMark/>
          </w:tcPr>
          <w:p w14:paraId="5CAAD82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2.9%</w:t>
            </w:r>
          </w:p>
        </w:tc>
      </w:tr>
      <w:tr w:rsidR="006E39D2" w:rsidRPr="006E39D2" w14:paraId="4516B73A" w14:textId="77777777" w:rsidTr="006E39D2">
        <w:trPr>
          <w:trHeight w:val="253"/>
        </w:trPr>
        <w:tc>
          <w:tcPr>
            <w:tcW w:w="1601" w:type="dxa"/>
            <w:tcBorders>
              <w:top w:val="nil"/>
              <w:left w:val="nil"/>
              <w:bottom w:val="nil"/>
              <w:right w:val="nil"/>
            </w:tcBorders>
            <w:shd w:val="clear" w:color="auto" w:fill="auto"/>
            <w:noWrap/>
            <w:vAlign w:val="bottom"/>
            <w:hideMark/>
          </w:tcPr>
          <w:p w14:paraId="4C1FF5D5" w14:textId="67F629BE"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Somewhat red</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0126D85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37.4%</w:t>
            </w:r>
          </w:p>
        </w:tc>
        <w:tc>
          <w:tcPr>
            <w:tcW w:w="1508" w:type="dxa"/>
            <w:tcBorders>
              <w:top w:val="nil"/>
              <w:left w:val="nil"/>
              <w:bottom w:val="single" w:sz="4" w:space="0" w:color="D9E2F3"/>
              <w:right w:val="single" w:sz="4" w:space="0" w:color="D9E2F3"/>
            </w:tcBorders>
            <w:shd w:val="clear" w:color="auto" w:fill="auto"/>
            <w:noWrap/>
            <w:vAlign w:val="bottom"/>
            <w:hideMark/>
          </w:tcPr>
          <w:p w14:paraId="4A46C4B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60.7%</w:t>
            </w:r>
          </w:p>
        </w:tc>
        <w:tc>
          <w:tcPr>
            <w:tcW w:w="1031" w:type="dxa"/>
            <w:tcBorders>
              <w:top w:val="nil"/>
              <w:left w:val="nil"/>
              <w:bottom w:val="single" w:sz="4" w:space="0" w:color="D9E2F3"/>
              <w:right w:val="single" w:sz="4" w:space="0" w:color="D9E2F3"/>
            </w:tcBorders>
            <w:shd w:val="clear" w:color="auto" w:fill="auto"/>
            <w:noWrap/>
            <w:vAlign w:val="bottom"/>
            <w:hideMark/>
          </w:tcPr>
          <w:p w14:paraId="17F5A063"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1.9%</w:t>
            </w:r>
          </w:p>
        </w:tc>
      </w:tr>
      <w:tr w:rsidR="006E39D2" w:rsidRPr="006E39D2" w14:paraId="5D13E567" w14:textId="77777777" w:rsidTr="006E39D2">
        <w:trPr>
          <w:trHeight w:val="253"/>
        </w:trPr>
        <w:tc>
          <w:tcPr>
            <w:tcW w:w="1601" w:type="dxa"/>
            <w:tcBorders>
              <w:top w:val="nil"/>
              <w:left w:val="nil"/>
              <w:bottom w:val="nil"/>
              <w:right w:val="nil"/>
            </w:tcBorders>
            <w:shd w:val="clear" w:color="auto" w:fill="auto"/>
            <w:noWrap/>
            <w:vAlign w:val="bottom"/>
            <w:hideMark/>
          </w:tcPr>
          <w:p w14:paraId="13800DEE" w14:textId="1F5161CA"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Lean red</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32A31F7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28.0%</w:t>
            </w:r>
          </w:p>
        </w:tc>
        <w:tc>
          <w:tcPr>
            <w:tcW w:w="1508" w:type="dxa"/>
            <w:tcBorders>
              <w:top w:val="nil"/>
              <w:left w:val="nil"/>
              <w:bottom w:val="single" w:sz="4" w:space="0" w:color="D9E2F3"/>
              <w:right w:val="single" w:sz="4" w:space="0" w:color="D9E2F3"/>
            </w:tcBorders>
            <w:shd w:val="clear" w:color="auto" w:fill="auto"/>
            <w:noWrap/>
            <w:vAlign w:val="bottom"/>
            <w:hideMark/>
          </w:tcPr>
          <w:p w14:paraId="36FB781E"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67.8%</w:t>
            </w:r>
          </w:p>
        </w:tc>
        <w:tc>
          <w:tcPr>
            <w:tcW w:w="1031" w:type="dxa"/>
            <w:tcBorders>
              <w:top w:val="nil"/>
              <w:left w:val="nil"/>
              <w:bottom w:val="single" w:sz="4" w:space="0" w:color="D9E2F3"/>
              <w:right w:val="single" w:sz="4" w:space="0" w:color="D9E2F3"/>
            </w:tcBorders>
            <w:shd w:val="clear" w:color="auto" w:fill="auto"/>
            <w:noWrap/>
            <w:vAlign w:val="bottom"/>
            <w:hideMark/>
          </w:tcPr>
          <w:p w14:paraId="683BE6D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4.3%</w:t>
            </w:r>
          </w:p>
        </w:tc>
      </w:tr>
      <w:tr w:rsidR="006E39D2" w:rsidRPr="006E39D2" w14:paraId="44C50650" w14:textId="77777777" w:rsidTr="006E39D2">
        <w:trPr>
          <w:trHeight w:val="253"/>
        </w:trPr>
        <w:tc>
          <w:tcPr>
            <w:tcW w:w="1601" w:type="dxa"/>
            <w:tcBorders>
              <w:top w:val="nil"/>
              <w:left w:val="nil"/>
              <w:bottom w:val="nil"/>
              <w:right w:val="nil"/>
            </w:tcBorders>
            <w:shd w:val="clear" w:color="auto" w:fill="auto"/>
            <w:noWrap/>
            <w:vAlign w:val="bottom"/>
            <w:hideMark/>
          </w:tcPr>
          <w:p w14:paraId="5F5480B3" w14:textId="05FE7008"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Lean blue</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47DA3C87"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37.9%</w:t>
            </w:r>
          </w:p>
        </w:tc>
        <w:tc>
          <w:tcPr>
            <w:tcW w:w="1508" w:type="dxa"/>
            <w:tcBorders>
              <w:top w:val="nil"/>
              <w:left w:val="nil"/>
              <w:bottom w:val="single" w:sz="4" w:space="0" w:color="D9E2F3"/>
              <w:right w:val="single" w:sz="4" w:space="0" w:color="D9E2F3"/>
            </w:tcBorders>
            <w:shd w:val="clear" w:color="auto" w:fill="auto"/>
            <w:noWrap/>
            <w:vAlign w:val="bottom"/>
            <w:hideMark/>
          </w:tcPr>
          <w:p w14:paraId="1A50D74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59.8%</w:t>
            </w:r>
          </w:p>
        </w:tc>
        <w:tc>
          <w:tcPr>
            <w:tcW w:w="1031" w:type="dxa"/>
            <w:tcBorders>
              <w:top w:val="nil"/>
              <w:left w:val="nil"/>
              <w:bottom w:val="single" w:sz="4" w:space="0" w:color="D9E2F3"/>
              <w:right w:val="single" w:sz="4" w:space="0" w:color="D9E2F3"/>
            </w:tcBorders>
            <w:shd w:val="clear" w:color="auto" w:fill="auto"/>
            <w:noWrap/>
            <w:vAlign w:val="bottom"/>
            <w:hideMark/>
          </w:tcPr>
          <w:p w14:paraId="2A602054"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2.3%</w:t>
            </w:r>
          </w:p>
        </w:tc>
      </w:tr>
      <w:tr w:rsidR="006E39D2" w:rsidRPr="006E39D2" w14:paraId="1321E7CA" w14:textId="77777777" w:rsidTr="006E39D2">
        <w:trPr>
          <w:trHeight w:val="253"/>
        </w:trPr>
        <w:tc>
          <w:tcPr>
            <w:tcW w:w="1601" w:type="dxa"/>
            <w:tcBorders>
              <w:top w:val="nil"/>
              <w:left w:val="nil"/>
              <w:bottom w:val="nil"/>
              <w:right w:val="nil"/>
            </w:tcBorders>
            <w:shd w:val="clear" w:color="auto" w:fill="auto"/>
            <w:noWrap/>
            <w:vAlign w:val="bottom"/>
            <w:hideMark/>
          </w:tcPr>
          <w:p w14:paraId="5590160F" w14:textId="1053DA68"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Somewhat blue</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13AB25FA"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31.5%</w:t>
            </w:r>
          </w:p>
        </w:tc>
        <w:tc>
          <w:tcPr>
            <w:tcW w:w="1508" w:type="dxa"/>
            <w:tcBorders>
              <w:top w:val="nil"/>
              <w:left w:val="nil"/>
              <w:bottom w:val="single" w:sz="4" w:space="0" w:color="D9E2F3"/>
              <w:right w:val="single" w:sz="4" w:space="0" w:color="D9E2F3"/>
            </w:tcBorders>
            <w:shd w:val="clear" w:color="auto" w:fill="auto"/>
            <w:noWrap/>
            <w:vAlign w:val="bottom"/>
            <w:hideMark/>
          </w:tcPr>
          <w:p w14:paraId="27DCAA35"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66.1%</w:t>
            </w:r>
          </w:p>
        </w:tc>
        <w:tc>
          <w:tcPr>
            <w:tcW w:w="1031" w:type="dxa"/>
            <w:tcBorders>
              <w:top w:val="nil"/>
              <w:left w:val="nil"/>
              <w:bottom w:val="single" w:sz="4" w:space="0" w:color="D9E2F3"/>
              <w:right w:val="single" w:sz="4" w:space="0" w:color="D9E2F3"/>
            </w:tcBorders>
            <w:shd w:val="clear" w:color="auto" w:fill="auto"/>
            <w:noWrap/>
            <w:vAlign w:val="bottom"/>
            <w:hideMark/>
          </w:tcPr>
          <w:p w14:paraId="577A8A8B"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2.4%</w:t>
            </w:r>
          </w:p>
        </w:tc>
      </w:tr>
      <w:tr w:rsidR="006E39D2" w:rsidRPr="006E39D2" w14:paraId="5E24CA56" w14:textId="77777777" w:rsidTr="006E39D2">
        <w:trPr>
          <w:trHeight w:val="253"/>
        </w:trPr>
        <w:tc>
          <w:tcPr>
            <w:tcW w:w="1601" w:type="dxa"/>
            <w:tcBorders>
              <w:top w:val="nil"/>
              <w:left w:val="nil"/>
              <w:bottom w:val="nil"/>
              <w:right w:val="nil"/>
            </w:tcBorders>
            <w:shd w:val="clear" w:color="auto" w:fill="auto"/>
            <w:noWrap/>
            <w:vAlign w:val="bottom"/>
            <w:hideMark/>
          </w:tcPr>
          <w:p w14:paraId="16C5FC70" w14:textId="7CA6C3E9" w:rsidR="006E39D2" w:rsidRPr="006E39D2" w:rsidRDefault="006E39D2" w:rsidP="006E39D2">
            <w:pP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Very blue</w:t>
            </w:r>
          </w:p>
        </w:tc>
        <w:tc>
          <w:tcPr>
            <w:tcW w:w="2160" w:type="dxa"/>
            <w:tcBorders>
              <w:top w:val="nil"/>
              <w:left w:val="single" w:sz="4" w:space="0" w:color="D9E2F3"/>
              <w:bottom w:val="single" w:sz="4" w:space="0" w:color="D9E2F3"/>
              <w:right w:val="single" w:sz="4" w:space="0" w:color="D9E2F3"/>
            </w:tcBorders>
            <w:shd w:val="clear" w:color="auto" w:fill="auto"/>
            <w:noWrap/>
            <w:vAlign w:val="bottom"/>
            <w:hideMark/>
          </w:tcPr>
          <w:p w14:paraId="4472162D"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27.0%</w:t>
            </w:r>
          </w:p>
        </w:tc>
        <w:tc>
          <w:tcPr>
            <w:tcW w:w="1508" w:type="dxa"/>
            <w:tcBorders>
              <w:top w:val="nil"/>
              <w:left w:val="nil"/>
              <w:bottom w:val="single" w:sz="4" w:space="0" w:color="D9E2F3"/>
              <w:right w:val="single" w:sz="4" w:space="0" w:color="D9E2F3"/>
            </w:tcBorders>
            <w:shd w:val="clear" w:color="auto" w:fill="auto"/>
            <w:noWrap/>
            <w:vAlign w:val="bottom"/>
            <w:hideMark/>
          </w:tcPr>
          <w:p w14:paraId="67C98CBE"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67.8%</w:t>
            </w:r>
          </w:p>
        </w:tc>
        <w:tc>
          <w:tcPr>
            <w:tcW w:w="1031" w:type="dxa"/>
            <w:tcBorders>
              <w:top w:val="nil"/>
              <w:left w:val="nil"/>
              <w:bottom w:val="single" w:sz="4" w:space="0" w:color="D9E2F3"/>
              <w:right w:val="single" w:sz="4" w:space="0" w:color="D9E2F3"/>
            </w:tcBorders>
            <w:shd w:val="clear" w:color="auto" w:fill="auto"/>
            <w:noWrap/>
            <w:vAlign w:val="bottom"/>
            <w:hideMark/>
          </w:tcPr>
          <w:p w14:paraId="3A295168" w14:textId="77777777" w:rsidR="006E39D2" w:rsidRPr="006E39D2" w:rsidRDefault="006E39D2" w:rsidP="006E39D2">
            <w:pPr>
              <w:jc w:val="center"/>
              <w:rPr>
                <w:rFonts w:ascii="Arial Narrow" w:eastAsia="Times New Roman" w:hAnsi="Arial Narrow" w:cs="Calibri"/>
                <w:color w:val="000000"/>
                <w:sz w:val="22"/>
                <w:szCs w:val="22"/>
              </w:rPr>
            </w:pPr>
            <w:r w:rsidRPr="006E39D2">
              <w:rPr>
                <w:rFonts w:ascii="Arial Narrow" w:eastAsia="Times New Roman" w:hAnsi="Arial Narrow" w:cs="Calibri"/>
                <w:color w:val="000000"/>
                <w:sz w:val="22"/>
                <w:szCs w:val="22"/>
              </w:rPr>
              <w:t>5.2%</w:t>
            </w:r>
          </w:p>
        </w:tc>
      </w:tr>
    </w:tbl>
    <w:p w14:paraId="549CAA15" w14:textId="77777777" w:rsidR="006E39D2" w:rsidRPr="007759D1" w:rsidRDefault="006E39D2" w:rsidP="00E04E10">
      <w:pPr>
        <w:rPr>
          <w:rFonts w:ascii="Arial" w:hAnsi="Arial" w:cs="Arial"/>
          <w:sz w:val="22"/>
          <w:szCs w:val="22"/>
        </w:rPr>
      </w:pPr>
    </w:p>
    <w:p w14:paraId="15831CBA" w14:textId="1560BD37" w:rsidR="002458D7" w:rsidRPr="007759D1" w:rsidRDefault="00447C9D" w:rsidP="00447C9D">
      <w:pPr>
        <w:jc w:val="center"/>
        <w:rPr>
          <w:rFonts w:ascii="Arial" w:eastAsia="Calibri" w:hAnsi="Arial" w:cs="Arial"/>
          <w:sz w:val="22"/>
          <w:szCs w:val="22"/>
        </w:rPr>
      </w:pPr>
      <w:r>
        <w:rPr>
          <w:rFonts w:ascii="Arial" w:eastAsia="Calibri" w:hAnsi="Arial" w:cs="Arial"/>
          <w:sz w:val="22"/>
          <w:szCs w:val="22"/>
        </w:rPr>
        <w:t>###</w:t>
      </w:r>
    </w:p>
    <w:sectPr w:rsidR="002458D7" w:rsidRPr="007759D1" w:rsidSect="0092604E">
      <w:head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42A97F" w14:textId="77777777" w:rsidR="00D44ACE" w:rsidRDefault="00D44ACE" w:rsidP="001E3D1F">
      <w:r>
        <w:separator/>
      </w:r>
    </w:p>
  </w:endnote>
  <w:endnote w:type="continuationSeparator" w:id="0">
    <w:p w14:paraId="705C27B2" w14:textId="77777777" w:rsidR="00D44ACE" w:rsidRDefault="00D44ACE" w:rsidP="001E3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altName w:val="Arial Narrow"/>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D379F3" w14:textId="77777777" w:rsidR="00D44ACE" w:rsidRDefault="00D44ACE" w:rsidP="001E3D1F">
      <w:r>
        <w:separator/>
      </w:r>
    </w:p>
  </w:footnote>
  <w:footnote w:type="continuationSeparator" w:id="0">
    <w:p w14:paraId="54045865" w14:textId="77777777" w:rsidR="00D44ACE" w:rsidRDefault="00D44ACE" w:rsidP="001E3D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548405"/>
      <w:docPartObj>
        <w:docPartGallery w:val="Page Numbers (Top of Page)"/>
        <w:docPartUnique/>
      </w:docPartObj>
    </w:sdtPr>
    <w:sdtEndPr>
      <w:rPr>
        <w:noProof/>
      </w:rPr>
    </w:sdtEndPr>
    <w:sdtContent>
      <w:p w14:paraId="13C77853" w14:textId="04098601" w:rsidR="0092604E" w:rsidRDefault="0092604E">
        <w:pPr>
          <w:pStyle w:val="Header"/>
          <w:jc w:val="right"/>
        </w:pPr>
        <w:r>
          <w:fldChar w:fldCharType="begin"/>
        </w:r>
        <w:r>
          <w:instrText xml:space="preserve"> PAGE   \* MERGEFORMAT </w:instrText>
        </w:r>
        <w:r>
          <w:fldChar w:fldCharType="separate"/>
        </w:r>
        <w:r>
          <w:rPr>
            <w:noProof/>
          </w:rPr>
          <w:t>36</w:t>
        </w:r>
        <w:r>
          <w:rPr>
            <w:noProof/>
          </w:rPr>
          <w:fldChar w:fldCharType="end"/>
        </w:r>
      </w:p>
    </w:sdtContent>
  </w:sdt>
  <w:p w14:paraId="5EC22E19" w14:textId="77777777" w:rsidR="0092604E" w:rsidRDefault="009260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146AE"/>
    <w:multiLevelType w:val="hybridMultilevel"/>
    <w:tmpl w:val="8A56A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56345"/>
    <w:multiLevelType w:val="multilevel"/>
    <w:tmpl w:val="33F0C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425147"/>
    <w:multiLevelType w:val="multilevel"/>
    <w:tmpl w:val="93A6B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3E3EA2"/>
    <w:multiLevelType w:val="multilevel"/>
    <w:tmpl w:val="206E8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896E14"/>
    <w:multiLevelType w:val="multilevel"/>
    <w:tmpl w:val="65609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32232E6"/>
    <w:multiLevelType w:val="multilevel"/>
    <w:tmpl w:val="9EBAC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1F02DD"/>
    <w:multiLevelType w:val="hybridMultilevel"/>
    <w:tmpl w:val="10781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4C4066"/>
    <w:multiLevelType w:val="hybridMultilevel"/>
    <w:tmpl w:val="8634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9244A4"/>
    <w:multiLevelType w:val="multilevel"/>
    <w:tmpl w:val="0AB4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946331"/>
    <w:multiLevelType w:val="hybridMultilevel"/>
    <w:tmpl w:val="E7D80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E44DE4"/>
    <w:multiLevelType w:val="hybridMultilevel"/>
    <w:tmpl w:val="B7444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7924D9"/>
    <w:multiLevelType w:val="multilevel"/>
    <w:tmpl w:val="B2085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0F2860"/>
    <w:multiLevelType w:val="hybridMultilevel"/>
    <w:tmpl w:val="249AB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E44759"/>
    <w:multiLevelType w:val="hybridMultilevel"/>
    <w:tmpl w:val="E3049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A56FA9"/>
    <w:multiLevelType w:val="multilevel"/>
    <w:tmpl w:val="D916A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CB369C"/>
    <w:multiLevelType w:val="multilevel"/>
    <w:tmpl w:val="88FA5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421F7D"/>
    <w:multiLevelType w:val="hybridMultilevel"/>
    <w:tmpl w:val="64C66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AE0209"/>
    <w:multiLevelType w:val="multilevel"/>
    <w:tmpl w:val="6D409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FA42B9F"/>
    <w:multiLevelType w:val="hybridMultilevel"/>
    <w:tmpl w:val="4860F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E13985"/>
    <w:multiLevelType w:val="multilevel"/>
    <w:tmpl w:val="E3AA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396507"/>
    <w:multiLevelType w:val="multilevel"/>
    <w:tmpl w:val="2460E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7C572D"/>
    <w:multiLevelType w:val="hybridMultilevel"/>
    <w:tmpl w:val="2DBA8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4C08F0"/>
    <w:multiLevelType w:val="multilevel"/>
    <w:tmpl w:val="040C9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B06780B"/>
    <w:multiLevelType w:val="multilevel"/>
    <w:tmpl w:val="1D0CD3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B316B2B"/>
    <w:multiLevelType w:val="hybridMultilevel"/>
    <w:tmpl w:val="3D322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E782709"/>
    <w:multiLevelType w:val="multilevel"/>
    <w:tmpl w:val="7D2C5F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1C12CA2"/>
    <w:multiLevelType w:val="multilevel"/>
    <w:tmpl w:val="F2461C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2D16249"/>
    <w:multiLevelType w:val="hybridMultilevel"/>
    <w:tmpl w:val="8D92C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93228FE"/>
    <w:multiLevelType w:val="multilevel"/>
    <w:tmpl w:val="8E98F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AEC5CBF"/>
    <w:multiLevelType w:val="multilevel"/>
    <w:tmpl w:val="A7C60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A8781A"/>
    <w:multiLevelType w:val="multilevel"/>
    <w:tmpl w:val="91807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96123C"/>
    <w:multiLevelType w:val="multilevel"/>
    <w:tmpl w:val="8FDEC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A06A5C"/>
    <w:multiLevelType w:val="multilevel"/>
    <w:tmpl w:val="0F92C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F230779"/>
    <w:multiLevelType w:val="hybridMultilevel"/>
    <w:tmpl w:val="B1D4A1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072DA5"/>
    <w:multiLevelType w:val="multilevel"/>
    <w:tmpl w:val="9D124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CF4554"/>
    <w:multiLevelType w:val="multilevel"/>
    <w:tmpl w:val="E782E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1A769D"/>
    <w:multiLevelType w:val="multilevel"/>
    <w:tmpl w:val="7598E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816216"/>
    <w:multiLevelType w:val="multilevel"/>
    <w:tmpl w:val="622E1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65F2A5D"/>
    <w:multiLevelType w:val="multilevel"/>
    <w:tmpl w:val="FAF079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9A76E06"/>
    <w:multiLevelType w:val="multilevel"/>
    <w:tmpl w:val="7A00D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BE27E7A"/>
    <w:multiLevelType w:val="hybridMultilevel"/>
    <w:tmpl w:val="B036B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D9663C8"/>
    <w:multiLevelType w:val="multilevel"/>
    <w:tmpl w:val="8968F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20454D0"/>
    <w:multiLevelType w:val="hybridMultilevel"/>
    <w:tmpl w:val="DE68C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631746A"/>
    <w:multiLevelType w:val="hybridMultilevel"/>
    <w:tmpl w:val="957C3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5"/>
  </w:num>
  <w:num w:numId="3">
    <w:abstractNumId w:val="6"/>
  </w:num>
  <w:num w:numId="4">
    <w:abstractNumId w:val="38"/>
  </w:num>
  <w:num w:numId="5">
    <w:abstractNumId w:val="23"/>
  </w:num>
  <w:num w:numId="6">
    <w:abstractNumId w:val="33"/>
  </w:num>
  <w:num w:numId="7">
    <w:abstractNumId w:val="12"/>
  </w:num>
  <w:num w:numId="8">
    <w:abstractNumId w:val="1"/>
  </w:num>
  <w:num w:numId="9">
    <w:abstractNumId w:val="3"/>
  </w:num>
  <w:num w:numId="10">
    <w:abstractNumId w:val="35"/>
  </w:num>
  <w:num w:numId="11">
    <w:abstractNumId w:val="32"/>
  </w:num>
  <w:num w:numId="12">
    <w:abstractNumId w:val="42"/>
  </w:num>
  <w:num w:numId="13">
    <w:abstractNumId w:val="9"/>
  </w:num>
  <w:num w:numId="14">
    <w:abstractNumId w:val="31"/>
  </w:num>
  <w:num w:numId="15">
    <w:abstractNumId w:val="37"/>
  </w:num>
  <w:num w:numId="16">
    <w:abstractNumId w:val="30"/>
  </w:num>
  <w:num w:numId="17">
    <w:abstractNumId w:val="2"/>
  </w:num>
  <w:num w:numId="18">
    <w:abstractNumId w:val="36"/>
  </w:num>
  <w:num w:numId="19">
    <w:abstractNumId w:val="21"/>
  </w:num>
  <w:num w:numId="20">
    <w:abstractNumId w:val="40"/>
  </w:num>
  <w:num w:numId="21">
    <w:abstractNumId w:val="20"/>
  </w:num>
  <w:num w:numId="22">
    <w:abstractNumId w:val="22"/>
  </w:num>
  <w:num w:numId="23">
    <w:abstractNumId w:val="7"/>
  </w:num>
  <w:num w:numId="24">
    <w:abstractNumId w:val="17"/>
  </w:num>
  <w:num w:numId="25">
    <w:abstractNumId w:val="19"/>
  </w:num>
  <w:num w:numId="26">
    <w:abstractNumId w:val="0"/>
  </w:num>
  <w:num w:numId="27">
    <w:abstractNumId w:val="14"/>
  </w:num>
  <w:num w:numId="28">
    <w:abstractNumId w:val="13"/>
  </w:num>
  <w:num w:numId="29">
    <w:abstractNumId w:val="28"/>
  </w:num>
  <w:num w:numId="30">
    <w:abstractNumId w:val="43"/>
  </w:num>
  <w:num w:numId="31">
    <w:abstractNumId w:val="11"/>
  </w:num>
  <w:num w:numId="32">
    <w:abstractNumId w:val="44"/>
  </w:num>
  <w:num w:numId="33">
    <w:abstractNumId w:val="25"/>
  </w:num>
  <w:num w:numId="34">
    <w:abstractNumId w:val="41"/>
  </w:num>
  <w:num w:numId="35">
    <w:abstractNumId w:val="39"/>
  </w:num>
  <w:num w:numId="36">
    <w:abstractNumId w:val="5"/>
  </w:num>
  <w:num w:numId="37">
    <w:abstractNumId w:val="4"/>
  </w:num>
  <w:num w:numId="38">
    <w:abstractNumId w:val="27"/>
  </w:num>
  <w:num w:numId="39">
    <w:abstractNumId w:val="18"/>
  </w:num>
  <w:num w:numId="40">
    <w:abstractNumId w:val="24"/>
  </w:num>
  <w:num w:numId="41">
    <w:abstractNumId w:val="29"/>
  </w:num>
  <w:num w:numId="42">
    <w:abstractNumId w:val="26"/>
  </w:num>
  <w:num w:numId="43">
    <w:abstractNumId w:val="34"/>
  </w:num>
  <w:num w:numId="44">
    <w:abstractNumId w:val="8"/>
  </w:num>
  <w:num w:numId="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SyNDaztDQ2NrY0MDZW0lEKTi0uzszPAykwqQUAt+Yx6ywAAAA="/>
  </w:docVars>
  <w:rsids>
    <w:rsidRoot w:val="000801F6"/>
    <w:rsid w:val="000425B9"/>
    <w:rsid w:val="000801F6"/>
    <w:rsid w:val="000832E2"/>
    <w:rsid w:val="00092EED"/>
    <w:rsid w:val="000A5CB4"/>
    <w:rsid w:val="000D02D6"/>
    <w:rsid w:val="000E0435"/>
    <w:rsid w:val="000F67FC"/>
    <w:rsid w:val="001216FA"/>
    <w:rsid w:val="00126E60"/>
    <w:rsid w:val="0015689B"/>
    <w:rsid w:val="001A02C4"/>
    <w:rsid w:val="001B13D9"/>
    <w:rsid w:val="001E3D1F"/>
    <w:rsid w:val="002118CE"/>
    <w:rsid w:val="0022203B"/>
    <w:rsid w:val="00242311"/>
    <w:rsid w:val="00244F62"/>
    <w:rsid w:val="002458D7"/>
    <w:rsid w:val="00256A7F"/>
    <w:rsid w:val="0026732D"/>
    <w:rsid w:val="002762E4"/>
    <w:rsid w:val="002B0CA0"/>
    <w:rsid w:val="002B157D"/>
    <w:rsid w:val="002C1613"/>
    <w:rsid w:val="002C4B61"/>
    <w:rsid w:val="002D5092"/>
    <w:rsid w:val="002E575D"/>
    <w:rsid w:val="003113FC"/>
    <w:rsid w:val="003115F6"/>
    <w:rsid w:val="003343C1"/>
    <w:rsid w:val="00334D08"/>
    <w:rsid w:val="0034493F"/>
    <w:rsid w:val="00384E77"/>
    <w:rsid w:val="00390361"/>
    <w:rsid w:val="00397EF2"/>
    <w:rsid w:val="003D721E"/>
    <w:rsid w:val="003D727A"/>
    <w:rsid w:val="003E0E2F"/>
    <w:rsid w:val="004032B9"/>
    <w:rsid w:val="004074EC"/>
    <w:rsid w:val="00430857"/>
    <w:rsid w:val="004331BD"/>
    <w:rsid w:val="00446AAA"/>
    <w:rsid w:val="00447C9D"/>
    <w:rsid w:val="00453443"/>
    <w:rsid w:val="004573F0"/>
    <w:rsid w:val="004653BA"/>
    <w:rsid w:val="004868EB"/>
    <w:rsid w:val="004B3C97"/>
    <w:rsid w:val="004C7E55"/>
    <w:rsid w:val="00513517"/>
    <w:rsid w:val="00552819"/>
    <w:rsid w:val="005A1A8E"/>
    <w:rsid w:val="00613782"/>
    <w:rsid w:val="006359F0"/>
    <w:rsid w:val="00640A4F"/>
    <w:rsid w:val="006517D9"/>
    <w:rsid w:val="00670AB9"/>
    <w:rsid w:val="006A14B6"/>
    <w:rsid w:val="006B40A1"/>
    <w:rsid w:val="006E39D2"/>
    <w:rsid w:val="0074759F"/>
    <w:rsid w:val="007531BB"/>
    <w:rsid w:val="0076574B"/>
    <w:rsid w:val="007759D1"/>
    <w:rsid w:val="00791AAC"/>
    <w:rsid w:val="00795A45"/>
    <w:rsid w:val="007B69A2"/>
    <w:rsid w:val="007C4ECE"/>
    <w:rsid w:val="007C7A23"/>
    <w:rsid w:val="007D03D3"/>
    <w:rsid w:val="007E4963"/>
    <w:rsid w:val="007E497F"/>
    <w:rsid w:val="007F3796"/>
    <w:rsid w:val="00842080"/>
    <w:rsid w:val="00847B16"/>
    <w:rsid w:val="00875CC2"/>
    <w:rsid w:val="008775D9"/>
    <w:rsid w:val="008B45F7"/>
    <w:rsid w:val="008D0C7D"/>
    <w:rsid w:val="008F07D4"/>
    <w:rsid w:val="0092604E"/>
    <w:rsid w:val="0095691F"/>
    <w:rsid w:val="00961C0D"/>
    <w:rsid w:val="0099123B"/>
    <w:rsid w:val="009A028C"/>
    <w:rsid w:val="009E2535"/>
    <w:rsid w:val="00A214FB"/>
    <w:rsid w:val="00A61898"/>
    <w:rsid w:val="00A82901"/>
    <w:rsid w:val="00A87759"/>
    <w:rsid w:val="00AA0039"/>
    <w:rsid w:val="00AC1D5D"/>
    <w:rsid w:val="00AD44AB"/>
    <w:rsid w:val="00AD5F74"/>
    <w:rsid w:val="00AE1E36"/>
    <w:rsid w:val="00AE2A1A"/>
    <w:rsid w:val="00B04ED0"/>
    <w:rsid w:val="00B10FD4"/>
    <w:rsid w:val="00B22847"/>
    <w:rsid w:val="00B31F5F"/>
    <w:rsid w:val="00B66D58"/>
    <w:rsid w:val="00BC55B4"/>
    <w:rsid w:val="00BE4DB5"/>
    <w:rsid w:val="00BF1F01"/>
    <w:rsid w:val="00C25FA2"/>
    <w:rsid w:val="00C461AE"/>
    <w:rsid w:val="00C46A31"/>
    <w:rsid w:val="00C5212C"/>
    <w:rsid w:val="00CE4D8B"/>
    <w:rsid w:val="00CF4884"/>
    <w:rsid w:val="00D44ACE"/>
    <w:rsid w:val="00D558DC"/>
    <w:rsid w:val="00D73B1B"/>
    <w:rsid w:val="00D75358"/>
    <w:rsid w:val="00D86270"/>
    <w:rsid w:val="00D95705"/>
    <w:rsid w:val="00DC6A77"/>
    <w:rsid w:val="00DE23D9"/>
    <w:rsid w:val="00E04E10"/>
    <w:rsid w:val="00E0580E"/>
    <w:rsid w:val="00E508CF"/>
    <w:rsid w:val="00EA72F4"/>
    <w:rsid w:val="00EB1DEF"/>
    <w:rsid w:val="00EB4036"/>
    <w:rsid w:val="00ED3025"/>
    <w:rsid w:val="00EE5C5E"/>
    <w:rsid w:val="00EF7D52"/>
    <w:rsid w:val="00F464D6"/>
    <w:rsid w:val="00F52A8A"/>
    <w:rsid w:val="00F9759D"/>
    <w:rsid w:val="00FD7D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45CE6"/>
  <w15:chartTrackingRefBased/>
  <w15:docId w15:val="{2E9A67A5-3B58-4444-8F3F-452F5CAF4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E2F"/>
    <w:pPr>
      <w:spacing w:after="0" w:line="240" w:lineRule="auto"/>
    </w:pPr>
    <w:rPr>
      <w:rFonts w:eastAsia="MS Mincho" w:cstheme="minorHAnsi"/>
      <w:sz w:val="24"/>
      <w:szCs w:val="24"/>
    </w:rPr>
  </w:style>
  <w:style w:type="paragraph" w:styleId="Heading1">
    <w:name w:val="heading 1"/>
    <w:basedOn w:val="Normal"/>
    <w:link w:val="Heading1Char"/>
    <w:uiPriority w:val="9"/>
    <w:qFormat/>
    <w:rsid w:val="002762E4"/>
    <w:pPr>
      <w:outlineLvl w:val="0"/>
    </w:pPr>
    <w:rPr>
      <w:rFonts w:eastAsia="Times New Roman"/>
      <w:b/>
      <w:bCs/>
      <w:color w:val="0070C0"/>
      <w:kern w:val="36"/>
      <w:sz w:val="36"/>
      <w:szCs w:val="48"/>
    </w:rPr>
  </w:style>
  <w:style w:type="paragraph" w:styleId="Heading2">
    <w:name w:val="heading 2"/>
    <w:basedOn w:val="Normal"/>
    <w:link w:val="Heading2Char"/>
    <w:uiPriority w:val="9"/>
    <w:qFormat/>
    <w:rsid w:val="00E04E10"/>
    <w:pPr>
      <w:outlineLvl w:val="1"/>
    </w:pPr>
    <w:rPr>
      <w:rFonts w:eastAsia="Times New Roman"/>
      <w:b/>
      <w:bCs/>
      <w:color w:val="0070C0"/>
      <w:sz w:val="32"/>
      <w:szCs w:val="36"/>
    </w:rPr>
  </w:style>
  <w:style w:type="paragraph" w:styleId="Heading3">
    <w:name w:val="heading 3"/>
    <w:basedOn w:val="Normal"/>
    <w:link w:val="Heading3Char"/>
    <w:uiPriority w:val="9"/>
    <w:qFormat/>
    <w:rsid w:val="00E04E10"/>
    <w:pPr>
      <w:outlineLvl w:val="2"/>
    </w:pPr>
    <w:rPr>
      <w:rFonts w:eastAsia="Times New Roman"/>
      <w:b/>
      <w:bCs/>
      <w:color w:val="0070C0"/>
      <w:sz w:val="28"/>
      <w:szCs w:val="27"/>
    </w:rPr>
  </w:style>
  <w:style w:type="paragraph" w:styleId="Heading4">
    <w:name w:val="heading 4"/>
    <w:basedOn w:val="Normal"/>
    <w:next w:val="Normal"/>
    <w:link w:val="Heading4Char"/>
    <w:uiPriority w:val="9"/>
    <w:unhideWhenUsed/>
    <w:qFormat/>
    <w:rsid w:val="00E04E10"/>
    <w:pPr>
      <w:keepNext/>
      <w:keepLines/>
      <w:spacing w:before="40"/>
      <w:outlineLvl w:val="3"/>
    </w:pPr>
    <w:rPr>
      <w:rFonts w:eastAsiaTheme="majorEastAsia"/>
      <w:b/>
      <w:iCs/>
      <w:color w:val="FF0000"/>
      <w:sz w:val="32"/>
    </w:rPr>
  </w:style>
  <w:style w:type="paragraph" w:styleId="Heading5">
    <w:name w:val="heading 5"/>
    <w:basedOn w:val="Normal"/>
    <w:next w:val="Normal"/>
    <w:link w:val="Heading5Char"/>
    <w:uiPriority w:val="9"/>
    <w:unhideWhenUsed/>
    <w:qFormat/>
    <w:rsid w:val="00D86270"/>
    <w:pPr>
      <w:keepNext/>
      <w:keepLines/>
      <w:outlineLvl w:val="4"/>
    </w:pPr>
    <w:rPr>
      <w:rFonts w:eastAsiaTheme="majorEastAsia"/>
      <w:b/>
      <w:color w:val="2E74B5" w:themeColor="accent1" w:themeShade="BF"/>
    </w:rPr>
  </w:style>
  <w:style w:type="paragraph" w:styleId="Heading6">
    <w:name w:val="heading 6"/>
    <w:basedOn w:val="Normal"/>
    <w:next w:val="Normal"/>
    <w:link w:val="Heading6Char"/>
    <w:uiPriority w:val="9"/>
    <w:unhideWhenUsed/>
    <w:qFormat/>
    <w:rsid w:val="003D727A"/>
    <w:pPr>
      <w:keepNext/>
      <w:keepLines/>
      <w:spacing w:before="40"/>
      <w:outlineLvl w:val="5"/>
    </w:pPr>
    <w:rPr>
      <w:rFonts w:asciiTheme="majorHAnsi" w:eastAsiaTheme="majorEastAsia" w:hAnsiTheme="majorHAnsi" w:cstheme="majorBidi"/>
      <w:b/>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2E4"/>
    <w:rPr>
      <w:rFonts w:eastAsia="Times New Roman" w:cstheme="minorHAnsi"/>
      <w:b/>
      <w:bCs/>
      <w:color w:val="0070C0"/>
      <w:kern w:val="36"/>
      <w:sz w:val="36"/>
      <w:szCs w:val="48"/>
    </w:rPr>
  </w:style>
  <w:style w:type="character" w:customStyle="1" w:styleId="Heading2Char">
    <w:name w:val="Heading 2 Char"/>
    <w:basedOn w:val="DefaultParagraphFont"/>
    <w:link w:val="Heading2"/>
    <w:uiPriority w:val="9"/>
    <w:rsid w:val="00E04E10"/>
    <w:rPr>
      <w:rFonts w:eastAsia="Times New Roman" w:cstheme="minorHAnsi"/>
      <w:b/>
      <w:bCs/>
      <w:color w:val="0070C0"/>
      <w:sz w:val="32"/>
      <w:szCs w:val="36"/>
    </w:rPr>
  </w:style>
  <w:style w:type="character" w:customStyle="1" w:styleId="Heading3Char">
    <w:name w:val="Heading 3 Char"/>
    <w:basedOn w:val="DefaultParagraphFont"/>
    <w:link w:val="Heading3"/>
    <w:uiPriority w:val="9"/>
    <w:rsid w:val="00E04E10"/>
    <w:rPr>
      <w:rFonts w:eastAsia="Times New Roman" w:cstheme="minorHAnsi"/>
      <w:b/>
      <w:bCs/>
      <w:color w:val="0070C0"/>
      <w:sz w:val="28"/>
      <w:szCs w:val="27"/>
    </w:rPr>
  </w:style>
  <w:style w:type="paragraph" w:styleId="NormalWeb">
    <w:name w:val="Normal (Web)"/>
    <w:basedOn w:val="Normal"/>
    <w:uiPriority w:val="99"/>
    <w:unhideWhenUsed/>
    <w:rsid w:val="000801F6"/>
    <w:pPr>
      <w:spacing w:before="100" w:beforeAutospacing="1" w:after="100" w:afterAutospacing="1"/>
    </w:pPr>
    <w:rPr>
      <w:rFonts w:ascii="Times New Roman" w:eastAsia="Times New Roman" w:hAnsi="Times New Roman" w:cs="Times New Roman"/>
    </w:rPr>
  </w:style>
  <w:style w:type="paragraph" w:styleId="NoSpacing">
    <w:name w:val="No Spacing"/>
    <w:uiPriority w:val="1"/>
    <w:qFormat/>
    <w:rsid w:val="00A214FB"/>
    <w:pPr>
      <w:spacing w:after="0" w:line="240" w:lineRule="auto"/>
    </w:pPr>
  </w:style>
  <w:style w:type="paragraph" w:styleId="PlainText">
    <w:name w:val="Plain Text"/>
    <w:basedOn w:val="Normal"/>
    <w:link w:val="PlainTextChar"/>
    <w:unhideWhenUsed/>
    <w:rsid w:val="00E04E10"/>
    <w:rPr>
      <w:rFonts w:ascii="Courier New" w:eastAsia="Times New Roman" w:hAnsi="Courier New" w:cs="Courier New"/>
      <w:sz w:val="20"/>
      <w:szCs w:val="20"/>
    </w:rPr>
  </w:style>
  <w:style w:type="character" w:customStyle="1" w:styleId="PlainTextChar">
    <w:name w:val="Plain Text Char"/>
    <w:basedOn w:val="DefaultParagraphFont"/>
    <w:link w:val="PlainText"/>
    <w:rsid w:val="00E04E10"/>
    <w:rPr>
      <w:rFonts w:ascii="Courier New" w:eastAsia="Times New Roman" w:hAnsi="Courier New" w:cs="Courier New"/>
      <w:sz w:val="20"/>
      <w:szCs w:val="20"/>
    </w:rPr>
  </w:style>
  <w:style w:type="paragraph" w:styleId="ListParagraph">
    <w:name w:val="List Paragraph"/>
    <w:basedOn w:val="Normal"/>
    <w:uiPriority w:val="34"/>
    <w:qFormat/>
    <w:rsid w:val="00E04E10"/>
    <w:pPr>
      <w:ind w:left="720"/>
      <w:contextualSpacing/>
    </w:pPr>
  </w:style>
  <w:style w:type="character" w:customStyle="1" w:styleId="Heading4Char">
    <w:name w:val="Heading 4 Char"/>
    <w:basedOn w:val="DefaultParagraphFont"/>
    <w:link w:val="Heading4"/>
    <w:uiPriority w:val="9"/>
    <w:rsid w:val="00E04E10"/>
    <w:rPr>
      <w:rFonts w:eastAsiaTheme="majorEastAsia" w:cstheme="minorHAnsi"/>
      <w:b/>
      <w:iCs/>
      <w:color w:val="FF0000"/>
      <w:sz w:val="32"/>
      <w:szCs w:val="24"/>
    </w:rPr>
  </w:style>
  <w:style w:type="character" w:customStyle="1" w:styleId="Heading5Char">
    <w:name w:val="Heading 5 Char"/>
    <w:basedOn w:val="DefaultParagraphFont"/>
    <w:link w:val="Heading5"/>
    <w:uiPriority w:val="9"/>
    <w:rsid w:val="00D86270"/>
    <w:rPr>
      <w:rFonts w:eastAsiaTheme="majorEastAsia" w:cstheme="minorHAnsi"/>
      <w:b/>
      <w:color w:val="2E74B5" w:themeColor="accent1" w:themeShade="BF"/>
      <w:sz w:val="24"/>
      <w:szCs w:val="24"/>
    </w:rPr>
  </w:style>
  <w:style w:type="character" w:styleId="CommentReference">
    <w:name w:val="annotation reference"/>
    <w:basedOn w:val="DefaultParagraphFont"/>
    <w:uiPriority w:val="99"/>
    <w:semiHidden/>
    <w:unhideWhenUsed/>
    <w:rsid w:val="003E0E2F"/>
    <w:rPr>
      <w:sz w:val="16"/>
      <w:szCs w:val="16"/>
    </w:rPr>
  </w:style>
  <w:style w:type="paragraph" w:styleId="CommentText">
    <w:name w:val="annotation text"/>
    <w:basedOn w:val="Normal"/>
    <w:link w:val="CommentTextChar"/>
    <w:uiPriority w:val="99"/>
    <w:semiHidden/>
    <w:unhideWhenUsed/>
    <w:rsid w:val="003E0E2F"/>
    <w:rPr>
      <w:sz w:val="20"/>
      <w:szCs w:val="20"/>
    </w:rPr>
  </w:style>
  <w:style w:type="character" w:customStyle="1" w:styleId="CommentTextChar">
    <w:name w:val="Comment Text Char"/>
    <w:basedOn w:val="DefaultParagraphFont"/>
    <w:link w:val="CommentText"/>
    <w:uiPriority w:val="99"/>
    <w:semiHidden/>
    <w:rsid w:val="003E0E2F"/>
    <w:rPr>
      <w:rFonts w:eastAsia="MS Mincho" w:cstheme="minorHAnsi"/>
      <w:sz w:val="20"/>
      <w:szCs w:val="20"/>
    </w:rPr>
  </w:style>
  <w:style w:type="paragraph" w:styleId="CommentSubject">
    <w:name w:val="annotation subject"/>
    <w:basedOn w:val="CommentText"/>
    <w:next w:val="CommentText"/>
    <w:link w:val="CommentSubjectChar"/>
    <w:uiPriority w:val="99"/>
    <w:semiHidden/>
    <w:unhideWhenUsed/>
    <w:rsid w:val="003E0E2F"/>
    <w:rPr>
      <w:b/>
      <w:bCs/>
    </w:rPr>
  </w:style>
  <w:style w:type="character" w:customStyle="1" w:styleId="CommentSubjectChar">
    <w:name w:val="Comment Subject Char"/>
    <w:basedOn w:val="CommentTextChar"/>
    <w:link w:val="CommentSubject"/>
    <w:uiPriority w:val="99"/>
    <w:semiHidden/>
    <w:rsid w:val="003E0E2F"/>
    <w:rPr>
      <w:rFonts w:eastAsia="MS Mincho" w:cstheme="minorHAnsi"/>
      <w:b/>
      <w:bCs/>
      <w:sz w:val="20"/>
      <w:szCs w:val="20"/>
    </w:rPr>
  </w:style>
  <w:style w:type="paragraph" w:styleId="BalloonText">
    <w:name w:val="Balloon Text"/>
    <w:basedOn w:val="Normal"/>
    <w:link w:val="BalloonTextChar"/>
    <w:uiPriority w:val="99"/>
    <w:semiHidden/>
    <w:unhideWhenUsed/>
    <w:rsid w:val="003E0E2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E2F"/>
    <w:rPr>
      <w:rFonts w:ascii="Segoe UI" w:eastAsia="MS Mincho" w:hAnsi="Segoe UI" w:cs="Segoe UI"/>
      <w:sz w:val="18"/>
      <w:szCs w:val="18"/>
    </w:rPr>
  </w:style>
  <w:style w:type="paragraph" w:customStyle="1" w:styleId="m-6336400866260875372gmail-msonospacing">
    <w:name w:val="m_-6336400866260875372gmail-msonospacing"/>
    <w:basedOn w:val="Normal"/>
    <w:rsid w:val="004868EB"/>
    <w:pPr>
      <w:spacing w:before="100" w:beforeAutospacing="1" w:after="100" w:afterAutospacing="1"/>
    </w:pPr>
    <w:rPr>
      <w:rFonts w:ascii="Times New Roman" w:eastAsia="Times New Roman" w:hAnsi="Times New Roman" w:cs="Times New Roman"/>
    </w:rPr>
  </w:style>
  <w:style w:type="character" w:customStyle="1" w:styleId="Heading6Char">
    <w:name w:val="Heading 6 Char"/>
    <w:basedOn w:val="DefaultParagraphFont"/>
    <w:link w:val="Heading6"/>
    <w:uiPriority w:val="9"/>
    <w:rsid w:val="003D727A"/>
    <w:rPr>
      <w:rFonts w:asciiTheme="majorHAnsi" w:eastAsiaTheme="majorEastAsia" w:hAnsiTheme="majorHAnsi" w:cstheme="majorBidi"/>
      <w:b/>
      <w:color w:val="1F4D78" w:themeColor="accent1" w:themeShade="7F"/>
      <w:sz w:val="24"/>
      <w:szCs w:val="24"/>
    </w:rPr>
  </w:style>
  <w:style w:type="paragraph" w:styleId="Header">
    <w:name w:val="header"/>
    <w:basedOn w:val="Normal"/>
    <w:link w:val="HeaderChar"/>
    <w:uiPriority w:val="99"/>
    <w:unhideWhenUsed/>
    <w:rsid w:val="001E3D1F"/>
    <w:pPr>
      <w:tabs>
        <w:tab w:val="center" w:pos="4680"/>
        <w:tab w:val="right" w:pos="9360"/>
      </w:tabs>
    </w:pPr>
  </w:style>
  <w:style w:type="character" w:customStyle="1" w:styleId="HeaderChar">
    <w:name w:val="Header Char"/>
    <w:basedOn w:val="DefaultParagraphFont"/>
    <w:link w:val="Header"/>
    <w:uiPriority w:val="99"/>
    <w:rsid w:val="001E3D1F"/>
    <w:rPr>
      <w:rFonts w:eastAsia="MS Mincho" w:cstheme="minorHAnsi"/>
      <w:sz w:val="24"/>
      <w:szCs w:val="24"/>
    </w:rPr>
  </w:style>
  <w:style w:type="paragraph" w:styleId="Footer">
    <w:name w:val="footer"/>
    <w:basedOn w:val="Normal"/>
    <w:link w:val="FooterChar"/>
    <w:uiPriority w:val="99"/>
    <w:unhideWhenUsed/>
    <w:rsid w:val="001E3D1F"/>
    <w:pPr>
      <w:tabs>
        <w:tab w:val="center" w:pos="4680"/>
        <w:tab w:val="right" w:pos="9360"/>
      </w:tabs>
    </w:pPr>
  </w:style>
  <w:style w:type="character" w:customStyle="1" w:styleId="FooterChar">
    <w:name w:val="Footer Char"/>
    <w:basedOn w:val="DefaultParagraphFont"/>
    <w:link w:val="Footer"/>
    <w:uiPriority w:val="99"/>
    <w:rsid w:val="001E3D1F"/>
    <w:rPr>
      <w:rFonts w:eastAsia="MS Mincho" w:cs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3540">
      <w:bodyDiv w:val="1"/>
      <w:marLeft w:val="0"/>
      <w:marRight w:val="0"/>
      <w:marTop w:val="0"/>
      <w:marBottom w:val="0"/>
      <w:divBdr>
        <w:top w:val="none" w:sz="0" w:space="0" w:color="auto"/>
        <w:left w:val="none" w:sz="0" w:space="0" w:color="auto"/>
        <w:bottom w:val="none" w:sz="0" w:space="0" w:color="auto"/>
        <w:right w:val="none" w:sz="0" w:space="0" w:color="auto"/>
      </w:divBdr>
    </w:div>
    <w:div w:id="20782820">
      <w:bodyDiv w:val="1"/>
      <w:marLeft w:val="0"/>
      <w:marRight w:val="0"/>
      <w:marTop w:val="0"/>
      <w:marBottom w:val="0"/>
      <w:divBdr>
        <w:top w:val="none" w:sz="0" w:space="0" w:color="auto"/>
        <w:left w:val="none" w:sz="0" w:space="0" w:color="auto"/>
        <w:bottom w:val="none" w:sz="0" w:space="0" w:color="auto"/>
        <w:right w:val="none" w:sz="0" w:space="0" w:color="auto"/>
      </w:divBdr>
    </w:div>
    <w:div w:id="100682649">
      <w:bodyDiv w:val="1"/>
      <w:marLeft w:val="0"/>
      <w:marRight w:val="0"/>
      <w:marTop w:val="0"/>
      <w:marBottom w:val="0"/>
      <w:divBdr>
        <w:top w:val="none" w:sz="0" w:space="0" w:color="auto"/>
        <w:left w:val="none" w:sz="0" w:space="0" w:color="auto"/>
        <w:bottom w:val="none" w:sz="0" w:space="0" w:color="auto"/>
        <w:right w:val="none" w:sz="0" w:space="0" w:color="auto"/>
      </w:divBdr>
    </w:div>
    <w:div w:id="102262171">
      <w:bodyDiv w:val="1"/>
      <w:marLeft w:val="0"/>
      <w:marRight w:val="0"/>
      <w:marTop w:val="0"/>
      <w:marBottom w:val="0"/>
      <w:divBdr>
        <w:top w:val="none" w:sz="0" w:space="0" w:color="auto"/>
        <w:left w:val="none" w:sz="0" w:space="0" w:color="auto"/>
        <w:bottom w:val="none" w:sz="0" w:space="0" w:color="auto"/>
        <w:right w:val="none" w:sz="0" w:space="0" w:color="auto"/>
      </w:divBdr>
    </w:div>
    <w:div w:id="112292641">
      <w:bodyDiv w:val="1"/>
      <w:marLeft w:val="0"/>
      <w:marRight w:val="0"/>
      <w:marTop w:val="0"/>
      <w:marBottom w:val="0"/>
      <w:divBdr>
        <w:top w:val="none" w:sz="0" w:space="0" w:color="auto"/>
        <w:left w:val="none" w:sz="0" w:space="0" w:color="auto"/>
        <w:bottom w:val="none" w:sz="0" w:space="0" w:color="auto"/>
        <w:right w:val="none" w:sz="0" w:space="0" w:color="auto"/>
      </w:divBdr>
    </w:div>
    <w:div w:id="144247811">
      <w:bodyDiv w:val="1"/>
      <w:marLeft w:val="0"/>
      <w:marRight w:val="0"/>
      <w:marTop w:val="0"/>
      <w:marBottom w:val="0"/>
      <w:divBdr>
        <w:top w:val="none" w:sz="0" w:space="0" w:color="auto"/>
        <w:left w:val="none" w:sz="0" w:space="0" w:color="auto"/>
        <w:bottom w:val="none" w:sz="0" w:space="0" w:color="auto"/>
        <w:right w:val="none" w:sz="0" w:space="0" w:color="auto"/>
      </w:divBdr>
    </w:div>
    <w:div w:id="215312421">
      <w:bodyDiv w:val="1"/>
      <w:marLeft w:val="0"/>
      <w:marRight w:val="0"/>
      <w:marTop w:val="0"/>
      <w:marBottom w:val="0"/>
      <w:divBdr>
        <w:top w:val="none" w:sz="0" w:space="0" w:color="auto"/>
        <w:left w:val="none" w:sz="0" w:space="0" w:color="auto"/>
        <w:bottom w:val="none" w:sz="0" w:space="0" w:color="auto"/>
        <w:right w:val="none" w:sz="0" w:space="0" w:color="auto"/>
      </w:divBdr>
    </w:div>
    <w:div w:id="246115008">
      <w:bodyDiv w:val="1"/>
      <w:marLeft w:val="0"/>
      <w:marRight w:val="0"/>
      <w:marTop w:val="0"/>
      <w:marBottom w:val="0"/>
      <w:divBdr>
        <w:top w:val="none" w:sz="0" w:space="0" w:color="auto"/>
        <w:left w:val="none" w:sz="0" w:space="0" w:color="auto"/>
        <w:bottom w:val="none" w:sz="0" w:space="0" w:color="auto"/>
        <w:right w:val="none" w:sz="0" w:space="0" w:color="auto"/>
      </w:divBdr>
    </w:div>
    <w:div w:id="275455479">
      <w:bodyDiv w:val="1"/>
      <w:marLeft w:val="0"/>
      <w:marRight w:val="0"/>
      <w:marTop w:val="0"/>
      <w:marBottom w:val="0"/>
      <w:divBdr>
        <w:top w:val="none" w:sz="0" w:space="0" w:color="auto"/>
        <w:left w:val="none" w:sz="0" w:space="0" w:color="auto"/>
        <w:bottom w:val="none" w:sz="0" w:space="0" w:color="auto"/>
        <w:right w:val="none" w:sz="0" w:space="0" w:color="auto"/>
      </w:divBdr>
    </w:div>
    <w:div w:id="310985205">
      <w:bodyDiv w:val="1"/>
      <w:marLeft w:val="0"/>
      <w:marRight w:val="0"/>
      <w:marTop w:val="0"/>
      <w:marBottom w:val="0"/>
      <w:divBdr>
        <w:top w:val="none" w:sz="0" w:space="0" w:color="auto"/>
        <w:left w:val="none" w:sz="0" w:space="0" w:color="auto"/>
        <w:bottom w:val="none" w:sz="0" w:space="0" w:color="auto"/>
        <w:right w:val="none" w:sz="0" w:space="0" w:color="auto"/>
      </w:divBdr>
    </w:div>
    <w:div w:id="332220104">
      <w:bodyDiv w:val="1"/>
      <w:marLeft w:val="0"/>
      <w:marRight w:val="0"/>
      <w:marTop w:val="0"/>
      <w:marBottom w:val="0"/>
      <w:divBdr>
        <w:top w:val="none" w:sz="0" w:space="0" w:color="auto"/>
        <w:left w:val="none" w:sz="0" w:space="0" w:color="auto"/>
        <w:bottom w:val="none" w:sz="0" w:space="0" w:color="auto"/>
        <w:right w:val="none" w:sz="0" w:space="0" w:color="auto"/>
      </w:divBdr>
    </w:div>
    <w:div w:id="352147097">
      <w:bodyDiv w:val="1"/>
      <w:marLeft w:val="0"/>
      <w:marRight w:val="0"/>
      <w:marTop w:val="0"/>
      <w:marBottom w:val="0"/>
      <w:divBdr>
        <w:top w:val="none" w:sz="0" w:space="0" w:color="auto"/>
        <w:left w:val="none" w:sz="0" w:space="0" w:color="auto"/>
        <w:bottom w:val="none" w:sz="0" w:space="0" w:color="auto"/>
        <w:right w:val="none" w:sz="0" w:space="0" w:color="auto"/>
      </w:divBdr>
    </w:div>
    <w:div w:id="370690023">
      <w:bodyDiv w:val="1"/>
      <w:marLeft w:val="0"/>
      <w:marRight w:val="0"/>
      <w:marTop w:val="0"/>
      <w:marBottom w:val="0"/>
      <w:divBdr>
        <w:top w:val="none" w:sz="0" w:space="0" w:color="auto"/>
        <w:left w:val="none" w:sz="0" w:space="0" w:color="auto"/>
        <w:bottom w:val="none" w:sz="0" w:space="0" w:color="auto"/>
        <w:right w:val="none" w:sz="0" w:space="0" w:color="auto"/>
      </w:divBdr>
    </w:div>
    <w:div w:id="409547688">
      <w:bodyDiv w:val="1"/>
      <w:marLeft w:val="0"/>
      <w:marRight w:val="0"/>
      <w:marTop w:val="0"/>
      <w:marBottom w:val="0"/>
      <w:divBdr>
        <w:top w:val="none" w:sz="0" w:space="0" w:color="auto"/>
        <w:left w:val="none" w:sz="0" w:space="0" w:color="auto"/>
        <w:bottom w:val="none" w:sz="0" w:space="0" w:color="auto"/>
        <w:right w:val="none" w:sz="0" w:space="0" w:color="auto"/>
      </w:divBdr>
    </w:div>
    <w:div w:id="451095556">
      <w:bodyDiv w:val="1"/>
      <w:marLeft w:val="0"/>
      <w:marRight w:val="0"/>
      <w:marTop w:val="0"/>
      <w:marBottom w:val="0"/>
      <w:divBdr>
        <w:top w:val="none" w:sz="0" w:space="0" w:color="auto"/>
        <w:left w:val="none" w:sz="0" w:space="0" w:color="auto"/>
        <w:bottom w:val="none" w:sz="0" w:space="0" w:color="auto"/>
        <w:right w:val="none" w:sz="0" w:space="0" w:color="auto"/>
      </w:divBdr>
    </w:div>
    <w:div w:id="609432068">
      <w:bodyDiv w:val="1"/>
      <w:marLeft w:val="0"/>
      <w:marRight w:val="0"/>
      <w:marTop w:val="0"/>
      <w:marBottom w:val="0"/>
      <w:divBdr>
        <w:top w:val="none" w:sz="0" w:space="0" w:color="auto"/>
        <w:left w:val="none" w:sz="0" w:space="0" w:color="auto"/>
        <w:bottom w:val="none" w:sz="0" w:space="0" w:color="auto"/>
        <w:right w:val="none" w:sz="0" w:space="0" w:color="auto"/>
      </w:divBdr>
    </w:div>
    <w:div w:id="697387218">
      <w:bodyDiv w:val="1"/>
      <w:marLeft w:val="0"/>
      <w:marRight w:val="0"/>
      <w:marTop w:val="0"/>
      <w:marBottom w:val="0"/>
      <w:divBdr>
        <w:top w:val="none" w:sz="0" w:space="0" w:color="auto"/>
        <w:left w:val="none" w:sz="0" w:space="0" w:color="auto"/>
        <w:bottom w:val="none" w:sz="0" w:space="0" w:color="auto"/>
        <w:right w:val="none" w:sz="0" w:space="0" w:color="auto"/>
      </w:divBdr>
      <w:divsChild>
        <w:div w:id="257830788">
          <w:marLeft w:val="0"/>
          <w:marRight w:val="0"/>
          <w:marTop w:val="0"/>
          <w:marBottom w:val="0"/>
          <w:divBdr>
            <w:top w:val="none" w:sz="0" w:space="0" w:color="auto"/>
            <w:left w:val="none" w:sz="0" w:space="0" w:color="auto"/>
            <w:bottom w:val="none" w:sz="0" w:space="0" w:color="auto"/>
            <w:right w:val="none" w:sz="0" w:space="0" w:color="auto"/>
          </w:divBdr>
        </w:div>
        <w:div w:id="792479288">
          <w:marLeft w:val="0"/>
          <w:marRight w:val="0"/>
          <w:marTop w:val="0"/>
          <w:marBottom w:val="0"/>
          <w:divBdr>
            <w:top w:val="none" w:sz="0" w:space="0" w:color="auto"/>
            <w:left w:val="none" w:sz="0" w:space="0" w:color="auto"/>
            <w:bottom w:val="none" w:sz="0" w:space="0" w:color="auto"/>
            <w:right w:val="none" w:sz="0" w:space="0" w:color="auto"/>
          </w:divBdr>
        </w:div>
        <w:div w:id="1561162917">
          <w:marLeft w:val="0"/>
          <w:marRight w:val="0"/>
          <w:marTop w:val="0"/>
          <w:marBottom w:val="0"/>
          <w:divBdr>
            <w:top w:val="none" w:sz="0" w:space="0" w:color="auto"/>
            <w:left w:val="none" w:sz="0" w:space="0" w:color="auto"/>
            <w:bottom w:val="none" w:sz="0" w:space="0" w:color="auto"/>
            <w:right w:val="none" w:sz="0" w:space="0" w:color="auto"/>
          </w:divBdr>
        </w:div>
        <w:div w:id="2045903625">
          <w:marLeft w:val="0"/>
          <w:marRight w:val="0"/>
          <w:marTop w:val="0"/>
          <w:marBottom w:val="0"/>
          <w:divBdr>
            <w:top w:val="none" w:sz="0" w:space="0" w:color="auto"/>
            <w:left w:val="none" w:sz="0" w:space="0" w:color="auto"/>
            <w:bottom w:val="none" w:sz="0" w:space="0" w:color="auto"/>
            <w:right w:val="none" w:sz="0" w:space="0" w:color="auto"/>
          </w:divBdr>
        </w:div>
        <w:div w:id="2074043353">
          <w:marLeft w:val="0"/>
          <w:marRight w:val="0"/>
          <w:marTop w:val="0"/>
          <w:marBottom w:val="0"/>
          <w:divBdr>
            <w:top w:val="none" w:sz="0" w:space="0" w:color="auto"/>
            <w:left w:val="none" w:sz="0" w:space="0" w:color="auto"/>
            <w:bottom w:val="none" w:sz="0" w:space="0" w:color="auto"/>
            <w:right w:val="none" w:sz="0" w:space="0" w:color="auto"/>
          </w:divBdr>
        </w:div>
      </w:divsChild>
    </w:div>
    <w:div w:id="703940479">
      <w:bodyDiv w:val="1"/>
      <w:marLeft w:val="0"/>
      <w:marRight w:val="0"/>
      <w:marTop w:val="0"/>
      <w:marBottom w:val="0"/>
      <w:divBdr>
        <w:top w:val="none" w:sz="0" w:space="0" w:color="auto"/>
        <w:left w:val="none" w:sz="0" w:space="0" w:color="auto"/>
        <w:bottom w:val="none" w:sz="0" w:space="0" w:color="auto"/>
        <w:right w:val="none" w:sz="0" w:space="0" w:color="auto"/>
      </w:divBdr>
    </w:div>
    <w:div w:id="788014363">
      <w:bodyDiv w:val="1"/>
      <w:marLeft w:val="0"/>
      <w:marRight w:val="0"/>
      <w:marTop w:val="0"/>
      <w:marBottom w:val="0"/>
      <w:divBdr>
        <w:top w:val="none" w:sz="0" w:space="0" w:color="auto"/>
        <w:left w:val="none" w:sz="0" w:space="0" w:color="auto"/>
        <w:bottom w:val="none" w:sz="0" w:space="0" w:color="auto"/>
        <w:right w:val="none" w:sz="0" w:space="0" w:color="auto"/>
      </w:divBdr>
    </w:div>
    <w:div w:id="821776966">
      <w:bodyDiv w:val="1"/>
      <w:marLeft w:val="0"/>
      <w:marRight w:val="0"/>
      <w:marTop w:val="0"/>
      <w:marBottom w:val="0"/>
      <w:divBdr>
        <w:top w:val="none" w:sz="0" w:space="0" w:color="auto"/>
        <w:left w:val="none" w:sz="0" w:space="0" w:color="auto"/>
        <w:bottom w:val="none" w:sz="0" w:space="0" w:color="auto"/>
        <w:right w:val="none" w:sz="0" w:space="0" w:color="auto"/>
      </w:divBdr>
    </w:div>
    <w:div w:id="857701499">
      <w:bodyDiv w:val="1"/>
      <w:marLeft w:val="0"/>
      <w:marRight w:val="0"/>
      <w:marTop w:val="0"/>
      <w:marBottom w:val="0"/>
      <w:divBdr>
        <w:top w:val="none" w:sz="0" w:space="0" w:color="auto"/>
        <w:left w:val="none" w:sz="0" w:space="0" w:color="auto"/>
        <w:bottom w:val="none" w:sz="0" w:space="0" w:color="auto"/>
        <w:right w:val="none" w:sz="0" w:space="0" w:color="auto"/>
      </w:divBdr>
    </w:div>
    <w:div w:id="875196128">
      <w:bodyDiv w:val="1"/>
      <w:marLeft w:val="0"/>
      <w:marRight w:val="0"/>
      <w:marTop w:val="0"/>
      <w:marBottom w:val="0"/>
      <w:divBdr>
        <w:top w:val="none" w:sz="0" w:space="0" w:color="auto"/>
        <w:left w:val="none" w:sz="0" w:space="0" w:color="auto"/>
        <w:bottom w:val="none" w:sz="0" w:space="0" w:color="auto"/>
        <w:right w:val="none" w:sz="0" w:space="0" w:color="auto"/>
      </w:divBdr>
    </w:div>
    <w:div w:id="876741871">
      <w:bodyDiv w:val="1"/>
      <w:marLeft w:val="0"/>
      <w:marRight w:val="0"/>
      <w:marTop w:val="0"/>
      <w:marBottom w:val="0"/>
      <w:divBdr>
        <w:top w:val="none" w:sz="0" w:space="0" w:color="auto"/>
        <w:left w:val="none" w:sz="0" w:space="0" w:color="auto"/>
        <w:bottom w:val="none" w:sz="0" w:space="0" w:color="auto"/>
        <w:right w:val="none" w:sz="0" w:space="0" w:color="auto"/>
      </w:divBdr>
    </w:div>
    <w:div w:id="893353543">
      <w:bodyDiv w:val="1"/>
      <w:marLeft w:val="0"/>
      <w:marRight w:val="0"/>
      <w:marTop w:val="0"/>
      <w:marBottom w:val="0"/>
      <w:divBdr>
        <w:top w:val="none" w:sz="0" w:space="0" w:color="auto"/>
        <w:left w:val="none" w:sz="0" w:space="0" w:color="auto"/>
        <w:bottom w:val="none" w:sz="0" w:space="0" w:color="auto"/>
        <w:right w:val="none" w:sz="0" w:space="0" w:color="auto"/>
      </w:divBdr>
    </w:div>
    <w:div w:id="913859150">
      <w:bodyDiv w:val="1"/>
      <w:marLeft w:val="0"/>
      <w:marRight w:val="0"/>
      <w:marTop w:val="0"/>
      <w:marBottom w:val="0"/>
      <w:divBdr>
        <w:top w:val="none" w:sz="0" w:space="0" w:color="auto"/>
        <w:left w:val="none" w:sz="0" w:space="0" w:color="auto"/>
        <w:bottom w:val="none" w:sz="0" w:space="0" w:color="auto"/>
        <w:right w:val="none" w:sz="0" w:space="0" w:color="auto"/>
      </w:divBdr>
    </w:div>
    <w:div w:id="932592722">
      <w:bodyDiv w:val="1"/>
      <w:marLeft w:val="0"/>
      <w:marRight w:val="0"/>
      <w:marTop w:val="0"/>
      <w:marBottom w:val="0"/>
      <w:divBdr>
        <w:top w:val="none" w:sz="0" w:space="0" w:color="auto"/>
        <w:left w:val="none" w:sz="0" w:space="0" w:color="auto"/>
        <w:bottom w:val="none" w:sz="0" w:space="0" w:color="auto"/>
        <w:right w:val="none" w:sz="0" w:space="0" w:color="auto"/>
      </w:divBdr>
    </w:div>
    <w:div w:id="952446441">
      <w:bodyDiv w:val="1"/>
      <w:marLeft w:val="0"/>
      <w:marRight w:val="0"/>
      <w:marTop w:val="0"/>
      <w:marBottom w:val="0"/>
      <w:divBdr>
        <w:top w:val="none" w:sz="0" w:space="0" w:color="auto"/>
        <w:left w:val="none" w:sz="0" w:space="0" w:color="auto"/>
        <w:bottom w:val="none" w:sz="0" w:space="0" w:color="auto"/>
        <w:right w:val="none" w:sz="0" w:space="0" w:color="auto"/>
      </w:divBdr>
    </w:div>
    <w:div w:id="971642113">
      <w:bodyDiv w:val="1"/>
      <w:marLeft w:val="0"/>
      <w:marRight w:val="0"/>
      <w:marTop w:val="0"/>
      <w:marBottom w:val="0"/>
      <w:divBdr>
        <w:top w:val="none" w:sz="0" w:space="0" w:color="auto"/>
        <w:left w:val="none" w:sz="0" w:space="0" w:color="auto"/>
        <w:bottom w:val="none" w:sz="0" w:space="0" w:color="auto"/>
        <w:right w:val="none" w:sz="0" w:space="0" w:color="auto"/>
      </w:divBdr>
      <w:divsChild>
        <w:div w:id="1114440562">
          <w:marLeft w:val="0"/>
          <w:marRight w:val="0"/>
          <w:marTop w:val="0"/>
          <w:marBottom w:val="0"/>
          <w:divBdr>
            <w:top w:val="none" w:sz="0" w:space="0" w:color="auto"/>
            <w:left w:val="none" w:sz="0" w:space="0" w:color="auto"/>
            <w:bottom w:val="none" w:sz="0" w:space="0" w:color="auto"/>
            <w:right w:val="none" w:sz="0" w:space="0" w:color="auto"/>
          </w:divBdr>
        </w:div>
      </w:divsChild>
    </w:div>
    <w:div w:id="994914890">
      <w:bodyDiv w:val="1"/>
      <w:marLeft w:val="0"/>
      <w:marRight w:val="0"/>
      <w:marTop w:val="0"/>
      <w:marBottom w:val="0"/>
      <w:divBdr>
        <w:top w:val="none" w:sz="0" w:space="0" w:color="auto"/>
        <w:left w:val="none" w:sz="0" w:space="0" w:color="auto"/>
        <w:bottom w:val="none" w:sz="0" w:space="0" w:color="auto"/>
        <w:right w:val="none" w:sz="0" w:space="0" w:color="auto"/>
      </w:divBdr>
    </w:div>
    <w:div w:id="999430667">
      <w:bodyDiv w:val="1"/>
      <w:marLeft w:val="0"/>
      <w:marRight w:val="0"/>
      <w:marTop w:val="0"/>
      <w:marBottom w:val="0"/>
      <w:divBdr>
        <w:top w:val="none" w:sz="0" w:space="0" w:color="auto"/>
        <w:left w:val="none" w:sz="0" w:space="0" w:color="auto"/>
        <w:bottom w:val="none" w:sz="0" w:space="0" w:color="auto"/>
        <w:right w:val="none" w:sz="0" w:space="0" w:color="auto"/>
      </w:divBdr>
    </w:div>
    <w:div w:id="1043290087">
      <w:bodyDiv w:val="1"/>
      <w:marLeft w:val="0"/>
      <w:marRight w:val="0"/>
      <w:marTop w:val="0"/>
      <w:marBottom w:val="0"/>
      <w:divBdr>
        <w:top w:val="none" w:sz="0" w:space="0" w:color="auto"/>
        <w:left w:val="none" w:sz="0" w:space="0" w:color="auto"/>
        <w:bottom w:val="none" w:sz="0" w:space="0" w:color="auto"/>
        <w:right w:val="none" w:sz="0" w:space="0" w:color="auto"/>
      </w:divBdr>
    </w:div>
    <w:div w:id="1047147146">
      <w:bodyDiv w:val="1"/>
      <w:marLeft w:val="0"/>
      <w:marRight w:val="0"/>
      <w:marTop w:val="0"/>
      <w:marBottom w:val="0"/>
      <w:divBdr>
        <w:top w:val="none" w:sz="0" w:space="0" w:color="auto"/>
        <w:left w:val="none" w:sz="0" w:space="0" w:color="auto"/>
        <w:bottom w:val="none" w:sz="0" w:space="0" w:color="auto"/>
        <w:right w:val="none" w:sz="0" w:space="0" w:color="auto"/>
      </w:divBdr>
    </w:div>
    <w:div w:id="1078399883">
      <w:bodyDiv w:val="1"/>
      <w:marLeft w:val="0"/>
      <w:marRight w:val="0"/>
      <w:marTop w:val="0"/>
      <w:marBottom w:val="0"/>
      <w:divBdr>
        <w:top w:val="none" w:sz="0" w:space="0" w:color="auto"/>
        <w:left w:val="none" w:sz="0" w:space="0" w:color="auto"/>
        <w:bottom w:val="none" w:sz="0" w:space="0" w:color="auto"/>
        <w:right w:val="none" w:sz="0" w:space="0" w:color="auto"/>
      </w:divBdr>
    </w:div>
    <w:div w:id="1088111543">
      <w:bodyDiv w:val="1"/>
      <w:marLeft w:val="0"/>
      <w:marRight w:val="0"/>
      <w:marTop w:val="0"/>
      <w:marBottom w:val="0"/>
      <w:divBdr>
        <w:top w:val="none" w:sz="0" w:space="0" w:color="auto"/>
        <w:left w:val="none" w:sz="0" w:space="0" w:color="auto"/>
        <w:bottom w:val="none" w:sz="0" w:space="0" w:color="auto"/>
        <w:right w:val="none" w:sz="0" w:space="0" w:color="auto"/>
      </w:divBdr>
    </w:div>
    <w:div w:id="1227257340">
      <w:bodyDiv w:val="1"/>
      <w:marLeft w:val="0"/>
      <w:marRight w:val="0"/>
      <w:marTop w:val="0"/>
      <w:marBottom w:val="0"/>
      <w:divBdr>
        <w:top w:val="none" w:sz="0" w:space="0" w:color="auto"/>
        <w:left w:val="none" w:sz="0" w:space="0" w:color="auto"/>
        <w:bottom w:val="none" w:sz="0" w:space="0" w:color="auto"/>
        <w:right w:val="none" w:sz="0" w:space="0" w:color="auto"/>
      </w:divBdr>
    </w:div>
    <w:div w:id="1229461059">
      <w:bodyDiv w:val="1"/>
      <w:marLeft w:val="0"/>
      <w:marRight w:val="0"/>
      <w:marTop w:val="0"/>
      <w:marBottom w:val="0"/>
      <w:divBdr>
        <w:top w:val="none" w:sz="0" w:space="0" w:color="auto"/>
        <w:left w:val="none" w:sz="0" w:space="0" w:color="auto"/>
        <w:bottom w:val="none" w:sz="0" w:space="0" w:color="auto"/>
        <w:right w:val="none" w:sz="0" w:space="0" w:color="auto"/>
      </w:divBdr>
    </w:div>
    <w:div w:id="1234240787">
      <w:bodyDiv w:val="1"/>
      <w:marLeft w:val="0"/>
      <w:marRight w:val="0"/>
      <w:marTop w:val="0"/>
      <w:marBottom w:val="0"/>
      <w:divBdr>
        <w:top w:val="none" w:sz="0" w:space="0" w:color="auto"/>
        <w:left w:val="none" w:sz="0" w:space="0" w:color="auto"/>
        <w:bottom w:val="none" w:sz="0" w:space="0" w:color="auto"/>
        <w:right w:val="none" w:sz="0" w:space="0" w:color="auto"/>
      </w:divBdr>
    </w:div>
    <w:div w:id="1279989920">
      <w:bodyDiv w:val="1"/>
      <w:marLeft w:val="0"/>
      <w:marRight w:val="0"/>
      <w:marTop w:val="0"/>
      <w:marBottom w:val="0"/>
      <w:divBdr>
        <w:top w:val="none" w:sz="0" w:space="0" w:color="auto"/>
        <w:left w:val="none" w:sz="0" w:space="0" w:color="auto"/>
        <w:bottom w:val="none" w:sz="0" w:space="0" w:color="auto"/>
        <w:right w:val="none" w:sz="0" w:space="0" w:color="auto"/>
      </w:divBdr>
    </w:div>
    <w:div w:id="1301030484">
      <w:bodyDiv w:val="1"/>
      <w:marLeft w:val="0"/>
      <w:marRight w:val="0"/>
      <w:marTop w:val="0"/>
      <w:marBottom w:val="0"/>
      <w:divBdr>
        <w:top w:val="none" w:sz="0" w:space="0" w:color="auto"/>
        <w:left w:val="none" w:sz="0" w:space="0" w:color="auto"/>
        <w:bottom w:val="none" w:sz="0" w:space="0" w:color="auto"/>
        <w:right w:val="none" w:sz="0" w:space="0" w:color="auto"/>
      </w:divBdr>
    </w:div>
    <w:div w:id="1349134979">
      <w:bodyDiv w:val="1"/>
      <w:marLeft w:val="0"/>
      <w:marRight w:val="0"/>
      <w:marTop w:val="0"/>
      <w:marBottom w:val="0"/>
      <w:divBdr>
        <w:top w:val="none" w:sz="0" w:space="0" w:color="auto"/>
        <w:left w:val="none" w:sz="0" w:space="0" w:color="auto"/>
        <w:bottom w:val="none" w:sz="0" w:space="0" w:color="auto"/>
        <w:right w:val="none" w:sz="0" w:space="0" w:color="auto"/>
      </w:divBdr>
    </w:div>
    <w:div w:id="1412315715">
      <w:bodyDiv w:val="1"/>
      <w:marLeft w:val="0"/>
      <w:marRight w:val="0"/>
      <w:marTop w:val="0"/>
      <w:marBottom w:val="0"/>
      <w:divBdr>
        <w:top w:val="none" w:sz="0" w:space="0" w:color="auto"/>
        <w:left w:val="none" w:sz="0" w:space="0" w:color="auto"/>
        <w:bottom w:val="none" w:sz="0" w:space="0" w:color="auto"/>
        <w:right w:val="none" w:sz="0" w:space="0" w:color="auto"/>
      </w:divBdr>
    </w:div>
    <w:div w:id="1424299616">
      <w:bodyDiv w:val="1"/>
      <w:marLeft w:val="0"/>
      <w:marRight w:val="0"/>
      <w:marTop w:val="0"/>
      <w:marBottom w:val="0"/>
      <w:divBdr>
        <w:top w:val="none" w:sz="0" w:space="0" w:color="auto"/>
        <w:left w:val="none" w:sz="0" w:space="0" w:color="auto"/>
        <w:bottom w:val="none" w:sz="0" w:space="0" w:color="auto"/>
        <w:right w:val="none" w:sz="0" w:space="0" w:color="auto"/>
      </w:divBdr>
    </w:div>
    <w:div w:id="1475102574">
      <w:bodyDiv w:val="1"/>
      <w:marLeft w:val="0"/>
      <w:marRight w:val="0"/>
      <w:marTop w:val="0"/>
      <w:marBottom w:val="0"/>
      <w:divBdr>
        <w:top w:val="none" w:sz="0" w:space="0" w:color="auto"/>
        <w:left w:val="none" w:sz="0" w:space="0" w:color="auto"/>
        <w:bottom w:val="none" w:sz="0" w:space="0" w:color="auto"/>
        <w:right w:val="none" w:sz="0" w:space="0" w:color="auto"/>
      </w:divBdr>
    </w:div>
    <w:div w:id="1481072716">
      <w:bodyDiv w:val="1"/>
      <w:marLeft w:val="0"/>
      <w:marRight w:val="0"/>
      <w:marTop w:val="0"/>
      <w:marBottom w:val="0"/>
      <w:divBdr>
        <w:top w:val="none" w:sz="0" w:space="0" w:color="auto"/>
        <w:left w:val="none" w:sz="0" w:space="0" w:color="auto"/>
        <w:bottom w:val="none" w:sz="0" w:space="0" w:color="auto"/>
        <w:right w:val="none" w:sz="0" w:space="0" w:color="auto"/>
      </w:divBdr>
    </w:div>
    <w:div w:id="1506164668">
      <w:bodyDiv w:val="1"/>
      <w:marLeft w:val="0"/>
      <w:marRight w:val="0"/>
      <w:marTop w:val="0"/>
      <w:marBottom w:val="0"/>
      <w:divBdr>
        <w:top w:val="none" w:sz="0" w:space="0" w:color="auto"/>
        <w:left w:val="none" w:sz="0" w:space="0" w:color="auto"/>
        <w:bottom w:val="none" w:sz="0" w:space="0" w:color="auto"/>
        <w:right w:val="none" w:sz="0" w:space="0" w:color="auto"/>
      </w:divBdr>
    </w:div>
    <w:div w:id="1514800297">
      <w:bodyDiv w:val="1"/>
      <w:marLeft w:val="0"/>
      <w:marRight w:val="0"/>
      <w:marTop w:val="0"/>
      <w:marBottom w:val="0"/>
      <w:divBdr>
        <w:top w:val="none" w:sz="0" w:space="0" w:color="auto"/>
        <w:left w:val="none" w:sz="0" w:space="0" w:color="auto"/>
        <w:bottom w:val="none" w:sz="0" w:space="0" w:color="auto"/>
        <w:right w:val="none" w:sz="0" w:space="0" w:color="auto"/>
      </w:divBdr>
    </w:div>
    <w:div w:id="1568490218">
      <w:bodyDiv w:val="1"/>
      <w:marLeft w:val="0"/>
      <w:marRight w:val="0"/>
      <w:marTop w:val="0"/>
      <w:marBottom w:val="0"/>
      <w:divBdr>
        <w:top w:val="none" w:sz="0" w:space="0" w:color="auto"/>
        <w:left w:val="none" w:sz="0" w:space="0" w:color="auto"/>
        <w:bottom w:val="none" w:sz="0" w:space="0" w:color="auto"/>
        <w:right w:val="none" w:sz="0" w:space="0" w:color="auto"/>
      </w:divBdr>
    </w:div>
    <w:div w:id="1587491554">
      <w:bodyDiv w:val="1"/>
      <w:marLeft w:val="0"/>
      <w:marRight w:val="0"/>
      <w:marTop w:val="0"/>
      <w:marBottom w:val="0"/>
      <w:divBdr>
        <w:top w:val="none" w:sz="0" w:space="0" w:color="auto"/>
        <w:left w:val="none" w:sz="0" w:space="0" w:color="auto"/>
        <w:bottom w:val="none" w:sz="0" w:space="0" w:color="auto"/>
        <w:right w:val="none" w:sz="0" w:space="0" w:color="auto"/>
      </w:divBdr>
    </w:div>
    <w:div w:id="1622758762">
      <w:bodyDiv w:val="1"/>
      <w:marLeft w:val="0"/>
      <w:marRight w:val="0"/>
      <w:marTop w:val="0"/>
      <w:marBottom w:val="0"/>
      <w:divBdr>
        <w:top w:val="none" w:sz="0" w:space="0" w:color="auto"/>
        <w:left w:val="none" w:sz="0" w:space="0" w:color="auto"/>
        <w:bottom w:val="none" w:sz="0" w:space="0" w:color="auto"/>
        <w:right w:val="none" w:sz="0" w:space="0" w:color="auto"/>
      </w:divBdr>
    </w:div>
    <w:div w:id="1638486746">
      <w:bodyDiv w:val="1"/>
      <w:marLeft w:val="0"/>
      <w:marRight w:val="0"/>
      <w:marTop w:val="0"/>
      <w:marBottom w:val="0"/>
      <w:divBdr>
        <w:top w:val="none" w:sz="0" w:space="0" w:color="auto"/>
        <w:left w:val="none" w:sz="0" w:space="0" w:color="auto"/>
        <w:bottom w:val="none" w:sz="0" w:space="0" w:color="auto"/>
        <w:right w:val="none" w:sz="0" w:space="0" w:color="auto"/>
      </w:divBdr>
    </w:div>
    <w:div w:id="1639529428">
      <w:bodyDiv w:val="1"/>
      <w:marLeft w:val="0"/>
      <w:marRight w:val="0"/>
      <w:marTop w:val="0"/>
      <w:marBottom w:val="0"/>
      <w:divBdr>
        <w:top w:val="none" w:sz="0" w:space="0" w:color="auto"/>
        <w:left w:val="none" w:sz="0" w:space="0" w:color="auto"/>
        <w:bottom w:val="none" w:sz="0" w:space="0" w:color="auto"/>
        <w:right w:val="none" w:sz="0" w:space="0" w:color="auto"/>
      </w:divBdr>
      <w:divsChild>
        <w:div w:id="344332185">
          <w:marLeft w:val="0"/>
          <w:marRight w:val="0"/>
          <w:marTop w:val="0"/>
          <w:marBottom w:val="0"/>
          <w:divBdr>
            <w:top w:val="none" w:sz="0" w:space="0" w:color="auto"/>
            <w:left w:val="none" w:sz="0" w:space="0" w:color="auto"/>
            <w:bottom w:val="none" w:sz="0" w:space="0" w:color="auto"/>
            <w:right w:val="none" w:sz="0" w:space="0" w:color="auto"/>
          </w:divBdr>
        </w:div>
      </w:divsChild>
    </w:div>
    <w:div w:id="1721242851">
      <w:bodyDiv w:val="1"/>
      <w:marLeft w:val="0"/>
      <w:marRight w:val="0"/>
      <w:marTop w:val="0"/>
      <w:marBottom w:val="0"/>
      <w:divBdr>
        <w:top w:val="none" w:sz="0" w:space="0" w:color="auto"/>
        <w:left w:val="none" w:sz="0" w:space="0" w:color="auto"/>
        <w:bottom w:val="none" w:sz="0" w:space="0" w:color="auto"/>
        <w:right w:val="none" w:sz="0" w:space="0" w:color="auto"/>
      </w:divBdr>
    </w:div>
    <w:div w:id="1746217500">
      <w:bodyDiv w:val="1"/>
      <w:marLeft w:val="0"/>
      <w:marRight w:val="0"/>
      <w:marTop w:val="0"/>
      <w:marBottom w:val="0"/>
      <w:divBdr>
        <w:top w:val="none" w:sz="0" w:space="0" w:color="auto"/>
        <w:left w:val="none" w:sz="0" w:space="0" w:color="auto"/>
        <w:bottom w:val="none" w:sz="0" w:space="0" w:color="auto"/>
        <w:right w:val="none" w:sz="0" w:space="0" w:color="auto"/>
      </w:divBdr>
    </w:div>
    <w:div w:id="1786608576">
      <w:bodyDiv w:val="1"/>
      <w:marLeft w:val="0"/>
      <w:marRight w:val="0"/>
      <w:marTop w:val="0"/>
      <w:marBottom w:val="0"/>
      <w:divBdr>
        <w:top w:val="none" w:sz="0" w:space="0" w:color="auto"/>
        <w:left w:val="none" w:sz="0" w:space="0" w:color="auto"/>
        <w:bottom w:val="none" w:sz="0" w:space="0" w:color="auto"/>
        <w:right w:val="none" w:sz="0" w:space="0" w:color="auto"/>
      </w:divBdr>
    </w:div>
    <w:div w:id="1795979934">
      <w:bodyDiv w:val="1"/>
      <w:marLeft w:val="0"/>
      <w:marRight w:val="0"/>
      <w:marTop w:val="0"/>
      <w:marBottom w:val="0"/>
      <w:divBdr>
        <w:top w:val="none" w:sz="0" w:space="0" w:color="auto"/>
        <w:left w:val="none" w:sz="0" w:space="0" w:color="auto"/>
        <w:bottom w:val="none" w:sz="0" w:space="0" w:color="auto"/>
        <w:right w:val="none" w:sz="0" w:space="0" w:color="auto"/>
      </w:divBdr>
    </w:div>
    <w:div w:id="1852572244">
      <w:bodyDiv w:val="1"/>
      <w:marLeft w:val="0"/>
      <w:marRight w:val="0"/>
      <w:marTop w:val="0"/>
      <w:marBottom w:val="0"/>
      <w:divBdr>
        <w:top w:val="none" w:sz="0" w:space="0" w:color="auto"/>
        <w:left w:val="none" w:sz="0" w:space="0" w:color="auto"/>
        <w:bottom w:val="none" w:sz="0" w:space="0" w:color="auto"/>
        <w:right w:val="none" w:sz="0" w:space="0" w:color="auto"/>
      </w:divBdr>
    </w:div>
    <w:div w:id="1930893354">
      <w:bodyDiv w:val="1"/>
      <w:marLeft w:val="0"/>
      <w:marRight w:val="0"/>
      <w:marTop w:val="0"/>
      <w:marBottom w:val="0"/>
      <w:divBdr>
        <w:top w:val="none" w:sz="0" w:space="0" w:color="auto"/>
        <w:left w:val="none" w:sz="0" w:space="0" w:color="auto"/>
        <w:bottom w:val="none" w:sz="0" w:space="0" w:color="auto"/>
        <w:right w:val="none" w:sz="0" w:space="0" w:color="auto"/>
      </w:divBdr>
    </w:div>
    <w:div w:id="1969385347">
      <w:bodyDiv w:val="1"/>
      <w:marLeft w:val="0"/>
      <w:marRight w:val="0"/>
      <w:marTop w:val="0"/>
      <w:marBottom w:val="0"/>
      <w:divBdr>
        <w:top w:val="none" w:sz="0" w:space="0" w:color="auto"/>
        <w:left w:val="none" w:sz="0" w:space="0" w:color="auto"/>
        <w:bottom w:val="none" w:sz="0" w:space="0" w:color="auto"/>
        <w:right w:val="none" w:sz="0" w:space="0" w:color="auto"/>
      </w:divBdr>
    </w:div>
    <w:div w:id="1981694357">
      <w:bodyDiv w:val="1"/>
      <w:marLeft w:val="0"/>
      <w:marRight w:val="0"/>
      <w:marTop w:val="0"/>
      <w:marBottom w:val="0"/>
      <w:divBdr>
        <w:top w:val="none" w:sz="0" w:space="0" w:color="auto"/>
        <w:left w:val="none" w:sz="0" w:space="0" w:color="auto"/>
        <w:bottom w:val="none" w:sz="0" w:space="0" w:color="auto"/>
        <w:right w:val="none" w:sz="0" w:space="0" w:color="auto"/>
      </w:divBdr>
    </w:div>
    <w:div w:id="2001155763">
      <w:bodyDiv w:val="1"/>
      <w:marLeft w:val="0"/>
      <w:marRight w:val="0"/>
      <w:marTop w:val="0"/>
      <w:marBottom w:val="0"/>
      <w:divBdr>
        <w:top w:val="none" w:sz="0" w:space="0" w:color="auto"/>
        <w:left w:val="none" w:sz="0" w:space="0" w:color="auto"/>
        <w:bottom w:val="none" w:sz="0" w:space="0" w:color="auto"/>
        <w:right w:val="none" w:sz="0" w:space="0" w:color="auto"/>
      </w:divBdr>
    </w:div>
    <w:div w:id="2039237982">
      <w:bodyDiv w:val="1"/>
      <w:marLeft w:val="0"/>
      <w:marRight w:val="0"/>
      <w:marTop w:val="0"/>
      <w:marBottom w:val="0"/>
      <w:divBdr>
        <w:top w:val="none" w:sz="0" w:space="0" w:color="auto"/>
        <w:left w:val="none" w:sz="0" w:space="0" w:color="auto"/>
        <w:bottom w:val="none" w:sz="0" w:space="0" w:color="auto"/>
        <w:right w:val="none" w:sz="0" w:space="0" w:color="auto"/>
      </w:divBdr>
    </w:div>
    <w:div w:id="2082025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062E1-5340-4847-BF16-ACFB35D64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12348</Words>
  <Characters>70387</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Guest</dc:creator>
  <cp:keywords/>
  <dc:description/>
  <cp:lastModifiedBy>Allison Stettler</cp:lastModifiedBy>
  <cp:revision>2</cp:revision>
  <cp:lastPrinted>2019-06-05T19:56:00Z</cp:lastPrinted>
  <dcterms:created xsi:type="dcterms:W3CDTF">2020-04-23T19:58:00Z</dcterms:created>
  <dcterms:modified xsi:type="dcterms:W3CDTF">2020-04-23T19:58:00Z</dcterms:modified>
</cp:coreProperties>
</file>