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F394448" w14:textId="77777777" w:rsidR="00BB1F25" w:rsidRDefault="00BB1F25" w:rsidP="00BB1F25">
      <w:pPr>
        <w:pStyle w:val="Heading2"/>
      </w:pPr>
      <w:bookmarkStart w:id="0" w:name="_Toc9611728"/>
      <w:bookmarkStart w:id="1" w:name="_Toc9697709"/>
      <w:r>
        <w:t>Appendix 5.2: Index Sequences</w:t>
      </w:r>
      <w:bookmarkEnd w:id="0"/>
      <w:bookmarkEnd w:id="1"/>
    </w:p>
    <w:p w14:paraId="02FD6064" w14:textId="77777777" w:rsidR="00BB1F25" w:rsidRPr="000C37A2" w:rsidRDefault="00BB1F25" w:rsidP="00BB1F25">
      <w:r w:rsidRPr="00F713DB">
        <w:t>Each index is a sequence followed by a 3 word phrase: region_size_direction</w:t>
      </w:r>
    </w:p>
    <w:p w14:paraId="4D6794E6" w14:textId="77777777" w:rsidR="00BB1F25" w:rsidRPr="00F713DB" w:rsidRDefault="00BB1F25" w:rsidP="00BB1F25">
      <w:pPr>
        <w:pStyle w:val="Heading3"/>
        <w:rPr>
          <w:rFonts w:cs="Times New Roman"/>
        </w:rPr>
      </w:pPr>
      <w:r>
        <w:t>Appendix 5.2.1: Variable Sequence Side 0-10 Indices</w:t>
      </w:r>
    </w:p>
    <w:p w14:paraId="19C81AB8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CTCGGAATGGTAGCTCTCGATGATGC  helical_10_fwd</w:t>
      </w:r>
    </w:p>
    <w:p w14:paraId="2CB5C330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CTCGGAATGGTACCTTCGATGATGC  helical_09_fwd</w:t>
      </w:r>
    </w:p>
    <w:p w14:paraId="540DC0B5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CTCGGAATGGTAACTCGATGATGC  helical_08_fwd</w:t>
      </w:r>
    </w:p>
    <w:p w14:paraId="2EA6C967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CTCGGAATGCTATTCGATGATGC  helical_07_fwd</w:t>
      </w:r>
    </w:p>
    <w:p w14:paraId="4F89529A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CTCGGACTGGTATCGATGATGC  helical_06_fwd</w:t>
      </w:r>
    </w:p>
    <w:p w14:paraId="6232C425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CTCGGACTGCTTCGATGATGC  helical_05_fwd</w:t>
      </w:r>
    </w:p>
    <w:p w14:paraId="509BB65A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CTCGGACTGATCGATGATGC  helical_04_fwd</w:t>
      </w:r>
    </w:p>
    <w:p w14:paraId="00AF7EA7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CTCGGATGTTCGATGATGC  helical_03_fwd</w:t>
      </w:r>
    </w:p>
    <w:p w14:paraId="679A8BFB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CTCGGAGTTCGATGATGC  helical_02_fwd</w:t>
      </w:r>
    </w:p>
    <w:p w14:paraId="2EF908AF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CTCGGACTCGATGATGC  helical_01_fwd</w:t>
      </w:r>
    </w:p>
    <w:p w14:paraId="22CEE11E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CTCGGATCGATGATGC  helical_00_fwd</w:t>
      </w:r>
    </w:p>
    <w:p w14:paraId="759EF092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GCATCATCGAGAGCTACCATTCCGAG  helical_10_rev</w:t>
      </w:r>
    </w:p>
    <w:p w14:paraId="6D80057A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GCATCATCGAAGGTACCATTCCGAG  helical_09_rev</w:t>
      </w:r>
    </w:p>
    <w:p w14:paraId="635EFDA6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GCATCATCGAGTTACCATTCCGAG  helical_08_rev</w:t>
      </w:r>
    </w:p>
    <w:p w14:paraId="4E35AB89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GCATCATCGAATAGCATTCCGAG  helical_07_rev</w:t>
      </w:r>
    </w:p>
    <w:p w14:paraId="7C0285A0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GCATCATCGATACCAGTCCGAG  helical_06_rev</w:t>
      </w:r>
    </w:p>
    <w:p w14:paraId="07CD49AF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GCATCATCGAAGCAGTCCGAG  helical_05_rev</w:t>
      </w:r>
    </w:p>
    <w:p w14:paraId="69906A1B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GCATCATCGATCAGTCCGAG  helical_04_rev</w:t>
      </w:r>
    </w:p>
    <w:p w14:paraId="64437C1A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GCATCATCGAACATCCGAG  helical_03_rev</w:t>
      </w:r>
    </w:p>
    <w:p w14:paraId="0BFCD9AD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GCATCATCGAACTCCGAG  helical_02_rev</w:t>
      </w:r>
    </w:p>
    <w:p w14:paraId="7E37685B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GCATCATCGAGTCCGAG  helical_01_rev</w:t>
      </w:r>
    </w:p>
    <w:p w14:paraId="2EAB7933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GCATCATCGATCCGAG  helical_00_rev</w:t>
      </w:r>
    </w:p>
    <w:p w14:paraId="03556309" w14:textId="77777777" w:rsidR="00BB1F25" w:rsidRPr="00F713DB" w:rsidRDefault="00BB1F25" w:rsidP="00BB1F25">
      <w:pPr>
        <w:pStyle w:val="Heading3"/>
        <w:rPr>
          <w:rFonts w:cs="Times New Roman"/>
        </w:rPr>
      </w:pPr>
      <w:r>
        <w:t>Appendix 5.2.2: Variable Sequence Side 0-30 Indices</w:t>
      </w:r>
    </w:p>
    <w:p w14:paraId="7DC50B03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ACCCATTAGGTCCAGCAGGCATTGCAGTCAGACGCAGTTGA  variable_30_rev</w:t>
      </w:r>
    </w:p>
    <w:p w14:paraId="0B445B85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ACCCATTAGCTCCAGCAGGCATTGCAGTCAGAGCAGTTGA  variable_29_rev</w:t>
      </w:r>
    </w:p>
    <w:p w14:paraId="5877B73C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ACCCATTAGATCCAGCAGGCATTGCAGTCAGGCAGTTGA  variable_28_rev</w:t>
      </w:r>
    </w:p>
    <w:p w14:paraId="03BD624D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ACCCATGAGTTCCAGCAGGCATTGCAGTCAGCAGTTGA  variable_27_rev</w:t>
      </w:r>
    </w:p>
    <w:p w14:paraId="1370CDDC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ACCCATGAGGTCCAGCAGGCATTGCAGTCGCAGTTGA  variable_26_rev</w:t>
      </w:r>
    </w:p>
    <w:p w14:paraId="69963900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ACCCATGAGCTCCAGCAGGCATTGCAGTGCAGTTGA  variable_25_rev</w:t>
      </w:r>
    </w:p>
    <w:p w14:paraId="4315AB29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ACCCATGAGATCCAGCAGGCATTGCAGGCAGTTGA  variable_24_rev</w:t>
      </w:r>
    </w:p>
    <w:p w14:paraId="31542EE5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ACCCATCAGTTCCAGCAGGCATTGCAGCAGTTGA  variable_23_rev</w:t>
      </w:r>
    </w:p>
    <w:p w14:paraId="0597C95B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ACCCATCAGGTCCAGCAGGCATTGCGCAGTTGA  variable_22_rev</w:t>
      </w:r>
    </w:p>
    <w:p w14:paraId="2B146A72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ACCCATCAGCTCCAGCAGGCATTGGCAGTTGA  variable_21_rev</w:t>
      </w:r>
    </w:p>
    <w:p w14:paraId="49446EB5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ACCCATCAGATCCAGCAGGCATTGCAGTTGA  variable_20_rev</w:t>
      </w:r>
    </w:p>
    <w:p w14:paraId="6157E0AE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ACCCATAAGTTCCAGCAGGCATGCAGTTGA  variable_19_rev</w:t>
      </w:r>
    </w:p>
    <w:p w14:paraId="035365A1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ACCCATAAGGTCCAGCAGGCAGCAGTTGA  variable_18_rev</w:t>
      </w:r>
    </w:p>
    <w:p w14:paraId="316E92FA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ACCCATAAGCTCCAGCAGGCGCAGTTGA  variable_17_rev</w:t>
      </w:r>
    </w:p>
    <w:p w14:paraId="7A095138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ACCCATAAGATCCAGCAGGGCAGTTGA  variable_16_rev</w:t>
      </w:r>
    </w:p>
    <w:p w14:paraId="527DBE5D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ACCAATTAGTTCCAGCAGGCAGTTGA  variable_15_rev</w:t>
      </w:r>
    </w:p>
    <w:p w14:paraId="3CFCDAB7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ACCAATTAGGTCCAGCAGCAGTTGA  variable_14_rev</w:t>
      </w:r>
    </w:p>
    <w:p w14:paraId="4B5F6BA8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ACCAATTAGCTCCAGCGCAGTTGA  variable_13_rev</w:t>
      </w:r>
    </w:p>
    <w:p w14:paraId="26B1E952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ACCAATTAGATCCAGGCAGTTGA  variable_12_rev</w:t>
      </w:r>
    </w:p>
    <w:p w14:paraId="1250A7BD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ACCAATGAGTTCCAGCAGTTGA  variable_11_rev</w:t>
      </w:r>
    </w:p>
    <w:p w14:paraId="3B3FB2EF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ACCAATGAGGTCCGCAGTTGA  variable_10_rev</w:t>
      </w:r>
    </w:p>
    <w:p w14:paraId="15C05A49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lastRenderedPageBreak/>
        <w:t>ACCAATGAGCTCGCAGTTGAG  variable_09_rev</w:t>
      </w:r>
    </w:p>
    <w:p w14:paraId="0F5465BC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ACCAATGAGATGCAGTTGAGG  variable_08_rev</w:t>
      </w:r>
    </w:p>
    <w:p w14:paraId="33CF8E27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ACCAATCAGTGCAGTTGAGGT  variable_07_rev</w:t>
      </w:r>
    </w:p>
    <w:p w14:paraId="3C8D3221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ACCCATGAGGCAGTTGAGGTG  variable_06_rev</w:t>
      </w:r>
    </w:p>
    <w:p w14:paraId="0FC8EC2A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CACCCATCAGCAGTTGAGGTG  variable_05_rev</w:t>
      </w:r>
    </w:p>
    <w:p w14:paraId="2A18C85F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TCACCCATAGCAGTTGAGGTG  variable_04_rev</w:t>
      </w:r>
    </w:p>
    <w:p w14:paraId="13CBB86F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GTCACCTATGCAGTTGAGGTG  variable_03_rev</w:t>
      </w:r>
    </w:p>
    <w:p w14:paraId="096F3E96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GTCACCGAGCAGTTGAGGTG  variable_02_rev</w:t>
      </w:r>
    </w:p>
    <w:p w14:paraId="0BC0C62E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GTCACCCGCAGTTGAGGTG  variable_01_rev</w:t>
      </w:r>
    </w:p>
    <w:p w14:paraId="7D7F8356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GTCACCGCAGTTGAGGTG  variable_00_rev</w:t>
      </w:r>
    </w:p>
    <w:p w14:paraId="1FDE7607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TCAACTGCGTCTGACTGCAATGCCTGCTGGACCTAATGGGT  variable_30_fwd</w:t>
      </w:r>
    </w:p>
    <w:p w14:paraId="3462A0B8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TCAACTGCTCTGACTGCAATGCCTGCTGGAGCTAATGGGT  variable_29_fwd</w:t>
      </w:r>
    </w:p>
    <w:p w14:paraId="46BC72D5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TCAACTGCCTGACTGCAATGCCTGCTGGATCTAATGGGT  variable_28_fwd</w:t>
      </w:r>
    </w:p>
    <w:p w14:paraId="468E33DD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TCAACTGCTGACTGCAATGCCTGCTGGAACTCATGGGT  variable_27_fwd</w:t>
      </w:r>
    </w:p>
    <w:p w14:paraId="586880FF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TCAACTGCGACTGCAATGCCTGCTGGACCTCATGGGT  variable_26_fwd</w:t>
      </w:r>
    </w:p>
    <w:p w14:paraId="3C299D10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TCAACTGCACTGCAATGCCTGCTGGAGCTCATGGGT  variable_25_fwd</w:t>
      </w:r>
    </w:p>
    <w:p w14:paraId="237B5444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TCAACTGCCTGCAATGCCTGCTGGATCTCATGGGT  variable_24_fwd</w:t>
      </w:r>
    </w:p>
    <w:p w14:paraId="4D5C8C4B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TCAACTGCTGCAATGCCTGCTGGAACTGATGGGT  variable_23_fwd</w:t>
      </w:r>
    </w:p>
    <w:p w14:paraId="727F000C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TCAACTGCGCAATGCCTGCTGGACCTGATGGGT  variable_22_fwd</w:t>
      </w:r>
    </w:p>
    <w:p w14:paraId="0D31AE4B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TCAACTGCCAATGCCTGCTGGAGCTGATGGGT  variable_21_fwd</w:t>
      </w:r>
    </w:p>
    <w:p w14:paraId="45F8364F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TCAACTGCAATGCCTGCTGGATCTGATGGGT  variable_20_fwd</w:t>
      </w:r>
    </w:p>
    <w:p w14:paraId="5E483DFA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TCAACTGCATGCCTGCTGGAACTTATGGGT  variable_19_fwd</w:t>
      </w:r>
    </w:p>
    <w:p w14:paraId="147E9263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TCAACTGCTGCCTGCTGGACCTTATGGGT  variable_18_fwd</w:t>
      </w:r>
    </w:p>
    <w:p w14:paraId="56C2AF63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TCAACTGCGCCTGCTGGAGCTTATGGGT  variable_17_fwd</w:t>
      </w:r>
    </w:p>
    <w:p w14:paraId="05CF577D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TCAACTGCCCTGCTGGATCTTATGGGT  variable_16_fwd</w:t>
      </w:r>
    </w:p>
    <w:p w14:paraId="7E5C06CF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TCAACTGCCTGCTGGAACTAATTGGT  variable_15_fwd</w:t>
      </w:r>
    </w:p>
    <w:p w14:paraId="2B7E4071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TCAACTGCTGCTGGACCTAATTGGT  variable_14_fwd</w:t>
      </w:r>
    </w:p>
    <w:p w14:paraId="257AF1AA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TCAACTGCGCTGGAGCTAATTGGT  variable_13_fwd</w:t>
      </w:r>
    </w:p>
    <w:p w14:paraId="7895CC96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TCAACTGCCTGGATCTAATTGGT  variable_12_fwd</w:t>
      </w:r>
    </w:p>
    <w:p w14:paraId="25D6A1C9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TCAACTGCTGGAACTCATTGGT  variable_11_fwd</w:t>
      </w:r>
    </w:p>
    <w:p w14:paraId="36096946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TCAACTGCGGACCTCATTGGT  variable_10_fwd</w:t>
      </w:r>
    </w:p>
    <w:p w14:paraId="22186053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CTCAACTGCGAGCTCATTGGT  variable_09_fwd</w:t>
      </w:r>
    </w:p>
    <w:p w14:paraId="1C3404FB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CCTCAACTGCATCTCATTGGT  variable_08_fwd</w:t>
      </w:r>
    </w:p>
    <w:p w14:paraId="12AFC6D6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ACCTCAACTGCACTGATTGGT  variable_07_fwd</w:t>
      </w:r>
    </w:p>
    <w:p w14:paraId="7C6BB550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CACCTCAACTGCCTCATGGGT  variable_06_fwd</w:t>
      </w:r>
    </w:p>
    <w:p w14:paraId="4B17B965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CACCTCAACTGCTGATGGGTG  variable_05_fwd</w:t>
      </w:r>
    </w:p>
    <w:p w14:paraId="683030EE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CACCTCAACTGCTATGGGTGA  variable_04_fwd</w:t>
      </w:r>
    </w:p>
    <w:p w14:paraId="1BD2011D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CACCTCAACTGCATAGGTGAC  variable_03_fwd</w:t>
      </w:r>
    </w:p>
    <w:p w14:paraId="62818987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CACCTCAACTGCTCGGTGAC  variable_02_fwd</w:t>
      </w:r>
    </w:p>
    <w:p w14:paraId="1E85F1A3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CACCTCAACTGCGGGTGAC  variable_01_fwd</w:t>
      </w:r>
    </w:p>
    <w:p w14:paraId="1393BBC8" w14:textId="77777777" w:rsidR="00BB1F25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CACCTCAACTGCGGTGAC  variable_00_fwd</w:t>
      </w:r>
    </w:p>
    <w:p w14:paraId="259798A9" w14:textId="77777777" w:rsidR="00BB1F25" w:rsidRPr="00F713DB" w:rsidRDefault="00BB1F25" w:rsidP="00BB1F25">
      <w:pPr>
        <w:pStyle w:val="Heading3"/>
        <w:rPr>
          <w:rFonts w:cs="Times New Roman"/>
        </w:rPr>
      </w:pPr>
      <w:r>
        <w:t>Appendix 5.2.3: Size Class Indices</w:t>
      </w:r>
    </w:p>
    <w:p w14:paraId="43C85D4B" w14:textId="77777777" w:rsidR="00BB1F25" w:rsidRPr="00F713DB" w:rsidRDefault="00BB1F25" w:rsidP="00BB1F25">
      <w:pPr>
        <w:rPr>
          <w:sz w:val="22"/>
          <w:szCs w:val="22"/>
        </w:rPr>
      </w:pPr>
      <w:r>
        <w:rPr>
          <w:sz w:val="22"/>
          <w:szCs w:val="22"/>
        </w:rPr>
        <w:t>C</w:t>
      </w:r>
      <w:r w:rsidRPr="00F713DB">
        <w:rPr>
          <w:sz w:val="22"/>
          <w:szCs w:val="22"/>
        </w:rPr>
        <w:t>yclization side (XhoI) indices</w:t>
      </w:r>
    </w:p>
    <w:p w14:paraId="78AFCE2D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GAGATATACGAGGAG  stepcyc_047_fwd</w:t>
      </w:r>
    </w:p>
    <w:p w14:paraId="0B857C94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CGAAGTGGTCTGCAA  stepcyc_077_fwd</w:t>
      </w:r>
    </w:p>
    <w:p w14:paraId="1B08E05B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CTCTTACTGTCATGC  stepcyc_107_fwd</w:t>
      </w:r>
    </w:p>
    <w:p w14:paraId="3E93CB71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CTCCTCGTATATCTC  stepcyc_047_rev</w:t>
      </w:r>
    </w:p>
    <w:p w14:paraId="46F0735C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TTGCAGACCACTTCG  stepcyc_077_rev</w:t>
      </w:r>
    </w:p>
    <w:p w14:paraId="11866AF0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GCATGACAGTAAGAG  stepcyc_107_rev</w:t>
      </w:r>
    </w:p>
    <w:p w14:paraId="6CC13CD8" w14:textId="77777777" w:rsidR="00BB1F25" w:rsidRPr="00F713DB" w:rsidRDefault="00BB1F25" w:rsidP="00BB1F25">
      <w:pPr>
        <w:rPr>
          <w:sz w:val="22"/>
          <w:szCs w:val="22"/>
        </w:rPr>
      </w:pPr>
      <w:r>
        <w:rPr>
          <w:sz w:val="22"/>
          <w:szCs w:val="22"/>
        </w:rPr>
        <w:t>Synthesis</w:t>
      </w:r>
      <w:r w:rsidRPr="00F713DB">
        <w:rPr>
          <w:sz w:val="22"/>
          <w:szCs w:val="22"/>
        </w:rPr>
        <w:t xml:space="preserve"> side (BstEII) indices</w:t>
      </w:r>
    </w:p>
    <w:p w14:paraId="4C482B7F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CCTGACTCCCCGTCG  stepsynth_047_fwd</w:t>
      </w:r>
    </w:p>
    <w:p w14:paraId="07B978E3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CAGCCGGAAGGCCGA  stepsynth_077_fwd</w:t>
      </w:r>
    </w:p>
    <w:p w14:paraId="715F5675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TTATGGCAGCACTGC  stepsynth_107_fwd</w:t>
      </w:r>
    </w:p>
    <w:p w14:paraId="7184B6F8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CGACGGGGAGTCAGG  stepsynth_047_rev</w:t>
      </w:r>
    </w:p>
    <w:p w14:paraId="0B6C3AAA" w14:textId="77777777" w:rsidR="00BB1F25" w:rsidRPr="00F713DB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TCGGCCTTCCGGCTG  stepsynth_077_rev</w:t>
      </w:r>
    </w:p>
    <w:p w14:paraId="521334E5" w14:textId="77777777" w:rsidR="00BB1F25" w:rsidRPr="00703467" w:rsidRDefault="00BB1F25" w:rsidP="00BB1F25">
      <w:pPr>
        <w:rPr>
          <w:sz w:val="22"/>
          <w:szCs w:val="22"/>
        </w:rPr>
      </w:pPr>
      <w:r w:rsidRPr="00F713DB">
        <w:rPr>
          <w:sz w:val="22"/>
          <w:szCs w:val="22"/>
        </w:rPr>
        <w:t>GCAGTGCTGCCATAA  stepsynth_107_rev</w:t>
      </w:r>
    </w:p>
    <w:p w14:paraId="12A84BEA" w14:textId="77777777" w:rsidR="007E52CE" w:rsidRPr="00BB1F25" w:rsidRDefault="007E52CE" w:rsidP="00BB1F25">
      <w:bookmarkStart w:id="2" w:name="_GoBack"/>
      <w:bookmarkEnd w:id="2"/>
    </w:p>
    <w:sectPr w:rsidR="007E52CE" w:rsidRPr="00BB1F25" w:rsidSect="00C80532">
      <w:pgSz w:w="12240" w:h="15840"/>
      <w:pgMar w:top="1440" w:right="1440" w:bottom="1440" w:left="144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auto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5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13DB"/>
    <w:rsid w:val="004443E1"/>
    <w:rsid w:val="005146B0"/>
    <w:rsid w:val="007E52CE"/>
    <w:rsid w:val="00863A91"/>
    <w:rsid w:val="008C3CEE"/>
    <w:rsid w:val="00983EAA"/>
    <w:rsid w:val="00BB1F25"/>
    <w:rsid w:val="00F713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6BCEAC55"/>
  <w14:defaultImageDpi w14:val="300"/>
  <w15:chartTrackingRefBased/>
  <w15:docId w15:val="{8F2D1130-01DC-A848-8FEF-0B61DDC7B0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  <w:rsid w:val="00BB1F25"/>
    <w:rPr>
      <w:rFonts w:ascii="Times New Roman" w:eastAsia="Times New Roman" w:hAnsi="Times New Roman" w:cs="Times New Roman"/>
    </w:rPr>
  </w:style>
  <w:style w:type="paragraph" w:styleId="Heading2">
    <w:name w:val="heading 2"/>
    <w:aliases w:val="Section"/>
    <w:basedOn w:val="Normal"/>
    <w:next w:val="Normal"/>
    <w:link w:val="Heading2Char"/>
    <w:qFormat/>
    <w:rsid w:val="00BB1F25"/>
    <w:pPr>
      <w:keepNext/>
      <w:spacing w:before="240" w:after="60"/>
      <w:outlineLvl w:val="1"/>
    </w:pPr>
    <w:rPr>
      <w:rFonts w:cs="Arial"/>
      <w:bCs/>
      <w:iCs/>
      <w:szCs w:val="28"/>
    </w:rPr>
  </w:style>
  <w:style w:type="paragraph" w:styleId="Heading3">
    <w:name w:val="heading 3"/>
    <w:aliases w:val="Subsection"/>
    <w:basedOn w:val="Normal"/>
    <w:next w:val="Normal"/>
    <w:link w:val="Heading3Char"/>
    <w:qFormat/>
    <w:rsid w:val="00BB1F25"/>
    <w:pPr>
      <w:keepNext/>
      <w:spacing w:before="240" w:after="60"/>
      <w:outlineLvl w:val="2"/>
    </w:pPr>
    <w:rPr>
      <w:rFonts w:cs="Arial"/>
      <w:bCs/>
      <w:szCs w:val="26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rsid w:val="00BB1F25"/>
    <w:rPr>
      <w:rFonts w:ascii="Times New Roman" w:eastAsia="Times New Roman" w:hAnsi="Times New Roman" w:cs="Arial"/>
      <w:bCs/>
      <w:iCs/>
      <w:szCs w:val="28"/>
    </w:rPr>
  </w:style>
  <w:style w:type="character" w:customStyle="1" w:styleId="Heading3Char">
    <w:name w:val="Heading 3 Char"/>
    <w:basedOn w:val="DefaultParagraphFont"/>
    <w:link w:val="Heading3"/>
    <w:rsid w:val="00BB1F25"/>
    <w:rPr>
      <w:rFonts w:ascii="Times New Roman" w:eastAsia="Times New Roman" w:hAnsi="Times New Roman" w:cs="Arial"/>
      <w:bCs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653</Words>
  <Characters>3727</Characters>
  <Application>Microsoft Office Word</Application>
  <DocSecurity>0</DocSecurity>
  <Lines>31</Lines>
  <Paragraphs>8</Paragraphs>
  <ScaleCrop>false</ScaleCrop>
  <Company/>
  <LinksUpToDate>false</LinksUpToDate>
  <CharactersWithSpaces>4372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Jason Hustedt</dc:creator>
  <cp:keywords/>
  <dc:description/>
  <cp:lastModifiedBy>Jason Hustedt</cp:lastModifiedBy>
  <cp:revision>5</cp:revision>
  <dcterms:created xsi:type="dcterms:W3CDTF">2019-05-25T22:41:00Z</dcterms:created>
  <dcterms:modified xsi:type="dcterms:W3CDTF">2019-05-25T22:47:00Z</dcterms:modified>
</cp:coreProperties>
</file>