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828142" w14:textId="77777777" w:rsidR="003E6FF1" w:rsidRPr="00FE3BCE" w:rsidRDefault="003E6FF1" w:rsidP="003E6FF1">
      <w:pPr>
        <w:spacing w:after="0" w:line="240" w:lineRule="auto"/>
        <w:rPr>
          <w:rFonts w:asciiTheme="majorHAnsi" w:eastAsia="Arial" w:hAnsiTheme="majorHAnsi" w:cstheme="majorHAnsi"/>
          <w:color w:val="000000"/>
          <w:sz w:val="24"/>
          <w:szCs w:val="24"/>
        </w:rPr>
      </w:pPr>
      <w:r w:rsidRPr="00FE3BCE">
        <w:rPr>
          <w:rFonts w:asciiTheme="majorHAnsi" w:eastAsia="Arial" w:hAnsiTheme="majorHAnsi" w:cstheme="majorHAnsi"/>
          <w:color w:val="000000"/>
          <w:sz w:val="24"/>
          <w:szCs w:val="24"/>
        </w:rPr>
        <w:t>Welcome!</w:t>
      </w:r>
    </w:p>
    <w:p w14:paraId="41A5C659" w14:textId="77777777" w:rsidR="003E6FF1" w:rsidRPr="00FE3BCE" w:rsidRDefault="003E6FF1" w:rsidP="003E6FF1">
      <w:pPr>
        <w:spacing w:after="0" w:line="240" w:lineRule="auto"/>
        <w:rPr>
          <w:rFonts w:asciiTheme="majorHAnsi" w:eastAsia="Arial" w:hAnsiTheme="majorHAnsi" w:cstheme="majorHAnsi"/>
          <w:color w:val="000000"/>
          <w:sz w:val="24"/>
          <w:szCs w:val="24"/>
        </w:rPr>
      </w:pPr>
    </w:p>
    <w:p w14:paraId="0FB72A76" w14:textId="77777777" w:rsidR="003E6FF1" w:rsidRPr="00E146E5" w:rsidRDefault="003E6FF1" w:rsidP="003E6FF1">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[SCREEN]</w:t>
      </w:r>
    </w:p>
    <w:p w14:paraId="00E4BA73" w14:textId="77777777" w:rsidR="003E6FF1" w:rsidRPr="00E146E5" w:rsidRDefault="003E6FF1" w:rsidP="003E6FF1">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In this survey, we'd like your opinions about some current issues. There is no right or wrong answer, so please answer the questions based on your knowledge or impressions. </w:t>
      </w:r>
      <w:r w:rsidRPr="00FE3BCE">
        <w:rPr>
          <w:rFonts w:asciiTheme="majorHAnsi" w:eastAsia="Arial" w:hAnsiTheme="majorHAnsi" w:cstheme="majorHAnsi"/>
          <w:color w:val="000000"/>
          <w:sz w:val="24"/>
          <w:szCs w:val="24"/>
        </w:rPr>
        <w:t>If at any time you find that you do not want to answer a question feel free to skip it and move on to the next one.</w:t>
      </w:r>
    </w:p>
    <w:p w14:paraId="61D18F7D" w14:textId="77777777" w:rsidR="003E6FF1" w:rsidRPr="00E146E5" w:rsidRDefault="003E6FF1" w:rsidP="003E6FF1">
      <w:pPr>
        <w:spacing w:after="0" w:line="240" w:lineRule="auto"/>
        <w:rPr>
          <w:rFonts w:asciiTheme="majorHAnsi" w:eastAsia="Times New Roman" w:hAnsiTheme="majorHAnsi" w:cstheme="majorHAnsi"/>
          <w:sz w:val="24"/>
          <w:szCs w:val="24"/>
        </w:rPr>
      </w:pPr>
    </w:p>
    <w:p w14:paraId="3F7A93B7" w14:textId="77777777" w:rsidR="003E6FF1" w:rsidRPr="00FE3BCE" w:rsidRDefault="003E6FF1" w:rsidP="003E6FF1">
      <w:pPr>
        <w:spacing w:after="0" w:line="240" w:lineRule="auto"/>
        <w:rPr>
          <w:rFonts w:asciiTheme="majorHAnsi" w:eastAsia="Arial" w:hAnsiTheme="majorHAnsi" w:cstheme="majorHAnsi"/>
          <w:color w:val="000000"/>
          <w:sz w:val="24"/>
          <w:szCs w:val="24"/>
        </w:rPr>
      </w:pPr>
      <w:r w:rsidRPr="00FE3BCE">
        <w:rPr>
          <w:rFonts w:asciiTheme="majorHAnsi" w:eastAsia="Arial" w:hAnsiTheme="majorHAnsi" w:cstheme="majorHAnsi"/>
          <w:color w:val="000000"/>
          <w:sz w:val="24"/>
          <w:szCs w:val="24"/>
        </w:rPr>
        <w:t>Thanks again for your participation!</w:t>
      </w:r>
    </w:p>
    <w:p w14:paraId="5C81A899" w14:textId="77777777" w:rsidR="003E6FF1" w:rsidRPr="00FE3BCE" w:rsidRDefault="003E6FF1" w:rsidP="003E6FF1">
      <w:pPr>
        <w:spacing w:after="0" w:line="240" w:lineRule="auto"/>
        <w:rPr>
          <w:rFonts w:asciiTheme="majorHAnsi" w:eastAsia="Times New Roman" w:hAnsiTheme="majorHAnsi" w:cstheme="majorHAnsi"/>
          <w:sz w:val="24"/>
          <w:szCs w:val="24"/>
        </w:rPr>
      </w:pPr>
    </w:p>
    <w:p w14:paraId="752DDC9B" w14:textId="77777777" w:rsidR="003E6FF1" w:rsidRPr="00FE3BCE" w:rsidRDefault="003E6FF1" w:rsidP="003E6FF1">
      <w:pPr>
        <w:pStyle w:val="Heading2"/>
      </w:pPr>
      <w:r w:rsidRPr="00FE3BCE">
        <w:t>[SCREENER]</w:t>
      </w:r>
    </w:p>
    <w:p w14:paraId="7B751D24" w14:textId="77777777" w:rsidR="003E6FF1" w:rsidRPr="00FE3BCE" w:rsidRDefault="003E6FF1" w:rsidP="003E6FF1">
      <w:pPr>
        <w:contextualSpacing/>
        <w:rPr>
          <w:rFonts w:asciiTheme="majorHAnsi" w:hAnsiTheme="majorHAnsi" w:cstheme="majorHAnsi"/>
          <w:sz w:val="24"/>
          <w:szCs w:val="24"/>
        </w:rPr>
      </w:pPr>
      <w:r w:rsidRPr="00FE3BCE">
        <w:rPr>
          <w:rFonts w:asciiTheme="majorHAnsi" w:hAnsiTheme="majorHAnsi" w:cstheme="majorHAnsi"/>
          <w:sz w:val="24"/>
          <w:szCs w:val="24"/>
        </w:rPr>
        <w:t xml:space="preserve">S1. First, can you please tell me if you are currently registered to vote in the district where you live? </w:t>
      </w:r>
    </w:p>
    <w:p w14:paraId="56EBF194" w14:textId="77777777" w:rsidR="003E6FF1" w:rsidRPr="00FE3BCE" w:rsidRDefault="003E6FF1" w:rsidP="003E6FF1">
      <w:pPr>
        <w:contextualSpacing/>
        <w:rPr>
          <w:rFonts w:asciiTheme="majorHAnsi" w:hAnsiTheme="majorHAnsi" w:cstheme="majorHAnsi"/>
          <w:b/>
          <w:sz w:val="24"/>
          <w:szCs w:val="24"/>
        </w:rPr>
      </w:pPr>
      <w:r w:rsidRPr="00FE3BCE">
        <w:rPr>
          <w:rFonts w:asciiTheme="majorHAnsi" w:hAnsiTheme="majorHAnsi" w:cstheme="majorHAnsi"/>
          <w:sz w:val="24"/>
          <w:szCs w:val="24"/>
        </w:rPr>
        <w:tab/>
        <w:t xml:space="preserve">1. Yes – </w:t>
      </w:r>
      <w:r w:rsidRPr="00FE3BCE">
        <w:rPr>
          <w:rFonts w:asciiTheme="majorHAnsi" w:hAnsiTheme="majorHAnsi" w:cstheme="majorHAnsi"/>
          <w:b/>
          <w:sz w:val="24"/>
          <w:szCs w:val="24"/>
        </w:rPr>
        <w:t>[CONTINUE TO INTRO IN MAIN SURVEY]</w:t>
      </w:r>
    </w:p>
    <w:p w14:paraId="349F8C37" w14:textId="77777777" w:rsidR="003E6FF1" w:rsidRPr="00FE3BCE" w:rsidRDefault="003E6FF1" w:rsidP="003E6FF1">
      <w:pPr>
        <w:contextualSpacing/>
        <w:rPr>
          <w:rFonts w:asciiTheme="majorHAnsi" w:hAnsiTheme="majorHAnsi" w:cstheme="majorHAnsi"/>
          <w:b/>
          <w:sz w:val="24"/>
          <w:szCs w:val="24"/>
        </w:rPr>
      </w:pPr>
      <w:r w:rsidRPr="00FE3BCE">
        <w:rPr>
          <w:rFonts w:asciiTheme="majorHAnsi" w:hAnsiTheme="majorHAnsi" w:cstheme="majorHAnsi"/>
          <w:sz w:val="24"/>
          <w:szCs w:val="24"/>
        </w:rPr>
        <w:t xml:space="preserve">            </w:t>
      </w:r>
      <w:r w:rsidRPr="00FE3BCE">
        <w:rPr>
          <w:rFonts w:asciiTheme="majorHAnsi" w:hAnsiTheme="majorHAnsi" w:cstheme="majorHAnsi"/>
          <w:sz w:val="24"/>
          <w:szCs w:val="24"/>
        </w:rPr>
        <w:tab/>
        <w:t xml:space="preserve">2. No – </w:t>
      </w:r>
      <w:r w:rsidRPr="00FE3BCE">
        <w:rPr>
          <w:rFonts w:asciiTheme="majorHAnsi" w:hAnsiTheme="majorHAnsi" w:cstheme="majorHAnsi"/>
          <w:b/>
          <w:sz w:val="24"/>
          <w:szCs w:val="24"/>
        </w:rPr>
        <w:t>[ASK S2]</w:t>
      </w:r>
    </w:p>
    <w:p w14:paraId="67D2DE76" w14:textId="77777777" w:rsidR="003E6FF1" w:rsidRPr="00FE3BCE" w:rsidRDefault="003E6FF1" w:rsidP="003E6FF1">
      <w:pPr>
        <w:contextualSpacing/>
        <w:rPr>
          <w:rFonts w:asciiTheme="majorHAnsi" w:hAnsiTheme="majorHAnsi" w:cstheme="majorHAnsi"/>
          <w:sz w:val="24"/>
          <w:szCs w:val="24"/>
        </w:rPr>
      </w:pPr>
    </w:p>
    <w:p w14:paraId="1FAD55D2" w14:textId="77777777" w:rsidR="003E6FF1" w:rsidRPr="00FE3BCE" w:rsidRDefault="003E6FF1" w:rsidP="003E6FF1">
      <w:pPr>
        <w:contextualSpacing/>
        <w:rPr>
          <w:rFonts w:asciiTheme="majorHAnsi" w:hAnsiTheme="majorHAnsi" w:cstheme="majorHAnsi"/>
          <w:sz w:val="24"/>
          <w:szCs w:val="24"/>
        </w:rPr>
      </w:pPr>
      <w:r w:rsidRPr="00FE3BCE">
        <w:rPr>
          <w:rFonts w:asciiTheme="majorHAnsi" w:hAnsiTheme="majorHAnsi" w:cstheme="majorHAnsi"/>
          <w:sz w:val="24"/>
          <w:szCs w:val="24"/>
        </w:rPr>
        <w:t>S2. Have you recently moved and have not yet re-registered in your new district?</w:t>
      </w:r>
    </w:p>
    <w:p w14:paraId="57C223EB" w14:textId="77777777" w:rsidR="003E6FF1" w:rsidRPr="00FE3BCE" w:rsidRDefault="003E6FF1" w:rsidP="003E6FF1">
      <w:pPr>
        <w:ind w:firstLine="720"/>
        <w:contextualSpacing/>
        <w:rPr>
          <w:rFonts w:asciiTheme="majorHAnsi" w:hAnsiTheme="majorHAnsi" w:cstheme="majorHAnsi"/>
          <w:sz w:val="24"/>
          <w:szCs w:val="24"/>
        </w:rPr>
      </w:pPr>
      <w:r w:rsidRPr="00FE3BCE">
        <w:rPr>
          <w:rFonts w:asciiTheme="majorHAnsi" w:hAnsiTheme="majorHAnsi" w:cstheme="majorHAnsi"/>
          <w:sz w:val="24"/>
          <w:szCs w:val="24"/>
        </w:rPr>
        <w:t xml:space="preserve">1. Yes – </w:t>
      </w:r>
      <w:r w:rsidRPr="00FE3BCE">
        <w:rPr>
          <w:rFonts w:asciiTheme="majorHAnsi" w:hAnsiTheme="majorHAnsi" w:cstheme="majorHAnsi"/>
          <w:b/>
          <w:sz w:val="24"/>
          <w:szCs w:val="24"/>
        </w:rPr>
        <w:t>[CONTINUE TO INTRO IN MAIN SURVEY]</w:t>
      </w:r>
    </w:p>
    <w:p w14:paraId="4DE8C4EA" w14:textId="77777777" w:rsidR="003E6FF1" w:rsidRPr="00FE3BCE" w:rsidRDefault="003E6FF1" w:rsidP="003E6FF1">
      <w:pPr>
        <w:ind w:left="720"/>
        <w:contextualSpacing/>
        <w:rPr>
          <w:rFonts w:asciiTheme="majorHAnsi" w:hAnsiTheme="majorHAnsi" w:cstheme="majorHAnsi"/>
          <w:b/>
          <w:sz w:val="24"/>
          <w:szCs w:val="24"/>
        </w:rPr>
      </w:pPr>
      <w:r w:rsidRPr="00FE3BCE">
        <w:rPr>
          <w:rFonts w:asciiTheme="majorHAnsi" w:hAnsiTheme="majorHAnsi" w:cstheme="majorHAnsi"/>
          <w:sz w:val="24"/>
          <w:szCs w:val="24"/>
        </w:rPr>
        <w:t xml:space="preserve">2. No/Not registered at all - </w:t>
      </w:r>
      <w:r w:rsidRPr="00FE3BCE">
        <w:rPr>
          <w:rFonts w:asciiTheme="majorHAnsi" w:hAnsiTheme="majorHAnsi" w:cstheme="majorHAnsi"/>
          <w:b/>
          <w:sz w:val="24"/>
          <w:szCs w:val="24"/>
        </w:rPr>
        <w:t xml:space="preserve">[TERMINATE AND SHOW MESSAGE: </w:t>
      </w:r>
      <w:r w:rsidRPr="00FE3BCE">
        <w:rPr>
          <w:rFonts w:asciiTheme="majorHAnsi" w:hAnsiTheme="majorHAnsi" w:cstheme="majorHAnsi"/>
          <w:sz w:val="24"/>
          <w:szCs w:val="24"/>
        </w:rPr>
        <w:t>“I’m sorry, we are looking for registered voters for this survey. Thank you for your time.”</w:t>
      </w:r>
      <w:r w:rsidRPr="00FE3BCE">
        <w:rPr>
          <w:rFonts w:asciiTheme="majorHAnsi" w:hAnsiTheme="majorHAnsi" w:cstheme="majorHAnsi"/>
          <w:b/>
          <w:sz w:val="24"/>
          <w:szCs w:val="24"/>
        </w:rPr>
        <w:t>]</w:t>
      </w:r>
    </w:p>
    <w:p w14:paraId="75D716FA" w14:textId="77777777" w:rsidR="003E6FF1" w:rsidRPr="00FE3BCE" w:rsidRDefault="003E6FF1" w:rsidP="003E6FF1">
      <w:pPr>
        <w:spacing w:after="0" w:line="240" w:lineRule="auto"/>
        <w:rPr>
          <w:rFonts w:asciiTheme="majorHAnsi" w:eastAsia="Times New Roman" w:hAnsiTheme="majorHAnsi" w:cstheme="majorHAnsi"/>
          <w:sz w:val="24"/>
          <w:szCs w:val="24"/>
        </w:rPr>
      </w:pPr>
    </w:p>
    <w:p w14:paraId="452D233B" w14:textId="33878BCF" w:rsidR="003647E5" w:rsidRPr="00E146E5" w:rsidRDefault="00E61533" w:rsidP="003E6FF1">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[SCREEN]</w:t>
      </w:r>
    </w:p>
    <w:p w14:paraId="6FAD7575" w14:textId="77777777" w:rsidR="003647E5" w:rsidRPr="00E146E5" w:rsidRDefault="00E61533">
      <w:pPr>
        <w:spacing w:before="40" w:after="0" w:line="240" w:lineRule="auto"/>
        <w:rPr>
          <w:rFonts w:asciiTheme="majorHAnsi" w:eastAsia="Times New Roman" w:hAnsiTheme="majorHAnsi" w:cstheme="majorHAnsi"/>
          <w:b/>
          <w:sz w:val="36"/>
          <w:szCs w:val="36"/>
        </w:rPr>
      </w:pPr>
      <w:r w:rsidRPr="00E146E5">
        <w:rPr>
          <w:rFonts w:asciiTheme="majorHAnsi" w:hAnsiTheme="majorHAnsi" w:cstheme="majorHAnsi"/>
          <w:color w:val="2E75B5"/>
          <w:sz w:val="26"/>
          <w:szCs w:val="26"/>
        </w:rPr>
        <w:t xml:space="preserve">Introduction </w:t>
      </w:r>
    </w:p>
    <w:p w14:paraId="6C800056" w14:textId="77777777" w:rsidR="003647E5" w:rsidRPr="00E146E5" w:rsidRDefault="003647E5">
      <w:pPr>
        <w:spacing w:after="0" w:line="240" w:lineRule="auto"/>
        <w:rPr>
          <w:rFonts w:asciiTheme="majorHAnsi" w:eastAsia="Times New Roman" w:hAnsiTheme="majorHAnsi" w:cstheme="majorHAnsi"/>
          <w:sz w:val="24"/>
          <w:szCs w:val="24"/>
        </w:rPr>
      </w:pPr>
    </w:p>
    <w:p w14:paraId="0599E6BF" w14:textId="14FCE45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In this survey you will have the opportunity to propose how the US federal budget should be designed for 20</w:t>
      </w:r>
      <w:r w:rsidR="00F562A6" w:rsidRPr="00E146E5">
        <w:rPr>
          <w:rFonts w:asciiTheme="majorHAnsi" w:eastAsia="Times New Roman" w:hAnsiTheme="majorHAnsi" w:cstheme="majorHAnsi"/>
          <w:color w:val="000000"/>
          <w:sz w:val="24"/>
          <w:szCs w:val="24"/>
        </w:rPr>
        <w:t>20</w:t>
      </w:r>
      <w:r w:rsidRPr="00E146E5">
        <w:rPr>
          <w:rFonts w:asciiTheme="majorHAnsi" w:eastAsia="Times New Roman" w:hAnsiTheme="majorHAnsi" w:cstheme="majorHAnsi"/>
          <w:color w:val="000000"/>
          <w:sz w:val="24"/>
          <w:szCs w:val="24"/>
        </w:rPr>
        <w:t>.  Congress is currently working on this and you will have the opportunity to make your recommendations for how the decision makers in Washington DC spend our tax dollars</w:t>
      </w:r>
      <w:r w:rsidR="00DA1241">
        <w:rPr>
          <w:rFonts w:asciiTheme="majorHAnsi" w:eastAsia="Times New Roman" w:hAnsiTheme="majorHAnsi" w:cstheme="majorHAnsi"/>
          <w:color w:val="000000"/>
          <w:sz w:val="24"/>
          <w:szCs w:val="24"/>
        </w:rPr>
        <w:t xml:space="preserve"> and also how the money should be raised. </w:t>
      </w:r>
    </w:p>
    <w:p w14:paraId="7C35D878" w14:textId="77777777" w:rsidR="003647E5" w:rsidRPr="00E146E5" w:rsidRDefault="003647E5">
      <w:pPr>
        <w:spacing w:after="0" w:line="240" w:lineRule="auto"/>
        <w:rPr>
          <w:rFonts w:asciiTheme="majorHAnsi" w:eastAsia="Times New Roman" w:hAnsiTheme="majorHAnsi" w:cstheme="majorHAnsi"/>
          <w:sz w:val="24"/>
          <w:szCs w:val="24"/>
        </w:rPr>
      </w:pPr>
    </w:p>
    <w:p w14:paraId="38BE5E71" w14:textId="5D9B9832"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You will first be presented what is called the “</w:t>
      </w:r>
      <w:r w:rsidRPr="00E146E5">
        <w:rPr>
          <w:rFonts w:asciiTheme="majorHAnsi" w:eastAsia="Times New Roman" w:hAnsiTheme="majorHAnsi" w:cstheme="majorHAnsi"/>
          <w:b/>
          <w:color w:val="000000"/>
          <w:sz w:val="24"/>
          <w:szCs w:val="24"/>
        </w:rPr>
        <w:t>Discretionary Budget</w:t>
      </w:r>
      <w:r w:rsidRPr="00E146E5">
        <w:rPr>
          <w:rFonts w:asciiTheme="majorHAnsi" w:eastAsia="Times New Roman" w:hAnsiTheme="majorHAnsi" w:cstheme="majorHAnsi"/>
          <w:color w:val="000000"/>
          <w:sz w:val="24"/>
          <w:szCs w:val="24"/>
        </w:rPr>
        <w:t xml:space="preserve">,” which is the part of the budget that Congress decides on each year. It does not cover what is called “mandatory spending,” which includes such </w:t>
      </w:r>
      <w:r w:rsidR="00033FC4">
        <w:rPr>
          <w:rFonts w:asciiTheme="majorHAnsi" w:eastAsia="Times New Roman" w:hAnsiTheme="majorHAnsi" w:cstheme="majorHAnsi"/>
          <w:color w:val="000000"/>
          <w:sz w:val="24"/>
          <w:szCs w:val="24"/>
        </w:rPr>
        <w:t xml:space="preserve">programs </w:t>
      </w:r>
      <w:r w:rsidRPr="00E146E5">
        <w:rPr>
          <w:rFonts w:asciiTheme="majorHAnsi" w:eastAsia="Times New Roman" w:hAnsiTheme="majorHAnsi" w:cstheme="majorHAnsi"/>
          <w:color w:val="000000"/>
          <w:sz w:val="24"/>
          <w:szCs w:val="24"/>
        </w:rPr>
        <w:t>as Social Security and Medicare</w:t>
      </w:r>
      <w:proofErr w:type="gramStart"/>
      <w:r w:rsidR="00033FC4">
        <w:rPr>
          <w:rFonts w:asciiTheme="majorHAnsi" w:eastAsia="Times New Roman" w:hAnsiTheme="majorHAnsi" w:cstheme="majorHAnsi"/>
          <w:color w:val="000000"/>
          <w:sz w:val="24"/>
          <w:szCs w:val="24"/>
        </w:rPr>
        <w:t>.</w:t>
      </w:r>
      <w:r w:rsidRPr="00E146E5">
        <w:rPr>
          <w:rFonts w:asciiTheme="majorHAnsi" w:eastAsia="Times New Roman" w:hAnsiTheme="majorHAnsi" w:cstheme="majorHAnsi"/>
          <w:color w:val="000000"/>
          <w:sz w:val="24"/>
          <w:szCs w:val="24"/>
        </w:rPr>
        <w:t>.</w:t>
      </w:r>
      <w:proofErr w:type="gramEnd"/>
    </w:p>
    <w:p w14:paraId="7A39EFC9" w14:textId="77777777" w:rsidR="003647E5" w:rsidRPr="00E146E5" w:rsidRDefault="003647E5">
      <w:pPr>
        <w:spacing w:after="0" w:line="240" w:lineRule="auto"/>
        <w:rPr>
          <w:rFonts w:asciiTheme="majorHAnsi" w:eastAsia="Times New Roman" w:hAnsiTheme="majorHAnsi" w:cstheme="majorHAnsi"/>
          <w:sz w:val="24"/>
          <w:szCs w:val="24"/>
        </w:rPr>
      </w:pPr>
    </w:p>
    <w:p w14:paraId="1BB0F0F3" w14:textId="352A945A"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For the Discretionary Budget you will see the amounts of spending currently authorized by Congress for 201</w:t>
      </w:r>
      <w:r w:rsidR="00F562A6" w:rsidRPr="00E146E5">
        <w:rPr>
          <w:rFonts w:asciiTheme="majorHAnsi" w:eastAsia="Times New Roman" w:hAnsiTheme="majorHAnsi" w:cstheme="majorHAnsi"/>
          <w:color w:val="000000"/>
          <w:sz w:val="24"/>
          <w:szCs w:val="24"/>
        </w:rPr>
        <w:t>9</w:t>
      </w:r>
      <w:r w:rsidRPr="00E146E5">
        <w:rPr>
          <w:rFonts w:asciiTheme="majorHAnsi" w:eastAsia="Times New Roman" w:hAnsiTheme="majorHAnsi" w:cstheme="majorHAnsi"/>
          <w:color w:val="000000"/>
          <w:sz w:val="24"/>
          <w:szCs w:val="24"/>
        </w:rPr>
        <w:t xml:space="preserve"> for 3</w:t>
      </w:r>
      <w:r w:rsidR="00DE2FAC">
        <w:rPr>
          <w:rFonts w:asciiTheme="majorHAnsi" w:eastAsia="Times New Roman" w:hAnsiTheme="majorHAnsi" w:cstheme="majorHAnsi"/>
          <w:color w:val="000000"/>
          <w:sz w:val="24"/>
          <w:szCs w:val="24"/>
        </w:rPr>
        <w:t>4</w:t>
      </w:r>
      <w:r w:rsidRPr="00E146E5">
        <w:rPr>
          <w:rFonts w:asciiTheme="majorHAnsi" w:eastAsia="Times New Roman" w:hAnsiTheme="majorHAnsi" w:cstheme="majorHAnsi"/>
          <w:color w:val="000000"/>
          <w:sz w:val="24"/>
          <w:szCs w:val="24"/>
        </w:rPr>
        <w:t xml:space="preserve"> different areas of “discretionary” spending. You will then be able to increase or decrease them</w:t>
      </w:r>
      <w:r w:rsidR="00F437F1">
        <w:rPr>
          <w:rFonts w:asciiTheme="majorHAnsi" w:eastAsia="Times New Roman" w:hAnsiTheme="majorHAnsi" w:cstheme="majorHAnsi"/>
          <w:color w:val="000000"/>
          <w:sz w:val="24"/>
          <w:szCs w:val="24"/>
        </w:rPr>
        <w:t>,</w:t>
      </w:r>
      <w:r w:rsidRPr="00E146E5">
        <w:rPr>
          <w:rFonts w:asciiTheme="majorHAnsi" w:eastAsia="Times New Roman" w:hAnsiTheme="majorHAnsi" w:cstheme="majorHAnsi"/>
          <w:color w:val="000000"/>
          <w:sz w:val="24"/>
          <w:szCs w:val="24"/>
        </w:rPr>
        <w:t xml:space="preserve"> as you see fit</w:t>
      </w:r>
      <w:r w:rsidR="00F437F1">
        <w:rPr>
          <w:rFonts w:asciiTheme="majorHAnsi" w:eastAsia="Times New Roman" w:hAnsiTheme="majorHAnsi" w:cstheme="majorHAnsi"/>
          <w:color w:val="000000"/>
          <w:sz w:val="24"/>
          <w:szCs w:val="24"/>
        </w:rPr>
        <w:t>, for 2020</w:t>
      </w:r>
      <w:r w:rsidRPr="00E146E5">
        <w:rPr>
          <w:rFonts w:asciiTheme="majorHAnsi" w:eastAsia="Times New Roman" w:hAnsiTheme="majorHAnsi" w:cstheme="majorHAnsi"/>
          <w:color w:val="000000"/>
          <w:sz w:val="24"/>
          <w:szCs w:val="24"/>
        </w:rPr>
        <w:t>.  </w:t>
      </w:r>
    </w:p>
    <w:p w14:paraId="6E1868BA" w14:textId="77777777" w:rsidR="003647E5" w:rsidRPr="00E146E5" w:rsidRDefault="003647E5">
      <w:pPr>
        <w:spacing w:after="0" w:line="240" w:lineRule="auto"/>
        <w:rPr>
          <w:rFonts w:asciiTheme="majorHAnsi" w:eastAsia="Times New Roman" w:hAnsiTheme="majorHAnsi" w:cstheme="majorHAnsi"/>
          <w:sz w:val="24"/>
          <w:szCs w:val="24"/>
        </w:rPr>
      </w:pPr>
    </w:p>
    <w:p w14:paraId="3976883B" w14:textId="1CCB44D0"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You will also explore what are called “</w:t>
      </w:r>
      <w:r w:rsidRPr="00E146E5">
        <w:rPr>
          <w:rFonts w:asciiTheme="majorHAnsi" w:eastAsia="Times New Roman" w:hAnsiTheme="majorHAnsi" w:cstheme="majorHAnsi"/>
          <w:b/>
          <w:color w:val="000000"/>
          <w:sz w:val="24"/>
          <w:szCs w:val="24"/>
        </w:rPr>
        <w:t>General Revenues</w:t>
      </w:r>
      <w:r w:rsidRPr="00E146E5">
        <w:rPr>
          <w:rFonts w:asciiTheme="majorHAnsi" w:eastAsia="Times New Roman" w:hAnsiTheme="majorHAnsi" w:cstheme="majorHAnsi"/>
          <w:color w:val="000000"/>
          <w:sz w:val="24"/>
          <w:szCs w:val="24"/>
        </w:rPr>
        <w:t xml:space="preserve">.” This is income the government gets from taxes like income taxes, corporate taxes, and others that can be used for </w:t>
      </w:r>
      <w:r w:rsidR="00AF6FE8">
        <w:rPr>
          <w:rFonts w:asciiTheme="majorHAnsi" w:eastAsia="Times New Roman" w:hAnsiTheme="majorHAnsi" w:cstheme="majorHAnsi"/>
          <w:color w:val="000000"/>
          <w:sz w:val="24"/>
          <w:szCs w:val="24"/>
        </w:rPr>
        <w:t xml:space="preserve">general </w:t>
      </w:r>
      <w:r w:rsidRPr="00E146E5">
        <w:rPr>
          <w:rFonts w:asciiTheme="majorHAnsi" w:eastAsia="Times New Roman" w:hAnsiTheme="majorHAnsi" w:cstheme="majorHAnsi"/>
          <w:color w:val="000000"/>
          <w:sz w:val="24"/>
          <w:szCs w:val="24"/>
        </w:rPr>
        <w:t>purpose</w:t>
      </w:r>
      <w:r w:rsidR="00AF6FE8">
        <w:rPr>
          <w:rFonts w:asciiTheme="majorHAnsi" w:eastAsia="Times New Roman" w:hAnsiTheme="majorHAnsi" w:cstheme="majorHAnsi"/>
          <w:color w:val="000000"/>
          <w:sz w:val="24"/>
          <w:szCs w:val="24"/>
        </w:rPr>
        <w:t>s</w:t>
      </w:r>
      <w:r w:rsidRPr="00E146E5">
        <w:rPr>
          <w:rFonts w:asciiTheme="majorHAnsi" w:eastAsia="Times New Roman" w:hAnsiTheme="majorHAnsi" w:cstheme="majorHAnsi"/>
          <w:color w:val="000000"/>
          <w:sz w:val="24"/>
          <w:szCs w:val="24"/>
        </w:rPr>
        <w:t>. You will be able to raise or lower these taxes as you see fit.  </w:t>
      </w:r>
    </w:p>
    <w:p w14:paraId="28D020E3" w14:textId="77777777" w:rsidR="003647E5" w:rsidRPr="00E146E5" w:rsidRDefault="003647E5">
      <w:pPr>
        <w:spacing w:after="0" w:line="240" w:lineRule="auto"/>
        <w:rPr>
          <w:rFonts w:asciiTheme="majorHAnsi" w:eastAsia="Times New Roman" w:hAnsiTheme="majorHAnsi" w:cstheme="majorHAnsi"/>
          <w:sz w:val="24"/>
          <w:szCs w:val="24"/>
        </w:rPr>
      </w:pPr>
    </w:p>
    <w:p w14:paraId="538A6367" w14:textId="3D8A0089"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As you may know, the government is projected to have a $</w:t>
      </w:r>
      <w:r w:rsidR="00F562A6" w:rsidRPr="00E146E5">
        <w:rPr>
          <w:rFonts w:asciiTheme="majorHAnsi" w:eastAsia="Times New Roman" w:hAnsiTheme="majorHAnsi" w:cstheme="majorHAnsi"/>
          <w:color w:val="000000"/>
          <w:sz w:val="24"/>
          <w:szCs w:val="24"/>
        </w:rPr>
        <w:t>900</w:t>
      </w:r>
      <w:r w:rsidRPr="00E146E5">
        <w:rPr>
          <w:rFonts w:asciiTheme="majorHAnsi" w:eastAsia="Times New Roman" w:hAnsiTheme="majorHAnsi" w:cstheme="majorHAnsi"/>
          <w:color w:val="000000"/>
          <w:sz w:val="24"/>
          <w:szCs w:val="24"/>
        </w:rPr>
        <w:t xml:space="preserve"> billion budget deficit in 201</w:t>
      </w:r>
      <w:r w:rsidR="00F562A6" w:rsidRPr="00E146E5">
        <w:rPr>
          <w:rFonts w:asciiTheme="majorHAnsi" w:eastAsia="Times New Roman" w:hAnsiTheme="majorHAnsi" w:cstheme="majorHAnsi"/>
          <w:color w:val="000000"/>
          <w:sz w:val="24"/>
          <w:szCs w:val="24"/>
        </w:rPr>
        <w:t>9</w:t>
      </w:r>
      <w:r w:rsidRPr="00E146E5">
        <w:rPr>
          <w:rFonts w:asciiTheme="majorHAnsi" w:eastAsia="Times New Roman" w:hAnsiTheme="majorHAnsi" w:cstheme="majorHAnsi"/>
          <w:color w:val="000000"/>
          <w:sz w:val="24"/>
          <w:szCs w:val="24"/>
        </w:rPr>
        <w:t xml:space="preserve"> because spending is projected to exceed revenues. As you go along and make changes to spending or </w:t>
      </w:r>
      <w:r w:rsidR="00DE2FAC">
        <w:rPr>
          <w:rFonts w:asciiTheme="majorHAnsi" w:eastAsia="Times New Roman" w:hAnsiTheme="majorHAnsi" w:cstheme="majorHAnsi"/>
          <w:color w:val="000000"/>
          <w:sz w:val="24"/>
          <w:szCs w:val="24"/>
        </w:rPr>
        <w:t>revenues</w:t>
      </w:r>
      <w:r w:rsidRPr="00E146E5">
        <w:rPr>
          <w:rFonts w:asciiTheme="majorHAnsi" w:eastAsia="Times New Roman" w:hAnsiTheme="majorHAnsi" w:cstheme="majorHAnsi"/>
          <w:color w:val="000000"/>
          <w:sz w:val="24"/>
          <w:szCs w:val="24"/>
        </w:rPr>
        <w:t xml:space="preserve">, you’ll see the effect of your decisions on the size of the projected </w:t>
      </w:r>
      <w:r w:rsidRPr="00E146E5">
        <w:rPr>
          <w:rFonts w:asciiTheme="majorHAnsi" w:eastAsia="Times New Roman" w:hAnsiTheme="majorHAnsi" w:cstheme="majorHAnsi"/>
          <w:b/>
          <w:color w:val="000000"/>
          <w:sz w:val="24"/>
          <w:szCs w:val="24"/>
        </w:rPr>
        <w:t>budget deficit</w:t>
      </w:r>
      <w:r w:rsidR="007E0147">
        <w:rPr>
          <w:rFonts w:asciiTheme="majorHAnsi" w:eastAsia="Times New Roman" w:hAnsiTheme="majorHAnsi" w:cstheme="majorHAnsi"/>
          <w:b/>
          <w:color w:val="000000"/>
          <w:sz w:val="24"/>
          <w:szCs w:val="24"/>
        </w:rPr>
        <w:t xml:space="preserve">.  </w:t>
      </w:r>
    </w:p>
    <w:p w14:paraId="7F14566F" w14:textId="77777777" w:rsidR="003647E5" w:rsidRPr="00E146E5" w:rsidRDefault="003647E5">
      <w:pPr>
        <w:spacing w:after="0" w:line="240" w:lineRule="auto"/>
        <w:rPr>
          <w:rFonts w:asciiTheme="majorHAnsi" w:eastAsia="Times New Roman" w:hAnsiTheme="majorHAnsi" w:cstheme="majorHAnsi"/>
          <w:sz w:val="24"/>
          <w:szCs w:val="24"/>
        </w:rPr>
      </w:pPr>
    </w:p>
    <w:p w14:paraId="4A44CF5E" w14:textId="1C9FFF62"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But before we begin, we would like to have you consider four major issues that come up in discussions about the federal budget. </w:t>
      </w:r>
    </w:p>
    <w:p w14:paraId="4CD42A7B" w14:textId="77777777" w:rsidR="003647E5" w:rsidRPr="00E146E5" w:rsidRDefault="003647E5">
      <w:pPr>
        <w:spacing w:after="0" w:line="240" w:lineRule="auto"/>
        <w:rPr>
          <w:rFonts w:asciiTheme="majorHAnsi" w:eastAsia="Times New Roman" w:hAnsiTheme="majorHAnsi" w:cstheme="majorHAnsi"/>
          <w:sz w:val="24"/>
          <w:szCs w:val="24"/>
        </w:rPr>
      </w:pPr>
    </w:p>
    <w:p w14:paraId="026E88A7"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[SCREEN]</w:t>
      </w:r>
    </w:p>
    <w:p w14:paraId="74C34275" w14:textId="77777777" w:rsidR="003E6FF1" w:rsidRPr="003E6FF1" w:rsidRDefault="00E61533" w:rsidP="003E6FF1">
      <w:pPr>
        <w:pStyle w:val="Heading2"/>
      </w:pPr>
      <w:r w:rsidRPr="003E6FF1">
        <w:lastRenderedPageBreak/>
        <w:t>[ISSUES RELATED TO SPENDING</w:t>
      </w:r>
      <w:r w:rsidR="003E6FF1" w:rsidRPr="003E6FF1">
        <w:t>]</w:t>
      </w:r>
    </w:p>
    <w:p w14:paraId="657D2B95" w14:textId="01D96C15" w:rsidR="003647E5" w:rsidRPr="003E6FF1" w:rsidRDefault="003E6FF1" w:rsidP="003E6FF1">
      <w:pPr>
        <w:pStyle w:val="Heading3"/>
      </w:pPr>
      <w:r w:rsidRPr="003E6FF1">
        <w:t>[</w:t>
      </w:r>
      <w:r w:rsidR="00E61533" w:rsidRPr="003E6FF1">
        <w:t>DEFICIT]</w:t>
      </w:r>
    </w:p>
    <w:p w14:paraId="0DFDE6D3" w14:textId="77777777" w:rsidR="003647E5" w:rsidRPr="00E146E5" w:rsidRDefault="003647E5">
      <w:pPr>
        <w:spacing w:after="0" w:line="240" w:lineRule="auto"/>
        <w:rPr>
          <w:rFonts w:asciiTheme="majorHAnsi" w:eastAsia="Times New Roman" w:hAnsiTheme="majorHAnsi" w:cstheme="majorHAnsi"/>
          <w:sz w:val="24"/>
          <w:szCs w:val="24"/>
        </w:rPr>
      </w:pPr>
    </w:p>
    <w:p w14:paraId="608CE226"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The first issue is about how important it is to address the budget deficit - the amount the government spends over and above what it takes in in revenues. Here is some background on the deficit.</w:t>
      </w:r>
    </w:p>
    <w:p w14:paraId="17CCC02C" w14:textId="77777777" w:rsidR="003647E5" w:rsidRPr="00E146E5" w:rsidRDefault="003647E5">
      <w:pPr>
        <w:spacing w:after="0" w:line="240" w:lineRule="auto"/>
        <w:rPr>
          <w:rFonts w:asciiTheme="majorHAnsi" w:eastAsia="Times New Roman" w:hAnsiTheme="majorHAnsi" w:cstheme="majorHAnsi"/>
          <w:sz w:val="24"/>
          <w:szCs w:val="24"/>
        </w:rPr>
      </w:pPr>
    </w:p>
    <w:p w14:paraId="24F50ED5"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As you can see in the chart below, the deficit has gone up and down over the years. During the last economic downturn (2007-2010), the federal government ran exceptionally large deficits. Afterwards, as business and individual incomes rose and the amount of taxes collected increased, this deficit came down quite a lot. But more recently, it has begun to increase again.</w:t>
      </w:r>
    </w:p>
    <w:p w14:paraId="6846D9B8" w14:textId="77777777" w:rsidR="003647E5" w:rsidRPr="00E146E5" w:rsidRDefault="003647E5">
      <w:pPr>
        <w:spacing w:after="0" w:line="240" w:lineRule="auto"/>
        <w:rPr>
          <w:rFonts w:asciiTheme="majorHAnsi" w:eastAsia="Times New Roman" w:hAnsiTheme="majorHAnsi" w:cstheme="majorHAnsi"/>
          <w:sz w:val="24"/>
          <w:szCs w:val="24"/>
        </w:rPr>
      </w:pPr>
    </w:p>
    <w:p w14:paraId="011B479B" w14:textId="4DC14515"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In this graph, you can see how much the deficit has been in terms of a percentage of GDP, or gross domestic product. GDP is the total value of everything produced by all people and companies </w:t>
      </w:r>
      <w:r w:rsidR="00DE2FAC">
        <w:rPr>
          <w:rFonts w:asciiTheme="majorHAnsi" w:eastAsia="Times New Roman" w:hAnsiTheme="majorHAnsi" w:cstheme="majorHAnsi"/>
          <w:color w:val="000000"/>
          <w:sz w:val="24"/>
          <w:szCs w:val="24"/>
        </w:rPr>
        <w:t>in the US economy</w:t>
      </w:r>
      <w:r w:rsidRPr="00E146E5">
        <w:rPr>
          <w:rFonts w:asciiTheme="majorHAnsi" w:eastAsia="Times New Roman" w:hAnsiTheme="majorHAnsi" w:cstheme="majorHAnsi"/>
          <w:color w:val="000000"/>
          <w:sz w:val="24"/>
          <w:szCs w:val="24"/>
        </w:rPr>
        <w:t>.</w:t>
      </w:r>
    </w:p>
    <w:p w14:paraId="4804FFA4" w14:textId="021307DF" w:rsidR="003647E5" w:rsidRPr="00E146E5" w:rsidRDefault="003647E5">
      <w:pPr>
        <w:spacing w:after="0" w:line="240" w:lineRule="auto"/>
        <w:rPr>
          <w:rFonts w:asciiTheme="majorHAnsi" w:eastAsia="Times New Roman" w:hAnsiTheme="majorHAnsi" w:cstheme="majorHAnsi"/>
          <w:sz w:val="24"/>
          <w:szCs w:val="24"/>
        </w:rPr>
      </w:pPr>
    </w:p>
    <w:p w14:paraId="02D0078B" w14:textId="77777777" w:rsidR="003647E5" w:rsidRPr="00E146E5" w:rsidRDefault="003647E5">
      <w:pPr>
        <w:spacing w:after="0" w:line="240" w:lineRule="auto"/>
        <w:rPr>
          <w:rFonts w:asciiTheme="majorHAnsi" w:eastAsia="Times New Roman" w:hAnsiTheme="majorHAnsi" w:cstheme="majorHAnsi"/>
          <w:sz w:val="24"/>
          <w:szCs w:val="24"/>
        </w:rPr>
      </w:pPr>
    </w:p>
    <w:p w14:paraId="321916EE" w14:textId="72937844" w:rsidR="002874F6" w:rsidRPr="00E146E5" w:rsidRDefault="00E146E5">
      <w:pPr>
        <w:spacing w:after="0" w:line="240" w:lineRule="auto"/>
        <w:rPr>
          <w:rFonts w:asciiTheme="majorHAnsi" w:hAnsiTheme="majorHAnsi" w:cstheme="majorHAnsi"/>
          <w:b/>
          <w:color w:val="000000"/>
        </w:rPr>
      </w:pPr>
      <w:r>
        <w:rPr>
          <w:rFonts w:asciiTheme="majorHAnsi" w:hAnsiTheme="majorHAnsi" w:cstheme="majorHAnsi"/>
          <w:b/>
          <w:noProof/>
          <w:color w:val="000000"/>
        </w:rPr>
        <w:t>[</w:t>
      </w:r>
      <w:r w:rsidR="00E17846">
        <w:rPr>
          <w:rFonts w:asciiTheme="majorHAnsi" w:eastAsia="Times New Roman" w:hAnsiTheme="majorHAnsi" w:cstheme="majorHAnsi"/>
          <w:b/>
          <w:noProof/>
          <w:color w:val="000000"/>
          <w:sz w:val="24"/>
          <w:szCs w:val="24"/>
        </w:rPr>
        <w:t xml:space="preserve">INSERT IMAGE: </w:t>
      </w:r>
      <w:r>
        <w:rPr>
          <w:rFonts w:asciiTheme="majorHAnsi" w:hAnsiTheme="majorHAnsi" w:cstheme="majorHAnsi"/>
          <w:b/>
          <w:noProof/>
          <w:color w:val="000000"/>
        </w:rPr>
        <w:t>Deficit – FY2020.jpg]</w:t>
      </w:r>
    </w:p>
    <w:p w14:paraId="74911205" w14:textId="77777777" w:rsidR="002874F6" w:rsidRPr="00E146E5" w:rsidRDefault="002874F6">
      <w:pPr>
        <w:spacing w:after="0" w:line="240" w:lineRule="auto"/>
        <w:rPr>
          <w:rFonts w:asciiTheme="majorHAnsi" w:hAnsiTheme="majorHAnsi" w:cstheme="majorHAnsi"/>
          <w:b/>
          <w:color w:val="000000"/>
        </w:rPr>
      </w:pPr>
    </w:p>
    <w:p w14:paraId="01BE09E9" w14:textId="0791846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hAnsiTheme="majorHAnsi" w:cstheme="majorHAnsi"/>
          <w:b/>
          <w:color w:val="000000"/>
        </w:rPr>
        <w:t>[SCREEN]</w:t>
      </w:r>
    </w:p>
    <w:p w14:paraId="728EDBC7"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b/>
          <w:i/>
          <w:color w:val="000000"/>
          <w:sz w:val="24"/>
          <w:szCs w:val="24"/>
        </w:rPr>
        <w:t>Federal Budget Deficit (cont.)</w:t>
      </w:r>
    </w:p>
    <w:p w14:paraId="6D92519A" w14:textId="77777777" w:rsidR="003647E5" w:rsidRPr="00E146E5" w:rsidRDefault="003647E5">
      <w:pPr>
        <w:spacing w:after="0" w:line="240" w:lineRule="auto"/>
        <w:rPr>
          <w:rFonts w:asciiTheme="majorHAnsi" w:eastAsia="Times New Roman" w:hAnsiTheme="majorHAnsi" w:cstheme="majorHAnsi"/>
          <w:sz w:val="24"/>
          <w:szCs w:val="24"/>
        </w:rPr>
      </w:pPr>
    </w:p>
    <w:p w14:paraId="2151844C" w14:textId="1E87CCCA" w:rsidR="003647E5" w:rsidRPr="00E842F6"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When the Federal government runs a deficit, it has to borrow money to cover it. It does this primarily by selling Treasury bills (also called T-bills), which are like IOUs that have to be repaid with interest. These Treasury bills can be bought by anyone. </w:t>
      </w:r>
      <w:r w:rsidR="00A70525">
        <w:rPr>
          <w:rFonts w:asciiTheme="majorHAnsi" w:eastAsia="Times New Roman" w:hAnsiTheme="majorHAnsi" w:cstheme="majorHAnsi"/>
          <w:color w:val="000000"/>
          <w:sz w:val="24"/>
          <w:szCs w:val="24"/>
        </w:rPr>
        <w:t xml:space="preserve"> Most are held by </w:t>
      </w:r>
      <w:r w:rsidRPr="00E842F6">
        <w:rPr>
          <w:rFonts w:asciiTheme="majorHAnsi" w:eastAsia="Times New Roman" w:hAnsiTheme="majorHAnsi" w:cstheme="majorHAnsi"/>
          <w:color w:val="000000"/>
          <w:sz w:val="24"/>
          <w:szCs w:val="24"/>
        </w:rPr>
        <w:t>American</w:t>
      </w:r>
      <w:r w:rsidR="00A70525">
        <w:rPr>
          <w:rFonts w:asciiTheme="majorHAnsi" w:eastAsia="Times New Roman" w:hAnsiTheme="majorHAnsi" w:cstheme="majorHAnsi"/>
          <w:color w:val="000000"/>
          <w:sz w:val="24"/>
          <w:szCs w:val="24"/>
        </w:rPr>
        <w:t>s, but f</w:t>
      </w:r>
      <w:r w:rsidRPr="00E842F6">
        <w:rPr>
          <w:rFonts w:asciiTheme="majorHAnsi" w:eastAsia="Times New Roman" w:hAnsiTheme="majorHAnsi" w:cstheme="majorHAnsi"/>
          <w:color w:val="000000"/>
          <w:sz w:val="24"/>
          <w:szCs w:val="24"/>
        </w:rPr>
        <w:t xml:space="preserve">oreign </w:t>
      </w:r>
      <w:r w:rsidR="00A70525">
        <w:rPr>
          <w:rFonts w:asciiTheme="majorHAnsi" w:eastAsia="Times New Roman" w:hAnsiTheme="majorHAnsi" w:cstheme="majorHAnsi"/>
          <w:color w:val="000000"/>
          <w:sz w:val="24"/>
          <w:szCs w:val="24"/>
        </w:rPr>
        <w:t xml:space="preserve">individuals and </w:t>
      </w:r>
      <w:r w:rsidRPr="00E842F6">
        <w:rPr>
          <w:rFonts w:asciiTheme="majorHAnsi" w:eastAsia="Times New Roman" w:hAnsiTheme="majorHAnsi" w:cstheme="majorHAnsi"/>
          <w:color w:val="000000"/>
          <w:sz w:val="24"/>
          <w:szCs w:val="24"/>
        </w:rPr>
        <w:t xml:space="preserve">governments, especially China, have bought </w:t>
      </w:r>
      <w:r w:rsidR="005A6327">
        <w:rPr>
          <w:rFonts w:asciiTheme="majorHAnsi" w:eastAsia="Times New Roman" w:hAnsiTheme="majorHAnsi" w:cstheme="majorHAnsi"/>
          <w:color w:val="000000"/>
          <w:sz w:val="24"/>
          <w:szCs w:val="24"/>
        </w:rPr>
        <w:t xml:space="preserve">substantial amounts </w:t>
      </w:r>
      <w:r w:rsidR="00A70525">
        <w:rPr>
          <w:rFonts w:asciiTheme="majorHAnsi" w:eastAsia="Times New Roman" w:hAnsiTheme="majorHAnsi" w:cstheme="majorHAnsi"/>
          <w:color w:val="000000"/>
          <w:sz w:val="24"/>
          <w:szCs w:val="24"/>
        </w:rPr>
        <w:t>as well</w:t>
      </w:r>
      <w:r w:rsidR="00C6293F">
        <w:rPr>
          <w:rFonts w:asciiTheme="majorHAnsi" w:eastAsia="Times New Roman" w:hAnsiTheme="majorHAnsi" w:cstheme="majorHAnsi"/>
          <w:color w:val="000000"/>
          <w:sz w:val="24"/>
          <w:szCs w:val="24"/>
        </w:rPr>
        <w:t xml:space="preserve">. </w:t>
      </w:r>
    </w:p>
    <w:p w14:paraId="4F4D1B1F" w14:textId="77777777" w:rsidR="003647E5" w:rsidRPr="00E842F6" w:rsidRDefault="003647E5">
      <w:pPr>
        <w:spacing w:after="0" w:line="240" w:lineRule="auto"/>
        <w:rPr>
          <w:rFonts w:asciiTheme="majorHAnsi" w:eastAsia="Times New Roman" w:hAnsiTheme="majorHAnsi" w:cstheme="majorHAnsi"/>
          <w:sz w:val="24"/>
          <w:szCs w:val="24"/>
        </w:rPr>
      </w:pPr>
    </w:p>
    <w:p w14:paraId="5C1640FD" w14:textId="11E08E62"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In the chart below, you can see the amount of debt the federal government has had over time as a percentage of GDP.  This percentage can go down when there is a budget surplus, but also when the economy grows</w:t>
      </w:r>
      <w:r w:rsidR="00386042">
        <w:rPr>
          <w:rFonts w:asciiTheme="majorHAnsi" w:eastAsia="Times New Roman" w:hAnsiTheme="majorHAnsi" w:cstheme="majorHAnsi"/>
          <w:color w:val="000000"/>
          <w:sz w:val="24"/>
          <w:szCs w:val="24"/>
        </w:rPr>
        <w:t xml:space="preserve"> </w:t>
      </w:r>
      <w:r w:rsidR="00F6736E">
        <w:rPr>
          <w:rFonts w:asciiTheme="majorHAnsi" w:eastAsia="Times New Roman" w:hAnsiTheme="majorHAnsi" w:cstheme="majorHAnsi"/>
          <w:color w:val="000000"/>
          <w:sz w:val="24"/>
          <w:szCs w:val="24"/>
        </w:rPr>
        <w:t>faster than the deficit</w:t>
      </w:r>
      <w:r w:rsidRPr="00E842F6">
        <w:rPr>
          <w:rFonts w:asciiTheme="majorHAnsi" w:eastAsia="Times New Roman" w:hAnsiTheme="majorHAnsi" w:cstheme="majorHAnsi"/>
          <w:color w:val="000000"/>
          <w:sz w:val="24"/>
          <w:szCs w:val="24"/>
        </w:rPr>
        <w:t xml:space="preserve">. It goes up when there is a budget deficit (requiring more borrowing) or when the economy </w:t>
      </w:r>
      <w:r w:rsidR="00F6736E">
        <w:rPr>
          <w:rFonts w:asciiTheme="majorHAnsi" w:eastAsia="Times New Roman" w:hAnsiTheme="majorHAnsi" w:cstheme="majorHAnsi"/>
          <w:color w:val="000000"/>
          <w:sz w:val="24"/>
          <w:szCs w:val="24"/>
        </w:rPr>
        <w:t>slows down</w:t>
      </w:r>
      <w:r w:rsidR="00DD5477">
        <w:rPr>
          <w:rFonts w:asciiTheme="majorHAnsi" w:eastAsia="Times New Roman" w:hAnsiTheme="majorHAnsi" w:cstheme="majorHAnsi"/>
          <w:color w:val="000000"/>
          <w:sz w:val="24"/>
          <w:szCs w:val="24"/>
        </w:rPr>
        <w:t>.</w:t>
      </w:r>
    </w:p>
    <w:p w14:paraId="5CC803BF" w14:textId="77777777" w:rsidR="003647E5" w:rsidRPr="00E842F6" w:rsidRDefault="003647E5">
      <w:pPr>
        <w:spacing w:after="0" w:line="240" w:lineRule="auto"/>
        <w:rPr>
          <w:rFonts w:asciiTheme="majorHAnsi" w:eastAsia="Times New Roman" w:hAnsiTheme="majorHAnsi" w:cstheme="majorHAnsi"/>
          <w:sz w:val="24"/>
          <w:szCs w:val="24"/>
        </w:rPr>
      </w:pPr>
    </w:p>
    <w:p w14:paraId="36BE1120" w14:textId="4AB5C09C" w:rsidR="00EE7C2E" w:rsidRPr="00E842F6" w:rsidRDefault="00E17846">
      <w:pPr>
        <w:spacing w:after="0" w:line="240" w:lineRule="auto"/>
        <w:rPr>
          <w:rFonts w:asciiTheme="majorHAnsi" w:eastAsia="Times New Roman" w:hAnsiTheme="majorHAnsi" w:cstheme="majorHAnsi"/>
          <w:sz w:val="24"/>
          <w:szCs w:val="24"/>
        </w:rPr>
      </w:pPr>
      <w:r w:rsidRPr="00E17846">
        <w:rPr>
          <w:rFonts w:asciiTheme="majorHAnsi" w:eastAsia="Times New Roman" w:hAnsiTheme="majorHAnsi" w:cstheme="majorHAnsi"/>
          <w:b/>
          <w:noProof/>
          <w:color w:val="000000"/>
          <w:sz w:val="24"/>
          <w:szCs w:val="24"/>
        </w:rPr>
        <w:t>[</w:t>
      </w:r>
      <w:r>
        <w:rPr>
          <w:rFonts w:asciiTheme="majorHAnsi" w:eastAsia="Times New Roman" w:hAnsiTheme="majorHAnsi" w:cstheme="majorHAnsi"/>
          <w:b/>
          <w:noProof/>
          <w:color w:val="000000"/>
          <w:sz w:val="24"/>
          <w:szCs w:val="24"/>
        </w:rPr>
        <w:t>INSERT IMAGE: Debt</w:t>
      </w:r>
      <w:r w:rsidRPr="00E17846">
        <w:rPr>
          <w:rFonts w:asciiTheme="majorHAnsi" w:eastAsia="Times New Roman" w:hAnsiTheme="majorHAnsi" w:cstheme="majorHAnsi"/>
          <w:b/>
          <w:noProof/>
          <w:color w:val="000000"/>
          <w:sz w:val="24"/>
          <w:szCs w:val="24"/>
        </w:rPr>
        <w:t xml:space="preserve"> – FY202.jpg]</w:t>
      </w:r>
    </w:p>
    <w:p w14:paraId="00434E5B"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 </w:t>
      </w:r>
    </w:p>
    <w:p w14:paraId="3121ACD6"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[SCREEN]</w:t>
      </w:r>
    </w:p>
    <w:p w14:paraId="73F054EC"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b/>
          <w:i/>
          <w:color w:val="000000"/>
          <w:sz w:val="24"/>
          <w:szCs w:val="24"/>
        </w:rPr>
        <w:t>Federal Budget Deficit (cont.)</w:t>
      </w:r>
    </w:p>
    <w:p w14:paraId="65F6DF63" w14:textId="77777777" w:rsidR="003647E5" w:rsidRPr="00E842F6" w:rsidRDefault="003647E5">
      <w:pPr>
        <w:spacing w:after="0" w:line="240" w:lineRule="auto"/>
        <w:rPr>
          <w:rFonts w:asciiTheme="majorHAnsi" w:eastAsia="Times New Roman" w:hAnsiTheme="majorHAnsi" w:cstheme="majorHAnsi"/>
          <w:sz w:val="24"/>
          <w:szCs w:val="24"/>
        </w:rPr>
      </w:pPr>
    </w:p>
    <w:p w14:paraId="4AE4CA55" w14:textId="4B89470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So now, as you know, there is a debate about how high a priority it should be to reduce the federal government deficit.  Here </w:t>
      </w:r>
      <w:r w:rsidR="00DE2EB1">
        <w:rPr>
          <w:rFonts w:asciiTheme="majorHAnsi" w:eastAsia="Times New Roman" w:hAnsiTheme="majorHAnsi" w:cstheme="majorHAnsi"/>
          <w:color w:val="000000"/>
          <w:sz w:val="24"/>
          <w:szCs w:val="24"/>
        </w:rPr>
        <w:t>is</w:t>
      </w:r>
      <w:r w:rsidRPr="00E842F6">
        <w:rPr>
          <w:rFonts w:asciiTheme="majorHAnsi" w:eastAsia="Times New Roman" w:hAnsiTheme="majorHAnsi" w:cstheme="majorHAnsi"/>
          <w:color w:val="000000"/>
          <w:sz w:val="24"/>
          <w:szCs w:val="24"/>
        </w:rPr>
        <w:t xml:space="preserve"> </w:t>
      </w:r>
      <w:r w:rsidR="003714C9">
        <w:rPr>
          <w:rFonts w:asciiTheme="majorHAnsi" w:eastAsia="Times New Roman" w:hAnsiTheme="majorHAnsi" w:cstheme="majorHAnsi"/>
          <w:color w:val="000000"/>
          <w:sz w:val="24"/>
          <w:szCs w:val="24"/>
        </w:rPr>
        <w:t xml:space="preserve">an argument in favor of </w:t>
      </w:r>
      <w:r w:rsidR="00DD5477">
        <w:rPr>
          <w:rFonts w:asciiTheme="majorHAnsi" w:eastAsia="Times New Roman" w:hAnsiTheme="majorHAnsi" w:cstheme="majorHAnsi"/>
          <w:color w:val="000000"/>
          <w:sz w:val="24"/>
          <w:szCs w:val="24"/>
        </w:rPr>
        <w:t xml:space="preserve">making </w:t>
      </w:r>
      <w:r w:rsidR="003714C9">
        <w:rPr>
          <w:rFonts w:asciiTheme="majorHAnsi" w:eastAsia="Times New Roman" w:hAnsiTheme="majorHAnsi" w:cstheme="majorHAnsi"/>
          <w:color w:val="000000"/>
          <w:sz w:val="24"/>
          <w:szCs w:val="24"/>
        </w:rPr>
        <w:t xml:space="preserve">reducing the deficit a high priority. </w:t>
      </w:r>
    </w:p>
    <w:p w14:paraId="4632F1E6" w14:textId="10793960" w:rsidR="003647E5" w:rsidRPr="00E842F6" w:rsidRDefault="003647E5">
      <w:pPr>
        <w:spacing w:after="0" w:line="240" w:lineRule="auto"/>
        <w:rPr>
          <w:rFonts w:asciiTheme="majorHAnsi" w:eastAsia="Times New Roman" w:hAnsiTheme="majorHAnsi" w:cstheme="majorHAnsi"/>
          <w:sz w:val="24"/>
          <w:szCs w:val="24"/>
        </w:rPr>
      </w:pPr>
    </w:p>
    <w:p w14:paraId="2B76E849" w14:textId="57D27956" w:rsidR="003647E5" w:rsidRDefault="00E61533">
      <w:pPr>
        <w:spacing w:after="0" w:line="240" w:lineRule="auto"/>
        <w:rPr>
          <w:rFonts w:asciiTheme="majorHAnsi" w:eastAsia="Times New Roman" w:hAnsiTheme="majorHAnsi" w:cstheme="majorHAnsi"/>
          <w:color w:val="000000"/>
          <w:sz w:val="24"/>
          <w:szCs w:val="24"/>
        </w:rPr>
      </w:pPr>
      <w:r w:rsidRPr="00E842F6">
        <w:rPr>
          <w:rFonts w:asciiTheme="majorHAnsi" w:eastAsia="Times New Roman" w:hAnsiTheme="majorHAnsi" w:cstheme="majorHAnsi"/>
          <w:color w:val="000000"/>
          <w:sz w:val="24"/>
          <w:szCs w:val="24"/>
        </w:rPr>
        <w:t xml:space="preserve">[Q1.] We have been running huge deficits for years now, putting the national debt on a path to unsustainable heights. The government cannot continue to spend beyond its means indefinitely. The debt </w:t>
      </w:r>
      <w:r w:rsidR="00D02B67">
        <w:rPr>
          <w:rFonts w:asciiTheme="majorHAnsi" w:eastAsia="Times New Roman" w:hAnsiTheme="majorHAnsi" w:cstheme="majorHAnsi"/>
          <w:color w:val="000000"/>
          <w:sz w:val="24"/>
          <w:szCs w:val="24"/>
        </w:rPr>
        <w:t xml:space="preserve">owed </w:t>
      </w:r>
      <w:r w:rsidRPr="00E842F6">
        <w:rPr>
          <w:rFonts w:asciiTheme="majorHAnsi" w:eastAsia="Times New Roman" w:hAnsiTheme="majorHAnsi" w:cstheme="majorHAnsi"/>
          <w:color w:val="000000"/>
          <w:sz w:val="24"/>
          <w:szCs w:val="24"/>
        </w:rPr>
        <w:t xml:space="preserve">by the federal government is </w:t>
      </w:r>
      <w:r w:rsidR="00D02B67">
        <w:rPr>
          <w:rFonts w:asciiTheme="majorHAnsi" w:eastAsia="Times New Roman" w:hAnsiTheme="majorHAnsi" w:cstheme="majorHAnsi"/>
          <w:color w:val="000000"/>
          <w:sz w:val="24"/>
          <w:szCs w:val="24"/>
        </w:rPr>
        <w:t xml:space="preserve">about </w:t>
      </w:r>
      <w:r w:rsidRPr="00E842F6">
        <w:rPr>
          <w:rFonts w:asciiTheme="majorHAnsi" w:eastAsia="Times New Roman" w:hAnsiTheme="majorHAnsi" w:cstheme="majorHAnsi"/>
          <w:color w:val="000000"/>
          <w:sz w:val="24"/>
          <w:szCs w:val="24"/>
        </w:rPr>
        <w:t>$</w:t>
      </w:r>
      <w:r w:rsidR="00D02B67">
        <w:rPr>
          <w:rFonts w:asciiTheme="majorHAnsi" w:eastAsia="Times New Roman" w:hAnsiTheme="majorHAnsi" w:cstheme="majorHAnsi"/>
          <w:color w:val="000000"/>
          <w:sz w:val="24"/>
          <w:szCs w:val="24"/>
        </w:rPr>
        <w:t>16</w:t>
      </w:r>
      <w:r w:rsidRPr="00E842F6">
        <w:rPr>
          <w:rFonts w:asciiTheme="majorHAnsi" w:eastAsia="Times New Roman" w:hAnsiTheme="majorHAnsi" w:cstheme="majorHAnsi"/>
          <w:color w:val="000000"/>
          <w:sz w:val="24"/>
          <w:szCs w:val="24"/>
        </w:rPr>
        <w:t xml:space="preserve"> trillion - over three quarters of the size of the entire U.S. economy, and the Congressional Budget Office projects it will grow over the next decade. </w:t>
      </w:r>
      <w:r w:rsidR="00DA3A0D">
        <w:rPr>
          <w:rFonts w:asciiTheme="majorHAnsi" w:eastAsia="Times New Roman" w:hAnsiTheme="majorHAnsi" w:cstheme="majorHAnsi"/>
          <w:color w:val="000000"/>
          <w:sz w:val="24"/>
          <w:szCs w:val="24"/>
        </w:rPr>
        <w:t xml:space="preserve"> Interest </w:t>
      </w:r>
      <w:r w:rsidR="00D02B67">
        <w:rPr>
          <w:rFonts w:asciiTheme="majorHAnsi" w:eastAsia="Times New Roman" w:hAnsiTheme="majorHAnsi" w:cstheme="majorHAnsi"/>
          <w:color w:val="000000"/>
          <w:sz w:val="24"/>
          <w:szCs w:val="24"/>
        </w:rPr>
        <w:t xml:space="preserve">payments </w:t>
      </w:r>
      <w:r w:rsidR="00DA3A0D">
        <w:rPr>
          <w:rFonts w:asciiTheme="majorHAnsi" w:eastAsia="Times New Roman" w:hAnsiTheme="majorHAnsi" w:cstheme="majorHAnsi"/>
          <w:color w:val="000000"/>
          <w:sz w:val="24"/>
          <w:szCs w:val="24"/>
        </w:rPr>
        <w:t xml:space="preserve">on the debt </w:t>
      </w:r>
      <w:r w:rsidR="009C3F80">
        <w:rPr>
          <w:rFonts w:asciiTheme="majorHAnsi" w:eastAsia="Times New Roman" w:hAnsiTheme="majorHAnsi" w:cstheme="majorHAnsi"/>
          <w:color w:val="000000"/>
          <w:sz w:val="24"/>
          <w:szCs w:val="24"/>
        </w:rPr>
        <w:t xml:space="preserve">are </w:t>
      </w:r>
      <w:r w:rsidR="00DA3A0D">
        <w:rPr>
          <w:rFonts w:asciiTheme="majorHAnsi" w:eastAsia="Times New Roman" w:hAnsiTheme="majorHAnsi" w:cstheme="majorHAnsi"/>
          <w:color w:val="000000"/>
          <w:sz w:val="24"/>
          <w:szCs w:val="24"/>
        </w:rPr>
        <w:t>growing</w:t>
      </w:r>
      <w:r w:rsidR="00197746">
        <w:rPr>
          <w:rFonts w:asciiTheme="majorHAnsi" w:eastAsia="Times New Roman" w:hAnsiTheme="majorHAnsi" w:cstheme="majorHAnsi"/>
          <w:color w:val="000000"/>
          <w:sz w:val="24"/>
          <w:szCs w:val="24"/>
        </w:rPr>
        <w:t xml:space="preserve">, </w:t>
      </w:r>
      <w:r w:rsidR="006F7C50">
        <w:rPr>
          <w:rFonts w:asciiTheme="majorHAnsi" w:eastAsia="Times New Roman" w:hAnsiTheme="majorHAnsi" w:cstheme="majorHAnsi"/>
          <w:color w:val="000000"/>
          <w:sz w:val="24"/>
          <w:szCs w:val="24"/>
        </w:rPr>
        <w:t>requiring further borrowing</w:t>
      </w:r>
      <w:r w:rsidR="002F3FC5">
        <w:rPr>
          <w:rFonts w:asciiTheme="majorHAnsi" w:eastAsia="Times New Roman" w:hAnsiTheme="majorHAnsi" w:cstheme="majorHAnsi"/>
          <w:color w:val="000000"/>
          <w:sz w:val="24"/>
          <w:szCs w:val="24"/>
        </w:rPr>
        <w:t>,</w:t>
      </w:r>
      <w:r w:rsidR="009C3F80">
        <w:rPr>
          <w:rFonts w:asciiTheme="majorHAnsi" w:eastAsia="Times New Roman" w:hAnsiTheme="majorHAnsi" w:cstheme="majorHAnsi"/>
          <w:color w:val="000000"/>
          <w:sz w:val="24"/>
          <w:szCs w:val="24"/>
        </w:rPr>
        <w:t xml:space="preserve"> </w:t>
      </w:r>
      <w:r w:rsidR="002F3FC5">
        <w:rPr>
          <w:rFonts w:asciiTheme="majorHAnsi" w:eastAsia="Times New Roman" w:hAnsiTheme="majorHAnsi" w:cstheme="majorHAnsi"/>
          <w:color w:val="000000"/>
          <w:sz w:val="24"/>
          <w:szCs w:val="24"/>
        </w:rPr>
        <w:t xml:space="preserve">and </w:t>
      </w:r>
      <w:r w:rsidR="00197746">
        <w:rPr>
          <w:rFonts w:asciiTheme="majorHAnsi" w:eastAsia="Times New Roman" w:hAnsiTheme="majorHAnsi" w:cstheme="majorHAnsi"/>
          <w:color w:val="000000"/>
          <w:sz w:val="24"/>
          <w:szCs w:val="24"/>
        </w:rPr>
        <w:t xml:space="preserve">putting upward pressure on </w:t>
      </w:r>
      <w:r w:rsidR="002F3FC5">
        <w:rPr>
          <w:rFonts w:asciiTheme="majorHAnsi" w:eastAsia="Times New Roman" w:hAnsiTheme="majorHAnsi" w:cstheme="majorHAnsi"/>
          <w:color w:val="000000"/>
          <w:sz w:val="24"/>
          <w:szCs w:val="24"/>
        </w:rPr>
        <w:t>the rate of inflation</w:t>
      </w:r>
      <w:r w:rsidR="006F7C50">
        <w:rPr>
          <w:rFonts w:asciiTheme="majorHAnsi" w:eastAsia="Times New Roman" w:hAnsiTheme="majorHAnsi" w:cstheme="majorHAnsi"/>
          <w:color w:val="000000"/>
          <w:sz w:val="24"/>
          <w:szCs w:val="24"/>
        </w:rPr>
        <w:t xml:space="preserve">.  </w:t>
      </w:r>
      <w:r w:rsidR="00C25EA6">
        <w:rPr>
          <w:rFonts w:asciiTheme="majorHAnsi" w:eastAsia="Times New Roman" w:hAnsiTheme="majorHAnsi" w:cstheme="majorHAnsi"/>
          <w:color w:val="000000"/>
          <w:sz w:val="24"/>
          <w:szCs w:val="24"/>
        </w:rPr>
        <w:t xml:space="preserve">This means your paycheck and savings could be worth less. Also, if </w:t>
      </w:r>
      <w:r w:rsidR="00DA3A0D">
        <w:rPr>
          <w:rFonts w:asciiTheme="majorHAnsi" w:eastAsia="Times New Roman" w:hAnsiTheme="majorHAnsi" w:cstheme="majorHAnsi"/>
          <w:color w:val="000000"/>
          <w:sz w:val="24"/>
          <w:szCs w:val="24"/>
        </w:rPr>
        <w:t>interest rates rise</w:t>
      </w:r>
      <w:r w:rsidR="006F7C50">
        <w:rPr>
          <w:rFonts w:asciiTheme="majorHAnsi" w:eastAsia="Times New Roman" w:hAnsiTheme="majorHAnsi" w:cstheme="majorHAnsi"/>
          <w:color w:val="000000"/>
          <w:sz w:val="24"/>
          <w:szCs w:val="24"/>
        </w:rPr>
        <w:t>,</w:t>
      </w:r>
      <w:r w:rsidR="00DA3A0D">
        <w:rPr>
          <w:rFonts w:asciiTheme="majorHAnsi" w:eastAsia="Times New Roman" w:hAnsiTheme="majorHAnsi" w:cstheme="majorHAnsi"/>
          <w:color w:val="000000"/>
          <w:sz w:val="24"/>
          <w:szCs w:val="24"/>
        </w:rPr>
        <w:t xml:space="preserve"> </w:t>
      </w:r>
      <w:r w:rsidR="002F3FB0">
        <w:rPr>
          <w:rFonts w:asciiTheme="majorHAnsi" w:eastAsia="Times New Roman" w:hAnsiTheme="majorHAnsi" w:cstheme="majorHAnsi"/>
          <w:color w:val="000000"/>
          <w:sz w:val="24"/>
          <w:szCs w:val="24"/>
        </w:rPr>
        <w:t xml:space="preserve">any new borrowing will bring with it huge </w:t>
      </w:r>
      <w:r w:rsidR="006F7C50">
        <w:rPr>
          <w:rFonts w:asciiTheme="majorHAnsi" w:eastAsia="Times New Roman" w:hAnsiTheme="majorHAnsi" w:cstheme="majorHAnsi"/>
          <w:color w:val="000000"/>
          <w:sz w:val="24"/>
          <w:szCs w:val="24"/>
        </w:rPr>
        <w:t xml:space="preserve">interest payments </w:t>
      </w:r>
      <w:r w:rsidR="002F3FB0">
        <w:rPr>
          <w:rFonts w:asciiTheme="majorHAnsi" w:eastAsia="Times New Roman" w:hAnsiTheme="majorHAnsi" w:cstheme="majorHAnsi"/>
          <w:color w:val="000000"/>
          <w:sz w:val="24"/>
          <w:szCs w:val="24"/>
        </w:rPr>
        <w:t xml:space="preserve">that </w:t>
      </w:r>
      <w:r w:rsidR="00DA3A0D">
        <w:rPr>
          <w:rFonts w:asciiTheme="majorHAnsi" w:eastAsia="Times New Roman" w:hAnsiTheme="majorHAnsi" w:cstheme="majorHAnsi"/>
          <w:color w:val="000000"/>
          <w:sz w:val="24"/>
          <w:szCs w:val="24"/>
        </w:rPr>
        <w:t>could swamp the budget</w:t>
      </w:r>
      <w:r w:rsidR="002F3FB0">
        <w:rPr>
          <w:rFonts w:asciiTheme="majorHAnsi" w:eastAsia="Times New Roman" w:hAnsiTheme="majorHAnsi" w:cstheme="majorHAnsi"/>
          <w:color w:val="000000"/>
          <w:sz w:val="24"/>
          <w:szCs w:val="24"/>
        </w:rPr>
        <w:t xml:space="preserve"> and make it difficult to fund important agencies and projects, or respond to high-cost emergencies, without risking even higher inflation. </w:t>
      </w:r>
      <w:r w:rsidRPr="00E842F6">
        <w:rPr>
          <w:rFonts w:asciiTheme="majorHAnsi" w:eastAsia="Times New Roman" w:hAnsiTheme="majorHAnsi" w:cstheme="majorHAnsi"/>
          <w:color w:val="000000"/>
          <w:sz w:val="24"/>
          <w:szCs w:val="24"/>
        </w:rPr>
        <w:t>We need to make reducing the deficit a top priority.</w:t>
      </w:r>
    </w:p>
    <w:p w14:paraId="387DC0A7" w14:textId="77777777" w:rsidR="003714C9" w:rsidRDefault="003714C9">
      <w:pPr>
        <w:spacing w:after="0" w:line="240" w:lineRule="auto"/>
        <w:rPr>
          <w:rFonts w:asciiTheme="majorHAnsi" w:eastAsia="Times New Roman" w:hAnsiTheme="majorHAnsi" w:cstheme="majorHAnsi"/>
          <w:color w:val="000000"/>
          <w:sz w:val="24"/>
          <w:szCs w:val="24"/>
        </w:rPr>
      </w:pPr>
    </w:p>
    <w:p w14:paraId="4B548F7F" w14:textId="0611EA42" w:rsidR="003714C9" w:rsidRPr="00E842F6" w:rsidRDefault="003714C9">
      <w:pPr>
        <w:spacing w:after="0" w:line="240" w:lineRule="auto"/>
        <w:rPr>
          <w:rFonts w:asciiTheme="majorHAnsi" w:eastAsia="Times New Roman" w:hAnsiTheme="majorHAnsi" w:cstheme="majorHAnsi"/>
          <w:sz w:val="24"/>
          <w:szCs w:val="24"/>
        </w:rPr>
      </w:pPr>
      <w:r>
        <w:rPr>
          <w:rFonts w:asciiTheme="majorHAnsi" w:eastAsia="Times New Roman" w:hAnsiTheme="majorHAnsi" w:cstheme="majorHAnsi"/>
          <w:color w:val="000000"/>
          <w:sz w:val="24"/>
          <w:szCs w:val="24"/>
        </w:rPr>
        <w:lastRenderedPageBreak/>
        <w:t>How convincing or unconvincing do you find this argument?</w:t>
      </w:r>
    </w:p>
    <w:p w14:paraId="0BBA094C" w14:textId="77777777" w:rsidR="003647E5" w:rsidRPr="00E842F6" w:rsidRDefault="003647E5">
      <w:pPr>
        <w:spacing w:after="0" w:line="240" w:lineRule="auto"/>
        <w:jc w:val="center"/>
        <w:rPr>
          <w:rFonts w:asciiTheme="majorHAnsi" w:eastAsia="Times New Roman" w:hAnsiTheme="majorHAnsi" w:cstheme="majorHAnsi"/>
          <w:sz w:val="24"/>
          <w:szCs w:val="24"/>
        </w:rPr>
      </w:pPr>
    </w:p>
    <w:tbl>
      <w:tblPr>
        <w:tblStyle w:val="a"/>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7C4CE47E"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0354BD"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D6D656"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E98EDD"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1A842A"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6EBD14D3"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E6C08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755742"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A152BF"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F04612"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66D4DF42" w14:textId="77777777" w:rsidR="003647E5" w:rsidRDefault="003647E5" w:rsidP="003714C9">
      <w:pPr>
        <w:spacing w:after="0" w:line="240" w:lineRule="auto"/>
        <w:rPr>
          <w:rFonts w:asciiTheme="majorHAnsi" w:eastAsia="Times New Roman" w:hAnsiTheme="majorHAnsi" w:cstheme="majorHAnsi"/>
          <w:sz w:val="24"/>
          <w:szCs w:val="24"/>
        </w:rPr>
      </w:pPr>
    </w:p>
    <w:p w14:paraId="2CCF70BB" w14:textId="658E8541" w:rsidR="003714C9" w:rsidRDefault="003714C9" w:rsidP="003714C9">
      <w:pPr>
        <w:spacing w:after="0" w:line="240" w:lineRule="auto"/>
        <w:rPr>
          <w:rFonts w:asciiTheme="majorHAnsi" w:eastAsia="Times New Roman" w:hAnsiTheme="majorHAnsi" w:cstheme="majorHAnsi"/>
          <w:sz w:val="24"/>
          <w:szCs w:val="24"/>
        </w:rPr>
      </w:pPr>
      <w:r>
        <w:rPr>
          <w:rFonts w:asciiTheme="majorHAnsi" w:eastAsia="Times New Roman" w:hAnsiTheme="majorHAnsi" w:cstheme="majorHAnsi"/>
          <w:sz w:val="24"/>
          <w:szCs w:val="24"/>
        </w:rPr>
        <w:t>Here is a counter argument.</w:t>
      </w:r>
    </w:p>
    <w:p w14:paraId="79319C6F" w14:textId="77777777" w:rsidR="00C827F0" w:rsidRDefault="00C827F0" w:rsidP="003714C9">
      <w:pPr>
        <w:spacing w:after="0" w:line="240" w:lineRule="auto"/>
        <w:rPr>
          <w:rFonts w:asciiTheme="majorHAnsi" w:eastAsia="Times New Roman" w:hAnsiTheme="majorHAnsi" w:cstheme="majorHAnsi"/>
          <w:sz w:val="24"/>
          <w:szCs w:val="24"/>
        </w:rPr>
      </w:pPr>
    </w:p>
    <w:p w14:paraId="7F4B34AC" w14:textId="77777777" w:rsidR="00C827F0" w:rsidRDefault="00E61533">
      <w:pPr>
        <w:spacing w:after="0" w:line="240" w:lineRule="auto"/>
        <w:rPr>
          <w:rFonts w:asciiTheme="majorHAnsi" w:eastAsia="Times New Roman" w:hAnsiTheme="majorHAnsi" w:cstheme="majorHAnsi"/>
          <w:color w:val="000000"/>
          <w:sz w:val="24"/>
          <w:szCs w:val="24"/>
        </w:rPr>
      </w:pPr>
      <w:r w:rsidRPr="00E842F6">
        <w:rPr>
          <w:rFonts w:asciiTheme="majorHAnsi" w:eastAsia="Times New Roman" w:hAnsiTheme="majorHAnsi" w:cstheme="majorHAnsi"/>
          <w:color w:val="000000"/>
          <w:sz w:val="24"/>
          <w:szCs w:val="24"/>
        </w:rPr>
        <w:t xml:space="preserve">[Q2.] </w:t>
      </w:r>
      <w:r w:rsidR="001860B0">
        <w:rPr>
          <w:rFonts w:asciiTheme="majorHAnsi" w:eastAsia="Times New Roman" w:hAnsiTheme="majorHAnsi" w:cstheme="majorHAnsi"/>
          <w:color w:val="000000"/>
          <w:sz w:val="24"/>
          <w:szCs w:val="24"/>
        </w:rPr>
        <w:t xml:space="preserve">More important than reducing the deficit is for the government to continue to make the investments that ensure that the economy continues to grow and that more people are brought into the work force.  There are still five million people who are unemployed or underemployed and wages are only just starting to </w:t>
      </w:r>
      <w:r w:rsidR="007F278B">
        <w:rPr>
          <w:rFonts w:asciiTheme="majorHAnsi" w:eastAsia="Times New Roman" w:hAnsiTheme="majorHAnsi" w:cstheme="majorHAnsi"/>
          <w:color w:val="000000"/>
          <w:sz w:val="24"/>
          <w:szCs w:val="24"/>
        </w:rPr>
        <w:t>increase</w:t>
      </w:r>
      <w:r w:rsidR="001860B0">
        <w:rPr>
          <w:rFonts w:asciiTheme="majorHAnsi" w:eastAsia="Times New Roman" w:hAnsiTheme="majorHAnsi" w:cstheme="majorHAnsi"/>
          <w:color w:val="000000"/>
          <w:sz w:val="24"/>
          <w:szCs w:val="24"/>
        </w:rPr>
        <w:t xml:space="preserve">.  This is no time to cut government spending—it would slow the economy, increase the numbers of underemployed, and undermine the growth of wages.  There are still unmet needs out there and investments that need to be made. Raising taxes could weaken investment. We shouldn’t be obsessive about reducing the deficit; contrary to lots of rhetoric, inflation continues to be very low, and so are interest rates.  Our interest payments, as a percentage of GDP, are about the same as they have been historically.  There is </w:t>
      </w:r>
      <w:r w:rsidR="007F374D">
        <w:rPr>
          <w:rFonts w:asciiTheme="majorHAnsi" w:eastAsia="Times New Roman" w:hAnsiTheme="majorHAnsi" w:cstheme="majorHAnsi"/>
          <w:color w:val="000000"/>
          <w:sz w:val="24"/>
          <w:szCs w:val="24"/>
        </w:rPr>
        <w:t xml:space="preserve">still </w:t>
      </w:r>
      <w:r w:rsidR="001860B0">
        <w:rPr>
          <w:rFonts w:asciiTheme="majorHAnsi" w:eastAsia="Times New Roman" w:hAnsiTheme="majorHAnsi" w:cstheme="majorHAnsi"/>
          <w:color w:val="000000"/>
          <w:sz w:val="24"/>
          <w:szCs w:val="24"/>
        </w:rPr>
        <w:t xml:space="preserve">room for the government to </w:t>
      </w:r>
      <w:r w:rsidR="007F374D">
        <w:rPr>
          <w:rFonts w:asciiTheme="majorHAnsi" w:eastAsia="Times New Roman" w:hAnsiTheme="majorHAnsi" w:cstheme="majorHAnsi"/>
          <w:color w:val="000000"/>
          <w:sz w:val="24"/>
          <w:szCs w:val="24"/>
        </w:rPr>
        <w:t xml:space="preserve">help </w:t>
      </w:r>
      <w:r w:rsidR="001860B0">
        <w:rPr>
          <w:rFonts w:asciiTheme="majorHAnsi" w:eastAsia="Times New Roman" w:hAnsiTheme="majorHAnsi" w:cstheme="majorHAnsi"/>
          <w:color w:val="000000"/>
          <w:sz w:val="24"/>
          <w:szCs w:val="24"/>
        </w:rPr>
        <w:t>make the economy grow.</w:t>
      </w:r>
    </w:p>
    <w:p w14:paraId="19AA5EF2" w14:textId="77777777" w:rsidR="003647E5" w:rsidRDefault="003647E5">
      <w:pPr>
        <w:spacing w:after="0" w:line="240" w:lineRule="auto"/>
        <w:rPr>
          <w:rFonts w:asciiTheme="majorHAnsi" w:eastAsia="Times New Roman" w:hAnsiTheme="majorHAnsi" w:cstheme="majorHAnsi"/>
          <w:sz w:val="24"/>
          <w:szCs w:val="24"/>
        </w:rPr>
      </w:pPr>
    </w:p>
    <w:p w14:paraId="0FEA5BC6" w14:textId="77777777" w:rsidR="003714C9" w:rsidRPr="00E842F6" w:rsidRDefault="003714C9" w:rsidP="003714C9">
      <w:pPr>
        <w:spacing w:after="0" w:line="240" w:lineRule="auto"/>
        <w:rPr>
          <w:rFonts w:asciiTheme="majorHAnsi" w:eastAsia="Times New Roman" w:hAnsiTheme="majorHAnsi" w:cstheme="majorHAnsi"/>
          <w:sz w:val="24"/>
          <w:szCs w:val="24"/>
        </w:rPr>
      </w:pPr>
      <w:r>
        <w:rPr>
          <w:rFonts w:asciiTheme="majorHAnsi" w:eastAsia="Times New Roman" w:hAnsiTheme="majorHAnsi" w:cstheme="majorHAnsi"/>
          <w:color w:val="000000"/>
          <w:sz w:val="24"/>
          <w:szCs w:val="24"/>
        </w:rPr>
        <w:t>How convincing or unconvincing do you find this argument?</w:t>
      </w:r>
    </w:p>
    <w:p w14:paraId="28459177" w14:textId="77777777" w:rsidR="003714C9" w:rsidRPr="00E842F6" w:rsidRDefault="003714C9">
      <w:pPr>
        <w:spacing w:after="0" w:line="240" w:lineRule="auto"/>
        <w:rPr>
          <w:rFonts w:asciiTheme="majorHAnsi" w:eastAsia="Times New Roman" w:hAnsiTheme="majorHAnsi" w:cstheme="majorHAnsi"/>
          <w:sz w:val="24"/>
          <w:szCs w:val="24"/>
        </w:rPr>
      </w:pPr>
    </w:p>
    <w:tbl>
      <w:tblPr>
        <w:tblStyle w:val="a0"/>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640CB237"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92209"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6B8EF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59199D"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385B20"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358C93FB"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1DCEC8"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92B096"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8D53D8"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D647C8"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690B4484" w14:textId="77777777" w:rsidR="0066729C" w:rsidRDefault="0066729C">
      <w:pPr>
        <w:spacing w:after="0" w:line="240" w:lineRule="auto"/>
        <w:rPr>
          <w:rFonts w:asciiTheme="majorHAnsi" w:eastAsia="Times New Roman" w:hAnsiTheme="majorHAnsi" w:cstheme="majorHAnsi"/>
          <w:color w:val="000000"/>
          <w:sz w:val="24"/>
          <w:szCs w:val="24"/>
        </w:rPr>
      </w:pPr>
    </w:p>
    <w:p w14:paraId="79557079" w14:textId="0BBCE78A"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[SCREEN]</w:t>
      </w:r>
    </w:p>
    <w:p w14:paraId="5DC8BD7A" w14:textId="77777777" w:rsidR="003647E5" w:rsidRPr="00E842F6" w:rsidRDefault="00E61533" w:rsidP="003E6FF1">
      <w:pPr>
        <w:pStyle w:val="Heading3"/>
      </w:pPr>
      <w:r w:rsidRPr="00E842F6">
        <w:t>[SIZE OF GOVERNMENT]</w:t>
      </w:r>
    </w:p>
    <w:p w14:paraId="7919E455"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Another major issue is about the size of the federal government and how active it should be.  </w:t>
      </w:r>
    </w:p>
    <w:p w14:paraId="71598A1C" w14:textId="77777777" w:rsidR="003647E5" w:rsidRPr="00E842F6" w:rsidRDefault="003647E5">
      <w:pPr>
        <w:spacing w:after="0" w:line="240" w:lineRule="auto"/>
        <w:rPr>
          <w:rFonts w:asciiTheme="majorHAnsi" w:eastAsia="Times New Roman" w:hAnsiTheme="majorHAnsi" w:cstheme="majorHAnsi"/>
          <w:sz w:val="24"/>
          <w:szCs w:val="24"/>
        </w:rPr>
      </w:pPr>
    </w:p>
    <w:p w14:paraId="1314507B" w14:textId="55DD4549"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In 201</w:t>
      </w:r>
      <w:r w:rsidR="001F3A9C" w:rsidRPr="00E842F6">
        <w:rPr>
          <w:rFonts w:asciiTheme="majorHAnsi" w:eastAsia="Times New Roman" w:hAnsiTheme="majorHAnsi" w:cstheme="majorHAnsi"/>
          <w:color w:val="000000"/>
          <w:sz w:val="24"/>
          <w:szCs w:val="24"/>
        </w:rPr>
        <w:t>8</w:t>
      </w:r>
      <w:r w:rsidRPr="00E842F6">
        <w:rPr>
          <w:rFonts w:asciiTheme="majorHAnsi" w:eastAsia="Times New Roman" w:hAnsiTheme="majorHAnsi" w:cstheme="majorHAnsi"/>
          <w:color w:val="000000"/>
          <w:sz w:val="24"/>
          <w:szCs w:val="24"/>
        </w:rPr>
        <w:t xml:space="preserve"> the entire Federal government budget was 2</w:t>
      </w:r>
      <w:r w:rsidR="001F3A9C" w:rsidRPr="00E842F6">
        <w:rPr>
          <w:rFonts w:asciiTheme="majorHAnsi" w:eastAsia="Times New Roman" w:hAnsiTheme="majorHAnsi" w:cstheme="majorHAnsi"/>
          <w:color w:val="000000"/>
          <w:sz w:val="24"/>
          <w:szCs w:val="24"/>
        </w:rPr>
        <w:t>0</w:t>
      </w:r>
      <w:r w:rsidRPr="00E842F6">
        <w:rPr>
          <w:rFonts w:asciiTheme="majorHAnsi" w:eastAsia="Times New Roman" w:hAnsiTheme="majorHAnsi" w:cstheme="majorHAnsi"/>
          <w:color w:val="000000"/>
          <w:sz w:val="24"/>
          <w:szCs w:val="24"/>
        </w:rPr>
        <w:t>% of the economy (gross domestic product).  The size of the federal budget as a percentage of the economy has varied over the last decades with changes in the level of government spending and the size of the economy. As you can see, during the 2007-2010 economic downturn there was a spike because the economy went into a recession and because the government spent more on things like unemployment benefits and stimulating the economy, for example by spending more on roads and bridges.  </w:t>
      </w:r>
    </w:p>
    <w:p w14:paraId="656400D2" w14:textId="662B841F" w:rsidR="003647E5" w:rsidRPr="00E842F6" w:rsidRDefault="003647E5">
      <w:pPr>
        <w:spacing w:after="0" w:line="240" w:lineRule="auto"/>
        <w:rPr>
          <w:rFonts w:asciiTheme="majorHAnsi" w:eastAsia="Times New Roman" w:hAnsiTheme="majorHAnsi" w:cstheme="majorHAnsi"/>
          <w:sz w:val="24"/>
          <w:szCs w:val="24"/>
        </w:rPr>
      </w:pPr>
    </w:p>
    <w:p w14:paraId="687C878E" w14:textId="248E8385" w:rsidR="00EC06FF" w:rsidRPr="00E17846" w:rsidRDefault="00E17846">
      <w:pPr>
        <w:spacing w:after="0" w:line="240" w:lineRule="auto"/>
        <w:rPr>
          <w:rFonts w:asciiTheme="majorHAnsi" w:eastAsia="Times New Roman" w:hAnsiTheme="majorHAnsi" w:cstheme="majorHAnsi"/>
          <w:b/>
          <w:color w:val="000000"/>
          <w:sz w:val="24"/>
          <w:szCs w:val="24"/>
        </w:rPr>
      </w:pPr>
      <w:r w:rsidRPr="00E17846">
        <w:rPr>
          <w:rFonts w:asciiTheme="majorHAnsi" w:eastAsia="Times New Roman" w:hAnsiTheme="majorHAnsi" w:cstheme="majorHAnsi"/>
          <w:b/>
          <w:noProof/>
          <w:color w:val="000000"/>
          <w:sz w:val="24"/>
          <w:szCs w:val="24"/>
        </w:rPr>
        <w:t>[</w:t>
      </w:r>
      <w:r>
        <w:rPr>
          <w:rFonts w:asciiTheme="majorHAnsi" w:eastAsia="Times New Roman" w:hAnsiTheme="majorHAnsi" w:cstheme="majorHAnsi"/>
          <w:b/>
          <w:noProof/>
          <w:color w:val="000000"/>
          <w:sz w:val="24"/>
          <w:szCs w:val="24"/>
        </w:rPr>
        <w:t xml:space="preserve">INSERT IMAGE: </w:t>
      </w:r>
      <w:r w:rsidRPr="00E17846">
        <w:rPr>
          <w:rFonts w:asciiTheme="majorHAnsi" w:eastAsia="Times New Roman" w:hAnsiTheme="majorHAnsi" w:cstheme="majorHAnsi"/>
          <w:b/>
          <w:noProof/>
          <w:color w:val="000000"/>
          <w:sz w:val="24"/>
          <w:szCs w:val="24"/>
        </w:rPr>
        <w:t>Spending – FY202.jpg]</w:t>
      </w:r>
    </w:p>
    <w:p w14:paraId="518AB83C" w14:textId="77777777" w:rsidR="00EC06FF" w:rsidRPr="00E842F6" w:rsidRDefault="00EC06FF">
      <w:pPr>
        <w:spacing w:after="0" w:line="240" w:lineRule="auto"/>
        <w:rPr>
          <w:rFonts w:asciiTheme="majorHAnsi" w:eastAsia="Times New Roman" w:hAnsiTheme="majorHAnsi" w:cstheme="majorHAnsi"/>
          <w:color w:val="000000"/>
          <w:sz w:val="24"/>
          <w:szCs w:val="24"/>
        </w:rPr>
      </w:pPr>
    </w:p>
    <w:p w14:paraId="48806216" w14:textId="1FF9E9CA"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[SCREEN]</w:t>
      </w:r>
    </w:p>
    <w:p w14:paraId="003FD21E"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b/>
          <w:i/>
          <w:color w:val="000000"/>
          <w:sz w:val="24"/>
          <w:szCs w:val="24"/>
        </w:rPr>
        <w:t>Size and Role of Government (cont.)</w:t>
      </w:r>
    </w:p>
    <w:p w14:paraId="2B6C807F" w14:textId="77777777" w:rsidR="003647E5" w:rsidRPr="00E842F6" w:rsidRDefault="003647E5">
      <w:pPr>
        <w:spacing w:after="0" w:line="240" w:lineRule="auto"/>
        <w:rPr>
          <w:rFonts w:asciiTheme="majorHAnsi" w:eastAsia="Times New Roman" w:hAnsiTheme="majorHAnsi" w:cstheme="majorHAnsi"/>
          <w:sz w:val="24"/>
          <w:szCs w:val="24"/>
        </w:rPr>
      </w:pPr>
    </w:p>
    <w:p w14:paraId="7C8A596F" w14:textId="5CEDD89C"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So now, here </w:t>
      </w:r>
      <w:r w:rsidR="003714C9">
        <w:rPr>
          <w:rFonts w:asciiTheme="majorHAnsi" w:eastAsia="Times New Roman" w:hAnsiTheme="majorHAnsi" w:cstheme="majorHAnsi"/>
          <w:color w:val="000000"/>
          <w:sz w:val="24"/>
          <w:szCs w:val="24"/>
        </w:rPr>
        <w:t xml:space="preserve">is an argument in favor of limiting the size of the federal government. </w:t>
      </w:r>
    </w:p>
    <w:p w14:paraId="6295E29F" w14:textId="77777777" w:rsidR="003647E5" w:rsidRPr="00E842F6" w:rsidRDefault="003647E5">
      <w:pPr>
        <w:spacing w:after="0" w:line="240" w:lineRule="auto"/>
        <w:rPr>
          <w:rFonts w:asciiTheme="majorHAnsi" w:eastAsia="Times New Roman" w:hAnsiTheme="majorHAnsi" w:cstheme="majorHAnsi"/>
          <w:sz w:val="24"/>
          <w:szCs w:val="24"/>
        </w:rPr>
      </w:pPr>
    </w:p>
    <w:p w14:paraId="2B23CBCC"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[Q3.] Too often, people think government is the solution, when it really is the problem. The federal government is susceptible to waste, fraud, and abuse. We’ve all seen how government can fail, whether by spending too much money or imposing heavy-handed regulations. Too often it gets involved in things that are best left to the private sector.</w:t>
      </w:r>
    </w:p>
    <w:p w14:paraId="174E2961" w14:textId="77777777" w:rsidR="003647E5" w:rsidRPr="00E842F6" w:rsidRDefault="003647E5">
      <w:pPr>
        <w:spacing w:after="0" w:line="240" w:lineRule="auto"/>
        <w:rPr>
          <w:rFonts w:asciiTheme="majorHAnsi" w:eastAsia="Times New Roman" w:hAnsiTheme="majorHAnsi" w:cstheme="majorHAnsi"/>
          <w:sz w:val="24"/>
          <w:szCs w:val="24"/>
        </w:rPr>
      </w:pPr>
    </w:p>
    <w:tbl>
      <w:tblPr>
        <w:tblStyle w:val="a1"/>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4C0AAEEF"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9620A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6FFCF7"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485616"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1B7956"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1C894461"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E5E6B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D180F5"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4CF57E"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2CF59"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47B8E1E1" w14:textId="77777777" w:rsidR="003714C9" w:rsidRDefault="003714C9">
      <w:pPr>
        <w:spacing w:after="0" w:line="240" w:lineRule="auto"/>
        <w:rPr>
          <w:rFonts w:asciiTheme="majorHAnsi" w:eastAsia="Times New Roman" w:hAnsiTheme="majorHAnsi" w:cstheme="majorHAnsi"/>
          <w:color w:val="000000"/>
          <w:sz w:val="24"/>
          <w:szCs w:val="24"/>
        </w:rPr>
      </w:pPr>
    </w:p>
    <w:p w14:paraId="1ABE4C68" w14:textId="7A4A136E" w:rsidR="003714C9" w:rsidRDefault="003714C9">
      <w:pP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lastRenderedPageBreak/>
        <w:t>Here is a counter argument.</w:t>
      </w:r>
    </w:p>
    <w:p w14:paraId="5910F5CF" w14:textId="1185F931"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br/>
        <w:t>[Q4.] We shouldn’t just cut government for its own sake.  As a share of the economy, these days the federal government is at about the average for the last four decades and a bit smaller than it was under Ronald Reagan. More importantly, the government does many necessary things and we cannot just assume that the private sector will take care of them. People in government work to make sure that our food, air, and water are safe; that we have national parks; that we will be secure when we retire; that our airplanes are safe; and that we are protected from threats at home and from abroad.</w:t>
      </w:r>
    </w:p>
    <w:p w14:paraId="7AB2E55B" w14:textId="77777777" w:rsidR="003647E5" w:rsidRPr="00E842F6" w:rsidRDefault="003647E5">
      <w:pPr>
        <w:spacing w:after="0" w:line="240" w:lineRule="auto"/>
        <w:rPr>
          <w:rFonts w:asciiTheme="majorHAnsi" w:eastAsia="Times New Roman" w:hAnsiTheme="majorHAnsi" w:cstheme="majorHAnsi"/>
          <w:sz w:val="24"/>
          <w:szCs w:val="24"/>
        </w:rPr>
      </w:pPr>
    </w:p>
    <w:tbl>
      <w:tblPr>
        <w:tblStyle w:val="a2"/>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39F194D3"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15C820"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AB350A"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1E8A11"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A361F3"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2B76F0E9"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E72BB6"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849C6A"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716A4C"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07ACA3"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0D04F2B0" w14:textId="77777777" w:rsidR="003647E5" w:rsidRPr="00E842F6" w:rsidRDefault="003647E5">
      <w:pPr>
        <w:spacing w:after="0" w:line="240" w:lineRule="auto"/>
        <w:rPr>
          <w:rFonts w:asciiTheme="majorHAnsi" w:eastAsia="Times New Roman" w:hAnsiTheme="majorHAnsi" w:cstheme="majorHAnsi"/>
          <w:sz w:val="24"/>
          <w:szCs w:val="24"/>
        </w:rPr>
      </w:pPr>
    </w:p>
    <w:p w14:paraId="11DF0DD3"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[SCREEN]</w:t>
      </w:r>
    </w:p>
    <w:p w14:paraId="352220DC" w14:textId="77777777" w:rsidR="003647E5" w:rsidRPr="00E842F6" w:rsidRDefault="00E61533" w:rsidP="003E6FF1">
      <w:pPr>
        <w:pStyle w:val="Heading3"/>
      </w:pPr>
      <w:r w:rsidRPr="00E842F6">
        <w:t>[PUBLIC INVESTMENTS]</w:t>
      </w:r>
    </w:p>
    <w:p w14:paraId="0E299B14"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Another issue is about how important it is for the government to spend money on public investments, such as scientific and medical research, development of new sources of energy, development and maintenance of roads and bridges, and educating young people who become the workforce. </w:t>
      </w:r>
    </w:p>
    <w:p w14:paraId="6D2F161F" w14:textId="77777777" w:rsidR="003647E5" w:rsidRPr="00E842F6" w:rsidRDefault="003647E5">
      <w:pPr>
        <w:spacing w:after="0" w:line="240" w:lineRule="auto"/>
        <w:rPr>
          <w:rFonts w:asciiTheme="majorHAnsi" w:eastAsia="Times New Roman" w:hAnsiTheme="majorHAnsi" w:cstheme="majorHAnsi"/>
          <w:sz w:val="24"/>
          <w:szCs w:val="24"/>
        </w:rPr>
      </w:pPr>
    </w:p>
    <w:p w14:paraId="42708485" w14:textId="2B9BD042"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Here </w:t>
      </w:r>
      <w:r w:rsidR="003714C9">
        <w:rPr>
          <w:rFonts w:asciiTheme="majorHAnsi" w:eastAsia="Times New Roman" w:hAnsiTheme="majorHAnsi" w:cstheme="majorHAnsi"/>
          <w:color w:val="000000"/>
          <w:sz w:val="24"/>
          <w:szCs w:val="24"/>
        </w:rPr>
        <w:t>is an argument in favor of spending money on public investments.</w:t>
      </w:r>
    </w:p>
    <w:p w14:paraId="7198B376" w14:textId="77777777" w:rsidR="003647E5" w:rsidRPr="00E842F6" w:rsidRDefault="003647E5">
      <w:pPr>
        <w:spacing w:after="0" w:line="240" w:lineRule="auto"/>
        <w:rPr>
          <w:rFonts w:asciiTheme="majorHAnsi" w:eastAsia="Times New Roman" w:hAnsiTheme="majorHAnsi" w:cstheme="majorHAnsi"/>
          <w:sz w:val="24"/>
          <w:szCs w:val="24"/>
        </w:rPr>
      </w:pPr>
    </w:p>
    <w:p w14:paraId="0A29AB35"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[Q5.] When making up a budget, we must not scrimp on investing in the future, because such investments will bring big returns later on. Investments in scientific discoveries, medical breakthroughs, and new sources of energy, upgrading the work force, and improving our transportation infrastructure are key for America to be prosperous, and to compete with rising nations in the decades to come. We cannot count on corporations, focused on short-term profits, to provide these important things for the common good. Government investments create good jobs in the short run, as well as a higher quality of life in the long run. </w:t>
      </w:r>
    </w:p>
    <w:p w14:paraId="7B99D51C" w14:textId="77777777" w:rsidR="003647E5" w:rsidRPr="00E842F6" w:rsidRDefault="003647E5">
      <w:pPr>
        <w:spacing w:after="0" w:line="240" w:lineRule="auto"/>
        <w:rPr>
          <w:rFonts w:asciiTheme="majorHAnsi" w:eastAsia="Times New Roman" w:hAnsiTheme="majorHAnsi" w:cstheme="majorHAnsi"/>
          <w:sz w:val="24"/>
          <w:szCs w:val="24"/>
        </w:rPr>
      </w:pPr>
    </w:p>
    <w:tbl>
      <w:tblPr>
        <w:tblStyle w:val="a3"/>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5DD2BFE6"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91909A"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65407C"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679508"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CD58C2"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5576355A"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18C7F2"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BB969C"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8DB6B7"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74E5E"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173F8008" w14:textId="77777777" w:rsidR="003714C9" w:rsidRDefault="003714C9">
      <w:pPr>
        <w:spacing w:after="0" w:line="240" w:lineRule="auto"/>
        <w:rPr>
          <w:rFonts w:asciiTheme="majorHAnsi" w:eastAsia="Times New Roman" w:hAnsiTheme="majorHAnsi" w:cstheme="majorHAnsi"/>
          <w:color w:val="000000"/>
          <w:sz w:val="24"/>
          <w:szCs w:val="24"/>
        </w:rPr>
      </w:pPr>
    </w:p>
    <w:p w14:paraId="2313489C" w14:textId="77777777" w:rsidR="003714C9" w:rsidRDefault="003714C9">
      <w:pP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Here is a counter argument.</w:t>
      </w:r>
    </w:p>
    <w:p w14:paraId="32E9A94B" w14:textId="35D54CEF"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br/>
        <w:t xml:space="preserve">[Q6.] Investment in the future is important, but the private sector is much better at it than government. The government is inefficient and wasteful. And when government officials “invest” taxpayers’ money they think more about what is good for their short-term political interests than the long-term interests of the country. Thus, there is no coherent and stable plan. Furthermore, when the government spends money on its pet projects, this pulls capital away from the private sector; those resources would be better left free for the natural innovation that responds to market demand. </w:t>
      </w:r>
    </w:p>
    <w:p w14:paraId="491075CA" w14:textId="77777777" w:rsidR="003647E5" w:rsidRPr="00E842F6" w:rsidRDefault="003647E5">
      <w:pPr>
        <w:spacing w:after="0" w:line="240" w:lineRule="auto"/>
        <w:rPr>
          <w:rFonts w:asciiTheme="majorHAnsi" w:eastAsia="Times New Roman" w:hAnsiTheme="majorHAnsi" w:cstheme="majorHAnsi"/>
          <w:sz w:val="24"/>
          <w:szCs w:val="24"/>
        </w:rPr>
      </w:pPr>
    </w:p>
    <w:tbl>
      <w:tblPr>
        <w:tblStyle w:val="a4"/>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4825093B"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83B488"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B17955"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8886FF"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AFCBA9"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0465DD59"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DFF96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7067A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45F73F"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2AE37C"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52E955E1" w14:textId="77777777" w:rsidR="003647E5" w:rsidRPr="00E842F6" w:rsidRDefault="003647E5">
      <w:pPr>
        <w:spacing w:after="0" w:line="240" w:lineRule="auto"/>
        <w:rPr>
          <w:rFonts w:asciiTheme="majorHAnsi" w:eastAsia="Times New Roman" w:hAnsiTheme="majorHAnsi" w:cstheme="majorHAnsi"/>
          <w:sz w:val="24"/>
          <w:szCs w:val="24"/>
        </w:rPr>
      </w:pPr>
    </w:p>
    <w:p w14:paraId="5C907B91" w14:textId="77777777" w:rsidR="003647E5" w:rsidRPr="00E842F6" w:rsidRDefault="00E61533" w:rsidP="003E6FF1">
      <w:pPr>
        <w:pStyle w:val="Heading3"/>
      </w:pPr>
      <w:r w:rsidRPr="00E842F6">
        <w:t xml:space="preserve">[DEFENSE SPENDING] </w:t>
      </w:r>
    </w:p>
    <w:p w14:paraId="394369F5"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Another major issue for the budget is how much the US spends on defense or the military, which makes up about half of all discretionary spending. </w:t>
      </w:r>
    </w:p>
    <w:p w14:paraId="6A44B0D2" w14:textId="77777777" w:rsidR="003647E5" w:rsidRPr="00E842F6" w:rsidRDefault="003647E5">
      <w:pPr>
        <w:spacing w:after="0" w:line="240" w:lineRule="auto"/>
        <w:rPr>
          <w:rFonts w:asciiTheme="majorHAnsi" w:eastAsia="Times New Roman" w:hAnsiTheme="majorHAnsi" w:cstheme="majorHAnsi"/>
          <w:sz w:val="24"/>
          <w:szCs w:val="24"/>
        </w:rPr>
      </w:pPr>
    </w:p>
    <w:p w14:paraId="684059CE" w14:textId="47CDA353"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Here </w:t>
      </w:r>
      <w:r w:rsidR="003714C9">
        <w:rPr>
          <w:rFonts w:asciiTheme="majorHAnsi" w:eastAsia="Times New Roman" w:hAnsiTheme="majorHAnsi" w:cstheme="majorHAnsi"/>
          <w:color w:val="000000"/>
          <w:sz w:val="24"/>
          <w:szCs w:val="24"/>
        </w:rPr>
        <w:t xml:space="preserve">is an argument in favor of reducing spending on </w:t>
      </w:r>
      <w:r w:rsidR="0002363B">
        <w:rPr>
          <w:rFonts w:asciiTheme="majorHAnsi" w:eastAsia="Times New Roman" w:hAnsiTheme="majorHAnsi" w:cstheme="majorHAnsi"/>
          <w:color w:val="000000"/>
          <w:sz w:val="24"/>
          <w:szCs w:val="24"/>
        </w:rPr>
        <w:t>defense</w:t>
      </w:r>
      <w:r w:rsidR="003714C9">
        <w:rPr>
          <w:rFonts w:asciiTheme="majorHAnsi" w:eastAsia="Times New Roman" w:hAnsiTheme="majorHAnsi" w:cstheme="majorHAnsi"/>
          <w:color w:val="000000"/>
          <w:sz w:val="24"/>
          <w:szCs w:val="24"/>
        </w:rPr>
        <w:t>.</w:t>
      </w:r>
    </w:p>
    <w:p w14:paraId="07C214CC" w14:textId="77777777" w:rsidR="003647E5" w:rsidRPr="00E842F6" w:rsidRDefault="003647E5">
      <w:pPr>
        <w:spacing w:after="0" w:line="240" w:lineRule="auto"/>
        <w:rPr>
          <w:rFonts w:asciiTheme="majorHAnsi" w:eastAsia="Times New Roman" w:hAnsiTheme="majorHAnsi" w:cstheme="majorHAnsi"/>
          <w:sz w:val="24"/>
          <w:szCs w:val="24"/>
        </w:rPr>
      </w:pPr>
    </w:p>
    <w:p w14:paraId="3BA48B3C" w14:textId="6F2F9145" w:rsidR="003647E5" w:rsidRPr="00E842F6" w:rsidRDefault="00E61533">
      <w:pPr>
        <w:spacing w:after="0" w:line="240" w:lineRule="auto"/>
        <w:rPr>
          <w:rFonts w:asciiTheme="majorHAnsi" w:eastAsia="Times New Roman" w:hAnsiTheme="majorHAnsi" w:cstheme="majorHAnsi"/>
          <w:b/>
          <w:sz w:val="24"/>
          <w:szCs w:val="24"/>
        </w:rPr>
      </w:pPr>
      <w:r w:rsidRPr="00E842F6">
        <w:rPr>
          <w:rFonts w:asciiTheme="majorHAnsi" w:eastAsia="Times New Roman" w:hAnsiTheme="majorHAnsi" w:cstheme="majorHAnsi"/>
          <w:b/>
          <w:color w:val="000000"/>
          <w:sz w:val="24"/>
          <w:szCs w:val="24"/>
        </w:rPr>
        <w:lastRenderedPageBreak/>
        <w:t>[SCREEN]</w:t>
      </w:r>
    </w:p>
    <w:p w14:paraId="328F6B3E" w14:textId="1124035E" w:rsidR="003647E5" w:rsidRDefault="00E61533">
      <w:pPr>
        <w:spacing w:after="0" w:line="240" w:lineRule="auto"/>
        <w:rPr>
          <w:rFonts w:asciiTheme="majorHAnsi" w:eastAsia="Times New Roman" w:hAnsiTheme="majorHAnsi" w:cstheme="majorHAnsi"/>
          <w:color w:val="000000"/>
          <w:sz w:val="24"/>
          <w:szCs w:val="24"/>
        </w:rPr>
      </w:pPr>
      <w:r w:rsidRPr="00E842F6">
        <w:rPr>
          <w:rFonts w:asciiTheme="majorHAnsi" w:eastAsia="Times New Roman" w:hAnsiTheme="majorHAnsi" w:cstheme="majorHAnsi"/>
          <w:color w:val="000000"/>
          <w:sz w:val="24"/>
          <w:szCs w:val="24"/>
        </w:rPr>
        <w:t xml:space="preserve">[Q6a.] </w:t>
      </w:r>
      <w:r w:rsidR="00DE2EB1" w:rsidRPr="00E842F6">
        <w:rPr>
          <w:rFonts w:asciiTheme="majorHAnsi" w:eastAsia="Times New Roman" w:hAnsiTheme="majorHAnsi" w:cstheme="majorHAnsi"/>
          <w:color w:val="000000"/>
          <w:sz w:val="24"/>
          <w:szCs w:val="24"/>
        </w:rPr>
        <w:t>The Pentagon keeps thinking we need to be the world’s policeman, leading us to have this huge defense budget that is three times bigger than all of our potential enemies’ combined. Even China and Russia spend a small fraction of what we do. It is now bigger than it has ever been, even at the height of the Cold War under President Reagan. We can deal with global threats by working together with our allies and sharing the burden. Furthermore, there is a lot of waste in the defense budget. Defense contractors persuade lawmakers to approve expensive weapons that aren’t really needed by giving them large campaign contributions. Clearly there is room to cut the defense budget while still being, by far, the most powerful and secure country in the world.</w:t>
      </w:r>
    </w:p>
    <w:p w14:paraId="2DA1D77C" w14:textId="77777777" w:rsidR="00DE2EB1" w:rsidRPr="00E842F6" w:rsidRDefault="00DE2EB1" w:rsidP="00DE2EB1">
      <w:pPr>
        <w:spacing w:after="0" w:line="240" w:lineRule="auto"/>
        <w:ind w:left="720"/>
        <w:jc w:val="center"/>
        <w:rPr>
          <w:rFonts w:asciiTheme="majorHAnsi" w:eastAsia="Times New Roman" w:hAnsiTheme="majorHAnsi" w:cstheme="majorHAnsi"/>
          <w:sz w:val="24"/>
          <w:szCs w:val="24"/>
        </w:rPr>
      </w:pPr>
    </w:p>
    <w:tbl>
      <w:tblPr>
        <w:tblStyle w:val="a5"/>
        <w:tblW w:w="8722" w:type="dxa"/>
        <w:tblInd w:w="720" w:type="dxa"/>
        <w:tblLayout w:type="fixed"/>
        <w:tblLook w:val="0400" w:firstRow="0" w:lastRow="0" w:firstColumn="0" w:lastColumn="0" w:noHBand="0" w:noVBand="1"/>
      </w:tblPr>
      <w:tblGrid>
        <w:gridCol w:w="1758"/>
        <w:gridCol w:w="2351"/>
        <w:gridCol w:w="2603"/>
        <w:gridCol w:w="2010"/>
      </w:tblGrid>
      <w:tr w:rsidR="003647E5" w:rsidRPr="00B0681A" w14:paraId="493D9D05" w14:textId="77777777" w:rsidTr="00DE2EB1">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11FFFE"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967E47"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773CD0"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64DB4B"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32053FB2" w14:textId="77777777" w:rsidTr="00DE2EB1">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D9B50"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FC2561"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32C17F"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5F502" w14:textId="77777777" w:rsidR="003647E5" w:rsidRPr="00E842F6" w:rsidRDefault="00E61533" w:rsidP="00DE2EB1">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4</w:t>
            </w:r>
          </w:p>
        </w:tc>
      </w:tr>
    </w:tbl>
    <w:p w14:paraId="0E694DC8" w14:textId="77777777" w:rsidR="003647E5" w:rsidRPr="00E842F6" w:rsidRDefault="003647E5" w:rsidP="00DE2EB1">
      <w:pPr>
        <w:spacing w:after="0" w:line="240" w:lineRule="auto"/>
        <w:ind w:left="720"/>
        <w:jc w:val="center"/>
        <w:rPr>
          <w:rFonts w:asciiTheme="majorHAnsi" w:eastAsia="Times New Roman" w:hAnsiTheme="majorHAnsi" w:cstheme="majorHAnsi"/>
          <w:sz w:val="24"/>
          <w:szCs w:val="24"/>
        </w:rPr>
      </w:pPr>
    </w:p>
    <w:p w14:paraId="386D45C3" w14:textId="686AEA8E" w:rsidR="003714C9" w:rsidRDefault="003714C9">
      <w:pP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Here is a counter argument.</w:t>
      </w:r>
    </w:p>
    <w:p w14:paraId="68B5254C" w14:textId="77777777" w:rsidR="003714C9" w:rsidRDefault="003714C9">
      <w:pPr>
        <w:spacing w:after="0" w:line="240" w:lineRule="auto"/>
        <w:rPr>
          <w:rFonts w:asciiTheme="majorHAnsi" w:eastAsia="Times New Roman" w:hAnsiTheme="majorHAnsi" w:cstheme="majorHAnsi"/>
          <w:color w:val="000000"/>
          <w:sz w:val="24"/>
          <w:szCs w:val="24"/>
        </w:rPr>
      </w:pPr>
    </w:p>
    <w:p w14:paraId="78D9BB62" w14:textId="36FF70A8" w:rsidR="003647E5" w:rsidRPr="00E146E5"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[Q6b.] America is threatened by hostile forces in many corners of the world. We should have the ability to quickly project overwhelming military power anywhere. Much of our military equipment needs to be revamped.  If major conflicts were to break out in more than one place, we would not be able to deal with them all. We do have deficit problems, but national defense is the first responsibility of government and it is too important to let budget concerns dictate our level of spending. It should not be shortchanged. Furthermore, cutting defense spending would throw a lot of people out of work.  We are spending less than </w:t>
      </w:r>
      <w:r w:rsidR="00986A01">
        <w:rPr>
          <w:rFonts w:asciiTheme="majorHAnsi" w:eastAsia="Times New Roman" w:hAnsiTheme="majorHAnsi" w:cstheme="majorHAnsi"/>
          <w:color w:val="000000"/>
          <w:sz w:val="24"/>
          <w:szCs w:val="24"/>
        </w:rPr>
        <w:t>five</w:t>
      </w:r>
      <w:r w:rsidRPr="00E842F6">
        <w:rPr>
          <w:rFonts w:asciiTheme="majorHAnsi" w:eastAsia="Times New Roman" w:hAnsiTheme="majorHAnsi" w:cstheme="majorHAnsi"/>
          <w:color w:val="000000"/>
          <w:sz w:val="24"/>
          <w:szCs w:val="24"/>
        </w:rPr>
        <w:t xml:space="preserve"> percent of our economy on defense</w:t>
      </w:r>
      <w:r w:rsidRPr="00E146E5">
        <w:rPr>
          <w:rFonts w:asciiTheme="majorHAnsi" w:eastAsia="Times New Roman" w:hAnsiTheme="majorHAnsi" w:cstheme="majorHAnsi"/>
          <w:color w:val="000000"/>
          <w:sz w:val="24"/>
          <w:szCs w:val="24"/>
        </w:rPr>
        <w:t xml:space="preserve"> - clearly we can and need to spend more.</w:t>
      </w:r>
    </w:p>
    <w:p w14:paraId="53F6949D" w14:textId="77777777" w:rsidR="003647E5" w:rsidRPr="00E146E5" w:rsidRDefault="003647E5" w:rsidP="00DE2EB1">
      <w:pPr>
        <w:spacing w:after="0" w:line="240" w:lineRule="auto"/>
        <w:jc w:val="center"/>
        <w:rPr>
          <w:rFonts w:asciiTheme="majorHAnsi" w:eastAsia="Times New Roman" w:hAnsiTheme="majorHAnsi" w:cstheme="majorHAnsi"/>
          <w:sz w:val="24"/>
          <w:szCs w:val="24"/>
        </w:rPr>
      </w:pPr>
    </w:p>
    <w:tbl>
      <w:tblPr>
        <w:tblStyle w:val="a6"/>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039D8DD0" w14:textId="77777777" w:rsidTr="00DE2EB1">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B0282C"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01F15B"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9513F0"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2ABCE5"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Very unconvincing</w:t>
            </w:r>
          </w:p>
        </w:tc>
      </w:tr>
      <w:tr w:rsidR="003647E5" w:rsidRPr="00B0681A" w14:paraId="490D5256" w14:textId="77777777" w:rsidTr="00DE2EB1">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561856"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F088C9"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BC764A"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12C49B" w14:textId="77777777" w:rsidR="003647E5" w:rsidRPr="00E146E5" w:rsidRDefault="00E61533" w:rsidP="00DE2EB1">
            <w:pPr>
              <w:spacing w:after="0" w:line="240" w:lineRule="auto"/>
              <w:jc w:val="center"/>
              <w:rPr>
                <w:rFonts w:asciiTheme="majorHAnsi" w:eastAsia="Times New Roman" w:hAnsiTheme="majorHAnsi" w:cstheme="majorHAnsi"/>
                <w:sz w:val="24"/>
                <w:szCs w:val="24"/>
              </w:rPr>
            </w:pPr>
            <w:r w:rsidRPr="00E146E5">
              <w:rPr>
                <w:rFonts w:asciiTheme="majorHAnsi" w:hAnsiTheme="majorHAnsi" w:cstheme="majorHAnsi"/>
                <w:color w:val="000000"/>
                <w:sz w:val="24"/>
                <w:szCs w:val="24"/>
              </w:rPr>
              <w:t>4</w:t>
            </w:r>
          </w:p>
        </w:tc>
      </w:tr>
    </w:tbl>
    <w:p w14:paraId="1F1C99F7" w14:textId="77777777" w:rsidR="003647E5" w:rsidRPr="00E146E5" w:rsidRDefault="003647E5" w:rsidP="00DE2EB1">
      <w:pPr>
        <w:spacing w:after="0" w:line="240" w:lineRule="auto"/>
        <w:jc w:val="center"/>
        <w:rPr>
          <w:rFonts w:asciiTheme="majorHAnsi" w:eastAsia="Times New Roman" w:hAnsiTheme="majorHAnsi" w:cstheme="majorHAnsi"/>
          <w:sz w:val="24"/>
          <w:szCs w:val="24"/>
        </w:rPr>
      </w:pPr>
    </w:p>
    <w:p w14:paraId="435565FD" w14:textId="77777777" w:rsidR="00DE2EB1" w:rsidRPr="002B2A85" w:rsidRDefault="00DE2EB1" w:rsidP="00DE2EB1">
      <w:pPr>
        <w:spacing w:after="0"/>
        <w:rPr>
          <w:b/>
          <w:sz w:val="24"/>
        </w:rPr>
      </w:pPr>
      <w:r w:rsidRPr="002B2A85">
        <w:rPr>
          <w:b/>
          <w:sz w:val="24"/>
        </w:rPr>
        <w:t>[SCREEN]</w:t>
      </w:r>
    </w:p>
    <w:p w14:paraId="274B61B6" w14:textId="4932868B" w:rsidR="003647E5" w:rsidRPr="00E146E5" w:rsidRDefault="00E61533" w:rsidP="00DE2EB1">
      <w:pPr>
        <w:pStyle w:val="Heading2"/>
        <w:rPr>
          <w:rFonts w:eastAsia="Times New Roman"/>
          <w:sz w:val="36"/>
          <w:szCs w:val="36"/>
        </w:rPr>
      </w:pPr>
      <w:r w:rsidRPr="00E146E5">
        <w:t>[SETTING DISCRETIONARY SPENDING]</w:t>
      </w:r>
    </w:p>
    <w:p w14:paraId="4CB23A1B"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Now, as we mentioned at the beginning, you will work with the spending items in the Discretionary Budget that Congress considers and adjusts each year.  </w:t>
      </w:r>
    </w:p>
    <w:p w14:paraId="6C6C0AD4" w14:textId="77777777" w:rsidR="003647E5" w:rsidRPr="00E146E5" w:rsidRDefault="003647E5">
      <w:pPr>
        <w:spacing w:after="0" w:line="240" w:lineRule="auto"/>
        <w:rPr>
          <w:rFonts w:asciiTheme="majorHAnsi" w:eastAsia="Times New Roman" w:hAnsiTheme="majorHAnsi" w:cstheme="majorHAnsi"/>
          <w:sz w:val="24"/>
          <w:szCs w:val="24"/>
        </w:rPr>
      </w:pPr>
    </w:p>
    <w:p w14:paraId="07E84BDF"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Then you will work with the taxes that make up the government’s general revenues - those revenues that Congress can vote to use for any purpose.</w:t>
      </w:r>
    </w:p>
    <w:p w14:paraId="75B3705E" w14:textId="77777777" w:rsidR="003647E5" w:rsidRPr="00E146E5" w:rsidRDefault="003647E5">
      <w:pPr>
        <w:spacing w:after="0" w:line="240" w:lineRule="auto"/>
        <w:rPr>
          <w:rFonts w:asciiTheme="majorHAnsi" w:eastAsia="Times New Roman" w:hAnsiTheme="majorHAnsi" w:cstheme="majorHAnsi"/>
          <w:sz w:val="24"/>
          <w:szCs w:val="24"/>
        </w:rPr>
      </w:pPr>
    </w:p>
    <w:p w14:paraId="7FEAB57D" w14:textId="0091BE24"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Presented below are the amounts spent in fiscal year</w:t>
      </w:r>
      <w:r w:rsidR="00A9600D" w:rsidRPr="00E146E5">
        <w:rPr>
          <w:rFonts w:asciiTheme="majorHAnsi" w:eastAsia="Times New Roman" w:hAnsiTheme="majorHAnsi" w:cstheme="majorHAnsi"/>
          <w:color w:val="000000"/>
          <w:sz w:val="24"/>
          <w:szCs w:val="24"/>
        </w:rPr>
        <w:t>s</w:t>
      </w:r>
      <w:r w:rsidRPr="00E146E5">
        <w:rPr>
          <w:rFonts w:asciiTheme="majorHAnsi" w:eastAsia="Times New Roman" w:hAnsiTheme="majorHAnsi" w:cstheme="majorHAnsi"/>
          <w:color w:val="000000"/>
          <w:sz w:val="24"/>
          <w:szCs w:val="24"/>
        </w:rPr>
        <w:t xml:space="preserve"> 2017 </w:t>
      </w:r>
      <w:r w:rsidR="00A9600D" w:rsidRPr="00E146E5">
        <w:rPr>
          <w:rFonts w:asciiTheme="majorHAnsi" w:eastAsia="Times New Roman" w:hAnsiTheme="majorHAnsi" w:cstheme="majorHAnsi"/>
          <w:color w:val="000000"/>
          <w:sz w:val="24"/>
          <w:szCs w:val="24"/>
        </w:rPr>
        <w:t xml:space="preserve">and 2018 </w:t>
      </w:r>
      <w:r w:rsidRPr="00E146E5">
        <w:rPr>
          <w:rFonts w:asciiTheme="majorHAnsi" w:eastAsia="Times New Roman" w:hAnsiTheme="majorHAnsi" w:cstheme="majorHAnsi"/>
          <w:color w:val="000000"/>
          <w:sz w:val="24"/>
          <w:szCs w:val="24"/>
        </w:rPr>
        <w:t>and the amounts projected to be spent in 201</w:t>
      </w:r>
      <w:r w:rsidR="00A9600D" w:rsidRPr="00E146E5">
        <w:rPr>
          <w:rFonts w:asciiTheme="majorHAnsi" w:eastAsia="Times New Roman" w:hAnsiTheme="majorHAnsi" w:cstheme="majorHAnsi"/>
          <w:color w:val="000000"/>
          <w:sz w:val="24"/>
          <w:szCs w:val="24"/>
        </w:rPr>
        <w:t>9</w:t>
      </w:r>
      <w:r w:rsidRPr="00E146E5">
        <w:rPr>
          <w:rFonts w:asciiTheme="majorHAnsi" w:eastAsia="Times New Roman" w:hAnsiTheme="majorHAnsi" w:cstheme="majorHAnsi"/>
          <w:color w:val="000000"/>
          <w:sz w:val="24"/>
          <w:szCs w:val="24"/>
        </w:rPr>
        <w:t xml:space="preserve"> for 3</w:t>
      </w:r>
      <w:r w:rsidR="00986A01">
        <w:rPr>
          <w:rFonts w:asciiTheme="majorHAnsi" w:eastAsia="Times New Roman" w:hAnsiTheme="majorHAnsi" w:cstheme="majorHAnsi"/>
          <w:color w:val="000000"/>
          <w:sz w:val="24"/>
          <w:szCs w:val="24"/>
        </w:rPr>
        <w:t>4</w:t>
      </w:r>
      <w:r w:rsidRPr="00E146E5">
        <w:rPr>
          <w:rFonts w:asciiTheme="majorHAnsi" w:eastAsia="Times New Roman" w:hAnsiTheme="majorHAnsi" w:cstheme="majorHAnsi"/>
          <w:color w:val="000000"/>
          <w:sz w:val="24"/>
          <w:szCs w:val="24"/>
        </w:rPr>
        <w:t xml:space="preserve"> major areas of the Discretionary Budget. </w:t>
      </w:r>
    </w:p>
    <w:p w14:paraId="6A41799D" w14:textId="77777777" w:rsidR="003647E5" w:rsidRPr="00E146E5" w:rsidRDefault="003647E5">
      <w:pPr>
        <w:spacing w:after="0" w:line="240" w:lineRule="auto"/>
        <w:rPr>
          <w:rFonts w:asciiTheme="majorHAnsi" w:eastAsia="Times New Roman" w:hAnsiTheme="majorHAnsi" w:cstheme="majorHAnsi"/>
          <w:sz w:val="24"/>
          <w:szCs w:val="24"/>
        </w:rPr>
      </w:pPr>
    </w:p>
    <w:p w14:paraId="6CE369F4"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For each area of government spending, please enter your recommended amounts, adjusting them up or down or leaving them the same. </w:t>
      </w:r>
    </w:p>
    <w:p w14:paraId="6B64A163" w14:textId="77777777" w:rsidR="003647E5" w:rsidRPr="00E146E5" w:rsidRDefault="003647E5">
      <w:pPr>
        <w:spacing w:after="0" w:line="240" w:lineRule="auto"/>
        <w:rPr>
          <w:rFonts w:asciiTheme="majorHAnsi" w:eastAsia="Times New Roman" w:hAnsiTheme="majorHAnsi" w:cstheme="majorHAnsi"/>
          <w:sz w:val="24"/>
          <w:szCs w:val="24"/>
        </w:rPr>
      </w:pPr>
    </w:p>
    <w:p w14:paraId="7930D231" w14:textId="77777777" w:rsidR="00986A01" w:rsidRDefault="00E61533">
      <w:pPr>
        <w:spacing w:after="0" w:line="240" w:lineRule="auto"/>
        <w:rPr>
          <w:rFonts w:asciiTheme="majorHAnsi" w:eastAsia="Times New Roman" w:hAnsiTheme="majorHAnsi" w:cstheme="majorHAnsi"/>
          <w:color w:val="000000"/>
          <w:sz w:val="24"/>
          <w:szCs w:val="24"/>
        </w:rPr>
      </w:pPr>
      <w:r w:rsidRPr="00E146E5">
        <w:rPr>
          <w:rFonts w:asciiTheme="majorHAnsi" w:eastAsia="Times New Roman" w:hAnsiTheme="majorHAnsi" w:cstheme="majorHAnsi"/>
          <w:color w:val="000000"/>
          <w:sz w:val="24"/>
          <w:szCs w:val="24"/>
        </w:rPr>
        <w:t>In the box on the side, you will see the projected deficit for 201</w:t>
      </w:r>
      <w:r w:rsidR="008650D0" w:rsidRPr="00E146E5">
        <w:rPr>
          <w:rFonts w:asciiTheme="majorHAnsi" w:eastAsia="Times New Roman" w:hAnsiTheme="majorHAnsi" w:cstheme="majorHAnsi"/>
          <w:color w:val="000000"/>
          <w:sz w:val="24"/>
          <w:szCs w:val="24"/>
        </w:rPr>
        <w:t>9</w:t>
      </w:r>
      <w:r w:rsidRPr="00E146E5">
        <w:rPr>
          <w:rFonts w:asciiTheme="majorHAnsi" w:eastAsia="Times New Roman" w:hAnsiTheme="majorHAnsi" w:cstheme="majorHAnsi"/>
          <w:color w:val="000000"/>
          <w:sz w:val="24"/>
          <w:szCs w:val="24"/>
        </w:rPr>
        <w:t xml:space="preserve">. As you go along, you will see the effect of the changes you make on the deficit. Every time you increase spending, the deficit will go up. Every time you reduce spending, the deficit will go down. </w:t>
      </w:r>
    </w:p>
    <w:p w14:paraId="5513E6CD" w14:textId="77777777" w:rsidR="00986A01" w:rsidRDefault="00986A01">
      <w:pPr>
        <w:spacing w:after="0" w:line="240" w:lineRule="auto"/>
        <w:rPr>
          <w:rFonts w:asciiTheme="majorHAnsi" w:eastAsia="Times New Roman" w:hAnsiTheme="majorHAnsi" w:cstheme="majorHAnsi"/>
          <w:color w:val="000000"/>
          <w:sz w:val="24"/>
          <w:szCs w:val="24"/>
        </w:rPr>
      </w:pPr>
    </w:p>
    <w:p w14:paraId="0E90349A" w14:textId="60FC9603" w:rsidR="003647E5" w:rsidRPr="00986A01" w:rsidRDefault="00E61533">
      <w:pPr>
        <w:spacing w:after="0" w:line="240" w:lineRule="auto"/>
        <w:rPr>
          <w:rFonts w:asciiTheme="majorHAnsi" w:eastAsia="Times New Roman" w:hAnsiTheme="majorHAnsi" w:cstheme="majorHAnsi"/>
          <w:sz w:val="24"/>
          <w:szCs w:val="24"/>
        </w:rPr>
      </w:pPr>
      <w:r w:rsidRPr="00053A73">
        <w:rPr>
          <w:rFonts w:asciiTheme="majorHAnsi" w:eastAsia="Times New Roman" w:hAnsiTheme="majorHAnsi" w:cstheme="majorHAnsi"/>
          <w:color w:val="000000"/>
          <w:sz w:val="24"/>
          <w:szCs w:val="24"/>
        </w:rPr>
        <w:t>If you recommend eliminating spending for an area, you must enter “0” for that spending item.</w:t>
      </w:r>
    </w:p>
    <w:p w14:paraId="4D3E9F22" w14:textId="77777777" w:rsidR="003647E5" w:rsidRPr="00E146E5" w:rsidRDefault="003647E5">
      <w:pPr>
        <w:spacing w:after="0" w:line="240" w:lineRule="auto"/>
        <w:rPr>
          <w:rFonts w:asciiTheme="majorHAnsi" w:eastAsia="Times New Roman" w:hAnsiTheme="majorHAnsi" w:cstheme="majorHAnsi"/>
          <w:sz w:val="24"/>
          <w:szCs w:val="24"/>
        </w:rPr>
      </w:pPr>
    </w:p>
    <w:p w14:paraId="766BB51D" w14:textId="77777777" w:rsidR="003647E5" w:rsidRPr="00E146E5"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Later you will also have the opportunity to make changes in revenues or taxes. These, too, can increase or decrease the deficit.  </w:t>
      </w:r>
    </w:p>
    <w:p w14:paraId="1D100A9B" w14:textId="77777777" w:rsidR="003647E5" w:rsidRPr="00E146E5" w:rsidRDefault="003647E5">
      <w:pPr>
        <w:spacing w:after="0" w:line="240" w:lineRule="auto"/>
        <w:rPr>
          <w:rFonts w:asciiTheme="majorHAnsi" w:eastAsia="Times New Roman" w:hAnsiTheme="majorHAnsi" w:cstheme="majorHAnsi"/>
          <w:sz w:val="24"/>
          <w:szCs w:val="24"/>
        </w:rPr>
      </w:pPr>
    </w:p>
    <w:p w14:paraId="0B739389" w14:textId="163DF26A" w:rsidR="003647E5" w:rsidRPr="00E842F6" w:rsidRDefault="00E61533">
      <w:pPr>
        <w:spacing w:after="0" w:line="240" w:lineRule="auto"/>
        <w:rPr>
          <w:rFonts w:asciiTheme="majorHAnsi" w:eastAsia="Times New Roman" w:hAnsiTheme="majorHAnsi" w:cstheme="majorHAnsi"/>
          <w:sz w:val="24"/>
          <w:szCs w:val="24"/>
        </w:rPr>
      </w:pPr>
      <w:r w:rsidRPr="00E146E5">
        <w:rPr>
          <w:rFonts w:asciiTheme="majorHAnsi" w:eastAsia="Times New Roman" w:hAnsiTheme="majorHAnsi" w:cstheme="majorHAnsi"/>
          <w:color w:val="000000"/>
          <w:sz w:val="24"/>
          <w:szCs w:val="24"/>
        </w:rPr>
        <w:t xml:space="preserve">You are not required to </w:t>
      </w:r>
      <w:r w:rsidR="00F203B6">
        <w:rPr>
          <w:rFonts w:asciiTheme="majorHAnsi" w:eastAsia="Times New Roman" w:hAnsiTheme="majorHAnsi" w:cstheme="majorHAnsi"/>
          <w:color w:val="000000"/>
          <w:sz w:val="24"/>
          <w:szCs w:val="24"/>
        </w:rPr>
        <w:t xml:space="preserve">reduce or </w:t>
      </w:r>
      <w:r w:rsidRPr="00E842F6">
        <w:rPr>
          <w:rFonts w:asciiTheme="majorHAnsi" w:eastAsia="Times New Roman" w:hAnsiTheme="majorHAnsi" w:cstheme="majorHAnsi"/>
          <w:color w:val="000000"/>
          <w:sz w:val="24"/>
          <w:szCs w:val="24"/>
        </w:rPr>
        <w:t xml:space="preserve">eliminate the deficit.  You should make the budget that you think is best. </w:t>
      </w:r>
      <w:r w:rsidR="00F203B6">
        <w:rPr>
          <w:rFonts w:asciiTheme="majorHAnsi" w:eastAsia="Times New Roman" w:hAnsiTheme="majorHAnsi" w:cstheme="majorHAnsi"/>
          <w:color w:val="000000"/>
          <w:sz w:val="24"/>
          <w:szCs w:val="24"/>
        </w:rPr>
        <w:t xml:space="preserve"> </w:t>
      </w:r>
    </w:p>
    <w:p w14:paraId="6BEF9D39" w14:textId="77777777" w:rsidR="003647E5" w:rsidRPr="00E842F6" w:rsidRDefault="003647E5">
      <w:pPr>
        <w:tabs>
          <w:tab w:val="left" w:pos="720"/>
          <w:tab w:val="center" w:pos="8640"/>
        </w:tabs>
        <w:spacing w:after="0"/>
        <w:rPr>
          <w:rFonts w:asciiTheme="majorHAnsi" w:hAnsiTheme="majorHAnsi" w:cstheme="majorHAnsi"/>
          <w:b/>
        </w:rPr>
      </w:pPr>
    </w:p>
    <w:p w14:paraId="626F8539" w14:textId="5AF3D1D3" w:rsidR="003647E5" w:rsidRPr="00E842F6" w:rsidRDefault="00E61533">
      <w:pPr>
        <w:tabs>
          <w:tab w:val="left" w:pos="720"/>
          <w:tab w:val="center" w:pos="8640"/>
        </w:tabs>
        <w:rPr>
          <w:rFonts w:asciiTheme="majorHAnsi" w:hAnsiTheme="majorHAnsi" w:cstheme="majorHAnsi"/>
          <w:b/>
        </w:rPr>
      </w:pPr>
      <w:r w:rsidRPr="00E842F6">
        <w:rPr>
          <w:rFonts w:asciiTheme="majorHAnsi" w:hAnsiTheme="majorHAnsi" w:cstheme="majorHAnsi"/>
          <w:b/>
        </w:rPr>
        <w:t>[</w:t>
      </w:r>
      <w:r w:rsidR="003714C9" w:rsidRPr="00E842F6">
        <w:rPr>
          <w:rFonts w:asciiTheme="majorHAnsi" w:hAnsiTheme="majorHAnsi" w:cstheme="majorHAnsi"/>
          <w:b/>
        </w:rPr>
        <w:t>NUMBER BOXES – NUMBER BOXES TO BE PLACED TO THE RIGHT OF EVERY NUMBER IN THE “YOUR RECOMMENDATION FOR 2020” COLUMN</w:t>
      </w:r>
      <w:r w:rsidRPr="00E842F6">
        <w:rPr>
          <w:rFonts w:asciiTheme="majorHAnsi" w:hAnsiTheme="majorHAnsi" w:cstheme="majorHAnsi"/>
          <w:b/>
        </w:rPr>
        <w:t>]</w:t>
      </w:r>
    </w:p>
    <w:p w14:paraId="6B56BCBD" w14:textId="7A1A7066" w:rsidR="003647E5" w:rsidRPr="00E842F6" w:rsidRDefault="00E61533">
      <w:pPr>
        <w:rPr>
          <w:rFonts w:asciiTheme="majorHAnsi" w:hAnsiTheme="majorHAnsi" w:cstheme="majorHAnsi"/>
          <w:b/>
        </w:rPr>
      </w:pPr>
      <w:r w:rsidRPr="00E842F6">
        <w:rPr>
          <w:rFonts w:asciiTheme="majorHAnsi" w:hAnsiTheme="majorHAnsi" w:cstheme="majorHAnsi"/>
          <w:b/>
        </w:rPr>
        <w:t>[Budget Items should be presented in Random Order</w:t>
      </w:r>
      <w:r w:rsidR="003714C9">
        <w:rPr>
          <w:rFonts w:asciiTheme="majorHAnsi" w:hAnsiTheme="majorHAnsi" w:cstheme="majorHAnsi"/>
          <w:b/>
        </w:rPr>
        <w:t>, though sub-</w:t>
      </w:r>
      <w:r w:rsidR="00EB2AE6">
        <w:rPr>
          <w:rFonts w:asciiTheme="majorHAnsi" w:hAnsiTheme="majorHAnsi" w:cstheme="majorHAnsi"/>
          <w:b/>
        </w:rPr>
        <w:t xml:space="preserve">categories </w:t>
      </w:r>
      <w:r w:rsidR="003714C9">
        <w:rPr>
          <w:rFonts w:asciiTheme="majorHAnsi" w:hAnsiTheme="majorHAnsi" w:cstheme="majorHAnsi"/>
          <w:b/>
        </w:rPr>
        <w:t>should remain with the</w:t>
      </w:r>
      <w:r w:rsidR="00EB2AE6">
        <w:rPr>
          <w:rFonts w:asciiTheme="majorHAnsi" w:hAnsiTheme="majorHAnsi" w:cstheme="majorHAnsi"/>
          <w:b/>
        </w:rPr>
        <w:t>ir</w:t>
      </w:r>
      <w:r w:rsidR="003714C9">
        <w:rPr>
          <w:rFonts w:asciiTheme="majorHAnsi" w:hAnsiTheme="majorHAnsi" w:cstheme="majorHAnsi"/>
          <w:b/>
        </w:rPr>
        <w:t xml:space="preserve"> main category</w:t>
      </w:r>
      <w:r w:rsidRPr="00E842F6">
        <w:rPr>
          <w:rFonts w:asciiTheme="majorHAnsi" w:hAnsiTheme="majorHAnsi" w:cstheme="majorHAnsi"/>
          <w:b/>
        </w:rPr>
        <w:t>]</w:t>
      </w:r>
    </w:p>
    <w:p w14:paraId="7993811D" w14:textId="77777777" w:rsidR="003647E5" w:rsidRPr="00E842F6" w:rsidRDefault="00E61533">
      <w:pPr>
        <w:rPr>
          <w:rFonts w:asciiTheme="majorHAnsi" w:hAnsiTheme="majorHAnsi" w:cstheme="majorHAnsi"/>
          <w:b/>
        </w:rPr>
      </w:pPr>
      <w:r w:rsidRPr="00E842F6">
        <w:rPr>
          <w:rFonts w:asciiTheme="majorHAnsi" w:hAnsiTheme="majorHAnsi" w:cstheme="majorHAnsi"/>
          <w:b/>
        </w:rPr>
        <w:t>[Area Headings Represent Categories Of The Budget That Should Remain Together, such as Defense, Transportation, Education, Etc.  Not Only Randomize The Elements Within These Categories, But Also Randomize Categories In Aggregate.  Thus, Defense And Space Programs Represent Two Separate Categories That Should Be Randomized At The Aggregate Level.]</w:t>
      </w:r>
    </w:p>
    <w:p w14:paraId="2ACD2973" w14:textId="4CC7E1B6" w:rsidR="003647E5" w:rsidRDefault="00E61533">
      <w:pPr>
        <w:rPr>
          <w:rFonts w:asciiTheme="majorHAnsi" w:hAnsiTheme="majorHAnsi" w:cstheme="majorHAnsi"/>
          <w:b/>
        </w:rPr>
      </w:pPr>
      <w:r w:rsidRPr="00E842F6">
        <w:rPr>
          <w:rFonts w:asciiTheme="majorHAnsi" w:hAnsiTheme="majorHAnsi" w:cstheme="majorHAnsi"/>
          <w:b/>
        </w:rPr>
        <w:t xml:space="preserve">[The Deficit Value Will Be Carried Forward To Future Screens – </w:t>
      </w:r>
      <w:r w:rsidRPr="00E842F6">
        <w:rPr>
          <w:rFonts w:asciiTheme="majorHAnsi" w:hAnsiTheme="majorHAnsi" w:cstheme="majorHAnsi"/>
          <w:b/>
          <w:highlight w:val="yellow"/>
        </w:rPr>
        <w:t xml:space="preserve">Make sure the </w:t>
      </w:r>
      <w:r w:rsidR="00DE2EB1">
        <w:rPr>
          <w:rFonts w:asciiTheme="majorHAnsi" w:hAnsiTheme="majorHAnsi" w:cstheme="majorHAnsi"/>
          <w:b/>
          <w:highlight w:val="yellow"/>
        </w:rPr>
        <w:t xml:space="preserve">initial </w:t>
      </w:r>
      <w:r w:rsidRPr="00E842F6">
        <w:rPr>
          <w:rFonts w:asciiTheme="majorHAnsi" w:hAnsiTheme="majorHAnsi" w:cstheme="majorHAnsi"/>
          <w:b/>
          <w:highlight w:val="yellow"/>
        </w:rPr>
        <w:t>deficit value reflects a value of $</w:t>
      </w:r>
      <w:r w:rsidR="008650D0" w:rsidRPr="00E842F6">
        <w:rPr>
          <w:rFonts w:asciiTheme="majorHAnsi" w:hAnsiTheme="majorHAnsi" w:cstheme="majorHAnsi"/>
          <w:b/>
          <w:highlight w:val="yellow"/>
        </w:rPr>
        <w:t>900</w:t>
      </w:r>
      <w:r w:rsidRPr="00E842F6">
        <w:rPr>
          <w:rFonts w:asciiTheme="majorHAnsi" w:hAnsiTheme="majorHAnsi" w:cstheme="majorHAnsi"/>
          <w:b/>
          <w:highlight w:val="yellow"/>
        </w:rPr>
        <w:t xml:space="preserve"> B.]</w:t>
      </w:r>
    </w:p>
    <w:p w14:paraId="1BBBFA9E" w14:textId="2F6E97F4" w:rsidR="003647E5" w:rsidRDefault="00E61533">
      <w:pPr>
        <w:spacing w:after="0" w:line="240" w:lineRule="auto"/>
        <w:rPr>
          <w:rFonts w:asciiTheme="majorHAnsi" w:hAnsiTheme="majorHAnsi" w:cstheme="majorHAnsi"/>
          <w:b/>
        </w:rPr>
      </w:pPr>
      <w:r w:rsidRPr="00E842F6">
        <w:rPr>
          <w:rFonts w:asciiTheme="majorHAnsi" w:hAnsiTheme="majorHAnsi" w:cstheme="majorHAnsi"/>
          <w:b/>
        </w:rPr>
        <w:t>[Respondents Should Be Allowed From Q7 – Q23 to Make Changes That Allow For a Negative Deficit Value</w:t>
      </w:r>
      <w:r w:rsidR="00596F8B">
        <w:rPr>
          <w:rFonts w:asciiTheme="majorHAnsi" w:hAnsiTheme="majorHAnsi" w:cstheme="majorHAnsi"/>
          <w:b/>
        </w:rPr>
        <w:t>. A box with their current deficit should follow them in every exercise and across screens.</w:t>
      </w:r>
      <w:r w:rsidRPr="00E842F6">
        <w:rPr>
          <w:rFonts w:asciiTheme="majorHAnsi" w:hAnsiTheme="majorHAnsi" w:cstheme="majorHAnsi"/>
          <w:b/>
        </w:rPr>
        <w:t>]</w:t>
      </w:r>
    </w:p>
    <w:p w14:paraId="4871BCFB" w14:textId="77777777" w:rsidR="00EF388B" w:rsidRDefault="00EF388B">
      <w:pPr>
        <w:spacing w:after="0" w:line="240" w:lineRule="auto"/>
        <w:rPr>
          <w:rFonts w:asciiTheme="majorHAnsi" w:hAnsiTheme="majorHAnsi" w:cstheme="majorHAnsi"/>
          <w:b/>
        </w:rPr>
      </w:pPr>
    </w:p>
    <w:tbl>
      <w:tblPr>
        <w:tblStyle w:val="TableGrid"/>
        <w:tblW w:w="10827" w:type="dxa"/>
        <w:tblLook w:val="04A0" w:firstRow="1" w:lastRow="0" w:firstColumn="1" w:lastColumn="0" w:noHBand="0" w:noVBand="1"/>
      </w:tblPr>
      <w:tblGrid>
        <w:gridCol w:w="265"/>
        <w:gridCol w:w="5580"/>
        <w:gridCol w:w="1080"/>
        <w:gridCol w:w="1080"/>
        <w:gridCol w:w="1170"/>
        <w:gridCol w:w="1652"/>
      </w:tblGrid>
      <w:tr w:rsidR="005F5DD8" w14:paraId="0C940FF4" w14:textId="77777777" w:rsidTr="009E05A5">
        <w:tc>
          <w:tcPr>
            <w:tcW w:w="265" w:type="dxa"/>
          </w:tcPr>
          <w:p w14:paraId="0D8AB0CC" w14:textId="77777777" w:rsidR="005F5DD8" w:rsidRDefault="005F5DD8" w:rsidP="005F5DD8">
            <w:pPr>
              <w:rPr>
                <w:rFonts w:asciiTheme="majorHAnsi" w:hAnsiTheme="majorHAnsi" w:cstheme="majorHAnsi"/>
                <w:b/>
              </w:rPr>
            </w:pPr>
          </w:p>
        </w:tc>
        <w:tc>
          <w:tcPr>
            <w:tcW w:w="5580" w:type="dxa"/>
          </w:tcPr>
          <w:p w14:paraId="0EEFD291" w14:textId="77777777" w:rsidR="007A6A92" w:rsidRPr="00E842F6" w:rsidRDefault="007A6A92" w:rsidP="007A6A92">
            <w:pPr>
              <w:ind w:right="-150"/>
              <w:jc w:val="center"/>
              <w:rPr>
                <w:rFonts w:asciiTheme="majorHAnsi" w:eastAsia="Times New Roman" w:hAnsiTheme="majorHAnsi" w:cstheme="majorHAnsi"/>
                <w:sz w:val="24"/>
                <w:szCs w:val="24"/>
              </w:rPr>
            </w:pPr>
            <w:r w:rsidRPr="00E842F6">
              <w:rPr>
                <w:rFonts w:asciiTheme="majorHAnsi" w:hAnsiTheme="majorHAnsi" w:cstheme="majorHAnsi"/>
                <w:b/>
                <w:color w:val="000000"/>
                <w:sz w:val="32"/>
                <w:szCs w:val="32"/>
              </w:rPr>
              <w:t>Discretionary Federal Spending</w:t>
            </w:r>
          </w:p>
          <w:p w14:paraId="216DB934" w14:textId="3F941E58" w:rsidR="00A84394" w:rsidRDefault="007A6A92" w:rsidP="00A84394">
            <w:pPr>
              <w:ind w:right="-150"/>
              <w:jc w:val="both"/>
              <w:rPr>
                <w:rFonts w:asciiTheme="majorHAnsi" w:hAnsiTheme="majorHAnsi" w:cstheme="majorHAnsi"/>
                <w:b/>
                <w:color w:val="000000"/>
                <w:sz w:val="24"/>
                <w:szCs w:val="24"/>
              </w:rPr>
            </w:pPr>
            <w:r>
              <w:rPr>
                <w:rFonts w:asciiTheme="majorHAnsi" w:hAnsiTheme="majorHAnsi" w:cstheme="majorHAnsi"/>
                <w:b/>
                <w:color w:val="000000"/>
                <w:sz w:val="24"/>
                <w:szCs w:val="24"/>
              </w:rPr>
              <w:t xml:space="preserve">                        </w:t>
            </w:r>
          </w:p>
          <w:p w14:paraId="1CAD3B22" w14:textId="305CDAE7" w:rsidR="007A6A92" w:rsidRDefault="007A6A92" w:rsidP="007A6A92">
            <w:pPr>
              <w:jc w:val="center"/>
              <w:rPr>
                <w:rFonts w:asciiTheme="majorHAnsi" w:hAnsiTheme="majorHAnsi" w:cstheme="majorHAnsi"/>
                <w:b/>
              </w:rPr>
            </w:pPr>
          </w:p>
        </w:tc>
        <w:tc>
          <w:tcPr>
            <w:tcW w:w="1080" w:type="dxa"/>
          </w:tcPr>
          <w:p w14:paraId="3CC24398" w14:textId="04526FE3" w:rsidR="005F5DD8" w:rsidRDefault="005F5DD8" w:rsidP="005F5DD8">
            <w:pPr>
              <w:jc w:val="center"/>
              <w:rPr>
                <w:rFonts w:asciiTheme="majorHAnsi" w:hAnsiTheme="majorHAnsi" w:cstheme="majorHAnsi"/>
                <w:b/>
              </w:rPr>
            </w:pPr>
            <w:r w:rsidRPr="00E842F6">
              <w:rPr>
                <w:rFonts w:asciiTheme="majorHAnsi" w:hAnsiTheme="majorHAnsi" w:cstheme="majorHAnsi"/>
                <w:b/>
                <w:color w:val="000000"/>
                <w:sz w:val="20"/>
                <w:szCs w:val="20"/>
              </w:rPr>
              <w:t>2017 (</w:t>
            </w:r>
            <w:r w:rsidR="00A84394">
              <w:rPr>
                <w:rFonts w:asciiTheme="majorHAnsi" w:hAnsiTheme="majorHAnsi" w:cstheme="majorHAnsi"/>
                <w:b/>
                <w:color w:val="000000"/>
                <w:sz w:val="20"/>
                <w:szCs w:val="20"/>
              </w:rPr>
              <w:t>$</w:t>
            </w:r>
            <w:r w:rsidRPr="00E842F6">
              <w:rPr>
                <w:rFonts w:asciiTheme="majorHAnsi" w:hAnsiTheme="majorHAnsi" w:cstheme="majorHAnsi"/>
                <w:b/>
                <w:color w:val="000000"/>
                <w:sz w:val="20"/>
                <w:szCs w:val="20"/>
              </w:rPr>
              <w:t>Billions)</w:t>
            </w:r>
            <w:r w:rsidR="00410A34">
              <w:rPr>
                <w:rStyle w:val="EndnoteReference"/>
                <w:rFonts w:asciiTheme="majorHAnsi" w:hAnsiTheme="majorHAnsi" w:cstheme="majorHAnsi"/>
                <w:b/>
                <w:color w:val="000000"/>
                <w:sz w:val="20"/>
                <w:szCs w:val="20"/>
              </w:rPr>
              <w:endnoteReference w:id="1"/>
            </w:r>
          </w:p>
        </w:tc>
        <w:tc>
          <w:tcPr>
            <w:tcW w:w="1080" w:type="dxa"/>
          </w:tcPr>
          <w:p w14:paraId="2CD803AC" w14:textId="3113BB15" w:rsidR="005F5DD8" w:rsidRPr="00E842F6" w:rsidRDefault="005F5DD8" w:rsidP="005F5DD8">
            <w:pPr>
              <w:jc w:val="center"/>
              <w:rPr>
                <w:rFonts w:asciiTheme="majorHAnsi" w:eastAsia="Times New Roman" w:hAnsiTheme="majorHAnsi" w:cstheme="majorHAnsi"/>
                <w:sz w:val="24"/>
                <w:szCs w:val="24"/>
              </w:rPr>
            </w:pPr>
            <w:r w:rsidRPr="00E842F6">
              <w:rPr>
                <w:rFonts w:asciiTheme="majorHAnsi" w:hAnsiTheme="majorHAnsi" w:cstheme="majorHAnsi"/>
                <w:b/>
                <w:color w:val="000000"/>
                <w:sz w:val="20"/>
                <w:szCs w:val="20"/>
              </w:rPr>
              <w:t>2018</w:t>
            </w:r>
            <w:r w:rsidR="00410A34">
              <w:rPr>
                <w:rStyle w:val="EndnoteReference"/>
                <w:rFonts w:asciiTheme="majorHAnsi" w:hAnsiTheme="majorHAnsi" w:cstheme="majorHAnsi"/>
                <w:b/>
                <w:color w:val="000000"/>
                <w:sz w:val="20"/>
                <w:szCs w:val="20"/>
              </w:rPr>
              <w:endnoteReference w:id="2"/>
            </w:r>
          </w:p>
          <w:p w14:paraId="03A7F98F" w14:textId="03522BA8" w:rsidR="005F5DD8" w:rsidRDefault="005F5DD8" w:rsidP="005F5DD8">
            <w:pPr>
              <w:jc w:val="center"/>
              <w:rPr>
                <w:rFonts w:asciiTheme="majorHAnsi" w:hAnsiTheme="majorHAnsi" w:cstheme="majorHAnsi"/>
                <w:b/>
              </w:rPr>
            </w:pPr>
            <w:r w:rsidRPr="00E842F6">
              <w:rPr>
                <w:rFonts w:asciiTheme="majorHAnsi" w:hAnsiTheme="majorHAnsi" w:cstheme="majorHAnsi"/>
                <w:b/>
                <w:color w:val="000000"/>
                <w:sz w:val="20"/>
                <w:szCs w:val="20"/>
              </w:rPr>
              <w:t>(</w:t>
            </w:r>
            <w:r w:rsidR="00A84394">
              <w:rPr>
                <w:rFonts w:asciiTheme="majorHAnsi" w:hAnsiTheme="majorHAnsi" w:cstheme="majorHAnsi"/>
                <w:b/>
                <w:color w:val="000000"/>
                <w:sz w:val="20"/>
                <w:szCs w:val="20"/>
              </w:rPr>
              <w:t>$B</w:t>
            </w:r>
            <w:r w:rsidRPr="00E842F6">
              <w:rPr>
                <w:rFonts w:asciiTheme="majorHAnsi" w:hAnsiTheme="majorHAnsi" w:cstheme="majorHAnsi"/>
                <w:b/>
                <w:color w:val="000000"/>
                <w:sz w:val="20"/>
                <w:szCs w:val="20"/>
              </w:rPr>
              <w:t>illions)</w:t>
            </w:r>
          </w:p>
        </w:tc>
        <w:tc>
          <w:tcPr>
            <w:tcW w:w="1170" w:type="dxa"/>
          </w:tcPr>
          <w:p w14:paraId="1C3A16CE" w14:textId="77777777" w:rsidR="00A84394" w:rsidRDefault="00A84394" w:rsidP="005F5DD8">
            <w:pPr>
              <w:jc w:val="center"/>
              <w:rPr>
                <w:rFonts w:asciiTheme="majorHAnsi" w:hAnsiTheme="majorHAnsi" w:cstheme="majorHAnsi"/>
                <w:b/>
                <w:color w:val="000000"/>
                <w:sz w:val="20"/>
                <w:szCs w:val="20"/>
              </w:rPr>
            </w:pPr>
            <w:r w:rsidRPr="00E842F6">
              <w:rPr>
                <w:rFonts w:asciiTheme="majorHAnsi" w:hAnsiTheme="majorHAnsi" w:cstheme="majorHAnsi"/>
                <w:b/>
                <w:color w:val="000000"/>
                <w:sz w:val="20"/>
                <w:szCs w:val="20"/>
              </w:rPr>
              <w:t>2019</w:t>
            </w:r>
          </w:p>
          <w:p w14:paraId="5E1DA688" w14:textId="6B32D435" w:rsidR="005F5DD8" w:rsidRDefault="00D22BB5" w:rsidP="005F5DD8">
            <w:pPr>
              <w:jc w:val="center"/>
              <w:rPr>
                <w:rFonts w:asciiTheme="majorHAnsi" w:hAnsiTheme="majorHAnsi" w:cstheme="majorHAnsi"/>
                <w:b/>
              </w:rPr>
            </w:pPr>
            <w:r>
              <w:rPr>
                <w:rFonts w:asciiTheme="majorHAnsi" w:hAnsiTheme="majorHAnsi" w:cstheme="majorHAnsi"/>
                <w:b/>
                <w:sz w:val="20"/>
                <w:szCs w:val="20"/>
              </w:rPr>
              <w:t>projected</w:t>
            </w:r>
            <w:r w:rsidRPr="00E842F6">
              <w:rPr>
                <w:rFonts w:asciiTheme="majorHAnsi" w:hAnsiTheme="majorHAnsi" w:cstheme="majorHAnsi"/>
                <w:b/>
                <w:color w:val="000000"/>
                <w:sz w:val="20"/>
                <w:szCs w:val="20"/>
              </w:rPr>
              <w:t xml:space="preserve">  </w:t>
            </w:r>
            <w:r w:rsidR="005F5DD8" w:rsidRPr="00E842F6">
              <w:rPr>
                <w:rFonts w:asciiTheme="majorHAnsi" w:hAnsiTheme="majorHAnsi" w:cstheme="majorHAnsi"/>
                <w:b/>
                <w:color w:val="000000"/>
                <w:sz w:val="20"/>
                <w:szCs w:val="20"/>
              </w:rPr>
              <w:t>(</w:t>
            </w:r>
            <w:r w:rsidR="00A84394">
              <w:rPr>
                <w:rFonts w:asciiTheme="majorHAnsi" w:hAnsiTheme="majorHAnsi" w:cstheme="majorHAnsi"/>
                <w:b/>
                <w:color w:val="000000"/>
                <w:sz w:val="20"/>
                <w:szCs w:val="20"/>
              </w:rPr>
              <w:t>$B</w:t>
            </w:r>
            <w:r w:rsidR="005F5DD8" w:rsidRPr="00E842F6">
              <w:rPr>
                <w:rFonts w:asciiTheme="majorHAnsi" w:hAnsiTheme="majorHAnsi" w:cstheme="majorHAnsi"/>
                <w:b/>
                <w:color w:val="000000"/>
                <w:sz w:val="20"/>
                <w:szCs w:val="20"/>
              </w:rPr>
              <w:t>illions)</w:t>
            </w:r>
            <w:r>
              <w:rPr>
                <w:rStyle w:val="EndnoteReference"/>
                <w:rFonts w:asciiTheme="majorHAnsi" w:hAnsiTheme="majorHAnsi" w:cstheme="majorHAnsi"/>
                <w:b/>
                <w:color w:val="000000"/>
                <w:sz w:val="20"/>
                <w:szCs w:val="20"/>
              </w:rPr>
              <w:endnoteReference w:id="3"/>
            </w:r>
          </w:p>
        </w:tc>
        <w:tc>
          <w:tcPr>
            <w:tcW w:w="1652" w:type="dxa"/>
          </w:tcPr>
          <w:p w14:paraId="328AA977" w14:textId="1DC46E6A" w:rsidR="005F5DD8" w:rsidRDefault="005F5DD8">
            <w:pPr>
              <w:jc w:val="center"/>
              <w:rPr>
                <w:rFonts w:asciiTheme="majorHAnsi" w:hAnsiTheme="majorHAnsi" w:cstheme="majorHAnsi"/>
                <w:b/>
              </w:rPr>
            </w:pPr>
            <w:r w:rsidRPr="005F5DD8">
              <w:rPr>
                <w:rFonts w:asciiTheme="majorHAnsi" w:hAnsiTheme="majorHAnsi" w:cstheme="majorHAnsi"/>
                <w:b/>
                <w:sz w:val="20"/>
              </w:rPr>
              <w:t>Your recommendation</w:t>
            </w:r>
            <w:r w:rsidR="00DF5687">
              <w:rPr>
                <w:rFonts w:asciiTheme="majorHAnsi" w:hAnsiTheme="majorHAnsi" w:cstheme="majorHAnsi"/>
                <w:b/>
                <w:sz w:val="20"/>
              </w:rPr>
              <w:t xml:space="preserve"> for 2020</w:t>
            </w:r>
            <w:r w:rsidR="00A84394">
              <w:rPr>
                <w:rFonts w:asciiTheme="majorHAnsi" w:hAnsiTheme="majorHAnsi" w:cstheme="majorHAnsi"/>
                <w:b/>
                <w:sz w:val="20"/>
              </w:rPr>
              <w:t xml:space="preserve"> </w:t>
            </w:r>
          </w:p>
        </w:tc>
      </w:tr>
      <w:tr w:rsidR="005F5DD8" w14:paraId="0A41ACEE" w14:textId="77777777" w:rsidTr="009E05A5">
        <w:tc>
          <w:tcPr>
            <w:tcW w:w="10827" w:type="dxa"/>
            <w:gridSpan w:val="6"/>
          </w:tcPr>
          <w:p w14:paraId="5E94B71D" w14:textId="12A6CAF2" w:rsidR="005F5DD8" w:rsidRPr="005F5DD8" w:rsidRDefault="005F5DD8" w:rsidP="005F5DD8">
            <w:pPr>
              <w:rPr>
                <w:rFonts w:asciiTheme="majorHAnsi" w:hAnsiTheme="majorHAnsi" w:cstheme="majorHAnsi"/>
                <w:b/>
                <w:sz w:val="20"/>
              </w:rPr>
            </w:pPr>
            <w:r w:rsidRPr="00E842F6">
              <w:rPr>
                <w:rFonts w:asciiTheme="majorHAnsi" w:hAnsiTheme="majorHAnsi" w:cstheme="majorHAnsi"/>
                <w:b/>
                <w:color w:val="000000"/>
              </w:rPr>
              <w:t>[Q7.] Transportation:</w:t>
            </w:r>
          </w:p>
        </w:tc>
      </w:tr>
      <w:tr w:rsidR="005F5DD8" w14:paraId="5EE93A1C" w14:textId="77777777" w:rsidTr="009E05A5">
        <w:tc>
          <w:tcPr>
            <w:tcW w:w="265" w:type="dxa"/>
          </w:tcPr>
          <w:p w14:paraId="2734AF53" w14:textId="77777777" w:rsidR="005F5DD8" w:rsidRDefault="005F5DD8" w:rsidP="005F5DD8">
            <w:pPr>
              <w:rPr>
                <w:rFonts w:asciiTheme="majorHAnsi" w:hAnsiTheme="majorHAnsi" w:cstheme="majorHAnsi"/>
                <w:b/>
              </w:rPr>
            </w:pPr>
          </w:p>
        </w:tc>
        <w:tc>
          <w:tcPr>
            <w:tcW w:w="5580" w:type="dxa"/>
          </w:tcPr>
          <w:p w14:paraId="2B36D906" w14:textId="283579CD" w:rsidR="005F5DD8" w:rsidRDefault="005F5DD8" w:rsidP="005F5DD8">
            <w:pPr>
              <w:rPr>
                <w:rFonts w:asciiTheme="majorHAnsi" w:hAnsiTheme="majorHAnsi" w:cstheme="majorHAnsi"/>
                <w:b/>
              </w:rPr>
            </w:pPr>
            <w:r w:rsidRPr="00E842F6">
              <w:rPr>
                <w:rFonts w:asciiTheme="majorHAnsi" w:hAnsiTheme="majorHAnsi" w:cstheme="majorHAnsi"/>
                <w:color w:val="000000"/>
              </w:rPr>
              <w:t xml:space="preserve">[Q7a.] </w:t>
            </w:r>
            <w:r w:rsidRPr="00A670AE">
              <w:rPr>
                <w:rFonts w:asciiTheme="majorHAnsi" w:hAnsiTheme="majorHAnsi" w:cstheme="majorHAnsi"/>
                <w:b/>
                <w:color w:val="000000"/>
              </w:rPr>
              <w:t>Highways</w:t>
            </w:r>
            <w:r w:rsidRPr="00E842F6">
              <w:rPr>
                <w:rFonts w:asciiTheme="majorHAnsi" w:hAnsiTheme="majorHAnsi" w:cstheme="majorHAnsi"/>
                <w:color w:val="000000"/>
              </w:rPr>
              <w:t xml:space="preserve">: building and maintaining interstate highways, </w:t>
            </w:r>
            <w:r w:rsidR="002B389D">
              <w:rPr>
                <w:rFonts w:asciiTheme="majorHAnsi" w:hAnsiTheme="majorHAnsi" w:cstheme="majorHAnsi"/>
                <w:color w:val="000000"/>
              </w:rPr>
              <w:t>bridges; s</w:t>
            </w:r>
            <w:r w:rsidR="00AF6FE8">
              <w:rPr>
                <w:rFonts w:asciiTheme="majorHAnsi" w:hAnsiTheme="majorHAnsi" w:cstheme="majorHAnsi"/>
                <w:color w:val="000000"/>
              </w:rPr>
              <w:t xml:space="preserve">etting and enforcing </w:t>
            </w:r>
            <w:r w:rsidRPr="00E842F6">
              <w:rPr>
                <w:rFonts w:asciiTheme="majorHAnsi" w:hAnsiTheme="majorHAnsi" w:cstheme="majorHAnsi"/>
                <w:color w:val="000000"/>
              </w:rPr>
              <w:t>safety standards</w:t>
            </w:r>
            <w:r>
              <w:rPr>
                <w:rStyle w:val="EndnoteReference"/>
                <w:rFonts w:asciiTheme="majorHAnsi" w:hAnsiTheme="majorHAnsi" w:cstheme="majorHAnsi"/>
                <w:color w:val="000000"/>
              </w:rPr>
              <w:endnoteReference w:id="4"/>
            </w:r>
          </w:p>
        </w:tc>
        <w:tc>
          <w:tcPr>
            <w:tcW w:w="1080" w:type="dxa"/>
            <w:vAlign w:val="center"/>
          </w:tcPr>
          <w:p w14:paraId="723074CC" w14:textId="597F9DE7" w:rsidR="005F5DD8" w:rsidRDefault="0087174F" w:rsidP="005F5DD8">
            <w:pPr>
              <w:jc w:val="center"/>
              <w:rPr>
                <w:rFonts w:asciiTheme="majorHAnsi" w:hAnsiTheme="majorHAnsi" w:cstheme="majorHAnsi"/>
                <w:b/>
              </w:rPr>
            </w:pPr>
            <w:r>
              <w:rPr>
                <w:rFonts w:asciiTheme="majorHAnsi" w:hAnsiTheme="majorHAnsi" w:cstheme="majorHAnsi"/>
                <w:b/>
              </w:rPr>
              <w:t>45</w:t>
            </w:r>
          </w:p>
        </w:tc>
        <w:tc>
          <w:tcPr>
            <w:tcW w:w="1080" w:type="dxa"/>
            <w:vAlign w:val="center"/>
          </w:tcPr>
          <w:p w14:paraId="47FDAA19" w14:textId="783E9297" w:rsidR="005F5DD8" w:rsidRDefault="005F5DD8" w:rsidP="005F5DD8">
            <w:pPr>
              <w:jc w:val="center"/>
              <w:rPr>
                <w:rFonts w:asciiTheme="majorHAnsi" w:hAnsiTheme="majorHAnsi" w:cstheme="majorHAnsi"/>
                <w:b/>
              </w:rPr>
            </w:pPr>
            <w:r>
              <w:rPr>
                <w:rFonts w:asciiTheme="majorHAnsi" w:hAnsiTheme="majorHAnsi" w:cstheme="majorHAnsi"/>
                <w:b/>
              </w:rPr>
              <w:t>4</w:t>
            </w:r>
            <w:r w:rsidR="00AF6FE8">
              <w:rPr>
                <w:rFonts w:asciiTheme="majorHAnsi" w:hAnsiTheme="majorHAnsi" w:cstheme="majorHAnsi"/>
                <w:b/>
              </w:rPr>
              <w:t>7</w:t>
            </w:r>
          </w:p>
        </w:tc>
        <w:tc>
          <w:tcPr>
            <w:tcW w:w="1170" w:type="dxa"/>
            <w:vAlign w:val="center"/>
          </w:tcPr>
          <w:p w14:paraId="697361D0" w14:textId="1803D624" w:rsidR="005F5DD8" w:rsidRDefault="005219DB" w:rsidP="005F5DD8">
            <w:pPr>
              <w:jc w:val="center"/>
              <w:rPr>
                <w:rFonts w:asciiTheme="majorHAnsi" w:hAnsiTheme="majorHAnsi" w:cstheme="majorHAnsi"/>
                <w:b/>
              </w:rPr>
            </w:pPr>
            <w:r>
              <w:rPr>
                <w:rFonts w:asciiTheme="majorHAnsi" w:hAnsiTheme="majorHAnsi" w:cstheme="majorHAnsi"/>
                <w:b/>
              </w:rPr>
              <w:t>49</w:t>
            </w:r>
          </w:p>
        </w:tc>
        <w:tc>
          <w:tcPr>
            <w:tcW w:w="1652" w:type="dxa"/>
            <w:vAlign w:val="center"/>
          </w:tcPr>
          <w:p w14:paraId="0A7C5583" w14:textId="77777777" w:rsidR="005F5DD8" w:rsidRDefault="005F5DD8" w:rsidP="005F5DD8">
            <w:pPr>
              <w:jc w:val="center"/>
              <w:rPr>
                <w:rFonts w:asciiTheme="majorHAnsi" w:hAnsiTheme="majorHAnsi" w:cstheme="majorHAnsi"/>
                <w:b/>
              </w:rPr>
            </w:pPr>
          </w:p>
        </w:tc>
      </w:tr>
      <w:tr w:rsidR="005F5DD8" w14:paraId="266E5FF2" w14:textId="77777777" w:rsidTr="009E05A5">
        <w:tc>
          <w:tcPr>
            <w:tcW w:w="265" w:type="dxa"/>
          </w:tcPr>
          <w:p w14:paraId="346734DD" w14:textId="77777777" w:rsidR="005F5DD8" w:rsidRDefault="005F5DD8" w:rsidP="005F5DD8">
            <w:pPr>
              <w:rPr>
                <w:rFonts w:asciiTheme="majorHAnsi" w:hAnsiTheme="majorHAnsi" w:cstheme="majorHAnsi"/>
                <w:b/>
              </w:rPr>
            </w:pPr>
          </w:p>
        </w:tc>
        <w:tc>
          <w:tcPr>
            <w:tcW w:w="5580" w:type="dxa"/>
          </w:tcPr>
          <w:p w14:paraId="7663E350" w14:textId="4EBEED98" w:rsidR="005F5DD8" w:rsidRDefault="005F5DD8" w:rsidP="005F5DD8">
            <w:pPr>
              <w:rPr>
                <w:rFonts w:asciiTheme="majorHAnsi" w:hAnsiTheme="majorHAnsi" w:cstheme="majorHAnsi"/>
                <w:b/>
              </w:rPr>
            </w:pPr>
            <w:r w:rsidRPr="00E842F6">
              <w:rPr>
                <w:rFonts w:asciiTheme="majorHAnsi" w:hAnsiTheme="majorHAnsi" w:cstheme="majorHAnsi"/>
                <w:color w:val="000000"/>
              </w:rPr>
              <w:t xml:space="preserve">[Q7b.] </w:t>
            </w:r>
            <w:r w:rsidRPr="00A670AE">
              <w:rPr>
                <w:rFonts w:asciiTheme="majorHAnsi" w:hAnsiTheme="majorHAnsi" w:cstheme="majorHAnsi"/>
                <w:b/>
                <w:color w:val="000000"/>
              </w:rPr>
              <w:t xml:space="preserve">Air </w:t>
            </w:r>
            <w:r w:rsidR="004A1240" w:rsidRPr="00A670AE">
              <w:rPr>
                <w:rFonts w:asciiTheme="majorHAnsi" w:hAnsiTheme="majorHAnsi" w:cstheme="majorHAnsi"/>
                <w:b/>
                <w:color w:val="000000"/>
              </w:rPr>
              <w:t>T</w:t>
            </w:r>
            <w:r w:rsidRPr="00A670AE">
              <w:rPr>
                <w:rFonts w:asciiTheme="majorHAnsi" w:hAnsiTheme="majorHAnsi" w:cstheme="majorHAnsi"/>
                <w:b/>
                <w:color w:val="000000"/>
              </w:rPr>
              <w:t xml:space="preserve">ravel and </w:t>
            </w:r>
            <w:r w:rsidR="004A1240" w:rsidRPr="00A670AE">
              <w:rPr>
                <w:rFonts w:asciiTheme="majorHAnsi" w:hAnsiTheme="majorHAnsi" w:cstheme="majorHAnsi"/>
                <w:b/>
                <w:color w:val="000000"/>
              </w:rPr>
              <w:t>Ra</w:t>
            </w:r>
            <w:r w:rsidRPr="00A670AE">
              <w:rPr>
                <w:rFonts w:asciiTheme="majorHAnsi" w:hAnsiTheme="majorHAnsi" w:cstheme="majorHAnsi"/>
                <w:b/>
                <w:color w:val="000000"/>
              </w:rPr>
              <w:t>ilroads</w:t>
            </w:r>
            <w:r w:rsidRPr="00E842F6">
              <w:rPr>
                <w:rFonts w:asciiTheme="majorHAnsi" w:hAnsiTheme="majorHAnsi" w:cstheme="majorHAnsi"/>
                <w:color w:val="000000"/>
              </w:rPr>
              <w:t xml:space="preserve">: </w:t>
            </w:r>
            <w:r w:rsidR="00E70ABE">
              <w:rPr>
                <w:rFonts w:asciiTheme="majorHAnsi" w:hAnsiTheme="majorHAnsi" w:cstheme="majorHAnsi"/>
                <w:color w:val="000000"/>
              </w:rPr>
              <w:t xml:space="preserve">overseeing </w:t>
            </w:r>
            <w:r w:rsidRPr="00E842F6">
              <w:rPr>
                <w:rFonts w:asciiTheme="majorHAnsi" w:hAnsiTheme="majorHAnsi" w:cstheme="majorHAnsi"/>
                <w:color w:val="000000"/>
              </w:rPr>
              <w:t xml:space="preserve">airports and railways, air traffic control, </w:t>
            </w:r>
            <w:r w:rsidR="00E70ABE">
              <w:rPr>
                <w:rFonts w:asciiTheme="majorHAnsi" w:hAnsiTheme="majorHAnsi" w:cstheme="majorHAnsi"/>
                <w:color w:val="000000"/>
              </w:rPr>
              <w:t xml:space="preserve">setting and enforcing </w:t>
            </w:r>
            <w:r w:rsidRPr="00E842F6">
              <w:rPr>
                <w:rFonts w:asciiTheme="majorHAnsi" w:hAnsiTheme="majorHAnsi" w:cstheme="majorHAnsi"/>
                <w:color w:val="000000"/>
              </w:rPr>
              <w:t xml:space="preserve">safety standards </w:t>
            </w:r>
            <w:r>
              <w:rPr>
                <w:rStyle w:val="EndnoteReference"/>
                <w:rFonts w:asciiTheme="majorHAnsi" w:hAnsiTheme="majorHAnsi" w:cstheme="majorHAnsi"/>
                <w:b/>
              </w:rPr>
              <w:endnoteReference w:id="5"/>
            </w:r>
          </w:p>
        </w:tc>
        <w:tc>
          <w:tcPr>
            <w:tcW w:w="1080" w:type="dxa"/>
            <w:vAlign w:val="center"/>
          </w:tcPr>
          <w:p w14:paraId="71147CE1" w14:textId="0FD97D63" w:rsidR="005F5DD8" w:rsidRDefault="0087174F" w:rsidP="005F5DD8">
            <w:pPr>
              <w:jc w:val="center"/>
              <w:rPr>
                <w:rFonts w:asciiTheme="majorHAnsi" w:hAnsiTheme="majorHAnsi" w:cstheme="majorHAnsi"/>
                <w:b/>
              </w:rPr>
            </w:pPr>
            <w:r>
              <w:rPr>
                <w:rFonts w:asciiTheme="majorHAnsi" w:hAnsiTheme="majorHAnsi" w:cstheme="majorHAnsi"/>
                <w:b/>
              </w:rPr>
              <w:t>37</w:t>
            </w:r>
          </w:p>
        </w:tc>
        <w:tc>
          <w:tcPr>
            <w:tcW w:w="1080" w:type="dxa"/>
            <w:vAlign w:val="center"/>
          </w:tcPr>
          <w:p w14:paraId="3A07B7A7" w14:textId="25AC09F8" w:rsidR="005F5DD8" w:rsidRDefault="0087174F" w:rsidP="005F5DD8">
            <w:pPr>
              <w:jc w:val="center"/>
              <w:rPr>
                <w:rFonts w:asciiTheme="majorHAnsi" w:hAnsiTheme="majorHAnsi" w:cstheme="majorHAnsi"/>
                <w:b/>
              </w:rPr>
            </w:pPr>
            <w:r>
              <w:rPr>
                <w:rFonts w:asciiTheme="majorHAnsi" w:hAnsiTheme="majorHAnsi" w:cstheme="majorHAnsi"/>
                <w:b/>
              </w:rPr>
              <w:t>34</w:t>
            </w:r>
          </w:p>
        </w:tc>
        <w:tc>
          <w:tcPr>
            <w:tcW w:w="1170" w:type="dxa"/>
            <w:vAlign w:val="center"/>
          </w:tcPr>
          <w:p w14:paraId="551D5B82" w14:textId="663AD14F" w:rsidR="005F5DD8" w:rsidRDefault="005219DB" w:rsidP="005F5DD8">
            <w:pPr>
              <w:jc w:val="center"/>
              <w:rPr>
                <w:rFonts w:asciiTheme="majorHAnsi" w:hAnsiTheme="majorHAnsi" w:cstheme="majorHAnsi"/>
                <w:b/>
              </w:rPr>
            </w:pPr>
            <w:r>
              <w:rPr>
                <w:rFonts w:asciiTheme="majorHAnsi" w:hAnsiTheme="majorHAnsi" w:cstheme="majorHAnsi"/>
                <w:b/>
              </w:rPr>
              <w:t>41</w:t>
            </w:r>
          </w:p>
        </w:tc>
        <w:tc>
          <w:tcPr>
            <w:tcW w:w="1652" w:type="dxa"/>
            <w:vAlign w:val="center"/>
          </w:tcPr>
          <w:p w14:paraId="624C5BE6" w14:textId="77777777" w:rsidR="005F5DD8" w:rsidRDefault="005F5DD8" w:rsidP="005F5DD8">
            <w:pPr>
              <w:jc w:val="center"/>
              <w:rPr>
                <w:rFonts w:asciiTheme="majorHAnsi" w:hAnsiTheme="majorHAnsi" w:cstheme="majorHAnsi"/>
                <w:b/>
              </w:rPr>
            </w:pPr>
          </w:p>
        </w:tc>
      </w:tr>
      <w:tr w:rsidR="005F5DD8" w14:paraId="110FBE2D" w14:textId="77777777" w:rsidTr="009E05A5">
        <w:tc>
          <w:tcPr>
            <w:tcW w:w="265" w:type="dxa"/>
          </w:tcPr>
          <w:p w14:paraId="73639523" w14:textId="77777777" w:rsidR="005F5DD8" w:rsidRDefault="005F5DD8" w:rsidP="005F5DD8">
            <w:pPr>
              <w:rPr>
                <w:rFonts w:asciiTheme="majorHAnsi" w:hAnsiTheme="majorHAnsi" w:cstheme="majorHAnsi"/>
                <w:b/>
              </w:rPr>
            </w:pPr>
          </w:p>
        </w:tc>
        <w:tc>
          <w:tcPr>
            <w:tcW w:w="5580" w:type="dxa"/>
          </w:tcPr>
          <w:p w14:paraId="4E5D51D5" w14:textId="05B85A25" w:rsidR="005F5DD8" w:rsidRDefault="005F5DD8" w:rsidP="005F5DD8">
            <w:pPr>
              <w:rPr>
                <w:rFonts w:asciiTheme="majorHAnsi" w:hAnsiTheme="majorHAnsi" w:cstheme="majorHAnsi"/>
                <w:b/>
              </w:rPr>
            </w:pPr>
            <w:r w:rsidRPr="00E842F6">
              <w:rPr>
                <w:rFonts w:asciiTheme="majorHAnsi" w:hAnsiTheme="majorHAnsi" w:cstheme="majorHAnsi"/>
                <w:color w:val="000000"/>
              </w:rPr>
              <w:t xml:space="preserve">[Q7c.] </w:t>
            </w:r>
            <w:r w:rsidRPr="00A670AE">
              <w:rPr>
                <w:rFonts w:asciiTheme="majorHAnsi" w:hAnsiTheme="majorHAnsi" w:cstheme="majorHAnsi"/>
                <w:b/>
                <w:color w:val="000000"/>
              </w:rPr>
              <w:t xml:space="preserve">Mass </w:t>
            </w:r>
            <w:r w:rsidR="00A670AE" w:rsidRPr="00A670AE">
              <w:rPr>
                <w:rFonts w:asciiTheme="majorHAnsi" w:hAnsiTheme="majorHAnsi" w:cstheme="majorHAnsi"/>
                <w:b/>
                <w:color w:val="000000"/>
              </w:rPr>
              <w:t>T</w:t>
            </w:r>
            <w:r w:rsidRPr="00A670AE">
              <w:rPr>
                <w:rFonts w:asciiTheme="majorHAnsi" w:hAnsiTheme="majorHAnsi" w:cstheme="majorHAnsi"/>
                <w:b/>
                <w:color w:val="000000"/>
              </w:rPr>
              <w:t>ransit</w:t>
            </w:r>
            <w:r w:rsidRPr="00E842F6">
              <w:rPr>
                <w:rFonts w:asciiTheme="majorHAnsi" w:hAnsiTheme="majorHAnsi" w:cstheme="majorHAnsi"/>
                <w:color w:val="000000"/>
              </w:rPr>
              <w:t>: Amtrak</w:t>
            </w:r>
            <w:r w:rsidR="002B389D">
              <w:rPr>
                <w:rFonts w:asciiTheme="majorHAnsi" w:hAnsiTheme="majorHAnsi" w:cstheme="majorHAnsi"/>
                <w:color w:val="000000"/>
              </w:rPr>
              <w:t>;</w:t>
            </w:r>
            <w:r w:rsidRPr="00E842F6">
              <w:rPr>
                <w:rFonts w:asciiTheme="majorHAnsi" w:hAnsiTheme="majorHAnsi" w:cstheme="majorHAnsi"/>
                <w:color w:val="000000"/>
              </w:rPr>
              <w:t xml:space="preserve"> developing and maintaining </w:t>
            </w:r>
            <w:r w:rsidR="0069442F">
              <w:rPr>
                <w:rFonts w:asciiTheme="majorHAnsi" w:hAnsiTheme="majorHAnsi" w:cstheme="majorHAnsi"/>
                <w:color w:val="000000"/>
              </w:rPr>
              <w:t>subway systems, buses</w:t>
            </w:r>
            <w:r w:rsidR="002B389D">
              <w:rPr>
                <w:rFonts w:asciiTheme="majorHAnsi" w:hAnsiTheme="majorHAnsi" w:cstheme="majorHAnsi"/>
                <w:color w:val="000000"/>
              </w:rPr>
              <w:t>;</w:t>
            </w:r>
            <w:r w:rsidRPr="00E842F6">
              <w:rPr>
                <w:rFonts w:asciiTheme="majorHAnsi" w:hAnsiTheme="majorHAnsi" w:cstheme="majorHAnsi"/>
                <w:color w:val="000000"/>
              </w:rPr>
              <w:t xml:space="preserve"> </w:t>
            </w:r>
            <w:r w:rsidR="00E70ABE">
              <w:rPr>
                <w:rFonts w:asciiTheme="majorHAnsi" w:hAnsiTheme="majorHAnsi" w:cstheme="majorHAnsi"/>
                <w:color w:val="000000"/>
              </w:rPr>
              <w:t xml:space="preserve">setting and enforcing </w:t>
            </w:r>
            <w:r w:rsidRPr="00E842F6">
              <w:rPr>
                <w:rFonts w:asciiTheme="majorHAnsi" w:hAnsiTheme="majorHAnsi" w:cstheme="majorHAnsi"/>
                <w:color w:val="000000"/>
              </w:rPr>
              <w:t>safety standards</w:t>
            </w:r>
            <w:r>
              <w:rPr>
                <w:rStyle w:val="EndnoteReference"/>
                <w:rFonts w:asciiTheme="majorHAnsi" w:hAnsiTheme="majorHAnsi" w:cstheme="majorHAnsi"/>
                <w:color w:val="000000"/>
              </w:rPr>
              <w:endnoteReference w:id="6"/>
            </w:r>
          </w:p>
        </w:tc>
        <w:tc>
          <w:tcPr>
            <w:tcW w:w="1080" w:type="dxa"/>
            <w:vAlign w:val="center"/>
          </w:tcPr>
          <w:p w14:paraId="6D19246E" w14:textId="3A0F977F" w:rsidR="005F5DD8" w:rsidRDefault="005F5DD8" w:rsidP="005F5DD8">
            <w:pPr>
              <w:jc w:val="center"/>
              <w:rPr>
                <w:rFonts w:asciiTheme="majorHAnsi" w:hAnsiTheme="majorHAnsi" w:cstheme="majorHAnsi"/>
                <w:b/>
              </w:rPr>
            </w:pPr>
            <w:r>
              <w:rPr>
                <w:rFonts w:asciiTheme="majorHAnsi" w:hAnsiTheme="majorHAnsi" w:cstheme="majorHAnsi"/>
                <w:b/>
              </w:rPr>
              <w:t>12</w:t>
            </w:r>
          </w:p>
        </w:tc>
        <w:tc>
          <w:tcPr>
            <w:tcW w:w="1080" w:type="dxa"/>
            <w:vAlign w:val="center"/>
          </w:tcPr>
          <w:p w14:paraId="789777CF" w14:textId="0406DD63" w:rsidR="005F5DD8" w:rsidRDefault="005F5DD8" w:rsidP="005F5DD8">
            <w:pPr>
              <w:jc w:val="center"/>
              <w:rPr>
                <w:rFonts w:asciiTheme="majorHAnsi" w:hAnsiTheme="majorHAnsi" w:cstheme="majorHAnsi"/>
                <w:b/>
              </w:rPr>
            </w:pPr>
            <w:r>
              <w:rPr>
                <w:rFonts w:asciiTheme="majorHAnsi" w:hAnsiTheme="majorHAnsi" w:cstheme="majorHAnsi"/>
                <w:b/>
              </w:rPr>
              <w:t>13</w:t>
            </w:r>
          </w:p>
        </w:tc>
        <w:tc>
          <w:tcPr>
            <w:tcW w:w="1170" w:type="dxa"/>
            <w:vAlign w:val="center"/>
          </w:tcPr>
          <w:p w14:paraId="65DC371C" w14:textId="797CA04F" w:rsidR="005F5DD8" w:rsidRDefault="0087174F" w:rsidP="005F5DD8">
            <w:pPr>
              <w:jc w:val="center"/>
              <w:rPr>
                <w:rFonts w:asciiTheme="majorHAnsi" w:hAnsiTheme="majorHAnsi" w:cstheme="majorHAnsi"/>
                <w:b/>
              </w:rPr>
            </w:pPr>
            <w:r>
              <w:rPr>
                <w:rFonts w:asciiTheme="majorHAnsi" w:hAnsiTheme="majorHAnsi" w:cstheme="majorHAnsi"/>
                <w:b/>
              </w:rPr>
              <w:t>1</w:t>
            </w:r>
            <w:r w:rsidR="00845F94">
              <w:rPr>
                <w:rFonts w:asciiTheme="majorHAnsi" w:hAnsiTheme="majorHAnsi" w:cstheme="majorHAnsi"/>
                <w:b/>
              </w:rPr>
              <w:t>5</w:t>
            </w:r>
          </w:p>
        </w:tc>
        <w:tc>
          <w:tcPr>
            <w:tcW w:w="1652" w:type="dxa"/>
            <w:vAlign w:val="center"/>
          </w:tcPr>
          <w:p w14:paraId="4C3B1133" w14:textId="77777777" w:rsidR="005F5DD8" w:rsidRDefault="005F5DD8" w:rsidP="005F5DD8">
            <w:pPr>
              <w:jc w:val="center"/>
              <w:rPr>
                <w:rFonts w:asciiTheme="majorHAnsi" w:hAnsiTheme="majorHAnsi" w:cstheme="majorHAnsi"/>
                <w:b/>
              </w:rPr>
            </w:pPr>
          </w:p>
        </w:tc>
      </w:tr>
      <w:tr w:rsidR="001A121D" w14:paraId="739C7D31" w14:textId="77777777" w:rsidTr="009E05A5">
        <w:tc>
          <w:tcPr>
            <w:tcW w:w="10827" w:type="dxa"/>
            <w:gridSpan w:val="6"/>
          </w:tcPr>
          <w:p w14:paraId="78B93112" w14:textId="77777777" w:rsidR="001A121D" w:rsidRDefault="001A121D" w:rsidP="00ED73E7">
            <w:pPr>
              <w:rPr>
                <w:rFonts w:asciiTheme="majorHAnsi" w:hAnsiTheme="majorHAnsi" w:cstheme="majorHAnsi"/>
                <w:b/>
              </w:rPr>
            </w:pPr>
          </w:p>
        </w:tc>
      </w:tr>
      <w:tr w:rsidR="005F5DD8" w14:paraId="44DB28C0" w14:textId="77777777" w:rsidTr="009E05A5">
        <w:tc>
          <w:tcPr>
            <w:tcW w:w="10827" w:type="dxa"/>
            <w:gridSpan w:val="6"/>
          </w:tcPr>
          <w:p w14:paraId="4FBA9B0D" w14:textId="210C84B3" w:rsidR="005F5DD8" w:rsidRDefault="005F5DD8" w:rsidP="005F5DD8">
            <w:pPr>
              <w:rPr>
                <w:rFonts w:asciiTheme="majorHAnsi" w:hAnsiTheme="majorHAnsi" w:cstheme="majorHAnsi"/>
                <w:b/>
              </w:rPr>
            </w:pPr>
            <w:r w:rsidRPr="00E842F6">
              <w:rPr>
                <w:rFonts w:asciiTheme="majorHAnsi" w:hAnsiTheme="majorHAnsi" w:cstheme="majorHAnsi"/>
                <w:b/>
                <w:color w:val="000000"/>
              </w:rPr>
              <w:t>[Q8.] Federal Administration of Justice</w:t>
            </w:r>
          </w:p>
        </w:tc>
      </w:tr>
      <w:tr w:rsidR="005F5DD8" w14:paraId="6B79C9D0" w14:textId="77777777" w:rsidTr="009E05A5">
        <w:tc>
          <w:tcPr>
            <w:tcW w:w="265" w:type="dxa"/>
          </w:tcPr>
          <w:p w14:paraId="23FF865D" w14:textId="77777777" w:rsidR="005F5DD8" w:rsidRDefault="005F5DD8" w:rsidP="005F5DD8">
            <w:pPr>
              <w:rPr>
                <w:rFonts w:asciiTheme="majorHAnsi" w:hAnsiTheme="majorHAnsi" w:cstheme="majorHAnsi"/>
                <w:b/>
              </w:rPr>
            </w:pPr>
          </w:p>
        </w:tc>
        <w:tc>
          <w:tcPr>
            <w:tcW w:w="5580" w:type="dxa"/>
          </w:tcPr>
          <w:p w14:paraId="1CD2523D" w14:textId="16E7BE11" w:rsidR="005F5DD8" w:rsidRDefault="005F5DD8" w:rsidP="005F5DD8">
            <w:pPr>
              <w:rPr>
                <w:rFonts w:asciiTheme="majorHAnsi" w:hAnsiTheme="majorHAnsi" w:cstheme="majorHAnsi"/>
                <w:b/>
              </w:rPr>
            </w:pPr>
            <w:r w:rsidRPr="00E842F6">
              <w:rPr>
                <w:rFonts w:asciiTheme="majorHAnsi" w:hAnsiTheme="majorHAnsi" w:cstheme="majorHAnsi"/>
                <w:color w:val="000000"/>
              </w:rPr>
              <w:t xml:space="preserve">[Q8a.] </w:t>
            </w:r>
            <w:r w:rsidRPr="00A670AE">
              <w:rPr>
                <w:rFonts w:asciiTheme="majorHAnsi" w:hAnsiTheme="majorHAnsi" w:cstheme="majorHAnsi"/>
                <w:b/>
                <w:color w:val="000000"/>
              </w:rPr>
              <w:t xml:space="preserve">Enforcement of </w:t>
            </w:r>
            <w:r w:rsidR="004A1240" w:rsidRPr="00A670AE">
              <w:rPr>
                <w:rFonts w:asciiTheme="majorHAnsi" w:hAnsiTheme="majorHAnsi" w:cstheme="majorHAnsi"/>
                <w:b/>
                <w:color w:val="000000"/>
              </w:rPr>
              <w:t>F</w:t>
            </w:r>
            <w:r w:rsidRPr="00A670AE">
              <w:rPr>
                <w:rFonts w:asciiTheme="majorHAnsi" w:hAnsiTheme="majorHAnsi" w:cstheme="majorHAnsi"/>
                <w:b/>
                <w:color w:val="000000"/>
              </w:rPr>
              <w:t xml:space="preserve">ederal </w:t>
            </w:r>
            <w:r w:rsidR="004A1240" w:rsidRPr="00A670AE">
              <w:rPr>
                <w:rFonts w:asciiTheme="majorHAnsi" w:hAnsiTheme="majorHAnsi" w:cstheme="majorHAnsi"/>
                <w:b/>
                <w:color w:val="000000"/>
              </w:rPr>
              <w:t>L</w:t>
            </w:r>
            <w:r w:rsidRPr="00A670AE">
              <w:rPr>
                <w:rFonts w:asciiTheme="majorHAnsi" w:hAnsiTheme="majorHAnsi" w:cstheme="majorHAnsi"/>
                <w:b/>
                <w:color w:val="000000"/>
              </w:rPr>
              <w:t>aws</w:t>
            </w:r>
            <w:r w:rsidR="004A1240">
              <w:rPr>
                <w:rFonts w:asciiTheme="majorHAnsi" w:hAnsiTheme="majorHAnsi" w:cstheme="majorHAnsi"/>
                <w:color w:val="000000"/>
              </w:rPr>
              <w:t xml:space="preserve">: </w:t>
            </w:r>
            <w:r w:rsidRPr="00E842F6">
              <w:rPr>
                <w:rFonts w:asciiTheme="majorHAnsi" w:hAnsiTheme="majorHAnsi" w:cstheme="majorHAnsi"/>
                <w:color w:val="000000"/>
              </w:rPr>
              <w:t xml:space="preserve"> FBI, A</w:t>
            </w:r>
            <w:r w:rsidR="004A1240">
              <w:rPr>
                <w:rFonts w:asciiTheme="majorHAnsi" w:hAnsiTheme="majorHAnsi" w:cstheme="majorHAnsi"/>
                <w:color w:val="000000"/>
              </w:rPr>
              <w:t xml:space="preserve">lcohol </w:t>
            </w:r>
            <w:r w:rsidRPr="00E842F6">
              <w:rPr>
                <w:rFonts w:asciiTheme="majorHAnsi" w:hAnsiTheme="majorHAnsi" w:cstheme="majorHAnsi"/>
                <w:color w:val="000000"/>
              </w:rPr>
              <w:t>T</w:t>
            </w:r>
            <w:r w:rsidR="004A1240">
              <w:rPr>
                <w:rFonts w:asciiTheme="majorHAnsi" w:hAnsiTheme="majorHAnsi" w:cstheme="majorHAnsi"/>
                <w:color w:val="000000"/>
              </w:rPr>
              <w:t>obacco and Firearms (ATF),</w:t>
            </w:r>
            <w:r w:rsidRPr="00E842F6">
              <w:rPr>
                <w:rFonts w:asciiTheme="majorHAnsi" w:hAnsiTheme="majorHAnsi" w:cstheme="majorHAnsi"/>
                <w:color w:val="000000"/>
              </w:rPr>
              <w:t xml:space="preserve"> federal court system for </w:t>
            </w:r>
            <w:r w:rsidR="00A84394">
              <w:rPr>
                <w:rFonts w:asciiTheme="majorHAnsi" w:hAnsiTheme="majorHAnsi" w:cstheme="majorHAnsi"/>
                <w:color w:val="000000"/>
              </w:rPr>
              <w:t xml:space="preserve">federal </w:t>
            </w:r>
            <w:r w:rsidRPr="00E842F6">
              <w:rPr>
                <w:rFonts w:asciiTheme="majorHAnsi" w:hAnsiTheme="majorHAnsi" w:cstheme="majorHAnsi"/>
                <w:color w:val="000000"/>
              </w:rPr>
              <w:t>crimes</w:t>
            </w:r>
            <w:r w:rsidR="004A1240">
              <w:rPr>
                <w:rFonts w:asciiTheme="majorHAnsi" w:hAnsiTheme="majorHAnsi" w:cstheme="majorHAnsi"/>
                <w:color w:val="000000"/>
              </w:rPr>
              <w:t>--</w:t>
            </w:r>
            <w:r w:rsidRPr="00E842F6">
              <w:rPr>
                <w:rFonts w:asciiTheme="majorHAnsi" w:hAnsiTheme="majorHAnsi" w:cstheme="majorHAnsi"/>
                <w:color w:val="000000"/>
              </w:rPr>
              <w:t>primarily drug trafficking, fraud and certain violent crimes</w:t>
            </w:r>
            <w:r>
              <w:rPr>
                <w:rStyle w:val="EndnoteReference"/>
                <w:rFonts w:asciiTheme="majorHAnsi" w:hAnsiTheme="majorHAnsi" w:cstheme="majorHAnsi"/>
                <w:color w:val="000000"/>
              </w:rPr>
              <w:endnoteReference w:id="7"/>
            </w:r>
          </w:p>
        </w:tc>
        <w:tc>
          <w:tcPr>
            <w:tcW w:w="1080" w:type="dxa"/>
            <w:vAlign w:val="center"/>
          </w:tcPr>
          <w:p w14:paraId="4BA9A754" w14:textId="1CF04058" w:rsidR="005F5DD8" w:rsidRDefault="005F5DD8" w:rsidP="005F5DD8">
            <w:pPr>
              <w:jc w:val="center"/>
              <w:rPr>
                <w:rFonts w:asciiTheme="majorHAnsi" w:hAnsiTheme="majorHAnsi" w:cstheme="majorHAnsi"/>
                <w:b/>
              </w:rPr>
            </w:pPr>
            <w:r>
              <w:rPr>
                <w:rFonts w:asciiTheme="majorHAnsi" w:hAnsiTheme="majorHAnsi" w:cstheme="majorHAnsi"/>
                <w:b/>
              </w:rPr>
              <w:t>30</w:t>
            </w:r>
          </w:p>
        </w:tc>
        <w:tc>
          <w:tcPr>
            <w:tcW w:w="1080" w:type="dxa"/>
            <w:vAlign w:val="center"/>
          </w:tcPr>
          <w:p w14:paraId="4685320F" w14:textId="12AE9F7B" w:rsidR="005F5DD8" w:rsidRDefault="0087174F" w:rsidP="005F5DD8">
            <w:pPr>
              <w:jc w:val="center"/>
              <w:rPr>
                <w:rFonts w:asciiTheme="majorHAnsi" w:hAnsiTheme="majorHAnsi" w:cstheme="majorHAnsi"/>
                <w:b/>
              </w:rPr>
            </w:pPr>
            <w:r>
              <w:rPr>
                <w:rFonts w:asciiTheme="majorHAnsi" w:hAnsiTheme="majorHAnsi" w:cstheme="majorHAnsi"/>
                <w:b/>
              </w:rPr>
              <w:t>31</w:t>
            </w:r>
          </w:p>
        </w:tc>
        <w:tc>
          <w:tcPr>
            <w:tcW w:w="1170" w:type="dxa"/>
            <w:vAlign w:val="center"/>
          </w:tcPr>
          <w:p w14:paraId="7EDE3C8B" w14:textId="3D1EE405" w:rsidR="005F5DD8" w:rsidRDefault="005F5DD8" w:rsidP="005F5DD8">
            <w:pPr>
              <w:jc w:val="center"/>
              <w:rPr>
                <w:rFonts w:asciiTheme="majorHAnsi" w:hAnsiTheme="majorHAnsi" w:cstheme="majorHAnsi"/>
                <w:b/>
              </w:rPr>
            </w:pPr>
            <w:r>
              <w:rPr>
                <w:rFonts w:asciiTheme="majorHAnsi" w:hAnsiTheme="majorHAnsi" w:cstheme="majorHAnsi"/>
                <w:b/>
              </w:rPr>
              <w:t>3</w:t>
            </w:r>
            <w:r w:rsidR="00D336C4">
              <w:rPr>
                <w:rFonts w:asciiTheme="majorHAnsi" w:hAnsiTheme="majorHAnsi" w:cstheme="majorHAnsi"/>
                <w:b/>
              </w:rPr>
              <w:t>4</w:t>
            </w:r>
          </w:p>
        </w:tc>
        <w:tc>
          <w:tcPr>
            <w:tcW w:w="1652" w:type="dxa"/>
            <w:vAlign w:val="center"/>
          </w:tcPr>
          <w:p w14:paraId="2EC58B32" w14:textId="77777777" w:rsidR="005F5DD8" w:rsidRDefault="005F5DD8" w:rsidP="005F5DD8">
            <w:pPr>
              <w:jc w:val="center"/>
              <w:rPr>
                <w:rFonts w:asciiTheme="majorHAnsi" w:hAnsiTheme="majorHAnsi" w:cstheme="majorHAnsi"/>
                <w:b/>
              </w:rPr>
            </w:pPr>
          </w:p>
        </w:tc>
      </w:tr>
      <w:tr w:rsidR="005F5DD8" w14:paraId="63CDC2E8" w14:textId="77777777" w:rsidTr="009E05A5">
        <w:tc>
          <w:tcPr>
            <w:tcW w:w="265" w:type="dxa"/>
          </w:tcPr>
          <w:p w14:paraId="3A4029CC" w14:textId="77777777" w:rsidR="005F5DD8" w:rsidRDefault="005F5DD8" w:rsidP="005F5DD8">
            <w:pPr>
              <w:rPr>
                <w:rFonts w:asciiTheme="majorHAnsi" w:hAnsiTheme="majorHAnsi" w:cstheme="majorHAnsi"/>
                <w:b/>
              </w:rPr>
            </w:pPr>
          </w:p>
        </w:tc>
        <w:tc>
          <w:tcPr>
            <w:tcW w:w="5580" w:type="dxa"/>
          </w:tcPr>
          <w:p w14:paraId="4A904D0D" w14:textId="1767BE0F" w:rsidR="005F5DD8" w:rsidRDefault="001A121D" w:rsidP="005F5DD8">
            <w:pPr>
              <w:rPr>
                <w:rFonts w:asciiTheme="majorHAnsi" w:hAnsiTheme="majorHAnsi" w:cstheme="majorHAnsi"/>
                <w:b/>
              </w:rPr>
            </w:pPr>
            <w:r w:rsidRPr="00E842F6">
              <w:rPr>
                <w:rFonts w:asciiTheme="majorHAnsi" w:hAnsiTheme="majorHAnsi" w:cstheme="majorHAnsi"/>
                <w:color w:val="000000"/>
              </w:rPr>
              <w:t xml:space="preserve">[Q8b.] </w:t>
            </w:r>
            <w:r w:rsidRPr="00A670AE">
              <w:rPr>
                <w:rFonts w:asciiTheme="majorHAnsi" w:hAnsiTheme="majorHAnsi" w:cstheme="majorHAnsi"/>
                <w:b/>
                <w:color w:val="000000"/>
              </w:rPr>
              <w:t xml:space="preserve">Federal </w:t>
            </w:r>
            <w:r w:rsidR="00A670AE" w:rsidRPr="00A670AE">
              <w:rPr>
                <w:rFonts w:asciiTheme="majorHAnsi" w:hAnsiTheme="majorHAnsi" w:cstheme="majorHAnsi"/>
                <w:b/>
                <w:color w:val="000000"/>
              </w:rPr>
              <w:t>P</w:t>
            </w:r>
            <w:r w:rsidRPr="00A670AE">
              <w:rPr>
                <w:rFonts w:asciiTheme="majorHAnsi" w:hAnsiTheme="majorHAnsi" w:cstheme="majorHAnsi"/>
                <w:b/>
                <w:color w:val="000000"/>
              </w:rPr>
              <w:t xml:space="preserve">rison </w:t>
            </w:r>
            <w:r w:rsidR="00A670AE" w:rsidRPr="00A670AE">
              <w:rPr>
                <w:rFonts w:asciiTheme="majorHAnsi" w:hAnsiTheme="majorHAnsi" w:cstheme="majorHAnsi"/>
                <w:b/>
                <w:color w:val="000000"/>
              </w:rPr>
              <w:t>S</w:t>
            </w:r>
            <w:r w:rsidRPr="00A670AE">
              <w:rPr>
                <w:rFonts w:asciiTheme="majorHAnsi" w:hAnsiTheme="majorHAnsi" w:cstheme="majorHAnsi"/>
                <w:b/>
                <w:color w:val="000000"/>
              </w:rPr>
              <w:t>ystem</w:t>
            </w:r>
            <w:r w:rsidRPr="00E842F6">
              <w:rPr>
                <w:rFonts w:asciiTheme="majorHAnsi" w:hAnsiTheme="majorHAnsi" w:cstheme="majorHAnsi"/>
                <w:color w:val="000000"/>
              </w:rPr>
              <w:t xml:space="preserve">: building and running </w:t>
            </w:r>
            <w:r w:rsidR="004A1240">
              <w:rPr>
                <w:rFonts w:asciiTheme="majorHAnsi" w:hAnsiTheme="majorHAnsi" w:cstheme="majorHAnsi"/>
                <w:color w:val="000000"/>
              </w:rPr>
              <w:t xml:space="preserve">federal </w:t>
            </w:r>
            <w:r w:rsidRPr="00E842F6">
              <w:rPr>
                <w:rFonts w:asciiTheme="majorHAnsi" w:hAnsiTheme="majorHAnsi" w:cstheme="majorHAnsi"/>
                <w:color w:val="000000"/>
              </w:rPr>
              <w:t>prisons, managing parole and re-entry supervision</w:t>
            </w:r>
            <w:r>
              <w:rPr>
                <w:rStyle w:val="EndnoteReference"/>
                <w:rFonts w:asciiTheme="majorHAnsi" w:hAnsiTheme="majorHAnsi" w:cstheme="majorHAnsi"/>
                <w:color w:val="000000"/>
              </w:rPr>
              <w:endnoteReference w:id="8"/>
            </w:r>
          </w:p>
        </w:tc>
        <w:tc>
          <w:tcPr>
            <w:tcW w:w="1080" w:type="dxa"/>
            <w:vAlign w:val="center"/>
          </w:tcPr>
          <w:p w14:paraId="1CE8D2AD" w14:textId="663234F8" w:rsidR="005F5DD8" w:rsidRDefault="001A121D" w:rsidP="005F5DD8">
            <w:pPr>
              <w:jc w:val="center"/>
              <w:rPr>
                <w:rFonts w:asciiTheme="majorHAnsi" w:hAnsiTheme="majorHAnsi" w:cstheme="majorHAnsi"/>
                <w:b/>
              </w:rPr>
            </w:pPr>
            <w:r>
              <w:rPr>
                <w:rFonts w:asciiTheme="majorHAnsi" w:hAnsiTheme="majorHAnsi" w:cstheme="majorHAnsi"/>
                <w:b/>
              </w:rPr>
              <w:t>7</w:t>
            </w:r>
          </w:p>
        </w:tc>
        <w:tc>
          <w:tcPr>
            <w:tcW w:w="1080" w:type="dxa"/>
            <w:vAlign w:val="center"/>
          </w:tcPr>
          <w:p w14:paraId="2AE7005B" w14:textId="75BCEC24" w:rsidR="005F5DD8" w:rsidRDefault="001A121D" w:rsidP="005F5DD8">
            <w:pPr>
              <w:jc w:val="center"/>
              <w:rPr>
                <w:rFonts w:asciiTheme="majorHAnsi" w:hAnsiTheme="majorHAnsi" w:cstheme="majorHAnsi"/>
                <w:b/>
              </w:rPr>
            </w:pPr>
            <w:r>
              <w:rPr>
                <w:rFonts w:asciiTheme="majorHAnsi" w:hAnsiTheme="majorHAnsi" w:cstheme="majorHAnsi"/>
                <w:b/>
              </w:rPr>
              <w:t>7</w:t>
            </w:r>
          </w:p>
        </w:tc>
        <w:tc>
          <w:tcPr>
            <w:tcW w:w="1170" w:type="dxa"/>
            <w:vAlign w:val="center"/>
          </w:tcPr>
          <w:p w14:paraId="7B055DCD" w14:textId="2436D51C" w:rsidR="005F5DD8" w:rsidRDefault="001A121D" w:rsidP="005F5DD8">
            <w:pPr>
              <w:jc w:val="center"/>
              <w:rPr>
                <w:rFonts w:asciiTheme="majorHAnsi" w:hAnsiTheme="majorHAnsi" w:cstheme="majorHAnsi"/>
                <w:b/>
              </w:rPr>
            </w:pPr>
            <w:r>
              <w:rPr>
                <w:rFonts w:asciiTheme="majorHAnsi" w:hAnsiTheme="majorHAnsi" w:cstheme="majorHAnsi"/>
                <w:b/>
              </w:rPr>
              <w:t>7</w:t>
            </w:r>
          </w:p>
        </w:tc>
        <w:tc>
          <w:tcPr>
            <w:tcW w:w="1652" w:type="dxa"/>
            <w:vAlign w:val="center"/>
          </w:tcPr>
          <w:p w14:paraId="17EC6AE6" w14:textId="77777777" w:rsidR="005F5DD8" w:rsidRDefault="005F5DD8" w:rsidP="005F5DD8">
            <w:pPr>
              <w:jc w:val="center"/>
              <w:rPr>
                <w:rFonts w:asciiTheme="majorHAnsi" w:hAnsiTheme="majorHAnsi" w:cstheme="majorHAnsi"/>
                <w:b/>
              </w:rPr>
            </w:pPr>
          </w:p>
        </w:tc>
      </w:tr>
      <w:tr w:rsidR="009E05A5" w14:paraId="2278944A" w14:textId="77777777" w:rsidTr="009E05A5">
        <w:tc>
          <w:tcPr>
            <w:tcW w:w="10827" w:type="dxa"/>
            <w:gridSpan w:val="6"/>
          </w:tcPr>
          <w:p w14:paraId="2E9B9A3B" w14:textId="77777777" w:rsidR="009E05A5" w:rsidRDefault="009E05A5" w:rsidP="005F5DD8">
            <w:pPr>
              <w:jc w:val="center"/>
              <w:rPr>
                <w:rFonts w:asciiTheme="majorHAnsi" w:hAnsiTheme="majorHAnsi" w:cstheme="majorHAnsi"/>
                <w:b/>
              </w:rPr>
            </w:pPr>
          </w:p>
        </w:tc>
      </w:tr>
      <w:tr w:rsidR="001A121D" w14:paraId="2F2C0CBB" w14:textId="77777777" w:rsidTr="009E05A5">
        <w:tc>
          <w:tcPr>
            <w:tcW w:w="10827" w:type="dxa"/>
            <w:gridSpan w:val="6"/>
          </w:tcPr>
          <w:p w14:paraId="204FC457" w14:textId="016BBB32" w:rsidR="001A121D" w:rsidRDefault="009E05A5" w:rsidP="00ED73E7">
            <w:pPr>
              <w:rPr>
                <w:rFonts w:asciiTheme="majorHAnsi" w:hAnsiTheme="majorHAnsi" w:cstheme="majorHAnsi"/>
                <w:b/>
              </w:rPr>
            </w:pPr>
            <w:r>
              <w:rPr>
                <w:rFonts w:asciiTheme="majorHAnsi" w:hAnsiTheme="majorHAnsi" w:cstheme="majorHAnsi"/>
                <w:b/>
              </w:rPr>
              <w:t xml:space="preserve">[Q9.-Q11.] </w:t>
            </w:r>
            <w:r w:rsidR="005C72D1">
              <w:rPr>
                <w:rFonts w:asciiTheme="majorHAnsi" w:hAnsiTheme="majorHAnsi" w:cstheme="majorHAnsi"/>
                <w:b/>
              </w:rPr>
              <w:t xml:space="preserve">Science and Research </w:t>
            </w:r>
          </w:p>
        </w:tc>
      </w:tr>
      <w:tr w:rsidR="009E05A5" w14:paraId="6C16149B" w14:textId="77777777" w:rsidTr="009E05A5">
        <w:tc>
          <w:tcPr>
            <w:tcW w:w="265" w:type="dxa"/>
          </w:tcPr>
          <w:p w14:paraId="028BF451" w14:textId="4B5CF3C8" w:rsidR="009E05A5" w:rsidRDefault="009E05A5" w:rsidP="005F5DD8">
            <w:pPr>
              <w:rPr>
                <w:rFonts w:asciiTheme="majorHAnsi" w:hAnsiTheme="majorHAnsi" w:cstheme="majorHAnsi"/>
                <w:b/>
              </w:rPr>
            </w:pPr>
          </w:p>
        </w:tc>
        <w:tc>
          <w:tcPr>
            <w:tcW w:w="5580" w:type="dxa"/>
          </w:tcPr>
          <w:p w14:paraId="1459183B" w14:textId="480110A7" w:rsidR="009E05A5" w:rsidRDefault="009E05A5" w:rsidP="005F5DD8">
            <w:pPr>
              <w:rPr>
                <w:rFonts w:asciiTheme="majorHAnsi" w:hAnsiTheme="majorHAnsi" w:cstheme="majorHAnsi"/>
                <w:b/>
              </w:rPr>
            </w:pPr>
            <w:r w:rsidRPr="00FA0572">
              <w:rPr>
                <w:rFonts w:asciiTheme="majorHAnsi" w:hAnsiTheme="majorHAnsi" w:cstheme="majorHAnsi"/>
                <w:b/>
                <w:color w:val="000000"/>
              </w:rPr>
              <w:t>[Q9.]</w:t>
            </w:r>
            <w:r w:rsidRPr="00E842F6">
              <w:rPr>
                <w:rFonts w:asciiTheme="majorHAnsi" w:hAnsiTheme="majorHAnsi" w:cstheme="majorHAnsi"/>
                <w:b/>
                <w:color w:val="000000"/>
              </w:rPr>
              <w:t xml:space="preserve"> Space Program</w:t>
            </w:r>
            <w:r w:rsidRPr="00A670AE">
              <w:rPr>
                <w:rFonts w:asciiTheme="majorHAnsi" w:hAnsiTheme="majorHAnsi" w:cstheme="majorHAnsi"/>
                <w:b/>
                <w:color w:val="000000"/>
              </w:rPr>
              <w:t xml:space="preserve"> (NASA)</w:t>
            </w:r>
            <w:r w:rsidRPr="00E842F6">
              <w:rPr>
                <w:rFonts w:asciiTheme="majorHAnsi" w:hAnsiTheme="majorHAnsi" w:cstheme="majorHAnsi"/>
                <w:color w:val="000000"/>
              </w:rPr>
              <w:t>: space probes, the space shuttle, international space station, study of Earth from space</w:t>
            </w:r>
            <w:r>
              <w:rPr>
                <w:rStyle w:val="EndnoteReference"/>
                <w:rFonts w:asciiTheme="majorHAnsi" w:hAnsiTheme="majorHAnsi" w:cstheme="majorHAnsi"/>
                <w:b/>
              </w:rPr>
              <w:endnoteReference w:id="9"/>
            </w:r>
          </w:p>
        </w:tc>
        <w:tc>
          <w:tcPr>
            <w:tcW w:w="1080" w:type="dxa"/>
            <w:vAlign w:val="center"/>
          </w:tcPr>
          <w:p w14:paraId="390357F7" w14:textId="5D070D5F" w:rsidR="009E05A5" w:rsidRDefault="009E05A5" w:rsidP="005F5DD8">
            <w:pPr>
              <w:jc w:val="center"/>
              <w:rPr>
                <w:rFonts w:asciiTheme="majorHAnsi" w:hAnsiTheme="majorHAnsi" w:cstheme="majorHAnsi"/>
                <w:b/>
              </w:rPr>
            </w:pPr>
            <w:r>
              <w:rPr>
                <w:rFonts w:asciiTheme="majorHAnsi" w:hAnsiTheme="majorHAnsi" w:cstheme="majorHAnsi"/>
                <w:b/>
              </w:rPr>
              <w:t>19</w:t>
            </w:r>
          </w:p>
        </w:tc>
        <w:tc>
          <w:tcPr>
            <w:tcW w:w="1080" w:type="dxa"/>
            <w:vAlign w:val="center"/>
          </w:tcPr>
          <w:p w14:paraId="505271FA" w14:textId="5028DDD1" w:rsidR="009E05A5" w:rsidRDefault="0087174F" w:rsidP="005F5DD8">
            <w:pPr>
              <w:jc w:val="center"/>
              <w:rPr>
                <w:rFonts w:asciiTheme="majorHAnsi" w:hAnsiTheme="majorHAnsi" w:cstheme="majorHAnsi"/>
                <w:b/>
              </w:rPr>
            </w:pPr>
            <w:r>
              <w:rPr>
                <w:rFonts w:asciiTheme="majorHAnsi" w:hAnsiTheme="majorHAnsi" w:cstheme="majorHAnsi"/>
                <w:b/>
              </w:rPr>
              <w:t>20</w:t>
            </w:r>
          </w:p>
        </w:tc>
        <w:tc>
          <w:tcPr>
            <w:tcW w:w="1170" w:type="dxa"/>
            <w:vAlign w:val="center"/>
          </w:tcPr>
          <w:p w14:paraId="05EB5618" w14:textId="4AD2743D" w:rsidR="009E05A5" w:rsidRDefault="0087174F" w:rsidP="005F5DD8">
            <w:pPr>
              <w:jc w:val="center"/>
              <w:rPr>
                <w:rFonts w:asciiTheme="majorHAnsi" w:hAnsiTheme="majorHAnsi" w:cstheme="majorHAnsi"/>
                <w:b/>
              </w:rPr>
            </w:pPr>
            <w:r>
              <w:rPr>
                <w:rFonts w:asciiTheme="majorHAnsi" w:hAnsiTheme="majorHAnsi" w:cstheme="majorHAnsi"/>
                <w:b/>
              </w:rPr>
              <w:t>21</w:t>
            </w:r>
          </w:p>
        </w:tc>
        <w:tc>
          <w:tcPr>
            <w:tcW w:w="1652" w:type="dxa"/>
            <w:vAlign w:val="center"/>
          </w:tcPr>
          <w:p w14:paraId="30529B21" w14:textId="77777777" w:rsidR="009E05A5" w:rsidRDefault="009E05A5" w:rsidP="005F5DD8">
            <w:pPr>
              <w:jc w:val="center"/>
              <w:rPr>
                <w:rFonts w:asciiTheme="majorHAnsi" w:hAnsiTheme="majorHAnsi" w:cstheme="majorHAnsi"/>
                <w:b/>
              </w:rPr>
            </w:pPr>
          </w:p>
        </w:tc>
      </w:tr>
      <w:tr w:rsidR="009E05A5" w14:paraId="019E1874" w14:textId="77777777" w:rsidTr="009E05A5">
        <w:tc>
          <w:tcPr>
            <w:tcW w:w="265" w:type="dxa"/>
          </w:tcPr>
          <w:p w14:paraId="27D72A6C" w14:textId="77777777" w:rsidR="009E05A5" w:rsidRDefault="009E05A5" w:rsidP="009E05A5">
            <w:pPr>
              <w:rPr>
                <w:rFonts w:asciiTheme="majorHAnsi" w:hAnsiTheme="majorHAnsi" w:cstheme="majorHAnsi"/>
                <w:b/>
              </w:rPr>
            </w:pPr>
          </w:p>
        </w:tc>
        <w:tc>
          <w:tcPr>
            <w:tcW w:w="5580" w:type="dxa"/>
          </w:tcPr>
          <w:p w14:paraId="04834263" w14:textId="3C38FCE8" w:rsidR="009E05A5" w:rsidRPr="00FA0572" w:rsidRDefault="009E05A5" w:rsidP="005246A1">
            <w:pPr>
              <w:rPr>
                <w:rFonts w:asciiTheme="majorHAnsi" w:hAnsiTheme="majorHAnsi" w:cstheme="majorHAnsi"/>
                <w:b/>
                <w:color w:val="000000"/>
              </w:rPr>
            </w:pPr>
            <w:r w:rsidRPr="00FA0572">
              <w:rPr>
                <w:rFonts w:asciiTheme="majorHAnsi" w:hAnsiTheme="majorHAnsi" w:cstheme="majorHAnsi"/>
                <w:b/>
                <w:color w:val="000000"/>
              </w:rPr>
              <w:t>[Q10.]</w:t>
            </w:r>
            <w:r w:rsidRPr="00E842F6">
              <w:rPr>
                <w:rFonts w:asciiTheme="majorHAnsi" w:hAnsiTheme="majorHAnsi" w:cstheme="majorHAnsi"/>
                <w:b/>
                <w:color w:val="000000"/>
              </w:rPr>
              <w:t xml:space="preserve"> Science: </w:t>
            </w:r>
            <w:r w:rsidRPr="00E842F6">
              <w:rPr>
                <w:rFonts w:asciiTheme="majorHAnsi" w:hAnsiTheme="majorHAnsi" w:cstheme="majorHAnsi"/>
                <w:color w:val="000000"/>
              </w:rPr>
              <w:t xml:space="preserve">support for basic and applied research in biology, computers, engineering, earth </w:t>
            </w:r>
            <w:r w:rsidR="005246A1">
              <w:rPr>
                <w:rFonts w:asciiTheme="majorHAnsi" w:hAnsiTheme="majorHAnsi" w:cstheme="majorHAnsi"/>
                <w:color w:val="000000"/>
              </w:rPr>
              <w:t>sciences, economics, energy</w:t>
            </w:r>
            <w:r w:rsidR="00E23586">
              <w:rPr>
                <w:rFonts w:ascii="Calibri" w:hAnsi="Calibri" w:cs="Calibri"/>
                <w:color w:val="000000" w:themeColor="text1"/>
                <w:shd w:val="clear" w:color="auto" w:fill="FFFFFF"/>
              </w:rPr>
              <w:t xml:space="preserve"> </w:t>
            </w:r>
            <w:r w:rsidR="005246A1" w:rsidRPr="005246A1">
              <w:rPr>
                <w:rFonts w:ascii="Calibri" w:hAnsi="Calibri" w:cs="Calibri"/>
                <w:color w:val="000000" w:themeColor="text1"/>
                <w:shd w:val="clear" w:color="auto" w:fill="FFFFFF"/>
              </w:rPr>
              <w:t>etc.</w:t>
            </w:r>
            <w:r w:rsidR="005246A1" w:rsidRPr="005246A1">
              <w:rPr>
                <w:rStyle w:val="EndnoteReference"/>
                <w:rFonts w:asciiTheme="majorHAnsi" w:hAnsiTheme="majorHAnsi" w:cstheme="majorHAnsi"/>
                <w:b/>
                <w:color w:val="000000" w:themeColor="text1"/>
              </w:rPr>
              <w:t xml:space="preserve"> </w:t>
            </w:r>
            <w:r>
              <w:rPr>
                <w:rStyle w:val="EndnoteReference"/>
                <w:rFonts w:asciiTheme="majorHAnsi" w:hAnsiTheme="majorHAnsi" w:cstheme="majorHAnsi"/>
                <w:b/>
              </w:rPr>
              <w:endnoteReference w:id="10"/>
            </w:r>
          </w:p>
        </w:tc>
        <w:tc>
          <w:tcPr>
            <w:tcW w:w="1080" w:type="dxa"/>
            <w:vAlign w:val="center"/>
          </w:tcPr>
          <w:p w14:paraId="3A967894" w14:textId="6A5127CE" w:rsidR="009E05A5" w:rsidRDefault="00DF3C9F" w:rsidP="009E05A5">
            <w:pPr>
              <w:jc w:val="center"/>
              <w:rPr>
                <w:rFonts w:asciiTheme="majorHAnsi" w:hAnsiTheme="majorHAnsi" w:cstheme="majorHAnsi"/>
                <w:b/>
              </w:rPr>
            </w:pPr>
            <w:r>
              <w:rPr>
                <w:rFonts w:asciiTheme="majorHAnsi" w:hAnsiTheme="majorHAnsi" w:cstheme="majorHAnsi"/>
                <w:b/>
              </w:rPr>
              <w:t>20</w:t>
            </w:r>
          </w:p>
        </w:tc>
        <w:tc>
          <w:tcPr>
            <w:tcW w:w="1080" w:type="dxa"/>
            <w:vAlign w:val="center"/>
          </w:tcPr>
          <w:p w14:paraId="399C8A7A" w14:textId="4670F0DD" w:rsidR="009E05A5" w:rsidRDefault="00DF3C9F" w:rsidP="009E05A5">
            <w:pPr>
              <w:jc w:val="center"/>
              <w:rPr>
                <w:rFonts w:asciiTheme="majorHAnsi" w:hAnsiTheme="majorHAnsi" w:cstheme="majorHAnsi"/>
                <w:b/>
              </w:rPr>
            </w:pPr>
            <w:r>
              <w:rPr>
                <w:rFonts w:asciiTheme="majorHAnsi" w:hAnsiTheme="majorHAnsi" w:cstheme="majorHAnsi"/>
                <w:b/>
              </w:rPr>
              <w:t>21</w:t>
            </w:r>
          </w:p>
        </w:tc>
        <w:tc>
          <w:tcPr>
            <w:tcW w:w="1170" w:type="dxa"/>
            <w:vAlign w:val="center"/>
          </w:tcPr>
          <w:p w14:paraId="45793373" w14:textId="75D51EC1" w:rsidR="009E05A5" w:rsidRDefault="00DF3C9F" w:rsidP="009E05A5">
            <w:pPr>
              <w:jc w:val="center"/>
              <w:rPr>
                <w:rFonts w:asciiTheme="majorHAnsi" w:hAnsiTheme="majorHAnsi" w:cstheme="majorHAnsi"/>
                <w:b/>
              </w:rPr>
            </w:pPr>
            <w:r>
              <w:rPr>
                <w:rFonts w:asciiTheme="majorHAnsi" w:hAnsiTheme="majorHAnsi" w:cstheme="majorHAnsi"/>
                <w:b/>
              </w:rPr>
              <w:t>23</w:t>
            </w:r>
          </w:p>
        </w:tc>
        <w:tc>
          <w:tcPr>
            <w:tcW w:w="1652" w:type="dxa"/>
            <w:vAlign w:val="center"/>
          </w:tcPr>
          <w:p w14:paraId="55B7A768" w14:textId="77777777" w:rsidR="009E05A5" w:rsidRDefault="009E05A5" w:rsidP="009E05A5">
            <w:pPr>
              <w:jc w:val="center"/>
              <w:rPr>
                <w:rFonts w:asciiTheme="majorHAnsi" w:hAnsiTheme="majorHAnsi" w:cstheme="majorHAnsi"/>
                <w:b/>
              </w:rPr>
            </w:pPr>
          </w:p>
        </w:tc>
      </w:tr>
      <w:tr w:rsidR="009E05A5" w14:paraId="7210AD0D" w14:textId="77777777" w:rsidTr="009E05A5">
        <w:tc>
          <w:tcPr>
            <w:tcW w:w="265" w:type="dxa"/>
          </w:tcPr>
          <w:p w14:paraId="2B62A098" w14:textId="77777777" w:rsidR="009E05A5" w:rsidRDefault="009E05A5" w:rsidP="009E05A5">
            <w:pPr>
              <w:rPr>
                <w:rFonts w:asciiTheme="majorHAnsi" w:hAnsiTheme="majorHAnsi" w:cstheme="majorHAnsi"/>
                <w:b/>
              </w:rPr>
            </w:pPr>
          </w:p>
        </w:tc>
        <w:tc>
          <w:tcPr>
            <w:tcW w:w="5580" w:type="dxa"/>
          </w:tcPr>
          <w:p w14:paraId="01B7C256" w14:textId="337152B5" w:rsidR="009E05A5" w:rsidRPr="00FA0572" w:rsidRDefault="009E05A5" w:rsidP="009E05A5">
            <w:pPr>
              <w:rPr>
                <w:rFonts w:asciiTheme="majorHAnsi" w:hAnsiTheme="majorHAnsi" w:cstheme="majorHAnsi"/>
                <w:b/>
                <w:color w:val="000000"/>
              </w:rPr>
            </w:pPr>
            <w:r w:rsidRPr="00FA0572">
              <w:rPr>
                <w:rFonts w:asciiTheme="majorHAnsi" w:hAnsiTheme="majorHAnsi" w:cstheme="majorHAnsi"/>
                <w:b/>
                <w:color w:val="000000"/>
              </w:rPr>
              <w:t>[Q11.]</w:t>
            </w:r>
            <w:r w:rsidRPr="00E842F6">
              <w:rPr>
                <w:rFonts w:asciiTheme="majorHAnsi" w:hAnsiTheme="majorHAnsi" w:cstheme="majorHAnsi"/>
                <w:b/>
                <w:color w:val="000000"/>
              </w:rPr>
              <w:t xml:space="preserve"> Medical </w:t>
            </w:r>
            <w:r>
              <w:rPr>
                <w:rFonts w:asciiTheme="majorHAnsi" w:hAnsiTheme="majorHAnsi" w:cstheme="majorHAnsi"/>
                <w:b/>
                <w:color w:val="000000"/>
              </w:rPr>
              <w:t>R</w:t>
            </w:r>
            <w:r w:rsidRPr="00E842F6">
              <w:rPr>
                <w:rFonts w:asciiTheme="majorHAnsi" w:hAnsiTheme="majorHAnsi" w:cstheme="majorHAnsi"/>
                <w:b/>
                <w:color w:val="000000"/>
              </w:rPr>
              <w:t xml:space="preserve">esearch: </w:t>
            </w:r>
            <w:r w:rsidRPr="00E842F6">
              <w:rPr>
                <w:rFonts w:asciiTheme="majorHAnsi" w:hAnsiTheme="majorHAnsi" w:cstheme="majorHAnsi"/>
                <w:color w:val="000000"/>
              </w:rPr>
              <w:t>research on physical and mental diseases, child health, aging, mapping of human DNA</w:t>
            </w:r>
            <w:r>
              <w:rPr>
                <w:rStyle w:val="EndnoteReference"/>
                <w:rFonts w:asciiTheme="majorHAnsi" w:hAnsiTheme="majorHAnsi" w:cstheme="majorHAnsi"/>
                <w:color w:val="000000"/>
              </w:rPr>
              <w:endnoteReference w:id="11"/>
            </w:r>
          </w:p>
        </w:tc>
        <w:tc>
          <w:tcPr>
            <w:tcW w:w="1080" w:type="dxa"/>
            <w:vAlign w:val="center"/>
          </w:tcPr>
          <w:p w14:paraId="01A70BED" w14:textId="62F2FFEF" w:rsidR="009E05A5" w:rsidRDefault="009E05A5" w:rsidP="009E05A5">
            <w:pPr>
              <w:jc w:val="center"/>
              <w:rPr>
                <w:rFonts w:asciiTheme="majorHAnsi" w:hAnsiTheme="majorHAnsi" w:cstheme="majorHAnsi"/>
                <w:b/>
              </w:rPr>
            </w:pPr>
            <w:r>
              <w:rPr>
                <w:rFonts w:asciiTheme="majorHAnsi" w:hAnsiTheme="majorHAnsi" w:cstheme="majorHAnsi"/>
                <w:b/>
              </w:rPr>
              <w:t>35</w:t>
            </w:r>
          </w:p>
        </w:tc>
        <w:tc>
          <w:tcPr>
            <w:tcW w:w="1080" w:type="dxa"/>
            <w:vAlign w:val="center"/>
          </w:tcPr>
          <w:p w14:paraId="00813CCD" w14:textId="06C235C9" w:rsidR="009E05A5" w:rsidRDefault="0087174F" w:rsidP="009E05A5">
            <w:pPr>
              <w:jc w:val="center"/>
              <w:rPr>
                <w:rFonts w:asciiTheme="majorHAnsi" w:hAnsiTheme="majorHAnsi" w:cstheme="majorHAnsi"/>
                <w:b/>
              </w:rPr>
            </w:pPr>
            <w:r>
              <w:rPr>
                <w:rFonts w:asciiTheme="majorHAnsi" w:hAnsiTheme="majorHAnsi" w:cstheme="majorHAnsi"/>
                <w:b/>
              </w:rPr>
              <w:t>35</w:t>
            </w:r>
          </w:p>
        </w:tc>
        <w:tc>
          <w:tcPr>
            <w:tcW w:w="1170" w:type="dxa"/>
            <w:vAlign w:val="center"/>
          </w:tcPr>
          <w:p w14:paraId="79062356" w14:textId="0C09D577" w:rsidR="009E05A5" w:rsidRDefault="00F6693B" w:rsidP="009E05A5">
            <w:pPr>
              <w:jc w:val="center"/>
              <w:rPr>
                <w:rFonts w:asciiTheme="majorHAnsi" w:hAnsiTheme="majorHAnsi" w:cstheme="majorHAnsi"/>
                <w:b/>
              </w:rPr>
            </w:pPr>
            <w:r>
              <w:rPr>
                <w:rFonts w:asciiTheme="majorHAnsi" w:hAnsiTheme="majorHAnsi" w:cstheme="majorHAnsi"/>
                <w:b/>
              </w:rPr>
              <w:t>41</w:t>
            </w:r>
          </w:p>
        </w:tc>
        <w:tc>
          <w:tcPr>
            <w:tcW w:w="1652" w:type="dxa"/>
            <w:vAlign w:val="center"/>
          </w:tcPr>
          <w:p w14:paraId="7B868106" w14:textId="77777777" w:rsidR="009E05A5" w:rsidRDefault="009E05A5" w:rsidP="009E05A5">
            <w:pPr>
              <w:jc w:val="center"/>
              <w:rPr>
                <w:rFonts w:asciiTheme="majorHAnsi" w:hAnsiTheme="majorHAnsi" w:cstheme="majorHAnsi"/>
                <w:b/>
              </w:rPr>
            </w:pPr>
          </w:p>
        </w:tc>
      </w:tr>
      <w:tr w:rsidR="001A121D" w14:paraId="64AF6B36" w14:textId="77777777" w:rsidTr="009E05A5">
        <w:tc>
          <w:tcPr>
            <w:tcW w:w="10827" w:type="dxa"/>
            <w:gridSpan w:val="6"/>
          </w:tcPr>
          <w:p w14:paraId="63D45AE2" w14:textId="77777777" w:rsidR="001A121D" w:rsidRDefault="001A121D" w:rsidP="00ED73E7">
            <w:pPr>
              <w:rPr>
                <w:rFonts w:asciiTheme="majorHAnsi" w:hAnsiTheme="majorHAnsi" w:cstheme="majorHAnsi"/>
                <w:b/>
              </w:rPr>
            </w:pPr>
          </w:p>
        </w:tc>
      </w:tr>
      <w:tr w:rsidR="001A121D" w14:paraId="4EDC0912" w14:textId="77777777" w:rsidTr="009E05A5">
        <w:tc>
          <w:tcPr>
            <w:tcW w:w="10827" w:type="dxa"/>
            <w:gridSpan w:val="6"/>
          </w:tcPr>
          <w:p w14:paraId="37E45D4C" w14:textId="704EF9BD" w:rsidR="001A121D" w:rsidRDefault="001A121D" w:rsidP="001A121D">
            <w:pPr>
              <w:rPr>
                <w:rFonts w:asciiTheme="majorHAnsi" w:hAnsiTheme="majorHAnsi" w:cstheme="majorHAnsi"/>
                <w:b/>
              </w:rPr>
            </w:pPr>
            <w:r w:rsidRPr="00E842F6">
              <w:rPr>
                <w:rFonts w:asciiTheme="majorHAnsi" w:hAnsiTheme="majorHAnsi" w:cstheme="majorHAnsi"/>
                <w:b/>
                <w:color w:val="000000"/>
              </w:rPr>
              <w:t xml:space="preserve">[Q12.] International Aid </w:t>
            </w:r>
          </w:p>
        </w:tc>
      </w:tr>
      <w:tr w:rsidR="005F5DD8" w14:paraId="7C2BAA13" w14:textId="77777777" w:rsidTr="009E05A5">
        <w:tc>
          <w:tcPr>
            <w:tcW w:w="265" w:type="dxa"/>
          </w:tcPr>
          <w:p w14:paraId="6A54D6EC" w14:textId="77777777" w:rsidR="005F5DD8" w:rsidRDefault="005F5DD8" w:rsidP="005F5DD8">
            <w:pPr>
              <w:rPr>
                <w:rFonts w:asciiTheme="majorHAnsi" w:hAnsiTheme="majorHAnsi" w:cstheme="majorHAnsi"/>
                <w:b/>
              </w:rPr>
            </w:pPr>
          </w:p>
        </w:tc>
        <w:tc>
          <w:tcPr>
            <w:tcW w:w="5580" w:type="dxa"/>
          </w:tcPr>
          <w:p w14:paraId="53C5FE57" w14:textId="1D7357EF" w:rsidR="005F5DD8" w:rsidRDefault="001A121D" w:rsidP="005F5DD8">
            <w:pPr>
              <w:rPr>
                <w:rFonts w:asciiTheme="majorHAnsi" w:hAnsiTheme="majorHAnsi" w:cstheme="majorHAnsi"/>
                <w:b/>
              </w:rPr>
            </w:pPr>
            <w:r w:rsidRPr="00E842F6">
              <w:rPr>
                <w:rFonts w:asciiTheme="majorHAnsi" w:hAnsiTheme="majorHAnsi" w:cstheme="majorHAnsi"/>
                <w:color w:val="000000"/>
              </w:rPr>
              <w:t xml:space="preserve">[Q12a.] </w:t>
            </w:r>
            <w:r w:rsidRPr="00FA0572">
              <w:rPr>
                <w:rFonts w:asciiTheme="majorHAnsi" w:hAnsiTheme="majorHAnsi" w:cstheme="majorHAnsi"/>
                <w:b/>
                <w:color w:val="000000"/>
              </w:rPr>
              <w:t xml:space="preserve">Humanitarian </w:t>
            </w:r>
            <w:r w:rsidR="005C72D1">
              <w:rPr>
                <w:rFonts w:asciiTheme="majorHAnsi" w:hAnsiTheme="majorHAnsi" w:cstheme="majorHAnsi"/>
                <w:b/>
                <w:color w:val="000000"/>
              </w:rPr>
              <w:t>A</w:t>
            </w:r>
            <w:r w:rsidRPr="00FA0572">
              <w:rPr>
                <w:rFonts w:asciiTheme="majorHAnsi" w:hAnsiTheme="majorHAnsi" w:cstheme="majorHAnsi"/>
                <w:b/>
                <w:color w:val="000000"/>
              </w:rPr>
              <w:t>ssistance</w:t>
            </w:r>
            <w:r w:rsidRPr="00E842F6">
              <w:rPr>
                <w:rFonts w:asciiTheme="majorHAnsi" w:hAnsiTheme="majorHAnsi" w:cstheme="majorHAnsi"/>
                <w:color w:val="000000"/>
              </w:rPr>
              <w:t xml:space="preserve">: </w:t>
            </w:r>
            <w:r w:rsidR="005C72D1" w:rsidRPr="00E842F6">
              <w:rPr>
                <w:rFonts w:asciiTheme="majorHAnsi" w:hAnsiTheme="majorHAnsi" w:cstheme="majorHAnsi"/>
                <w:color w:val="000000"/>
              </w:rPr>
              <w:t xml:space="preserve">assistance </w:t>
            </w:r>
            <w:r w:rsidR="004F5EE7">
              <w:rPr>
                <w:rFonts w:asciiTheme="majorHAnsi" w:hAnsiTheme="majorHAnsi" w:cstheme="majorHAnsi"/>
                <w:color w:val="000000"/>
              </w:rPr>
              <w:t xml:space="preserve">to victims </w:t>
            </w:r>
            <w:r w:rsidR="005C72D1" w:rsidRPr="00E842F6">
              <w:rPr>
                <w:rFonts w:asciiTheme="majorHAnsi" w:hAnsiTheme="majorHAnsi" w:cstheme="majorHAnsi"/>
                <w:color w:val="000000"/>
              </w:rPr>
              <w:t>of disasters</w:t>
            </w:r>
            <w:r w:rsidR="004F5EE7">
              <w:rPr>
                <w:rFonts w:asciiTheme="majorHAnsi" w:hAnsiTheme="majorHAnsi" w:cstheme="majorHAnsi"/>
                <w:color w:val="000000"/>
              </w:rPr>
              <w:t xml:space="preserve"> like floods, famines;</w:t>
            </w:r>
            <w:r w:rsidR="005C72D1" w:rsidRPr="00E842F6">
              <w:rPr>
                <w:rFonts w:asciiTheme="majorHAnsi" w:hAnsiTheme="majorHAnsi" w:cstheme="majorHAnsi"/>
                <w:color w:val="000000"/>
              </w:rPr>
              <w:t xml:space="preserve"> </w:t>
            </w:r>
            <w:r w:rsidRPr="00E842F6">
              <w:rPr>
                <w:rFonts w:asciiTheme="majorHAnsi" w:hAnsiTheme="majorHAnsi" w:cstheme="majorHAnsi"/>
                <w:color w:val="000000"/>
              </w:rPr>
              <w:t xml:space="preserve">food aid to </w:t>
            </w:r>
            <w:r w:rsidR="004F5EE7">
              <w:rPr>
                <w:rFonts w:asciiTheme="majorHAnsi" w:hAnsiTheme="majorHAnsi" w:cstheme="majorHAnsi"/>
                <w:color w:val="000000"/>
              </w:rPr>
              <w:t xml:space="preserve">severely </w:t>
            </w:r>
            <w:r w:rsidRPr="00E842F6">
              <w:rPr>
                <w:rFonts w:asciiTheme="majorHAnsi" w:hAnsiTheme="majorHAnsi" w:cstheme="majorHAnsi"/>
                <w:color w:val="000000"/>
              </w:rPr>
              <w:t>malnourished people</w:t>
            </w:r>
            <w:r w:rsidR="004F5EE7">
              <w:rPr>
                <w:rFonts w:asciiTheme="majorHAnsi" w:hAnsiTheme="majorHAnsi" w:cstheme="majorHAnsi"/>
                <w:color w:val="000000"/>
              </w:rPr>
              <w:t>;</w:t>
            </w:r>
            <w:r w:rsidRPr="00E842F6">
              <w:rPr>
                <w:rFonts w:asciiTheme="majorHAnsi" w:hAnsiTheme="majorHAnsi" w:cstheme="majorHAnsi"/>
                <w:color w:val="000000"/>
              </w:rPr>
              <w:t xml:space="preserve"> </w:t>
            </w:r>
            <w:r w:rsidR="005C72D1">
              <w:rPr>
                <w:rFonts w:asciiTheme="majorHAnsi" w:hAnsiTheme="majorHAnsi" w:cstheme="majorHAnsi"/>
                <w:color w:val="000000"/>
              </w:rPr>
              <w:t>a</w:t>
            </w:r>
            <w:r w:rsidRPr="00E842F6">
              <w:rPr>
                <w:rFonts w:asciiTheme="majorHAnsi" w:hAnsiTheme="majorHAnsi" w:cstheme="majorHAnsi"/>
                <w:color w:val="000000"/>
              </w:rPr>
              <w:t xml:space="preserve">id to refugees </w:t>
            </w:r>
            <w:r>
              <w:rPr>
                <w:rStyle w:val="EndnoteReference"/>
                <w:rFonts w:asciiTheme="majorHAnsi" w:hAnsiTheme="majorHAnsi" w:cstheme="majorHAnsi"/>
                <w:b/>
              </w:rPr>
              <w:endnoteReference w:id="12"/>
            </w:r>
          </w:p>
        </w:tc>
        <w:tc>
          <w:tcPr>
            <w:tcW w:w="1080" w:type="dxa"/>
            <w:vAlign w:val="center"/>
          </w:tcPr>
          <w:p w14:paraId="6DBB2AF1" w14:textId="2DB52594" w:rsidR="005F5DD8" w:rsidRDefault="001A121D" w:rsidP="005F5DD8">
            <w:pPr>
              <w:jc w:val="center"/>
              <w:rPr>
                <w:rFonts w:asciiTheme="majorHAnsi" w:hAnsiTheme="majorHAnsi" w:cstheme="majorHAnsi"/>
                <w:b/>
              </w:rPr>
            </w:pPr>
            <w:r>
              <w:rPr>
                <w:rFonts w:asciiTheme="majorHAnsi" w:hAnsiTheme="majorHAnsi" w:cstheme="majorHAnsi"/>
                <w:b/>
              </w:rPr>
              <w:t>6</w:t>
            </w:r>
          </w:p>
        </w:tc>
        <w:tc>
          <w:tcPr>
            <w:tcW w:w="1080" w:type="dxa"/>
            <w:vAlign w:val="center"/>
          </w:tcPr>
          <w:p w14:paraId="406B4980" w14:textId="0DF87203" w:rsidR="005F5DD8" w:rsidRDefault="0087174F" w:rsidP="005F5DD8">
            <w:pPr>
              <w:jc w:val="center"/>
              <w:rPr>
                <w:rFonts w:asciiTheme="majorHAnsi" w:hAnsiTheme="majorHAnsi" w:cstheme="majorHAnsi"/>
                <w:b/>
              </w:rPr>
            </w:pPr>
            <w:r>
              <w:rPr>
                <w:rFonts w:asciiTheme="majorHAnsi" w:hAnsiTheme="majorHAnsi" w:cstheme="majorHAnsi"/>
                <w:b/>
              </w:rPr>
              <w:t>6</w:t>
            </w:r>
          </w:p>
        </w:tc>
        <w:tc>
          <w:tcPr>
            <w:tcW w:w="1170" w:type="dxa"/>
            <w:vAlign w:val="center"/>
          </w:tcPr>
          <w:p w14:paraId="6EEF8758" w14:textId="0F3A9B22" w:rsidR="005F5DD8" w:rsidRDefault="0087174F" w:rsidP="005F5DD8">
            <w:pPr>
              <w:jc w:val="center"/>
              <w:rPr>
                <w:rFonts w:asciiTheme="majorHAnsi" w:hAnsiTheme="majorHAnsi" w:cstheme="majorHAnsi"/>
                <w:b/>
              </w:rPr>
            </w:pPr>
            <w:r>
              <w:rPr>
                <w:rFonts w:asciiTheme="majorHAnsi" w:hAnsiTheme="majorHAnsi" w:cstheme="majorHAnsi"/>
                <w:b/>
              </w:rPr>
              <w:t>8</w:t>
            </w:r>
          </w:p>
        </w:tc>
        <w:tc>
          <w:tcPr>
            <w:tcW w:w="1652" w:type="dxa"/>
            <w:vAlign w:val="center"/>
          </w:tcPr>
          <w:p w14:paraId="76281E9F" w14:textId="77777777" w:rsidR="005F5DD8" w:rsidRDefault="005F5DD8" w:rsidP="005F5DD8">
            <w:pPr>
              <w:jc w:val="center"/>
              <w:rPr>
                <w:rFonts w:asciiTheme="majorHAnsi" w:hAnsiTheme="majorHAnsi" w:cstheme="majorHAnsi"/>
                <w:b/>
              </w:rPr>
            </w:pPr>
          </w:p>
        </w:tc>
      </w:tr>
      <w:tr w:rsidR="005F5DD8" w14:paraId="1B32C0CB" w14:textId="77777777" w:rsidTr="009E05A5">
        <w:tc>
          <w:tcPr>
            <w:tcW w:w="265" w:type="dxa"/>
          </w:tcPr>
          <w:p w14:paraId="3228A5E5" w14:textId="77777777" w:rsidR="005F5DD8" w:rsidRDefault="005F5DD8" w:rsidP="005F5DD8">
            <w:pPr>
              <w:rPr>
                <w:rFonts w:asciiTheme="majorHAnsi" w:hAnsiTheme="majorHAnsi" w:cstheme="majorHAnsi"/>
                <w:b/>
              </w:rPr>
            </w:pPr>
          </w:p>
        </w:tc>
        <w:tc>
          <w:tcPr>
            <w:tcW w:w="5580" w:type="dxa"/>
          </w:tcPr>
          <w:p w14:paraId="5C7119EE" w14:textId="67A0640A" w:rsidR="005F5DD8" w:rsidRDefault="001A121D" w:rsidP="005F5DD8">
            <w:pPr>
              <w:rPr>
                <w:rFonts w:asciiTheme="majorHAnsi" w:hAnsiTheme="majorHAnsi" w:cstheme="majorHAnsi"/>
                <w:b/>
              </w:rPr>
            </w:pPr>
            <w:r w:rsidRPr="00E842F6">
              <w:rPr>
                <w:rFonts w:asciiTheme="majorHAnsi" w:hAnsiTheme="majorHAnsi" w:cstheme="majorHAnsi"/>
                <w:color w:val="000000"/>
              </w:rPr>
              <w:t xml:space="preserve">[Q12b.] </w:t>
            </w:r>
            <w:r w:rsidRPr="00FA0572">
              <w:rPr>
                <w:rFonts w:asciiTheme="majorHAnsi" w:hAnsiTheme="majorHAnsi" w:cstheme="majorHAnsi"/>
                <w:b/>
                <w:color w:val="000000"/>
              </w:rPr>
              <w:t xml:space="preserve">Development </w:t>
            </w:r>
            <w:r w:rsidR="00A670AE">
              <w:rPr>
                <w:rFonts w:asciiTheme="majorHAnsi" w:hAnsiTheme="majorHAnsi" w:cstheme="majorHAnsi"/>
                <w:b/>
                <w:color w:val="000000"/>
              </w:rPr>
              <w:t>A</w:t>
            </w:r>
            <w:r w:rsidRPr="00FA0572">
              <w:rPr>
                <w:rFonts w:asciiTheme="majorHAnsi" w:hAnsiTheme="majorHAnsi" w:cstheme="majorHAnsi"/>
                <w:b/>
                <w:color w:val="000000"/>
              </w:rPr>
              <w:t>ssistance</w:t>
            </w:r>
            <w:r w:rsidRPr="00E842F6">
              <w:rPr>
                <w:rFonts w:asciiTheme="majorHAnsi" w:hAnsiTheme="majorHAnsi" w:cstheme="majorHAnsi"/>
                <w:color w:val="000000"/>
              </w:rPr>
              <w:t xml:space="preserve">: aid to people in </w:t>
            </w:r>
            <w:r w:rsidR="00E23586">
              <w:rPr>
                <w:rFonts w:asciiTheme="majorHAnsi" w:hAnsiTheme="majorHAnsi" w:cstheme="majorHAnsi"/>
                <w:color w:val="000000"/>
              </w:rPr>
              <w:t xml:space="preserve">extreme </w:t>
            </w:r>
            <w:r w:rsidRPr="00E842F6">
              <w:rPr>
                <w:rFonts w:asciiTheme="majorHAnsi" w:hAnsiTheme="majorHAnsi" w:cstheme="majorHAnsi"/>
                <w:color w:val="000000"/>
              </w:rPr>
              <w:t>poverty to help them develop economically, providing loans, training</w:t>
            </w:r>
            <w:r w:rsidR="00550B42">
              <w:rPr>
                <w:rFonts w:asciiTheme="majorHAnsi" w:hAnsiTheme="majorHAnsi" w:cstheme="majorHAnsi"/>
                <w:color w:val="000000"/>
              </w:rPr>
              <w:t>,</w:t>
            </w:r>
            <w:r w:rsidRPr="00E842F6">
              <w:rPr>
                <w:rFonts w:asciiTheme="majorHAnsi" w:hAnsiTheme="majorHAnsi" w:cstheme="majorHAnsi"/>
                <w:color w:val="000000"/>
              </w:rPr>
              <w:t xml:space="preserve"> and technology</w:t>
            </w:r>
            <w:r w:rsidR="00550B42">
              <w:rPr>
                <w:rFonts w:asciiTheme="majorHAnsi" w:hAnsiTheme="majorHAnsi" w:cstheme="majorHAnsi"/>
                <w:color w:val="000000"/>
              </w:rPr>
              <w:t xml:space="preserve">; </w:t>
            </w:r>
            <w:r w:rsidRPr="00E842F6">
              <w:rPr>
                <w:rFonts w:asciiTheme="majorHAnsi" w:hAnsiTheme="majorHAnsi" w:cstheme="majorHAnsi"/>
                <w:color w:val="000000"/>
              </w:rPr>
              <w:t xml:space="preserve"> the Peace Corps</w:t>
            </w:r>
            <w:r w:rsidR="00FB6C7B">
              <w:rPr>
                <w:rStyle w:val="EndnoteReference"/>
                <w:rFonts w:asciiTheme="majorHAnsi" w:hAnsiTheme="majorHAnsi" w:cstheme="majorHAnsi"/>
                <w:color w:val="000000"/>
              </w:rPr>
              <w:endnoteReference w:id="13"/>
            </w:r>
          </w:p>
        </w:tc>
        <w:tc>
          <w:tcPr>
            <w:tcW w:w="1080" w:type="dxa"/>
            <w:vAlign w:val="center"/>
          </w:tcPr>
          <w:p w14:paraId="79FCB432" w14:textId="5943D095" w:rsidR="005F5DD8" w:rsidRDefault="001A121D" w:rsidP="005F5DD8">
            <w:pPr>
              <w:jc w:val="center"/>
              <w:rPr>
                <w:rFonts w:asciiTheme="majorHAnsi" w:hAnsiTheme="majorHAnsi" w:cstheme="majorHAnsi"/>
                <w:b/>
              </w:rPr>
            </w:pPr>
            <w:r>
              <w:rPr>
                <w:rFonts w:asciiTheme="majorHAnsi" w:hAnsiTheme="majorHAnsi" w:cstheme="majorHAnsi"/>
                <w:b/>
              </w:rPr>
              <w:t>10</w:t>
            </w:r>
          </w:p>
        </w:tc>
        <w:tc>
          <w:tcPr>
            <w:tcW w:w="1080" w:type="dxa"/>
            <w:vAlign w:val="center"/>
          </w:tcPr>
          <w:p w14:paraId="6E99E237" w14:textId="565E2A1D" w:rsidR="005F5DD8" w:rsidRDefault="0087174F" w:rsidP="005F5DD8">
            <w:pPr>
              <w:jc w:val="center"/>
              <w:rPr>
                <w:rFonts w:asciiTheme="majorHAnsi" w:hAnsiTheme="majorHAnsi" w:cstheme="majorHAnsi"/>
                <w:b/>
              </w:rPr>
            </w:pPr>
            <w:r>
              <w:rPr>
                <w:rFonts w:asciiTheme="majorHAnsi" w:hAnsiTheme="majorHAnsi" w:cstheme="majorHAnsi"/>
                <w:b/>
              </w:rPr>
              <w:t>7</w:t>
            </w:r>
          </w:p>
        </w:tc>
        <w:tc>
          <w:tcPr>
            <w:tcW w:w="1170" w:type="dxa"/>
            <w:vAlign w:val="center"/>
          </w:tcPr>
          <w:p w14:paraId="20884228" w14:textId="20CFBAC1" w:rsidR="005F5DD8" w:rsidRDefault="00E50FA8" w:rsidP="005F5DD8">
            <w:pPr>
              <w:jc w:val="center"/>
              <w:rPr>
                <w:rFonts w:asciiTheme="majorHAnsi" w:hAnsiTheme="majorHAnsi" w:cstheme="majorHAnsi"/>
                <w:b/>
              </w:rPr>
            </w:pPr>
            <w:r>
              <w:rPr>
                <w:rFonts w:asciiTheme="majorHAnsi" w:hAnsiTheme="majorHAnsi" w:cstheme="majorHAnsi"/>
                <w:b/>
              </w:rPr>
              <w:t>9</w:t>
            </w:r>
          </w:p>
        </w:tc>
        <w:tc>
          <w:tcPr>
            <w:tcW w:w="1652" w:type="dxa"/>
            <w:vAlign w:val="center"/>
          </w:tcPr>
          <w:p w14:paraId="265EBAD8" w14:textId="77777777" w:rsidR="005F5DD8" w:rsidRDefault="005F5DD8" w:rsidP="005F5DD8">
            <w:pPr>
              <w:jc w:val="center"/>
              <w:rPr>
                <w:rFonts w:asciiTheme="majorHAnsi" w:hAnsiTheme="majorHAnsi" w:cstheme="majorHAnsi"/>
                <w:b/>
              </w:rPr>
            </w:pPr>
          </w:p>
        </w:tc>
      </w:tr>
      <w:tr w:rsidR="005F5DD8" w14:paraId="568EADEE" w14:textId="77777777" w:rsidTr="009E05A5">
        <w:tc>
          <w:tcPr>
            <w:tcW w:w="265" w:type="dxa"/>
          </w:tcPr>
          <w:p w14:paraId="051AFACD" w14:textId="77777777" w:rsidR="005F5DD8" w:rsidRDefault="005F5DD8" w:rsidP="005F5DD8">
            <w:pPr>
              <w:rPr>
                <w:rFonts w:asciiTheme="majorHAnsi" w:hAnsiTheme="majorHAnsi" w:cstheme="majorHAnsi"/>
                <w:b/>
              </w:rPr>
            </w:pPr>
          </w:p>
        </w:tc>
        <w:tc>
          <w:tcPr>
            <w:tcW w:w="5580" w:type="dxa"/>
          </w:tcPr>
          <w:p w14:paraId="77142FC9" w14:textId="3BB64D68" w:rsidR="005F5DD8" w:rsidRDefault="00FB6C7B" w:rsidP="005F5DD8">
            <w:pPr>
              <w:rPr>
                <w:rFonts w:asciiTheme="majorHAnsi" w:hAnsiTheme="majorHAnsi" w:cstheme="majorHAnsi"/>
                <w:b/>
              </w:rPr>
            </w:pPr>
            <w:r w:rsidRPr="00E842F6">
              <w:rPr>
                <w:rFonts w:asciiTheme="majorHAnsi" w:hAnsiTheme="majorHAnsi" w:cstheme="majorHAnsi"/>
                <w:color w:val="000000"/>
              </w:rPr>
              <w:t xml:space="preserve">[Q12c.] </w:t>
            </w:r>
            <w:r w:rsidRPr="00FA0572">
              <w:rPr>
                <w:rFonts w:asciiTheme="majorHAnsi" w:hAnsiTheme="majorHAnsi" w:cstheme="majorHAnsi"/>
                <w:b/>
                <w:color w:val="000000"/>
              </w:rPr>
              <w:t>Global Health</w:t>
            </w:r>
            <w:r w:rsidRPr="00E842F6">
              <w:rPr>
                <w:rFonts w:asciiTheme="majorHAnsi" w:hAnsiTheme="majorHAnsi" w:cstheme="majorHAnsi"/>
                <w:color w:val="000000"/>
              </w:rPr>
              <w:t xml:space="preserve">: </w:t>
            </w:r>
            <w:r w:rsidR="004F5EE7" w:rsidRPr="00E842F6">
              <w:rPr>
                <w:rFonts w:asciiTheme="majorHAnsi" w:hAnsiTheme="majorHAnsi" w:cstheme="majorHAnsi"/>
                <w:color w:val="000000"/>
              </w:rPr>
              <w:t>international efforts to prevent pandemics</w:t>
            </w:r>
            <w:r w:rsidR="004F5EE7">
              <w:rPr>
                <w:rFonts w:asciiTheme="majorHAnsi" w:hAnsiTheme="majorHAnsi" w:cstheme="majorHAnsi"/>
                <w:color w:val="000000"/>
              </w:rPr>
              <w:t>,</w:t>
            </w:r>
            <w:r w:rsidR="004F5EE7" w:rsidRPr="00E842F6">
              <w:rPr>
                <w:rFonts w:asciiTheme="majorHAnsi" w:hAnsiTheme="majorHAnsi" w:cstheme="majorHAnsi"/>
                <w:color w:val="000000"/>
              </w:rPr>
              <w:t xml:space="preserve"> </w:t>
            </w:r>
            <w:r w:rsidR="004F5EE7">
              <w:rPr>
                <w:rFonts w:asciiTheme="majorHAnsi" w:hAnsiTheme="majorHAnsi" w:cstheme="majorHAnsi"/>
                <w:color w:val="000000"/>
              </w:rPr>
              <w:t xml:space="preserve"> </w:t>
            </w:r>
            <w:r w:rsidRPr="00E842F6">
              <w:rPr>
                <w:rFonts w:asciiTheme="majorHAnsi" w:hAnsiTheme="majorHAnsi" w:cstheme="majorHAnsi"/>
                <w:color w:val="000000"/>
              </w:rPr>
              <w:t xml:space="preserve">medical aid to people in poor countries, AIDS prevention, </w:t>
            </w:r>
            <w:r w:rsidR="00A9691B">
              <w:rPr>
                <w:rFonts w:asciiTheme="majorHAnsi" w:hAnsiTheme="majorHAnsi" w:cstheme="majorHAnsi"/>
                <w:color w:val="000000"/>
              </w:rPr>
              <w:t xml:space="preserve">maternal health, </w:t>
            </w:r>
            <w:r w:rsidRPr="00E842F6">
              <w:rPr>
                <w:rFonts w:asciiTheme="majorHAnsi" w:hAnsiTheme="majorHAnsi" w:cstheme="majorHAnsi"/>
                <w:color w:val="000000"/>
              </w:rPr>
              <w:t>child survival</w:t>
            </w:r>
            <w:r>
              <w:rPr>
                <w:rStyle w:val="EndnoteReference"/>
                <w:rFonts w:asciiTheme="majorHAnsi" w:hAnsiTheme="majorHAnsi" w:cstheme="majorHAnsi"/>
                <w:color w:val="000000"/>
              </w:rPr>
              <w:endnoteReference w:id="14"/>
            </w:r>
          </w:p>
        </w:tc>
        <w:tc>
          <w:tcPr>
            <w:tcW w:w="1080" w:type="dxa"/>
            <w:vAlign w:val="center"/>
          </w:tcPr>
          <w:p w14:paraId="5C7A1D64" w14:textId="27CE8306" w:rsidR="005F5DD8" w:rsidRDefault="0087174F" w:rsidP="005F5DD8">
            <w:pPr>
              <w:jc w:val="center"/>
              <w:rPr>
                <w:rFonts w:asciiTheme="majorHAnsi" w:hAnsiTheme="majorHAnsi" w:cstheme="majorHAnsi"/>
                <w:b/>
              </w:rPr>
            </w:pPr>
            <w:r>
              <w:rPr>
                <w:rFonts w:asciiTheme="majorHAnsi" w:hAnsiTheme="majorHAnsi" w:cstheme="majorHAnsi"/>
                <w:b/>
              </w:rPr>
              <w:t>9</w:t>
            </w:r>
          </w:p>
        </w:tc>
        <w:tc>
          <w:tcPr>
            <w:tcW w:w="1080" w:type="dxa"/>
            <w:vAlign w:val="center"/>
          </w:tcPr>
          <w:p w14:paraId="53C66A68" w14:textId="24655110" w:rsidR="005F5DD8" w:rsidRDefault="00C63EA6" w:rsidP="005F5DD8">
            <w:pPr>
              <w:jc w:val="center"/>
              <w:rPr>
                <w:rFonts w:asciiTheme="majorHAnsi" w:hAnsiTheme="majorHAnsi" w:cstheme="majorHAnsi"/>
                <w:b/>
              </w:rPr>
            </w:pPr>
            <w:r>
              <w:rPr>
                <w:rFonts w:asciiTheme="majorHAnsi" w:hAnsiTheme="majorHAnsi" w:cstheme="majorHAnsi"/>
                <w:b/>
              </w:rPr>
              <w:t>9</w:t>
            </w:r>
          </w:p>
        </w:tc>
        <w:tc>
          <w:tcPr>
            <w:tcW w:w="1170" w:type="dxa"/>
            <w:vAlign w:val="center"/>
          </w:tcPr>
          <w:p w14:paraId="7DECF2E4" w14:textId="5C3C3196" w:rsidR="005F5DD8" w:rsidRDefault="00E62AA7" w:rsidP="005F5DD8">
            <w:pPr>
              <w:jc w:val="center"/>
              <w:rPr>
                <w:rFonts w:asciiTheme="majorHAnsi" w:hAnsiTheme="majorHAnsi" w:cstheme="majorHAnsi"/>
                <w:b/>
              </w:rPr>
            </w:pPr>
            <w:r>
              <w:rPr>
                <w:rFonts w:asciiTheme="majorHAnsi" w:hAnsiTheme="majorHAnsi" w:cstheme="majorHAnsi"/>
                <w:b/>
              </w:rPr>
              <w:t>9</w:t>
            </w:r>
          </w:p>
        </w:tc>
        <w:tc>
          <w:tcPr>
            <w:tcW w:w="1652" w:type="dxa"/>
            <w:vAlign w:val="center"/>
          </w:tcPr>
          <w:p w14:paraId="062F103D" w14:textId="77777777" w:rsidR="005F5DD8" w:rsidRDefault="005F5DD8" w:rsidP="005F5DD8">
            <w:pPr>
              <w:jc w:val="center"/>
              <w:rPr>
                <w:rFonts w:asciiTheme="majorHAnsi" w:hAnsiTheme="majorHAnsi" w:cstheme="majorHAnsi"/>
                <w:b/>
              </w:rPr>
            </w:pPr>
          </w:p>
        </w:tc>
      </w:tr>
      <w:tr w:rsidR="005F5DD8" w14:paraId="0709B810" w14:textId="77777777" w:rsidTr="009E05A5">
        <w:tc>
          <w:tcPr>
            <w:tcW w:w="265" w:type="dxa"/>
          </w:tcPr>
          <w:p w14:paraId="3AB35F06" w14:textId="77777777" w:rsidR="005F5DD8" w:rsidRDefault="005F5DD8" w:rsidP="005F5DD8">
            <w:pPr>
              <w:rPr>
                <w:rFonts w:asciiTheme="majorHAnsi" w:hAnsiTheme="majorHAnsi" w:cstheme="majorHAnsi"/>
                <w:b/>
              </w:rPr>
            </w:pPr>
          </w:p>
        </w:tc>
        <w:tc>
          <w:tcPr>
            <w:tcW w:w="5580" w:type="dxa"/>
          </w:tcPr>
          <w:p w14:paraId="0E5141AC" w14:textId="17649F27" w:rsidR="005F5DD8" w:rsidRDefault="00FB6C7B" w:rsidP="005F5DD8">
            <w:pPr>
              <w:rPr>
                <w:rFonts w:asciiTheme="majorHAnsi" w:hAnsiTheme="majorHAnsi" w:cstheme="majorHAnsi"/>
                <w:b/>
              </w:rPr>
            </w:pPr>
            <w:r w:rsidRPr="00E842F6">
              <w:rPr>
                <w:rFonts w:asciiTheme="majorHAnsi" w:hAnsiTheme="majorHAnsi" w:cstheme="majorHAnsi"/>
                <w:color w:val="000000"/>
              </w:rPr>
              <w:t xml:space="preserve">[Q12d.] </w:t>
            </w:r>
            <w:r w:rsidRPr="00A670AE">
              <w:rPr>
                <w:rFonts w:asciiTheme="majorHAnsi" w:hAnsiTheme="majorHAnsi" w:cstheme="majorHAnsi"/>
                <w:b/>
                <w:color w:val="000000"/>
              </w:rPr>
              <w:t>Economic Support Fund</w:t>
            </w:r>
            <w:r w:rsidRPr="00E842F6">
              <w:rPr>
                <w:rFonts w:asciiTheme="majorHAnsi" w:hAnsiTheme="majorHAnsi" w:cstheme="majorHAnsi"/>
                <w:color w:val="000000"/>
              </w:rPr>
              <w:t>: economic development aid to countries of strategic concern to the US such as Afghanistan, Pakistan, and Egypt</w:t>
            </w:r>
            <w:r>
              <w:rPr>
                <w:rStyle w:val="EndnoteReference"/>
                <w:rFonts w:asciiTheme="majorHAnsi" w:hAnsiTheme="majorHAnsi" w:cstheme="majorHAnsi"/>
                <w:b/>
              </w:rPr>
              <w:t xml:space="preserve"> </w:t>
            </w:r>
            <w:r>
              <w:rPr>
                <w:rStyle w:val="EndnoteReference"/>
                <w:rFonts w:asciiTheme="majorHAnsi" w:hAnsiTheme="majorHAnsi" w:cstheme="majorHAnsi"/>
                <w:b/>
              </w:rPr>
              <w:endnoteReference w:id="15"/>
            </w:r>
          </w:p>
        </w:tc>
        <w:tc>
          <w:tcPr>
            <w:tcW w:w="1080" w:type="dxa"/>
            <w:vAlign w:val="center"/>
          </w:tcPr>
          <w:p w14:paraId="5E512AD1" w14:textId="6CA200EB" w:rsidR="005F5DD8" w:rsidRDefault="0087174F" w:rsidP="005F5DD8">
            <w:pPr>
              <w:jc w:val="center"/>
              <w:rPr>
                <w:rFonts w:asciiTheme="majorHAnsi" w:hAnsiTheme="majorHAnsi" w:cstheme="majorHAnsi"/>
                <w:b/>
              </w:rPr>
            </w:pPr>
            <w:r>
              <w:rPr>
                <w:rFonts w:asciiTheme="majorHAnsi" w:hAnsiTheme="majorHAnsi" w:cstheme="majorHAnsi"/>
                <w:b/>
              </w:rPr>
              <w:t>4</w:t>
            </w:r>
          </w:p>
        </w:tc>
        <w:tc>
          <w:tcPr>
            <w:tcW w:w="1080" w:type="dxa"/>
            <w:vAlign w:val="center"/>
          </w:tcPr>
          <w:p w14:paraId="6AE46AC4" w14:textId="1E0A3614" w:rsidR="005F5DD8" w:rsidRDefault="0087174F" w:rsidP="005F5DD8">
            <w:pPr>
              <w:jc w:val="center"/>
              <w:rPr>
                <w:rFonts w:asciiTheme="majorHAnsi" w:hAnsiTheme="majorHAnsi" w:cstheme="majorHAnsi"/>
                <w:b/>
              </w:rPr>
            </w:pPr>
            <w:r>
              <w:rPr>
                <w:rFonts w:asciiTheme="majorHAnsi" w:hAnsiTheme="majorHAnsi" w:cstheme="majorHAnsi"/>
                <w:b/>
              </w:rPr>
              <w:t>4</w:t>
            </w:r>
          </w:p>
        </w:tc>
        <w:tc>
          <w:tcPr>
            <w:tcW w:w="1170" w:type="dxa"/>
            <w:vAlign w:val="center"/>
          </w:tcPr>
          <w:p w14:paraId="57E0CF0C" w14:textId="08C956BD" w:rsidR="005F5DD8" w:rsidRDefault="0087174F" w:rsidP="005F5DD8">
            <w:pPr>
              <w:jc w:val="center"/>
              <w:rPr>
                <w:rFonts w:asciiTheme="majorHAnsi" w:hAnsiTheme="majorHAnsi" w:cstheme="majorHAnsi"/>
                <w:b/>
              </w:rPr>
            </w:pPr>
            <w:r>
              <w:rPr>
                <w:rFonts w:asciiTheme="majorHAnsi" w:hAnsiTheme="majorHAnsi" w:cstheme="majorHAnsi"/>
                <w:b/>
              </w:rPr>
              <w:t>4</w:t>
            </w:r>
          </w:p>
        </w:tc>
        <w:tc>
          <w:tcPr>
            <w:tcW w:w="1652" w:type="dxa"/>
            <w:vAlign w:val="center"/>
          </w:tcPr>
          <w:p w14:paraId="6673E449" w14:textId="77777777" w:rsidR="005F5DD8" w:rsidRDefault="005F5DD8" w:rsidP="005F5DD8">
            <w:pPr>
              <w:jc w:val="center"/>
              <w:rPr>
                <w:rFonts w:asciiTheme="majorHAnsi" w:hAnsiTheme="majorHAnsi" w:cstheme="majorHAnsi"/>
                <w:b/>
              </w:rPr>
            </w:pPr>
          </w:p>
        </w:tc>
      </w:tr>
      <w:tr w:rsidR="005F5DD8" w14:paraId="61993F93" w14:textId="77777777" w:rsidTr="009E05A5">
        <w:tc>
          <w:tcPr>
            <w:tcW w:w="265" w:type="dxa"/>
          </w:tcPr>
          <w:p w14:paraId="1AE6F4BD" w14:textId="77777777" w:rsidR="005F5DD8" w:rsidRDefault="005F5DD8" w:rsidP="005F5DD8">
            <w:pPr>
              <w:rPr>
                <w:rFonts w:asciiTheme="majorHAnsi" w:hAnsiTheme="majorHAnsi" w:cstheme="majorHAnsi"/>
                <w:b/>
              </w:rPr>
            </w:pPr>
          </w:p>
        </w:tc>
        <w:tc>
          <w:tcPr>
            <w:tcW w:w="5580" w:type="dxa"/>
          </w:tcPr>
          <w:p w14:paraId="2947AF9B" w14:textId="52DDB8F8" w:rsidR="005F5DD8" w:rsidRDefault="00FB6C7B" w:rsidP="005F5DD8">
            <w:pPr>
              <w:rPr>
                <w:rFonts w:asciiTheme="majorHAnsi" w:hAnsiTheme="majorHAnsi" w:cstheme="majorHAnsi"/>
                <w:b/>
              </w:rPr>
            </w:pPr>
            <w:r w:rsidRPr="00E842F6">
              <w:rPr>
                <w:rFonts w:asciiTheme="majorHAnsi" w:hAnsiTheme="majorHAnsi" w:cstheme="majorHAnsi"/>
                <w:color w:val="000000"/>
              </w:rPr>
              <w:t xml:space="preserve">[Q12e.] </w:t>
            </w:r>
            <w:r w:rsidRPr="00A670AE">
              <w:rPr>
                <w:rFonts w:asciiTheme="majorHAnsi" w:hAnsiTheme="majorHAnsi" w:cstheme="majorHAnsi"/>
                <w:b/>
                <w:color w:val="000000"/>
              </w:rPr>
              <w:t>Military Aid</w:t>
            </w:r>
            <w:r w:rsidRPr="00E842F6">
              <w:rPr>
                <w:rFonts w:asciiTheme="majorHAnsi" w:hAnsiTheme="majorHAnsi" w:cstheme="majorHAnsi"/>
                <w:color w:val="000000"/>
              </w:rPr>
              <w:t>: for countries of strategic interest to the US, primarily military equipment and weapons, approximately one-third to Israel</w:t>
            </w:r>
            <w:r w:rsidR="00FA0572">
              <w:rPr>
                <w:rStyle w:val="EndnoteReference"/>
                <w:rFonts w:asciiTheme="majorHAnsi" w:hAnsiTheme="majorHAnsi" w:cstheme="majorHAnsi"/>
                <w:color w:val="000000"/>
              </w:rPr>
              <w:endnoteReference w:id="16"/>
            </w:r>
          </w:p>
        </w:tc>
        <w:tc>
          <w:tcPr>
            <w:tcW w:w="1080" w:type="dxa"/>
            <w:vAlign w:val="center"/>
          </w:tcPr>
          <w:p w14:paraId="3E28A8F2" w14:textId="2F11505A" w:rsidR="005F5DD8" w:rsidRDefault="0087174F" w:rsidP="005F5DD8">
            <w:pPr>
              <w:jc w:val="center"/>
              <w:rPr>
                <w:rFonts w:asciiTheme="majorHAnsi" w:hAnsiTheme="majorHAnsi" w:cstheme="majorHAnsi"/>
                <w:b/>
              </w:rPr>
            </w:pPr>
            <w:r>
              <w:rPr>
                <w:rFonts w:asciiTheme="majorHAnsi" w:hAnsiTheme="majorHAnsi" w:cstheme="majorHAnsi"/>
                <w:b/>
              </w:rPr>
              <w:t>7</w:t>
            </w:r>
          </w:p>
        </w:tc>
        <w:tc>
          <w:tcPr>
            <w:tcW w:w="1080" w:type="dxa"/>
            <w:vAlign w:val="center"/>
          </w:tcPr>
          <w:p w14:paraId="38E62B60" w14:textId="46444F4E" w:rsidR="005F5DD8" w:rsidRDefault="0087174F" w:rsidP="005F5DD8">
            <w:pPr>
              <w:jc w:val="center"/>
              <w:rPr>
                <w:rFonts w:asciiTheme="majorHAnsi" w:hAnsiTheme="majorHAnsi" w:cstheme="majorHAnsi"/>
                <w:b/>
              </w:rPr>
            </w:pPr>
            <w:r>
              <w:rPr>
                <w:rFonts w:asciiTheme="majorHAnsi" w:hAnsiTheme="majorHAnsi" w:cstheme="majorHAnsi"/>
                <w:b/>
              </w:rPr>
              <w:t>6</w:t>
            </w:r>
          </w:p>
        </w:tc>
        <w:tc>
          <w:tcPr>
            <w:tcW w:w="1170" w:type="dxa"/>
            <w:vAlign w:val="center"/>
          </w:tcPr>
          <w:p w14:paraId="711AC515" w14:textId="0C473F88" w:rsidR="005F5DD8" w:rsidRDefault="00E62AA7" w:rsidP="005F5DD8">
            <w:pPr>
              <w:jc w:val="center"/>
              <w:rPr>
                <w:rFonts w:asciiTheme="majorHAnsi" w:hAnsiTheme="majorHAnsi" w:cstheme="majorHAnsi"/>
                <w:b/>
              </w:rPr>
            </w:pPr>
            <w:r>
              <w:rPr>
                <w:rFonts w:asciiTheme="majorHAnsi" w:hAnsiTheme="majorHAnsi" w:cstheme="majorHAnsi"/>
                <w:b/>
              </w:rPr>
              <w:t>7</w:t>
            </w:r>
          </w:p>
        </w:tc>
        <w:tc>
          <w:tcPr>
            <w:tcW w:w="1652" w:type="dxa"/>
            <w:vAlign w:val="center"/>
          </w:tcPr>
          <w:p w14:paraId="2B07B436" w14:textId="77777777" w:rsidR="005F5DD8" w:rsidRDefault="005F5DD8" w:rsidP="005F5DD8">
            <w:pPr>
              <w:jc w:val="center"/>
              <w:rPr>
                <w:rFonts w:asciiTheme="majorHAnsi" w:hAnsiTheme="majorHAnsi" w:cstheme="majorHAnsi"/>
                <w:b/>
              </w:rPr>
            </w:pPr>
          </w:p>
        </w:tc>
      </w:tr>
      <w:tr w:rsidR="00FA0572" w14:paraId="06820D76" w14:textId="77777777" w:rsidTr="009E05A5">
        <w:tc>
          <w:tcPr>
            <w:tcW w:w="10827" w:type="dxa"/>
            <w:gridSpan w:val="6"/>
          </w:tcPr>
          <w:p w14:paraId="07594393" w14:textId="77777777" w:rsidR="00FA0572" w:rsidRDefault="00FA0572" w:rsidP="00ED73E7">
            <w:pPr>
              <w:rPr>
                <w:rFonts w:asciiTheme="majorHAnsi" w:hAnsiTheme="majorHAnsi" w:cstheme="majorHAnsi"/>
                <w:b/>
              </w:rPr>
            </w:pPr>
          </w:p>
        </w:tc>
      </w:tr>
      <w:tr w:rsidR="00FA0572" w14:paraId="33035066" w14:textId="77777777" w:rsidTr="009E05A5">
        <w:tc>
          <w:tcPr>
            <w:tcW w:w="5845" w:type="dxa"/>
            <w:gridSpan w:val="2"/>
          </w:tcPr>
          <w:p w14:paraId="4ACC4BFC" w14:textId="4C570840" w:rsidR="00FA0572" w:rsidRDefault="00FA0572" w:rsidP="005F5DD8">
            <w:pPr>
              <w:rPr>
                <w:rFonts w:asciiTheme="majorHAnsi" w:hAnsiTheme="majorHAnsi" w:cstheme="majorHAnsi"/>
                <w:b/>
              </w:rPr>
            </w:pPr>
            <w:r w:rsidRPr="00FA0572">
              <w:rPr>
                <w:rFonts w:asciiTheme="majorHAnsi" w:hAnsiTheme="majorHAnsi" w:cstheme="majorHAnsi"/>
                <w:b/>
                <w:color w:val="000000"/>
              </w:rPr>
              <w:t>[Q13.]</w:t>
            </w:r>
            <w:r w:rsidRPr="00E842F6">
              <w:rPr>
                <w:rFonts w:asciiTheme="majorHAnsi" w:hAnsiTheme="majorHAnsi" w:cstheme="majorHAnsi"/>
                <w:b/>
                <w:color w:val="000000"/>
              </w:rPr>
              <w:t xml:space="preserve"> State Department</w:t>
            </w:r>
            <w:r w:rsidRPr="00E842F6">
              <w:rPr>
                <w:rFonts w:asciiTheme="majorHAnsi" w:hAnsiTheme="majorHAnsi" w:cstheme="majorHAnsi"/>
                <w:color w:val="000000"/>
              </w:rPr>
              <w:t>: management of US diplomatic and economic relations with other countries, deal with international conflicts, maintain embassies</w:t>
            </w:r>
            <w:r w:rsidRPr="000E23D1">
              <w:rPr>
                <w:rStyle w:val="EndnoteReference"/>
                <w:rFonts w:asciiTheme="majorHAnsi" w:hAnsiTheme="majorHAnsi" w:cstheme="majorHAnsi"/>
              </w:rPr>
              <w:t xml:space="preserve"> </w:t>
            </w:r>
            <w:r w:rsidRPr="000E23D1">
              <w:rPr>
                <w:rStyle w:val="EndnoteReference"/>
                <w:rFonts w:asciiTheme="majorHAnsi" w:hAnsiTheme="majorHAnsi" w:cstheme="majorHAnsi"/>
              </w:rPr>
              <w:endnoteReference w:id="17"/>
            </w:r>
          </w:p>
        </w:tc>
        <w:tc>
          <w:tcPr>
            <w:tcW w:w="1080" w:type="dxa"/>
            <w:vAlign w:val="center"/>
          </w:tcPr>
          <w:p w14:paraId="1A8BE109" w14:textId="252EF956" w:rsidR="00FA0572" w:rsidRDefault="00F710DC" w:rsidP="005F5DD8">
            <w:pPr>
              <w:jc w:val="center"/>
              <w:rPr>
                <w:rFonts w:asciiTheme="majorHAnsi" w:hAnsiTheme="majorHAnsi" w:cstheme="majorHAnsi"/>
                <w:b/>
              </w:rPr>
            </w:pPr>
            <w:r>
              <w:rPr>
                <w:rFonts w:asciiTheme="majorHAnsi" w:hAnsiTheme="majorHAnsi" w:cstheme="majorHAnsi"/>
                <w:b/>
              </w:rPr>
              <w:t>13</w:t>
            </w:r>
          </w:p>
        </w:tc>
        <w:tc>
          <w:tcPr>
            <w:tcW w:w="1080" w:type="dxa"/>
            <w:vAlign w:val="center"/>
          </w:tcPr>
          <w:p w14:paraId="0344CB9F" w14:textId="1620256C" w:rsidR="00FA0572" w:rsidRDefault="00F710DC" w:rsidP="005F5DD8">
            <w:pPr>
              <w:jc w:val="center"/>
              <w:rPr>
                <w:rFonts w:asciiTheme="majorHAnsi" w:hAnsiTheme="majorHAnsi" w:cstheme="majorHAnsi"/>
                <w:b/>
              </w:rPr>
            </w:pPr>
            <w:r>
              <w:rPr>
                <w:rFonts w:asciiTheme="majorHAnsi" w:hAnsiTheme="majorHAnsi" w:cstheme="majorHAnsi"/>
                <w:b/>
              </w:rPr>
              <w:t>9</w:t>
            </w:r>
          </w:p>
        </w:tc>
        <w:tc>
          <w:tcPr>
            <w:tcW w:w="1170" w:type="dxa"/>
            <w:vAlign w:val="center"/>
          </w:tcPr>
          <w:p w14:paraId="014452D4" w14:textId="6A485728" w:rsidR="00FA0572" w:rsidRDefault="00F710DC" w:rsidP="005F5DD8">
            <w:pPr>
              <w:jc w:val="center"/>
              <w:rPr>
                <w:rFonts w:asciiTheme="majorHAnsi" w:hAnsiTheme="majorHAnsi" w:cstheme="majorHAnsi"/>
                <w:b/>
              </w:rPr>
            </w:pPr>
            <w:r>
              <w:rPr>
                <w:rFonts w:asciiTheme="majorHAnsi" w:hAnsiTheme="majorHAnsi" w:cstheme="majorHAnsi"/>
                <w:b/>
              </w:rPr>
              <w:t>11</w:t>
            </w:r>
          </w:p>
        </w:tc>
        <w:tc>
          <w:tcPr>
            <w:tcW w:w="1652" w:type="dxa"/>
            <w:vAlign w:val="center"/>
          </w:tcPr>
          <w:p w14:paraId="352A4E1C" w14:textId="77777777" w:rsidR="00FA0572" w:rsidRDefault="00FA0572" w:rsidP="005F5DD8">
            <w:pPr>
              <w:jc w:val="center"/>
              <w:rPr>
                <w:rFonts w:asciiTheme="majorHAnsi" w:hAnsiTheme="majorHAnsi" w:cstheme="majorHAnsi"/>
                <w:b/>
              </w:rPr>
            </w:pPr>
          </w:p>
        </w:tc>
      </w:tr>
      <w:tr w:rsidR="00FA0572" w14:paraId="673908F2" w14:textId="77777777" w:rsidTr="009E05A5">
        <w:tc>
          <w:tcPr>
            <w:tcW w:w="5845" w:type="dxa"/>
            <w:gridSpan w:val="2"/>
          </w:tcPr>
          <w:p w14:paraId="4ED4572E" w14:textId="0122C1CD" w:rsidR="00FA0572" w:rsidRDefault="00FA0572" w:rsidP="0023200E">
            <w:pPr>
              <w:rPr>
                <w:rFonts w:asciiTheme="majorHAnsi" w:hAnsiTheme="majorHAnsi" w:cstheme="majorHAnsi"/>
                <w:b/>
              </w:rPr>
            </w:pPr>
            <w:r w:rsidRPr="00E842F6">
              <w:rPr>
                <w:rFonts w:asciiTheme="majorHAnsi" w:hAnsiTheme="majorHAnsi" w:cstheme="majorHAnsi"/>
                <w:b/>
                <w:color w:val="000000"/>
              </w:rPr>
              <w:t xml:space="preserve">[Q14.] </w:t>
            </w:r>
            <w:r w:rsidR="009A08A6">
              <w:rPr>
                <w:rFonts w:asciiTheme="majorHAnsi" w:hAnsiTheme="majorHAnsi" w:cstheme="majorHAnsi"/>
                <w:b/>
                <w:color w:val="000000"/>
              </w:rPr>
              <w:t>UN and UN</w:t>
            </w:r>
            <w:r w:rsidR="0023200E" w:rsidRPr="0023200E">
              <w:rPr>
                <w:rFonts w:asciiTheme="majorHAnsi" w:hAnsiTheme="majorHAnsi" w:cstheme="majorHAnsi"/>
                <w:b/>
                <w:color w:val="000000"/>
              </w:rPr>
              <w:t xml:space="preserve"> Peacekeeping</w:t>
            </w:r>
            <w:r w:rsidR="005D7AB8">
              <w:rPr>
                <w:rFonts w:asciiTheme="majorHAnsi" w:hAnsiTheme="majorHAnsi" w:cstheme="majorHAnsi"/>
                <w:color w:val="000000"/>
              </w:rPr>
              <w:t xml:space="preserve">:  </w:t>
            </w:r>
            <w:r w:rsidRPr="00E842F6">
              <w:rPr>
                <w:rFonts w:asciiTheme="majorHAnsi" w:hAnsiTheme="majorHAnsi" w:cstheme="majorHAnsi"/>
                <w:color w:val="000000"/>
              </w:rPr>
              <w:t>deal</w:t>
            </w:r>
            <w:r w:rsidR="005D7AB8">
              <w:rPr>
                <w:rFonts w:asciiTheme="majorHAnsi" w:hAnsiTheme="majorHAnsi" w:cstheme="majorHAnsi"/>
                <w:color w:val="000000"/>
              </w:rPr>
              <w:t>ing</w:t>
            </w:r>
            <w:r w:rsidRPr="00E842F6">
              <w:rPr>
                <w:rFonts w:asciiTheme="majorHAnsi" w:hAnsiTheme="majorHAnsi" w:cstheme="majorHAnsi"/>
                <w:color w:val="000000"/>
              </w:rPr>
              <w:t xml:space="preserve"> with </w:t>
            </w:r>
            <w:r w:rsidR="005D7AB8">
              <w:rPr>
                <w:rFonts w:asciiTheme="majorHAnsi" w:hAnsiTheme="majorHAnsi" w:cstheme="majorHAnsi"/>
                <w:color w:val="000000"/>
              </w:rPr>
              <w:t xml:space="preserve">international conflict, </w:t>
            </w:r>
            <w:r w:rsidR="003530EC" w:rsidRPr="00E842F6">
              <w:rPr>
                <w:rFonts w:asciiTheme="majorHAnsi" w:hAnsiTheme="majorHAnsi" w:cstheme="majorHAnsi"/>
                <w:color w:val="000000"/>
              </w:rPr>
              <w:t>peacekeeping</w:t>
            </w:r>
            <w:r w:rsidR="00E100F9">
              <w:rPr>
                <w:rFonts w:asciiTheme="majorHAnsi" w:hAnsiTheme="majorHAnsi" w:cstheme="majorHAnsi"/>
                <w:color w:val="000000"/>
              </w:rPr>
              <w:t xml:space="preserve"> operations</w:t>
            </w:r>
            <w:r w:rsidR="005D7AB8">
              <w:rPr>
                <w:rFonts w:asciiTheme="majorHAnsi" w:hAnsiTheme="majorHAnsi" w:cstheme="majorHAnsi"/>
                <w:color w:val="000000"/>
              </w:rPr>
              <w:t xml:space="preserve">, </w:t>
            </w:r>
            <w:r w:rsidR="0023200E">
              <w:rPr>
                <w:rFonts w:asciiTheme="majorHAnsi" w:hAnsiTheme="majorHAnsi" w:cstheme="majorHAnsi"/>
                <w:color w:val="000000"/>
              </w:rPr>
              <w:t>U</w:t>
            </w:r>
            <w:r w:rsidR="00662D7A">
              <w:rPr>
                <w:rFonts w:asciiTheme="majorHAnsi" w:hAnsiTheme="majorHAnsi" w:cstheme="majorHAnsi"/>
                <w:color w:val="000000"/>
              </w:rPr>
              <w:t xml:space="preserve">N core budget, </w:t>
            </w:r>
            <w:r w:rsidR="00E100F9">
              <w:rPr>
                <w:rFonts w:asciiTheme="majorHAnsi" w:hAnsiTheme="majorHAnsi" w:cstheme="majorHAnsi"/>
                <w:color w:val="000000"/>
              </w:rPr>
              <w:t>World Court</w:t>
            </w:r>
            <w:r w:rsidRPr="00E842F6">
              <w:rPr>
                <w:rFonts w:asciiTheme="majorHAnsi" w:hAnsiTheme="majorHAnsi" w:cstheme="majorHAnsi"/>
                <w:color w:val="000000"/>
              </w:rPr>
              <w:t>.</w:t>
            </w:r>
            <w:r>
              <w:rPr>
                <w:rStyle w:val="EndnoteReference"/>
                <w:rFonts w:asciiTheme="majorHAnsi" w:hAnsiTheme="majorHAnsi" w:cstheme="majorHAnsi"/>
                <w:color w:val="000000"/>
              </w:rPr>
              <w:endnoteReference w:id="18"/>
            </w:r>
          </w:p>
        </w:tc>
        <w:tc>
          <w:tcPr>
            <w:tcW w:w="1080" w:type="dxa"/>
            <w:vAlign w:val="center"/>
          </w:tcPr>
          <w:p w14:paraId="432166ED" w14:textId="01A9BB92" w:rsidR="00FA0572" w:rsidRDefault="00C63EA6" w:rsidP="005F5DD8">
            <w:pPr>
              <w:jc w:val="center"/>
              <w:rPr>
                <w:rFonts w:asciiTheme="majorHAnsi" w:hAnsiTheme="majorHAnsi" w:cstheme="majorHAnsi"/>
                <w:b/>
              </w:rPr>
            </w:pPr>
            <w:r>
              <w:rPr>
                <w:rFonts w:asciiTheme="majorHAnsi" w:hAnsiTheme="majorHAnsi" w:cstheme="majorHAnsi"/>
                <w:b/>
              </w:rPr>
              <w:t>3</w:t>
            </w:r>
          </w:p>
        </w:tc>
        <w:tc>
          <w:tcPr>
            <w:tcW w:w="1080" w:type="dxa"/>
            <w:vAlign w:val="center"/>
          </w:tcPr>
          <w:p w14:paraId="737660C5" w14:textId="71B0197C" w:rsidR="00FA0572" w:rsidRDefault="000E23D1" w:rsidP="005F5DD8">
            <w:pPr>
              <w:jc w:val="center"/>
              <w:rPr>
                <w:rFonts w:asciiTheme="majorHAnsi" w:hAnsiTheme="majorHAnsi" w:cstheme="majorHAnsi"/>
                <w:b/>
              </w:rPr>
            </w:pPr>
            <w:r>
              <w:rPr>
                <w:rFonts w:asciiTheme="majorHAnsi" w:hAnsiTheme="majorHAnsi" w:cstheme="majorHAnsi"/>
                <w:b/>
              </w:rPr>
              <w:t>2</w:t>
            </w:r>
          </w:p>
        </w:tc>
        <w:tc>
          <w:tcPr>
            <w:tcW w:w="1170" w:type="dxa"/>
            <w:vAlign w:val="center"/>
          </w:tcPr>
          <w:p w14:paraId="1F6B5B22" w14:textId="092D0EA5" w:rsidR="00FA0572" w:rsidRDefault="000E23D1" w:rsidP="005F5DD8">
            <w:pPr>
              <w:jc w:val="center"/>
              <w:rPr>
                <w:rFonts w:asciiTheme="majorHAnsi" w:hAnsiTheme="majorHAnsi" w:cstheme="majorHAnsi"/>
                <w:b/>
              </w:rPr>
            </w:pPr>
            <w:r>
              <w:rPr>
                <w:rFonts w:asciiTheme="majorHAnsi" w:hAnsiTheme="majorHAnsi" w:cstheme="majorHAnsi"/>
                <w:b/>
              </w:rPr>
              <w:t>3</w:t>
            </w:r>
          </w:p>
        </w:tc>
        <w:tc>
          <w:tcPr>
            <w:tcW w:w="1652" w:type="dxa"/>
            <w:vAlign w:val="center"/>
          </w:tcPr>
          <w:p w14:paraId="7493DAAD" w14:textId="77777777" w:rsidR="00FA0572" w:rsidRDefault="00FA0572" w:rsidP="005F5DD8">
            <w:pPr>
              <w:jc w:val="center"/>
              <w:rPr>
                <w:rFonts w:asciiTheme="majorHAnsi" w:hAnsiTheme="majorHAnsi" w:cstheme="majorHAnsi"/>
                <w:b/>
              </w:rPr>
            </w:pPr>
          </w:p>
        </w:tc>
      </w:tr>
      <w:tr w:rsidR="00FA0572" w14:paraId="0EA47829" w14:textId="77777777" w:rsidTr="009E05A5">
        <w:tc>
          <w:tcPr>
            <w:tcW w:w="10827" w:type="dxa"/>
            <w:gridSpan w:val="6"/>
          </w:tcPr>
          <w:p w14:paraId="527932F3" w14:textId="77777777" w:rsidR="00FA0572" w:rsidRDefault="00FA0572" w:rsidP="00ED73E7">
            <w:pPr>
              <w:rPr>
                <w:rFonts w:asciiTheme="majorHAnsi" w:hAnsiTheme="majorHAnsi" w:cstheme="majorHAnsi"/>
                <w:b/>
              </w:rPr>
            </w:pPr>
          </w:p>
        </w:tc>
      </w:tr>
      <w:tr w:rsidR="00FA0572" w14:paraId="60E36574" w14:textId="77777777" w:rsidTr="009E05A5">
        <w:tc>
          <w:tcPr>
            <w:tcW w:w="10827" w:type="dxa"/>
            <w:gridSpan w:val="6"/>
          </w:tcPr>
          <w:p w14:paraId="3DCF9DBE" w14:textId="744478D6" w:rsidR="00FA0572" w:rsidRDefault="00FA0572" w:rsidP="00FA0572">
            <w:pPr>
              <w:rPr>
                <w:rFonts w:asciiTheme="majorHAnsi" w:hAnsiTheme="majorHAnsi" w:cstheme="majorHAnsi"/>
                <w:b/>
              </w:rPr>
            </w:pPr>
            <w:r w:rsidRPr="00E842F6">
              <w:rPr>
                <w:rFonts w:asciiTheme="majorHAnsi" w:hAnsiTheme="majorHAnsi" w:cstheme="majorHAnsi"/>
                <w:b/>
                <w:color w:val="000000"/>
              </w:rPr>
              <w:t xml:space="preserve">[Q15.] Environment and </w:t>
            </w:r>
            <w:r w:rsidR="00993B3D">
              <w:rPr>
                <w:rFonts w:asciiTheme="majorHAnsi" w:hAnsiTheme="majorHAnsi" w:cstheme="majorHAnsi"/>
                <w:b/>
                <w:color w:val="000000"/>
              </w:rPr>
              <w:t>N</w:t>
            </w:r>
            <w:r w:rsidRPr="00E842F6">
              <w:rPr>
                <w:rFonts w:asciiTheme="majorHAnsi" w:hAnsiTheme="majorHAnsi" w:cstheme="majorHAnsi"/>
                <w:b/>
                <w:color w:val="000000"/>
              </w:rPr>
              <w:t xml:space="preserve">atural </w:t>
            </w:r>
            <w:r w:rsidR="00993B3D">
              <w:rPr>
                <w:rFonts w:asciiTheme="majorHAnsi" w:hAnsiTheme="majorHAnsi" w:cstheme="majorHAnsi"/>
                <w:b/>
                <w:color w:val="000000"/>
              </w:rPr>
              <w:t>R</w:t>
            </w:r>
            <w:r w:rsidRPr="00E842F6">
              <w:rPr>
                <w:rFonts w:asciiTheme="majorHAnsi" w:hAnsiTheme="majorHAnsi" w:cstheme="majorHAnsi"/>
                <w:b/>
                <w:color w:val="000000"/>
              </w:rPr>
              <w:t>esources</w:t>
            </w:r>
          </w:p>
        </w:tc>
      </w:tr>
      <w:tr w:rsidR="005F5DD8" w14:paraId="51465FB1" w14:textId="77777777" w:rsidTr="009E05A5">
        <w:tc>
          <w:tcPr>
            <w:tcW w:w="265" w:type="dxa"/>
          </w:tcPr>
          <w:p w14:paraId="0EB7EE68" w14:textId="77777777" w:rsidR="005F5DD8" w:rsidRDefault="005F5DD8" w:rsidP="005F5DD8">
            <w:pPr>
              <w:rPr>
                <w:rFonts w:asciiTheme="majorHAnsi" w:hAnsiTheme="majorHAnsi" w:cstheme="majorHAnsi"/>
                <w:b/>
              </w:rPr>
            </w:pPr>
          </w:p>
        </w:tc>
        <w:tc>
          <w:tcPr>
            <w:tcW w:w="5580" w:type="dxa"/>
          </w:tcPr>
          <w:p w14:paraId="4141C866" w14:textId="1546E577" w:rsidR="005F5DD8" w:rsidRDefault="00FA0572" w:rsidP="0023200E">
            <w:pPr>
              <w:rPr>
                <w:rFonts w:asciiTheme="majorHAnsi" w:hAnsiTheme="majorHAnsi" w:cstheme="majorHAnsi"/>
                <w:b/>
              </w:rPr>
            </w:pPr>
            <w:r w:rsidRPr="00E842F6">
              <w:rPr>
                <w:rFonts w:asciiTheme="majorHAnsi" w:hAnsiTheme="majorHAnsi" w:cstheme="majorHAnsi"/>
                <w:color w:val="000000"/>
              </w:rPr>
              <w:t xml:space="preserve">[Q15a.] </w:t>
            </w:r>
            <w:r w:rsidR="0023200E" w:rsidRPr="0023200E">
              <w:rPr>
                <w:rFonts w:asciiTheme="majorHAnsi" w:hAnsiTheme="majorHAnsi" w:cstheme="majorHAnsi"/>
                <w:b/>
                <w:color w:val="000000"/>
              </w:rPr>
              <w:t xml:space="preserve">Conservation and </w:t>
            </w:r>
            <w:r w:rsidRPr="0023200E">
              <w:rPr>
                <w:rFonts w:asciiTheme="majorHAnsi" w:hAnsiTheme="majorHAnsi" w:cstheme="majorHAnsi"/>
                <w:b/>
                <w:color w:val="000000"/>
              </w:rPr>
              <w:t xml:space="preserve">Land </w:t>
            </w:r>
            <w:r w:rsidR="00993B3D" w:rsidRPr="0023200E">
              <w:rPr>
                <w:rFonts w:asciiTheme="majorHAnsi" w:hAnsiTheme="majorHAnsi" w:cstheme="majorHAnsi"/>
                <w:b/>
                <w:color w:val="000000"/>
              </w:rPr>
              <w:t>M</w:t>
            </w:r>
            <w:r w:rsidRPr="0023200E">
              <w:rPr>
                <w:rFonts w:asciiTheme="majorHAnsi" w:hAnsiTheme="majorHAnsi" w:cstheme="majorHAnsi"/>
                <w:b/>
                <w:color w:val="000000"/>
              </w:rPr>
              <w:t>anagement</w:t>
            </w:r>
            <w:r w:rsidRPr="00E842F6">
              <w:rPr>
                <w:rFonts w:asciiTheme="majorHAnsi" w:hAnsiTheme="majorHAnsi" w:cstheme="majorHAnsi"/>
                <w:color w:val="000000"/>
              </w:rPr>
              <w:t xml:space="preserve">: </w:t>
            </w:r>
            <w:r w:rsidR="000E23D1">
              <w:rPr>
                <w:rFonts w:asciiTheme="majorHAnsi" w:hAnsiTheme="majorHAnsi" w:cstheme="majorHAnsi"/>
                <w:color w:val="000000"/>
              </w:rPr>
              <w:t xml:space="preserve">National Parks, </w:t>
            </w:r>
            <w:r w:rsidRPr="00E842F6">
              <w:rPr>
                <w:rFonts w:asciiTheme="majorHAnsi" w:hAnsiTheme="majorHAnsi" w:cstheme="majorHAnsi"/>
                <w:color w:val="000000"/>
              </w:rPr>
              <w:t xml:space="preserve">oversight of livestock grazing, mining, </w:t>
            </w:r>
            <w:r w:rsidR="0023200E">
              <w:rPr>
                <w:rFonts w:asciiTheme="majorHAnsi" w:hAnsiTheme="majorHAnsi" w:cstheme="majorHAnsi"/>
                <w:color w:val="000000"/>
              </w:rPr>
              <w:t xml:space="preserve">fish and </w:t>
            </w:r>
            <w:r w:rsidRPr="00E842F6">
              <w:rPr>
                <w:rFonts w:asciiTheme="majorHAnsi" w:hAnsiTheme="majorHAnsi" w:cstheme="majorHAnsi"/>
                <w:color w:val="000000"/>
              </w:rPr>
              <w:t xml:space="preserve">wildlife protection, </w:t>
            </w:r>
            <w:r w:rsidR="0023200E">
              <w:rPr>
                <w:rFonts w:asciiTheme="majorHAnsi" w:hAnsiTheme="majorHAnsi" w:cstheme="majorHAnsi"/>
                <w:color w:val="000000"/>
              </w:rPr>
              <w:t xml:space="preserve">federal </w:t>
            </w:r>
            <w:r w:rsidRPr="00E842F6">
              <w:rPr>
                <w:rFonts w:asciiTheme="majorHAnsi" w:hAnsiTheme="majorHAnsi" w:cstheme="majorHAnsi"/>
                <w:color w:val="000000"/>
              </w:rPr>
              <w:t>fire-fighting</w:t>
            </w:r>
            <w:r w:rsidR="0023200E">
              <w:rPr>
                <w:rFonts w:asciiTheme="majorHAnsi" w:hAnsiTheme="majorHAnsi" w:cstheme="majorHAnsi"/>
                <w:color w:val="000000"/>
              </w:rPr>
              <w:t xml:space="preserve"> efforts</w:t>
            </w:r>
            <w:r w:rsidRPr="00E842F6">
              <w:rPr>
                <w:rFonts w:asciiTheme="majorHAnsi" w:hAnsiTheme="majorHAnsi" w:cstheme="majorHAnsi"/>
                <w:color w:val="000000"/>
              </w:rPr>
              <w:t>, protection of wetlands, water conservation</w:t>
            </w:r>
            <w:r>
              <w:rPr>
                <w:rStyle w:val="EndnoteReference"/>
                <w:rFonts w:asciiTheme="majorHAnsi" w:hAnsiTheme="majorHAnsi" w:cstheme="majorHAnsi"/>
                <w:b/>
              </w:rPr>
              <w:t xml:space="preserve"> </w:t>
            </w:r>
            <w:r w:rsidRPr="000E23D1">
              <w:rPr>
                <w:rStyle w:val="EndnoteReference"/>
                <w:rFonts w:asciiTheme="majorHAnsi" w:hAnsiTheme="majorHAnsi" w:cstheme="majorHAnsi"/>
              </w:rPr>
              <w:endnoteReference w:id="19"/>
            </w:r>
          </w:p>
        </w:tc>
        <w:tc>
          <w:tcPr>
            <w:tcW w:w="1080" w:type="dxa"/>
            <w:vAlign w:val="center"/>
          </w:tcPr>
          <w:p w14:paraId="13B1C8E0" w14:textId="2D718FFE" w:rsidR="005F5DD8" w:rsidRDefault="00F710DC" w:rsidP="005F5DD8">
            <w:pPr>
              <w:jc w:val="center"/>
              <w:rPr>
                <w:rFonts w:asciiTheme="majorHAnsi" w:hAnsiTheme="majorHAnsi" w:cstheme="majorHAnsi"/>
                <w:b/>
              </w:rPr>
            </w:pPr>
            <w:r>
              <w:rPr>
                <w:rFonts w:asciiTheme="majorHAnsi" w:hAnsiTheme="majorHAnsi" w:cstheme="majorHAnsi"/>
                <w:b/>
              </w:rPr>
              <w:t>2</w:t>
            </w:r>
            <w:r w:rsidR="00BE51E6">
              <w:rPr>
                <w:rFonts w:asciiTheme="majorHAnsi" w:hAnsiTheme="majorHAnsi" w:cstheme="majorHAnsi"/>
                <w:b/>
              </w:rPr>
              <w:t>5</w:t>
            </w:r>
          </w:p>
        </w:tc>
        <w:tc>
          <w:tcPr>
            <w:tcW w:w="1080" w:type="dxa"/>
            <w:vAlign w:val="center"/>
          </w:tcPr>
          <w:p w14:paraId="2673E85B" w14:textId="78ADD7CA" w:rsidR="005F5DD8" w:rsidRDefault="00F710DC" w:rsidP="005F5DD8">
            <w:pPr>
              <w:jc w:val="center"/>
              <w:rPr>
                <w:rFonts w:asciiTheme="majorHAnsi" w:hAnsiTheme="majorHAnsi" w:cstheme="majorHAnsi"/>
                <w:b/>
              </w:rPr>
            </w:pPr>
            <w:r>
              <w:rPr>
                <w:rFonts w:asciiTheme="majorHAnsi" w:hAnsiTheme="majorHAnsi" w:cstheme="majorHAnsi"/>
                <w:b/>
              </w:rPr>
              <w:t>2</w:t>
            </w:r>
            <w:r w:rsidR="00B97F83">
              <w:rPr>
                <w:rFonts w:asciiTheme="majorHAnsi" w:hAnsiTheme="majorHAnsi" w:cstheme="majorHAnsi"/>
                <w:b/>
              </w:rPr>
              <w:t>5</w:t>
            </w:r>
          </w:p>
        </w:tc>
        <w:tc>
          <w:tcPr>
            <w:tcW w:w="1170" w:type="dxa"/>
            <w:vAlign w:val="center"/>
          </w:tcPr>
          <w:p w14:paraId="47A5C0A0" w14:textId="403C67E4" w:rsidR="005F5DD8" w:rsidRDefault="00F710DC" w:rsidP="000E23D1">
            <w:pPr>
              <w:jc w:val="center"/>
              <w:rPr>
                <w:rFonts w:asciiTheme="majorHAnsi" w:hAnsiTheme="majorHAnsi" w:cstheme="majorHAnsi"/>
                <w:b/>
              </w:rPr>
            </w:pPr>
            <w:r>
              <w:rPr>
                <w:rFonts w:asciiTheme="majorHAnsi" w:hAnsiTheme="majorHAnsi" w:cstheme="majorHAnsi"/>
                <w:b/>
              </w:rPr>
              <w:t>2</w:t>
            </w:r>
            <w:r w:rsidR="00B97F83">
              <w:rPr>
                <w:rFonts w:asciiTheme="majorHAnsi" w:hAnsiTheme="majorHAnsi" w:cstheme="majorHAnsi"/>
                <w:b/>
              </w:rPr>
              <w:t>8</w:t>
            </w:r>
          </w:p>
        </w:tc>
        <w:tc>
          <w:tcPr>
            <w:tcW w:w="1652" w:type="dxa"/>
            <w:vAlign w:val="center"/>
          </w:tcPr>
          <w:p w14:paraId="3CDBA499" w14:textId="77777777" w:rsidR="005F5DD8" w:rsidRDefault="005F5DD8" w:rsidP="005F5DD8">
            <w:pPr>
              <w:jc w:val="center"/>
              <w:rPr>
                <w:rFonts w:asciiTheme="majorHAnsi" w:hAnsiTheme="majorHAnsi" w:cstheme="majorHAnsi"/>
                <w:b/>
              </w:rPr>
            </w:pPr>
          </w:p>
        </w:tc>
      </w:tr>
      <w:tr w:rsidR="005F5DD8" w14:paraId="76B5D228" w14:textId="77777777" w:rsidTr="009E05A5">
        <w:tc>
          <w:tcPr>
            <w:tcW w:w="265" w:type="dxa"/>
          </w:tcPr>
          <w:p w14:paraId="13D1E88A" w14:textId="77777777" w:rsidR="005F5DD8" w:rsidRDefault="005F5DD8" w:rsidP="005F5DD8">
            <w:pPr>
              <w:rPr>
                <w:rFonts w:asciiTheme="majorHAnsi" w:hAnsiTheme="majorHAnsi" w:cstheme="majorHAnsi"/>
                <w:b/>
              </w:rPr>
            </w:pPr>
          </w:p>
        </w:tc>
        <w:tc>
          <w:tcPr>
            <w:tcW w:w="5580" w:type="dxa"/>
          </w:tcPr>
          <w:p w14:paraId="76D2A46F" w14:textId="3AB96325" w:rsidR="005F5DD8" w:rsidRDefault="00FA0572" w:rsidP="005F5DD8">
            <w:pPr>
              <w:rPr>
                <w:rFonts w:asciiTheme="majorHAnsi" w:hAnsiTheme="majorHAnsi" w:cstheme="majorHAnsi"/>
                <w:b/>
              </w:rPr>
            </w:pPr>
            <w:r w:rsidRPr="00E842F6">
              <w:rPr>
                <w:rFonts w:asciiTheme="majorHAnsi" w:hAnsiTheme="majorHAnsi" w:cstheme="majorHAnsi"/>
                <w:color w:val="000000"/>
              </w:rPr>
              <w:t xml:space="preserve">[Q15b.] </w:t>
            </w:r>
            <w:r w:rsidRPr="00FA0572">
              <w:rPr>
                <w:rFonts w:asciiTheme="majorHAnsi" w:hAnsiTheme="majorHAnsi" w:cstheme="majorHAnsi"/>
                <w:b/>
                <w:color w:val="000000"/>
              </w:rPr>
              <w:t xml:space="preserve">Pollution </w:t>
            </w:r>
            <w:r w:rsidR="00993B3D">
              <w:rPr>
                <w:rFonts w:asciiTheme="majorHAnsi" w:hAnsiTheme="majorHAnsi" w:cstheme="majorHAnsi"/>
                <w:b/>
                <w:color w:val="000000"/>
              </w:rPr>
              <w:t>C</w:t>
            </w:r>
            <w:r w:rsidRPr="00FA0572">
              <w:rPr>
                <w:rFonts w:asciiTheme="majorHAnsi" w:hAnsiTheme="majorHAnsi" w:cstheme="majorHAnsi"/>
                <w:b/>
                <w:color w:val="000000"/>
              </w:rPr>
              <w:t>ontrol</w:t>
            </w:r>
            <w:r w:rsidRPr="00E842F6">
              <w:rPr>
                <w:rFonts w:asciiTheme="majorHAnsi" w:hAnsiTheme="majorHAnsi" w:cstheme="majorHAnsi"/>
                <w:color w:val="000000"/>
              </w:rPr>
              <w:t xml:space="preserve">: </w:t>
            </w:r>
            <w:r w:rsidR="00142299">
              <w:rPr>
                <w:rFonts w:asciiTheme="majorHAnsi" w:hAnsiTheme="majorHAnsi" w:cstheme="majorHAnsi"/>
                <w:color w:val="000000"/>
              </w:rPr>
              <w:t xml:space="preserve">monitoring and </w:t>
            </w:r>
            <w:r w:rsidR="00993B3D">
              <w:rPr>
                <w:rFonts w:asciiTheme="majorHAnsi" w:hAnsiTheme="majorHAnsi" w:cstheme="majorHAnsi"/>
                <w:color w:val="000000"/>
              </w:rPr>
              <w:t xml:space="preserve">enforcing regulations </w:t>
            </w:r>
            <w:r w:rsidR="00142299">
              <w:rPr>
                <w:rFonts w:asciiTheme="majorHAnsi" w:hAnsiTheme="majorHAnsi" w:cstheme="majorHAnsi"/>
                <w:color w:val="000000"/>
              </w:rPr>
              <w:t xml:space="preserve">of </w:t>
            </w:r>
            <w:r w:rsidRPr="00E842F6">
              <w:rPr>
                <w:rFonts w:asciiTheme="majorHAnsi" w:hAnsiTheme="majorHAnsi" w:cstheme="majorHAnsi"/>
                <w:color w:val="000000"/>
              </w:rPr>
              <w:t xml:space="preserve">air, water, and </w:t>
            </w:r>
            <w:r w:rsidR="00142299">
              <w:rPr>
                <w:rFonts w:asciiTheme="majorHAnsi" w:hAnsiTheme="majorHAnsi" w:cstheme="majorHAnsi"/>
                <w:color w:val="000000"/>
              </w:rPr>
              <w:t xml:space="preserve">ground pollution; </w:t>
            </w:r>
            <w:r w:rsidRPr="00E842F6">
              <w:rPr>
                <w:rFonts w:asciiTheme="majorHAnsi" w:hAnsiTheme="majorHAnsi" w:cstheme="majorHAnsi"/>
                <w:color w:val="000000"/>
              </w:rPr>
              <w:t>cleaning up pollution, hazardous waste sites</w:t>
            </w:r>
            <w:r>
              <w:rPr>
                <w:rStyle w:val="EndnoteReference"/>
                <w:rFonts w:asciiTheme="majorHAnsi" w:hAnsiTheme="majorHAnsi" w:cstheme="majorHAnsi"/>
                <w:color w:val="000000"/>
              </w:rPr>
              <w:endnoteReference w:id="20"/>
            </w:r>
          </w:p>
        </w:tc>
        <w:tc>
          <w:tcPr>
            <w:tcW w:w="1080" w:type="dxa"/>
            <w:vAlign w:val="center"/>
          </w:tcPr>
          <w:p w14:paraId="09FB4045" w14:textId="1F84F5E2" w:rsidR="005F5DD8" w:rsidRDefault="00C63EA6" w:rsidP="005F5DD8">
            <w:pPr>
              <w:jc w:val="center"/>
              <w:rPr>
                <w:rFonts w:asciiTheme="majorHAnsi" w:hAnsiTheme="majorHAnsi" w:cstheme="majorHAnsi"/>
                <w:b/>
              </w:rPr>
            </w:pPr>
            <w:r>
              <w:rPr>
                <w:rFonts w:asciiTheme="majorHAnsi" w:hAnsiTheme="majorHAnsi" w:cstheme="majorHAnsi"/>
                <w:b/>
              </w:rPr>
              <w:t>8</w:t>
            </w:r>
          </w:p>
        </w:tc>
        <w:tc>
          <w:tcPr>
            <w:tcW w:w="1080" w:type="dxa"/>
            <w:vAlign w:val="center"/>
          </w:tcPr>
          <w:p w14:paraId="06DD59FB" w14:textId="685547D9" w:rsidR="005F5DD8" w:rsidRDefault="00C63EA6" w:rsidP="005F5DD8">
            <w:pPr>
              <w:jc w:val="center"/>
              <w:rPr>
                <w:rFonts w:asciiTheme="majorHAnsi" w:hAnsiTheme="majorHAnsi" w:cstheme="majorHAnsi"/>
                <w:b/>
              </w:rPr>
            </w:pPr>
            <w:r>
              <w:rPr>
                <w:rFonts w:asciiTheme="majorHAnsi" w:hAnsiTheme="majorHAnsi" w:cstheme="majorHAnsi"/>
                <w:b/>
              </w:rPr>
              <w:t>8</w:t>
            </w:r>
          </w:p>
        </w:tc>
        <w:tc>
          <w:tcPr>
            <w:tcW w:w="1170" w:type="dxa"/>
            <w:vAlign w:val="center"/>
          </w:tcPr>
          <w:p w14:paraId="74D1AD86" w14:textId="686A6FAA" w:rsidR="005F5DD8" w:rsidRDefault="00E7735F" w:rsidP="005F5DD8">
            <w:pPr>
              <w:jc w:val="center"/>
              <w:rPr>
                <w:rFonts w:asciiTheme="majorHAnsi" w:hAnsiTheme="majorHAnsi" w:cstheme="majorHAnsi"/>
                <w:b/>
              </w:rPr>
            </w:pPr>
            <w:r>
              <w:rPr>
                <w:rFonts w:asciiTheme="majorHAnsi" w:hAnsiTheme="majorHAnsi" w:cstheme="majorHAnsi"/>
                <w:b/>
              </w:rPr>
              <w:t>9</w:t>
            </w:r>
          </w:p>
        </w:tc>
        <w:tc>
          <w:tcPr>
            <w:tcW w:w="1652" w:type="dxa"/>
            <w:vAlign w:val="center"/>
          </w:tcPr>
          <w:p w14:paraId="2AFAE87D" w14:textId="77777777" w:rsidR="005F5DD8" w:rsidRDefault="005F5DD8" w:rsidP="005F5DD8">
            <w:pPr>
              <w:jc w:val="center"/>
              <w:rPr>
                <w:rFonts w:asciiTheme="majorHAnsi" w:hAnsiTheme="majorHAnsi" w:cstheme="majorHAnsi"/>
                <w:b/>
              </w:rPr>
            </w:pPr>
          </w:p>
        </w:tc>
      </w:tr>
      <w:tr w:rsidR="0095798C" w14:paraId="08BDE8D6" w14:textId="77777777" w:rsidTr="0027029B">
        <w:tc>
          <w:tcPr>
            <w:tcW w:w="5845" w:type="dxa"/>
            <w:gridSpan w:val="2"/>
          </w:tcPr>
          <w:p w14:paraId="7639A713" w14:textId="77777777" w:rsidR="0095798C" w:rsidRPr="00E842F6" w:rsidRDefault="0095798C" w:rsidP="0027029B">
            <w:pPr>
              <w:rPr>
                <w:rFonts w:asciiTheme="majorHAnsi" w:hAnsiTheme="majorHAnsi" w:cstheme="majorHAnsi"/>
                <w:b/>
                <w:color w:val="000000"/>
              </w:rPr>
            </w:pPr>
          </w:p>
        </w:tc>
        <w:tc>
          <w:tcPr>
            <w:tcW w:w="1080" w:type="dxa"/>
            <w:vAlign w:val="center"/>
          </w:tcPr>
          <w:p w14:paraId="1CCB7B31" w14:textId="77777777" w:rsidR="0095798C" w:rsidRDefault="0095798C" w:rsidP="0027029B">
            <w:pPr>
              <w:jc w:val="center"/>
              <w:rPr>
                <w:rFonts w:asciiTheme="majorHAnsi" w:hAnsiTheme="majorHAnsi" w:cstheme="majorHAnsi"/>
                <w:b/>
              </w:rPr>
            </w:pPr>
          </w:p>
        </w:tc>
        <w:tc>
          <w:tcPr>
            <w:tcW w:w="1080" w:type="dxa"/>
            <w:vAlign w:val="center"/>
          </w:tcPr>
          <w:p w14:paraId="4541C0DF" w14:textId="77777777" w:rsidR="0095798C" w:rsidRDefault="0095798C" w:rsidP="0027029B">
            <w:pPr>
              <w:jc w:val="center"/>
              <w:rPr>
                <w:rFonts w:asciiTheme="majorHAnsi" w:hAnsiTheme="majorHAnsi" w:cstheme="majorHAnsi"/>
                <w:b/>
              </w:rPr>
            </w:pPr>
          </w:p>
        </w:tc>
        <w:tc>
          <w:tcPr>
            <w:tcW w:w="1170" w:type="dxa"/>
            <w:vAlign w:val="center"/>
          </w:tcPr>
          <w:p w14:paraId="0690FC17" w14:textId="77777777" w:rsidR="0095798C" w:rsidRDefault="0095798C" w:rsidP="0027029B">
            <w:pPr>
              <w:jc w:val="center"/>
              <w:rPr>
                <w:rFonts w:asciiTheme="majorHAnsi" w:hAnsiTheme="majorHAnsi" w:cstheme="majorHAnsi"/>
                <w:b/>
              </w:rPr>
            </w:pPr>
          </w:p>
        </w:tc>
        <w:tc>
          <w:tcPr>
            <w:tcW w:w="1652" w:type="dxa"/>
            <w:vAlign w:val="center"/>
          </w:tcPr>
          <w:p w14:paraId="0323A001" w14:textId="77777777" w:rsidR="0095798C" w:rsidRDefault="0095798C" w:rsidP="0027029B">
            <w:pPr>
              <w:jc w:val="center"/>
              <w:rPr>
                <w:rFonts w:asciiTheme="majorHAnsi" w:hAnsiTheme="majorHAnsi" w:cstheme="majorHAnsi"/>
                <w:b/>
              </w:rPr>
            </w:pPr>
          </w:p>
        </w:tc>
      </w:tr>
      <w:tr w:rsidR="0095798C" w14:paraId="02C998AC" w14:textId="77777777" w:rsidTr="0027029B">
        <w:tc>
          <w:tcPr>
            <w:tcW w:w="5845" w:type="dxa"/>
            <w:gridSpan w:val="2"/>
          </w:tcPr>
          <w:p w14:paraId="7899FC22" w14:textId="0D6C7924" w:rsidR="0095798C" w:rsidRPr="00E842F6" w:rsidRDefault="00C25EA6" w:rsidP="003714C9">
            <w:pPr>
              <w:rPr>
                <w:rFonts w:asciiTheme="majorHAnsi" w:hAnsiTheme="majorHAnsi" w:cstheme="majorHAnsi"/>
                <w:b/>
                <w:color w:val="000000"/>
              </w:rPr>
            </w:pPr>
            <w:r>
              <w:rPr>
                <w:rFonts w:asciiTheme="majorHAnsi" w:hAnsiTheme="majorHAnsi" w:cstheme="majorHAnsi"/>
                <w:b/>
                <w:color w:val="000000"/>
              </w:rPr>
              <w:t xml:space="preserve">[Q16.] </w:t>
            </w:r>
            <w:r w:rsidR="0095798C">
              <w:rPr>
                <w:rFonts w:asciiTheme="majorHAnsi" w:hAnsiTheme="majorHAnsi" w:cstheme="majorHAnsi"/>
                <w:b/>
                <w:color w:val="000000"/>
              </w:rPr>
              <w:t>Energy</w:t>
            </w:r>
            <w:r w:rsidR="002F3FB0">
              <w:rPr>
                <w:rStyle w:val="EndnoteReference"/>
                <w:rFonts w:asciiTheme="majorHAnsi" w:hAnsiTheme="majorHAnsi" w:cstheme="majorHAnsi"/>
                <w:b/>
                <w:color w:val="000000"/>
              </w:rPr>
              <w:endnoteReference w:id="21"/>
            </w:r>
          </w:p>
        </w:tc>
        <w:tc>
          <w:tcPr>
            <w:tcW w:w="1080" w:type="dxa"/>
            <w:vAlign w:val="center"/>
          </w:tcPr>
          <w:p w14:paraId="466AA37F" w14:textId="77777777" w:rsidR="0095798C" w:rsidRDefault="0095798C" w:rsidP="0027029B">
            <w:pPr>
              <w:jc w:val="center"/>
              <w:rPr>
                <w:rFonts w:asciiTheme="majorHAnsi" w:hAnsiTheme="majorHAnsi" w:cstheme="majorHAnsi"/>
                <w:b/>
              </w:rPr>
            </w:pPr>
          </w:p>
        </w:tc>
        <w:tc>
          <w:tcPr>
            <w:tcW w:w="1080" w:type="dxa"/>
            <w:vAlign w:val="center"/>
          </w:tcPr>
          <w:p w14:paraId="040F1323" w14:textId="77777777" w:rsidR="0095798C" w:rsidRDefault="0095798C" w:rsidP="0027029B">
            <w:pPr>
              <w:jc w:val="center"/>
              <w:rPr>
                <w:rFonts w:asciiTheme="majorHAnsi" w:hAnsiTheme="majorHAnsi" w:cstheme="majorHAnsi"/>
                <w:b/>
              </w:rPr>
            </w:pPr>
          </w:p>
        </w:tc>
        <w:tc>
          <w:tcPr>
            <w:tcW w:w="1170" w:type="dxa"/>
            <w:vAlign w:val="center"/>
          </w:tcPr>
          <w:p w14:paraId="515DCA94" w14:textId="77777777" w:rsidR="0095798C" w:rsidRDefault="0095798C" w:rsidP="0027029B">
            <w:pPr>
              <w:jc w:val="center"/>
              <w:rPr>
                <w:rFonts w:asciiTheme="majorHAnsi" w:hAnsiTheme="majorHAnsi" w:cstheme="majorHAnsi"/>
                <w:b/>
              </w:rPr>
            </w:pPr>
          </w:p>
        </w:tc>
        <w:tc>
          <w:tcPr>
            <w:tcW w:w="1652" w:type="dxa"/>
            <w:vAlign w:val="center"/>
          </w:tcPr>
          <w:p w14:paraId="163177B2" w14:textId="77777777" w:rsidR="0095798C" w:rsidRDefault="0095798C" w:rsidP="0027029B">
            <w:pPr>
              <w:jc w:val="center"/>
              <w:rPr>
                <w:rFonts w:asciiTheme="majorHAnsi" w:hAnsiTheme="majorHAnsi" w:cstheme="majorHAnsi"/>
                <w:b/>
              </w:rPr>
            </w:pPr>
          </w:p>
        </w:tc>
      </w:tr>
      <w:tr w:rsidR="0095798C" w14:paraId="56CC6E52" w14:textId="77777777" w:rsidTr="0027029B">
        <w:tc>
          <w:tcPr>
            <w:tcW w:w="265" w:type="dxa"/>
          </w:tcPr>
          <w:p w14:paraId="0AF2AA05" w14:textId="77777777" w:rsidR="0095798C" w:rsidRDefault="0095798C" w:rsidP="0027029B">
            <w:pPr>
              <w:rPr>
                <w:rFonts w:asciiTheme="majorHAnsi" w:hAnsiTheme="majorHAnsi" w:cstheme="majorHAnsi"/>
                <w:color w:val="000000"/>
              </w:rPr>
            </w:pPr>
          </w:p>
        </w:tc>
        <w:tc>
          <w:tcPr>
            <w:tcW w:w="5580" w:type="dxa"/>
          </w:tcPr>
          <w:p w14:paraId="1A7149C1" w14:textId="0320EA51" w:rsidR="0095798C" w:rsidRDefault="0095798C" w:rsidP="00F559A0">
            <w:pPr>
              <w:rPr>
                <w:rFonts w:asciiTheme="majorHAnsi" w:hAnsiTheme="majorHAnsi" w:cstheme="majorHAnsi"/>
                <w:b/>
              </w:rPr>
            </w:pPr>
            <w:r w:rsidRPr="0023200E">
              <w:rPr>
                <w:rFonts w:asciiTheme="majorHAnsi" w:hAnsiTheme="majorHAnsi" w:cstheme="majorHAnsi"/>
                <w:color w:val="000000"/>
              </w:rPr>
              <w:t>[</w:t>
            </w:r>
            <w:r>
              <w:rPr>
                <w:rFonts w:asciiTheme="majorHAnsi" w:hAnsiTheme="majorHAnsi" w:cstheme="majorHAnsi"/>
                <w:color w:val="000000"/>
              </w:rPr>
              <w:t>Q16a</w:t>
            </w:r>
            <w:r w:rsidRPr="0023200E">
              <w:rPr>
                <w:rFonts w:asciiTheme="majorHAnsi" w:hAnsiTheme="majorHAnsi" w:cstheme="majorHAnsi"/>
                <w:color w:val="000000"/>
              </w:rPr>
              <w:t>.]</w:t>
            </w:r>
            <w:r w:rsidRPr="00E842F6">
              <w:rPr>
                <w:rFonts w:asciiTheme="majorHAnsi" w:hAnsiTheme="majorHAnsi" w:cstheme="majorHAnsi"/>
                <w:b/>
                <w:color w:val="000000"/>
              </w:rPr>
              <w:t xml:space="preserve"> Renewable Energy: </w:t>
            </w:r>
            <w:r w:rsidRPr="00E842F6">
              <w:rPr>
                <w:rFonts w:asciiTheme="majorHAnsi" w:hAnsiTheme="majorHAnsi" w:cstheme="majorHAnsi"/>
                <w:color w:val="000000"/>
              </w:rPr>
              <w:t xml:space="preserve">research and development of </w:t>
            </w:r>
            <w:r w:rsidR="00897C78">
              <w:rPr>
                <w:rFonts w:asciiTheme="majorHAnsi" w:hAnsiTheme="majorHAnsi" w:cstheme="majorHAnsi"/>
                <w:color w:val="000000"/>
              </w:rPr>
              <w:t xml:space="preserve">new technologies for </w:t>
            </w:r>
            <w:r w:rsidRPr="00E842F6">
              <w:rPr>
                <w:rFonts w:asciiTheme="majorHAnsi" w:hAnsiTheme="majorHAnsi" w:cstheme="majorHAnsi"/>
                <w:color w:val="000000"/>
              </w:rPr>
              <w:t xml:space="preserve">solar, wind, </w:t>
            </w:r>
            <w:r w:rsidR="00897C78">
              <w:rPr>
                <w:rFonts w:asciiTheme="majorHAnsi" w:hAnsiTheme="majorHAnsi" w:cstheme="majorHAnsi"/>
                <w:color w:val="000000"/>
              </w:rPr>
              <w:t xml:space="preserve">hydroelectric, </w:t>
            </w:r>
            <w:r w:rsidRPr="00E842F6">
              <w:rPr>
                <w:rFonts w:asciiTheme="majorHAnsi" w:hAnsiTheme="majorHAnsi" w:cstheme="majorHAnsi"/>
                <w:color w:val="000000"/>
              </w:rPr>
              <w:t>geothermal</w:t>
            </w:r>
            <w:r w:rsidR="00897C78">
              <w:rPr>
                <w:rFonts w:asciiTheme="majorHAnsi" w:hAnsiTheme="majorHAnsi" w:cstheme="majorHAnsi"/>
                <w:color w:val="000000"/>
              </w:rPr>
              <w:t xml:space="preserve"> power</w:t>
            </w:r>
            <w:r w:rsidR="00897C78" w:rsidRPr="00053A73">
              <w:rPr>
                <w:rFonts w:asciiTheme="majorHAnsi" w:hAnsiTheme="majorHAnsi" w:cstheme="majorHAnsi"/>
              </w:rPr>
              <w:t xml:space="preserve">; subsidies for solar and wind </w:t>
            </w:r>
            <w:r w:rsidR="00897C78">
              <w:rPr>
                <w:rFonts w:asciiTheme="majorHAnsi" w:hAnsiTheme="majorHAnsi" w:cstheme="majorHAnsi"/>
              </w:rPr>
              <w:t>energy</w:t>
            </w:r>
            <w:r w:rsidR="00897C78" w:rsidRPr="00053A73">
              <w:rPr>
                <w:rFonts w:asciiTheme="majorHAnsi" w:hAnsiTheme="majorHAnsi" w:cstheme="majorHAnsi"/>
              </w:rPr>
              <w:t>.</w:t>
            </w:r>
          </w:p>
        </w:tc>
        <w:tc>
          <w:tcPr>
            <w:tcW w:w="1080" w:type="dxa"/>
            <w:vAlign w:val="center"/>
          </w:tcPr>
          <w:p w14:paraId="0727239C" w14:textId="5C98110E" w:rsidR="0095798C" w:rsidRDefault="00C25EA6" w:rsidP="0027029B">
            <w:pPr>
              <w:jc w:val="center"/>
              <w:rPr>
                <w:rFonts w:asciiTheme="majorHAnsi" w:hAnsiTheme="majorHAnsi" w:cstheme="majorHAnsi"/>
                <w:b/>
              </w:rPr>
            </w:pPr>
            <w:r>
              <w:rPr>
                <w:rFonts w:asciiTheme="majorHAnsi" w:hAnsiTheme="majorHAnsi" w:cstheme="majorHAnsi"/>
                <w:b/>
              </w:rPr>
              <w:t>4</w:t>
            </w:r>
          </w:p>
        </w:tc>
        <w:tc>
          <w:tcPr>
            <w:tcW w:w="1080" w:type="dxa"/>
            <w:vAlign w:val="center"/>
          </w:tcPr>
          <w:p w14:paraId="038DCC3D" w14:textId="50AA3FAE" w:rsidR="0095798C" w:rsidRDefault="00C25EA6" w:rsidP="0027029B">
            <w:pPr>
              <w:jc w:val="center"/>
              <w:rPr>
                <w:rFonts w:asciiTheme="majorHAnsi" w:hAnsiTheme="majorHAnsi" w:cstheme="majorHAnsi"/>
                <w:b/>
              </w:rPr>
            </w:pPr>
            <w:r>
              <w:rPr>
                <w:rFonts w:asciiTheme="majorHAnsi" w:hAnsiTheme="majorHAnsi" w:cstheme="majorHAnsi"/>
                <w:b/>
              </w:rPr>
              <w:t>7</w:t>
            </w:r>
          </w:p>
        </w:tc>
        <w:tc>
          <w:tcPr>
            <w:tcW w:w="1170" w:type="dxa"/>
            <w:vAlign w:val="center"/>
          </w:tcPr>
          <w:p w14:paraId="71E0F099" w14:textId="4769CA91" w:rsidR="0095798C" w:rsidRDefault="00C25EA6" w:rsidP="0027029B">
            <w:pPr>
              <w:jc w:val="center"/>
              <w:rPr>
                <w:rFonts w:asciiTheme="majorHAnsi" w:hAnsiTheme="majorHAnsi" w:cstheme="majorHAnsi"/>
                <w:b/>
              </w:rPr>
            </w:pPr>
            <w:r>
              <w:rPr>
                <w:rFonts w:asciiTheme="majorHAnsi" w:hAnsiTheme="majorHAnsi" w:cstheme="majorHAnsi"/>
                <w:b/>
              </w:rPr>
              <w:t>8</w:t>
            </w:r>
          </w:p>
        </w:tc>
        <w:tc>
          <w:tcPr>
            <w:tcW w:w="1652" w:type="dxa"/>
            <w:vAlign w:val="center"/>
          </w:tcPr>
          <w:p w14:paraId="5D7B1B1F" w14:textId="77777777" w:rsidR="0095798C" w:rsidRDefault="0095798C" w:rsidP="0027029B">
            <w:pPr>
              <w:jc w:val="center"/>
              <w:rPr>
                <w:rFonts w:asciiTheme="majorHAnsi" w:hAnsiTheme="majorHAnsi" w:cstheme="majorHAnsi"/>
                <w:b/>
              </w:rPr>
            </w:pPr>
          </w:p>
        </w:tc>
      </w:tr>
      <w:tr w:rsidR="0095798C" w14:paraId="56C1E7D7" w14:textId="77777777" w:rsidTr="0027029B">
        <w:tc>
          <w:tcPr>
            <w:tcW w:w="265" w:type="dxa"/>
          </w:tcPr>
          <w:p w14:paraId="7BB11581" w14:textId="77777777" w:rsidR="0095798C" w:rsidRDefault="0095798C" w:rsidP="0027029B">
            <w:pPr>
              <w:rPr>
                <w:rFonts w:asciiTheme="majorHAnsi" w:hAnsiTheme="majorHAnsi" w:cstheme="majorHAnsi"/>
                <w:color w:val="000000"/>
              </w:rPr>
            </w:pPr>
          </w:p>
        </w:tc>
        <w:tc>
          <w:tcPr>
            <w:tcW w:w="5580" w:type="dxa"/>
          </w:tcPr>
          <w:p w14:paraId="5392EE46" w14:textId="6E25DA0A" w:rsidR="0095798C" w:rsidRPr="0023200E" w:rsidRDefault="0095798C" w:rsidP="0027029B">
            <w:pPr>
              <w:rPr>
                <w:rFonts w:asciiTheme="majorHAnsi" w:hAnsiTheme="majorHAnsi" w:cstheme="majorHAnsi"/>
                <w:color w:val="000000"/>
              </w:rPr>
            </w:pPr>
            <w:r>
              <w:rPr>
                <w:rFonts w:asciiTheme="majorHAnsi" w:hAnsiTheme="majorHAnsi" w:cstheme="majorHAnsi"/>
                <w:color w:val="000000"/>
              </w:rPr>
              <w:t xml:space="preserve">[Q16b.] </w:t>
            </w:r>
            <w:r w:rsidR="002F3FB0">
              <w:rPr>
                <w:rFonts w:asciiTheme="majorHAnsi" w:hAnsiTheme="majorHAnsi" w:cstheme="majorHAnsi"/>
                <w:b/>
                <w:color w:val="000000"/>
              </w:rPr>
              <w:t>Oil,</w:t>
            </w:r>
            <w:r w:rsidRPr="00E04572">
              <w:rPr>
                <w:rFonts w:asciiTheme="majorHAnsi" w:hAnsiTheme="majorHAnsi" w:cstheme="majorHAnsi"/>
                <w:b/>
                <w:color w:val="000000"/>
              </w:rPr>
              <w:t xml:space="preserve"> Natural Gas</w:t>
            </w:r>
            <w:r w:rsidR="002F3FB0">
              <w:rPr>
                <w:rFonts w:asciiTheme="majorHAnsi" w:hAnsiTheme="majorHAnsi" w:cstheme="majorHAnsi"/>
                <w:b/>
                <w:color w:val="000000"/>
              </w:rPr>
              <w:t>, and Coal</w:t>
            </w:r>
            <w:r w:rsidRPr="00E04572">
              <w:rPr>
                <w:rFonts w:asciiTheme="majorHAnsi" w:hAnsiTheme="majorHAnsi" w:cstheme="majorHAnsi"/>
                <w:b/>
                <w:color w:val="000000"/>
              </w:rPr>
              <w:t>:</w:t>
            </w:r>
            <w:r>
              <w:rPr>
                <w:rFonts w:asciiTheme="majorHAnsi" w:hAnsiTheme="majorHAnsi" w:cstheme="majorHAnsi"/>
                <w:color w:val="000000"/>
              </w:rPr>
              <w:t xml:space="preserve"> research</w:t>
            </w:r>
            <w:r w:rsidR="007455B3">
              <w:rPr>
                <w:rFonts w:asciiTheme="majorHAnsi" w:hAnsiTheme="majorHAnsi" w:cstheme="majorHAnsi"/>
                <w:color w:val="000000"/>
              </w:rPr>
              <w:t xml:space="preserve"> </w:t>
            </w:r>
            <w:r>
              <w:rPr>
                <w:rFonts w:asciiTheme="majorHAnsi" w:hAnsiTheme="majorHAnsi" w:cstheme="majorHAnsi"/>
                <w:color w:val="000000"/>
              </w:rPr>
              <w:t>and development</w:t>
            </w:r>
            <w:r w:rsidR="00C77803">
              <w:rPr>
                <w:rFonts w:asciiTheme="majorHAnsi" w:hAnsiTheme="majorHAnsi" w:cstheme="majorHAnsi"/>
                <w:color w:val="000000"/>
              </w:rPr>
              <w:t xml:space="preserve"> </w:t>
            </w:r>
            <w:r w:rsidR="007455B3">
              <w:rPr>
                <w:rFonts w:asciiTheme="majorHAnsi" w:hAnsiTheme="majorHAnsi" w:cstheme="majorHAnsi"/>
                <w:color w:val="000000"/>
              </w:rPr>
              <w:t xml:space="preserve">of </w:t>
            </w:r>
            <w:r w:rsidR="00C77803">
              <w:rPr>
                <w:rFonts w:asciiTheme="majorHAnsi" w:hAnsiTheme="majorHAnsi" w:cstheme="majorHAnsi"/>
                <w:color w:val="000000"/>
              </w:rPr>
              <w:t>new extraction methods</w:t>
            </w:r>
            <w:r w:rsidR="001B4BF1">
              <w:rPr>
                <w:rFonts w:asciiTheme="majorHAnsi" w:hAnsiTheme="majorHAnsi" w:cstheme="majorHAnsi"/>
                <w:color w:val="000000"/>
              </w:rPr>
              <w:t xml:space="preserve">; </w:t>
            </w:r>
            <w:r w:rsidR="00A75EC9">
              <w:rPr>
                <w:rFonts w:asciiTheme="majorHAnsi" w:hAnsiTheme="majorHAnsi" w:cstheme="majorHAnsi"/>
                <w:color w:val="000000"/>
              </w:rPr>
              <w:t xml:space="preserve">subsidies to companies </w:t>
            </w:r>
            <w:r w:rsidR="00456AD0">
              <w:rPr>
                <w:rFonts w:asciiTheme="majorHAnsi" w:hAnsiTheme="majorHAnsi" w:cstheme="majorHAnsi"/>
                <w:color w:val="000000"/>
              </w:rPr>
              <w:t xml:space="preserve">to </w:t>
            </w:r>
            <w:r w:rsidR="00A75EC9">
              <w:rPr>
                <w:rFonts w:asciiTheme="majorHAnsi" w:hAnsiTheme="majorHAnsi" w:cstheme="majorHAnsi"/>
                <w:color w:val="000000"/>
              </w:rPr>
              <w:t>extract from public lands</w:t>
            </w:r>
            <w:r w:rsidR="00456AD0">
              <w:rPr>
                <w:rFonts w:asciiTheme="majorHAnsi" w:hAnsiTheme="majorHAnsi" w:cstheme="majorHAnsi"/>
                <w:color w:val="000000"/>
              </w:rPr>
              <w:t xml:space="preserve"> by </w:t>
            </w:r>
            <w:r w:rsidR="00D93BA1">
              <w:rPr>
                <w:rFonts w:asciiTheme="majorHAnsi" w:hAnsiTheme="majorHAnsi" w:cstheme="majorHAnsi"/>
                <w:color w:val="000000"/>
              </w:rPr>
              <w:t>drilling</w:t>
            </w:r>
            <w:r w:rsidR="00456AD0">
              <w:rPr>
                <w:rFonts w:asciiTheme="majorHAnsi" w:hAnsiTheme="majorHAnsi" w:cstheme="majorHAnsi"/>
                <w:color w:val="000000"/>
              </w:rPr>
              <w:t>/</w:t>
            </w:r>
            <w:r w:rsidR="00D93BA1">
              <w:rPr>
                <w:rFonts w:asciiTheme="majorHAnsi" w:hAnsiTheme="majorHAnsi" w:cstheme="majorHAnsi"/>
                <w:color w:val="000000"/>
              </w:rPr>
              <w:t>fracking.</w:t>
            </w:r>
          </w:p>
        </w:tc>
        <w:tc>
          <w:tcPr>
            <w:tcW w:w="1080" w:type="dxa"/>
            <w:vAlign w:val="center"/>
          </w:tcPr>
          <w:p w14:paraId="46CBC95F" w14:textId="408CEFC6" w:rsidR="0095798C" w:rsidRDefault="00C25EA6" w:rsidP="0027029B">
            <w:pPr>
              <w:jc w:val="center"/>
              <w:rPr>
                <w:rFonts w:asciiTheme="majorHAnsi" w:hAnsiTheme="majorHAnsi" w:cstheme="majorHAnsi"/>
                <w:b/>
              </w:rPr>
            </w:pPr>
            <w:r>
              <w:rPr>
                <w:rFonts w:asciiTheme="majorHAnsi" w:hAnsiTheme="majorHAnsi" w:cstheme="majorHAnsi"/>
                <w:b/>
              </w:rPr>
              <w:t>2</w:t>
            </w:r>
          </w:p>
        </w:tc>
        <w:tc>
          <w:tcPr>
            <w:tcW w:w="1080" w:type="dxa"/>
            <w:vAlign w:val="center"/>
          </w:tcPr>
          <w:p w14:paraId="12F92877" w14:textId="79D74343" w:rsidR="0095798C" w:rsidRDefault="00C25EA6" w:rsidP="0027029B">
            <w:pPr>
              <w:jc w:val="center"/>
              <w:rPr>
                <w:rFonts w:asciiTheme="majorHAnsi" w:hAnsiTheme="majorHAnsi" w:cstheme="majorHAnsi"/>
                <w:b/>
              </w:rPr>
            </w:pPr>
            <w:r>
              <w:rPr>
                <w:rFonts w:asciiTheme="majorHAnsi" w:hAnsiTheme="majorHAnsi" w:cstheme="majorHAnsi"/>
                <w:b/>
              </w:rPr>
              <w:t>4</w:t>
            </w:r>
          </w:p>
        </w:tc>
        <w:tc>
          <w:tcPr>
            <w:tcW w:w="1170" w:type="dxa"/>
            <w:vAlign w:val="center"/>
          </w:tcPr>
          <w:p w14:paraId="7B9226BB" w14:textId="523C545B"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652" w:type="dxa"/>
            <w:vAlign w:val="center"/>
          </w:tcPr>
          <w:p w14:paraId="30E4DB68" w14:textId="77777777" w:rsidR="0095798C" w:rsidRDefault="0095798C" w:rsidP="0027029B">
            <w:pPr>
              <w:jc w:val="center"/>
              <w:rPr>
                <w:rFonts w:asciiTheme="majorHAnsi" w:hAnsiTheme="majorHAnsi" w:cstheme="majorHAnsi"/>
                <w:b/>
              </w:rPr>
            </w:pPr>
          </w:p>
        </w:tc>
      </w:tr>
      <w:tr w:rsidR="0095798C" w14:paraId="679632B7" w14:textId="77777777" w:rsidTr="0027029B">
        <w:tc>
          <w:tcPr>
            <w:tcW w:w="265" w:type="dxa"/>
          </w:tcPr>
          <w:p w14:paraId="67E812BF" w14:textId="77777777" w:rsidR="0095798C" w:rsidRDefault="0095798C" w:rsidP="0027029B">
            <w:pPr>
              <w:rPr>
                <w:rFonts w:asciiTheme="majorHAnsi" w:hAnsiTheme="majorHAnsi" w:cstheme="majorHAnsi"/>
                <w:color w:val="000000"/>
              </w:rPr>
            </w:pPr>
          </w:p>
        </w:tc>
        <w:tc>
          <w:tcPr>
            <w:tcW w:w="5580" w:type="dxa"/>
          </w:tcPr>
          <w:p w14:paraId="4D241BF4" w14:textId="41B1274C" w:rsidR="0095798C" w:rsidRDefault="0095798C" w:rsidP="00BF39F6">
            <w:pPr>
              <w:rPr>
                <w:rFonts w:asciiTheme="majorHAnsi" w:hAnsiTheme="majorHAnsi" w:cstheme="majorHAnsi"/>
                <w:color w:val="000000"/>
              </w:rPr>
            </w:pPr>
            <w:r>
              <w:rPr>
                <w:rFonts w:asciiTheme="majorHAnsi" w:hAnsiTheme="majorHAnsi" w:cstheme="majorHAnsi"/>
                <w:color w:val="000000"/>
              </w:rPr>
              <w:t xml:space="preserve">[Q16c.] </w:t>
            </w:r>
            <w:r w:rsidRPr="00E04572">
              <w:rPr>
                <w:rFonts w:asciiTheme="majorHAnsi" w:hAnsiTheme="majorHAnsi" w:cstheme="majorHAnsi"/>
                <w:b/>
                <w:color w:val="000000"/>
              </w:rPr>
              <w:t>Nuclear Power:</w:t>
            </w:r>
            <w:r>
              <w:rPr>
                <w:rFonts w:asciiTheme="majorHAnsi" w:hAnsiTheme="majorHAnsi" w:cstheme="majorHAnsi"/>
                <w:color w:val="000000"/>
              </w:rPr>
              <w:t xml:space="preserve"> </w:t>
            </w:r>
            <w:r w:rsidR="008708EE">
              <w:rPr>
                <w:rFonts w:asciiTheme="majorHAnsi" w:hAnsiTheme="majorHAnsi" w:cstheme="majorHAnsi"/>
                <w:color w:val="000000"/>
              </w:rPr>
              <w:t>r</w:t>
            </w:r>
            <w:r>
              <w:rPr>
                <w:rFonts w:asciiTheme="majorHAnsi" w:hAnsiTheme="majorHAnsi" w:cstheme="majorHAnsi"/>
                <w:color w:val="000000"/>
              </w:rPr>
              <w:t>esearch and development</w:t>
            </w:r>
            <w:r w:rsidR="00897C78">
              <w:rPr>
                <w:rFonts w:asciiTheme="majorHAnsi" w:hAnsiTheme="majorHAnsi" w:cstheme="majorHAnsi"/>
                <w:color w:val="000000"/>
              </w:rPr>
              <w:t xml:space="preserve">; subsidies for </w:t>
            </w:r>
            <w:r w:rsidR="00456AD0">
              <w:rPr>
                <w:rFonts w:asciiTheme="majorHAnsi" w:hAnsiTheme="majorHAnsi" w:cstheme="majorHAnsi"/>
                <w:color w:val="000000"/>
              </w:rPr>
              <w:t xml:space="preserve">upgrading or building new plants </w:t>
            </w:r>
          </w:p>
        </w:tc>
        <w:tc>
          <w:tcPr>
            <w:tcW w:w="1080" w:type="dxa"/>
            <w:vAlign w:val="center"/>
          </w:tcPr>
          <w:p w14:paraId="7D512F10" w14:textId="6F7CFA00"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080" w:type="dxa"/>
            <w:vAlign w:val="center"/>
          </w:tcPr>
          <w:p w14:paraId="2E876755" w14:textId="288FD520"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170" w:type="dxa"/>
            <w:vAlign w:val="center"/>
          </w:tcPr>
          <w:p w14:paraId="1B93FEB9" w14:textId="30F001AB"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652" w:type="dxa"/>
            <w:vAlign w:val="center"/>
          </w:tcPr>
          <w:p w14:paraId="179FC6B1" w14:textId="77777777" w:rsidR="0095798C" w:rsidRDefault="0095798C" w:rsidP="0027029B">
            <w:pPr>
              <w:jc w:val="center"/>
              <w:rPr>
                <w:rFonts w:asciiTheme="majorHAnsi" w:hAnsiTheme="majorHAnsi" w:cstheme="majorHAnsi"/>
                <w:b/>
              </w:rPr>
            </w:pPr>
          </w:p>
        </w:tc>
      </w:tr>
      <w:tr w:rsidR="0095798C" w14:paraId="479118E9" w14:textId="77777777" w:rsidTr="0027029B">
        <w:tc>
          <w:tcPr>
            <w:tcW w:w="265" w:type="dxa"/>
          </w:tcPr>
          <w:p w14:paraId="08247C16" w14:textId="77777777" w:rsidR="0095798C" w:rsidRDefault="0095798C" w:rsidP="0027029B">
            <w:pPr>
              <w:rPr>
                <w:rFonts w:asciiTheme="majorHAnsi" w:hAnsiTheme="majorHAnsi" w:cstheme="majorHAnsi"/>
                <w:color w:val="000000"/>
              </w:rPr>
            </w:pPr>
          </w:p>
        </w:tc>
        <w:tc>
          <w:tcPr>
            <w:tcW w:w="5580" w:type="dxa"/>
          </w:tcPr>
          <w:p w14:paraId="7AB91727" w14:textId="2B4BD9E0" w:rsidR="0095798C" w:rsidRDefault="0095798C" w:rsidP="0027029B">
            <w:pPr>
              <w:rPr>
                <w:rFonts w:asciiTheme="majorHAnsi" w:hAnsiTheme="majorHAnsi" w:cstheme="majorHAnsi"/>
                <w:color w:val="000000"/>
              </w:rPr>
            </w:pPr>
            <w:r>
              <w:rPr>
                <w:rFonts w:asciiTheme="majorHAnsi" w:hAnsiTheme="majorHAnsi" w:cstheme="majorHAnsi"/>
                <w:color w:val="000000"/>
              </w:rPr>
              <w:t xml:space="preserve">[Q16d.] </w:t>
            </w:r>
            <w:r w:rsidRPr="00E04572">
              <w:rPr>
                <w:rFonts w:asciiTheme="majorHAnsi" w:hAnsiTheme="majorHAnsi" w:cstheme="majorHAnsi"/>
                <w:b/>
                <w:color w:val="000000"/>
              </w:rPr>
              <w:t>Energy Efficiency:</w:t>
            </w:r>
            <w:r>
              <w:rPr>
                <w:rFonts w:asciiTheme="majorHAnsi" w:hAnsiTheme="majorHAnsi" w:cstheme="majorHAnsi"/>
                <w:color w:val="000000"/>
              </w:rPr>
              <w:t xml:space="preserve"> </w:t>
            </w:r>
            <w:r w:rsidR="00D441C8">
              <w:rPr>
                <w:rFonts w:asciiTheme="majorHAnsi" w:hAnsiTheme="majorHAnsi" w:cstheme="majorHAnsi"/>
                <w:color w:val="000000"/>
              </w:rPr>
              <w:t xml:space="preserve">incentives for </w:t>
            </w:r>
            <w:r w:rsidRPr="00E842F6">
              <w:rPr>
                <w:rFonts w:asciiTheme="majorHAnsi" w:hAnsiTheme="majorHAnsi" w:cstheme="majorHAnsi"/>
                <w:color w:val="000000"/>
              </w:rPr>
              <w:t>improving energy efficiency, weatherproofing</w:t>
            </w:r>
          </w:p>
        </w:tc>
        <w:tc>
          <w:tcPr>
            <w:tcW w:w="1080" w:type="dxa"/>
            <w:vAlign w:val="center"/>
          </w:tcPr>
          <w:p w14:paraId="29BA3818" w14:textId="6C6A577C"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080" w:type="dxa"/>
            <w:vAlign w:val="center"/>
          </w:tcPr>
          <w:p w14:paraId="6806AD2F" w14:textId="46AB29A8" w:rsidR="0095798C" w:rsidRDefault="00C25EA6" w:rsidP="0027029B">
            <w:pPr>
              <w:jc w:val="center"/>
              <w:rPr>
                <w:rFonts w:asciiTheme="majorHAnsi" w:hAnsiTheme="majorHAnsi" w:cstheme="majorHAnsi"/>
                <w:b/>
              </w:rPr>
            </w:pPr>
            <w:r>
              <w:rPr>
                <w:rFonts w:asciiTheme="majorHAnsi" w:hAnsiTheme="majorHAnsi" w:cstheme="majorHAnsi"/>
                <w:b/>
              </w:rPr>
              <w:t>4</w:t>
            </w:r>
          </w:p>
        </w:tc>
        <w:tc>
          <w:tcPr>
            <w:tcW w:w="1170" w:type="dxa"/>
            <w:vAlign w:val="center"/>
          </w:tcPr>
          <w:p w14:paraId="632ED451" w14:textId="2F69E461" w:rsidR="0095798C" w:rsidRDefault="00C25EA6" w:rsidP="0027029B">
            <w:pPr>
              <w:jc w:val="center"/>
              <w:rPr>
                <w:rFonts w:asciiTheme="majorHAnsi" w:hAnsiTheme="majorHAnsi" w:cstheme="majorHAnsi"/>
                <w:b/>
              </w:rPr>
            </w:pPr>
            <w:r>
              <w:rPr>
                <w:rFonts w:asciiTheme="majorHAnsi" w:hAnsiTheme="majorHAnsi" w:cstheme="majorHAnsi"/>
                <w:b/>
              </w:rPr>
              <w:t>3</w:t>
            </w:r>
          </w:p>
        </w:tc>
        <w:tc>
          <w:tcPr>
            <w:tcW w:w="1652" w:type="dxa"/>
            <w:vAlign w:val="center"/>
          </w:tcPr>
          <w:p w14:paraId="16940504" w14:textId="77777777" w:rsidR="0095798C" w:rsidRDefault="0095798C" w:rsidP="0027029B">
            <w:pPr>
              <w:jc w:val="center"/>
              <w:rPr>
                <w:rFonts w:asciiTheme="majorHAnsi" w:hAnsiTheme="majorHAnsi" w:cstheme="majorHAnsi"/>
                <w:b/>
              </w:rPr>
            </w:pPr>
          </w:p>
        </w:tc>
      </w:tr>
      <w:tr w:rsidR="00FA0572" w14:paraId="41DEA0DA" w14:textId="77777777" w:rsidTr="009E05A5">
        <w:tc>
          <w:tcPr>
            <w:tcW w:w="10827" w:type="dxa"/>
            <w:gridSpan w:val="6"/>
          </w:tcPr>
          <w:p w14:paraId="5EDC3B5F" w14:textId="77777777" w:rsidR="00FA0572" w:rsidRDefault="00FA0572" w:rsidP="00ED73E7">
            <w:pPr>
              <w:rPr>
                <w:rFonts w:asciiTheme="majorHAnsi" w:hAnsiTheme="majorHAnsi" w:cstheme="majorHAnsi"/>
                <w:b/>
              </w:rPr>
            </w:pPr>
          </w:p>
        </w:tc>
      </w:tr>
      <w:tr w:rsidR="00C63EA6" w14:paraId="1ED0CA92" w14:textId="77777777" w:rsidTr="009E05A5">
        <w:tc>
          <w:tcPr>
            <w:tcW w:w="5845" w:type="dxa"/>
            <w:gridSpan w:val="2"/>
          </w:tcPr>
          <w:p w14:paraId="2D16806A" w14:textId="18CEAA63" w:rsidR="00C63EA6" w:rsidRDefault="00C63EA6" w:rsidP="000E23D1">
            <w:pPr>
              <w:rPr>
                <w:rFonts w:asciiTheme="majorHAnsi" w:hAnsiTheme="majorHAnsi" w:cstheme="majorHAnsi"/>
                <w:b/>
              </w:rPr>
            </w:pPr>
            <w:r w:rsidRPr="00E842F6">
              <w:rPr>
                <w:rFonts w:asciiTheme="majorHAnsi" w:hAnsiTheme="majorHAnsi" w:cstheme="majorHAnsi"/>
                <w:b/>
                <w:color w:val="000000"/>
              </w:rPr>
              <w:t>[Q1</w:t>
            </w:r>
            <w:r w:rsidR="0095798C">
              <w:rPr>
                <w:rFonts w:asciiTheme="majorHAnsi" w:hAnsiTheme="majorHAnsi" w:cstheme="majorHAnsi"/>
                <w:b/>
                <w:color w:val="000000"/>
              </w:rPr>
              <w:t>7</w:t>
            </w:r>
            <w:r w:rsidRPr="00E842F6">
              <w:rPr>
                <w:rFonts w:asciiTheme="majorHAnsi" w:hAnsiTheme="majorHAnsi" w:cstheme="majorHAnsi"/>
                <w:b/>
                <w:color w:val="000000"/>
              </w:rPr>
              <w:t>.] Housing Programs</w:t>
            </w:r>
            <w:r w:rsidRPr="00E842F6">
              <w:rPr>
                <w:rFonts w:asciiTheme="majorHAnsi" w:hAnsiTheme="majorHAnsi" w:cstheme="majorHAnsi"/>
                <w:color w:val="000000"/>
              </w:rPr>
              <w:t xml:space="preserve">: </w:t>
            </w:r>
            <w:r w:rsidR="000E23D1" w:rsidRPr="000E23D1">
              <w:rPr>
                <w:rFonts w:asciiTheme="majorHAnsi" w:hAnsiTheme="majorHAnsi" w:cstheme="majorHAnsi"/>
                <w:color w:val="000000"/>
              </w:rPr>
              <w:t>for the elderly and people with low incomes, public housing, address homelessness, reduce lead and other home health and safety hazards</w:t>
            </w:r>
            <w:r>
              <w:rPr>
                <w:rStyle w:val="EndnoteReference"/>
                <w:rFonts w:asciiTheme="majorHAnsi" w:hAnsiTheme="majorHAnsi" w:cstheme="majorHAnsi"/>
                <w:b/>
              </w:rPr>
              <w:t xml:space="preserve"> </w:t>
            </w:r>
            <w:r>
              <w:rPr>
                <w:rStyle w:val="EndnoteReference"/>
                <w:rFonts w:asciiTheme="majorHAnsi" w:hAnsiTheme="majorHAnsi" w:cstheme="majorHAnsi"/>
                <w:b/>
              </w:rPr>
              <w:endnoteReference w:id="22"/>
            </w:r>
          </w:p>
        </w:tc>
        <w:tc>
          <w:tcPr>
            <w:tcW w:w="1080" w:type="dxa"/>
            <w:vAlign w:val="center"/>
          </w:tcPr>
          <w:p w14:paraId="534920C6" w14:textId="50D20F4A" w:rsidR="00C63EA6" w:rsidRDefault="00C63EA6" w:rsidP="005F5DD8">
            <w:pPr>
              <w:jc w:val="center"/>
              <w:rPr>
                <w:rFonts w:asciiTheme="majorHAnsi" w:hAnsiTheme="majorHAnsi" w:cstheme="majorHAnsi"/>
                <w:b/>
              </w:rPr>
            </w:pPr>
            <w:r>
              <w:rPr>
                <w:rFonts w:asciiTheme="majorHAnsi" w:hAnsiTheme="majorHAnsi" w:cstheme="majorHAnsi"/>
                <w:b/>
              </w:rPr>
              <w:t>55</w:t>
            </w:r>
          </w:p>
        </w:tc>
        <w:tc>
          <w:tcPr>
            <w:tcW w:w="1080" w:type="dxa"/>
            <w:vAlign w:val="center"/>
          </w:tcPr>
          <w:p w14:paraId="377B2399" w14:textId="74779F3B" w:rsidR="00C63EA6" w:rsidRDefault="00C63EA6" w:rsidP="005F5DD8">
            <w:pPr>
              <w:jc w:val="center"/>
              <w:rPr>
                <w:rFonts w:asciiTheme="majorHAnsi" w:hAnsiTheme="majorHAnsi" w:cstheme="majorHAnsi"/>
                <w:b/>
              </w:rPr>
            </w:pPr>
            <w:r>
              <w:rPr>
                <w:rFonts w:asciiTheme="majorHAnsi" w:hAnsiTheme="majorHAnsi" w:cstheme="majorHAnsi"/>
                <w:b/>
              </w:rPr>
              <w:t>55</w:t>
            </w:r>
          </w:p>
        </w:tc>
        <w:tc>
          <w:tcPr>
            <w:tcW w:w="1170" w:type="dxa"/>
            <w:vAlign w:val="center"/>
          </w:tcPr>
          <w:p w14:paraId="0A116BFE" w14:textId="443D653A" w:rsidR="00C63EA6" w:rsidRDefault="0027029B" w:rsidP="005F5DD8">
            <w:pPr>
              <w:jc w:val="center"/>
              <w:rPr>
                <w:rFonts w:asciiTheme="majorHAnsi" w:hAnsiTheme="majorHAnsi" w:cstheme="majorHAnsi"/>
                <w:b/>
              </w:rPr>
            </w:pPr>
            <w:r>
              <w:rPr>
                <w:rFonts w:asciiTheme="majorHAnsi" w:hAnsiTheme="majorHAnsi" w:cstheme="majorHAnsi"/>
                <w:b/>
              </w:rPr>
              <w:t>53</w:t>
            </w:r>
          </w:p>
        </w:tc>
        <w:tc>
          <w:tcPr>
            <w:tcW w:w="1652" w:type="dxa"/>
            <w:vAlign w:val="center"/>
          </w:tcPr>
          <w:p w14:paraId="5968A6B8" w14:textId="77777777" w:rsidR="00C63EA6" w:rsidRDefault="00C63EA6" w:rsidP="005F5DD8">
            <w:pPr>
              <w:jc w:val="center"/>
              <w:rPr>
                <w:rFonts w:asciiTheme="majorHAnsi" w:hAnsiTheme="majorHAnsi" w:cstheme="majorHAnsi"/>
                <w:b/>
              </w:rPr>
            </w:pPr>
          </w:p>
        </w:tc>
      </w:tr>
      <w:tr w:rsidR="00C63EA6" w14:paraId="5226B289" w14:textId="77777777" w:rsidTr="009E05A5">
        <w:tc>
          <w:tcPr>
            <w:tcW w:w="5845" w:type="dxa"/>
            <w:gridSpan w:val="2"/>
          </w:tcPr>
          <w:p w14:paraId="276B0419" w14:textId="4B6B68F6" w:rsidR="00C63EA6" w:rsidRDefault="00C63EA6" w:rsidP="005F5DD8">
            <w:pPr>
              <w:rPr>
                <w:rFonts w:asciiTheme="majorHAnsi" w:hAnsiTheme="majorHAnsi" w:cstheme="majorHAnsi"/>
                <w:b/>
              </w:rPr>
            </w:pPr>
            <w:r w:rsidRPr="00E842F6">
              <w:rPr>
                <w:rFonts w:asciiTheme="majorHAnsi" w:hAnsiTheme="majorHAnsi" w:cstheme="majorHAnsi"/>
                <w:b/>
                <w:color w:val="000000"/>
              </w:rPr>
              <w:t>[Q1</w:t>
            </w:r>
            <w:r w:rsidR="0095798C">
              <w:rPr>
                <w:rFonts w:asciiTheme="majorHAnsi" w:hAnsiTheme="majorHAnsi" w:cstheme="majorHAnsi"/>
                <w:b/>
                <w:color w:val="000000"/>
              </w:rPr>
              <w:t>8</w:t>
            </w:r>
            <w:r w:rsidRPr="00E842F6">
              <w:rPr>
                <w:rFonts w:asciiTheme="majorHAnsi" w:hAnsiTheme="majorHAnsi" w:cstheme="majorHAnsi"/>
                <w:b/>
                <w:color w:val="000000"/>
              </w:rPr>
              <w:t xml:space="preserve">.] Homeland Security: </w:t>
            </w:r>
            <w:r w:rsidRPr="00E842F6">
              <w:rPr>
                <w:rFonts w:asciiTheme="majorHAnsi" w:hAnsiTheme="majorHAnsi" w:cstheme="majorHAnsi"/>
                <w:color w:val="000000"/>
              </w:rPr>
              <w:t>border protection, TSA, immigration, responding to terrorist threats, responding to disasters</w:t>
            </w:r>
            <w:r>
              <w:rPr>
                <w:rStyle w:val="EndnoteReference"/>
                <w:rFonts w:asciiTheme="majorHAnsi" w:hAnsiTheme="majorHAnsi" w:cstheme="majorHAnsi"/>
                <w:color w:val="000000"/>
              </w:rPr>
              <w:endnoteReference w:id="23"/>
            </w:r>
          </w:p>
        </w:tc>
        <w:tc>
          <w:tcPr>
            <w:tcW w:w="1080" w:type="dxa"/>
            <w:vAlign w:val="center"/>
          </w:tcPr>
          <w:p w14:paraId="4F890401" w14:textId="13F45AF0" w:rsidR="00C63EA6" w:rsidRDefault="00C63EA6" w:rsidP="005F5DD8">
            <w:pPr>
              <w:jc w:val="center"/>
              <w:rPr>
                <w:rFonts w:asciiTheme="majorHAnsi" w:hAnsiTheme="majorHAnsi" w:cstheme="majorHAnsi"/>
                <w:b/>
              </w:rPr>
            </w:pPr>
            <w:r>
              <w:rPr>
                <w:rFonts w:asciiTheme="majorHAnsi" w:hAnsiTheme="majorHAnsi" w:cstheme="majorHAnsi"/>
                <w:b/>
              </w:rPr>
              <w:t>50</w:t>
            </w:r>
          </w:p>
        </w:tc>
        <w:tc>
          <w:tcPr>
            <w:tcW w:w="1080" w:type="dxa"/>
            <w:vAlign w:val="center"/>
          </w:tcPr>
          <w:p w14:paraId="566B7ACC" w14:textId="72A68CC4" w:rsidR="00C63EA6" w:rsidRDefault="00E31534" w:rsidP="005F5DD8">
            <w:pPr>
              <w:jc w:val="center"/>
              <w:rPr>
                <w:rFonts w:asciiTheme="majorHAnsi" w:hAnsiTheme="majorHAnsi" w:cstheme="majorHAnsi"/>
                <w:b/>
              </w:rPr>
            </w:pPr>
            <w:r>
              <w:rPr>
                <w:rFonts w:asciiTheme="majorHAnsi" w:hAnsiTheme="majorHAnsi" w:cstheme="majorHAnsi"/>
                <w:b/>
              </w:rPr>
              <w:t>68</w:t>
            </w:r>
          </w:p>
        </w:tc>
        <w:tc>
          <w:tcPr>
            <w:tcW w:w="1170" w:type="dxa"/>
            <w:vAlign w:val="center"/>
          </w:tcPr>
          <w:p w14:paraId="7452B52E" w14:textId="02613B04" w:rsidR="00C63EA6" w:rsidRDefault="0027029B" w:rsidP="005F5DD8">
            <w:pPr>
              <w:jc w:val="center"/>
              <w:rPr>
                <w:rFonts w:asciiTheme="majorHAnsi" w:hAnsiTheme="majorHAnsi" w:cstheme="majorHAnsi"/>
                <w:b/>
              </w:rPr>
            </w:pPr>
            <w:r>
              <w:rPr>
                <w:rFonts w:asciiTheme="majorHAnsi" w:hAnsiTheme="majorHAnsi" w:cstheme="majorHAnsi"/>
                <w:b/>
              </w:rPr>
              <w:t>53</w:t>
            </w:r>
          </w:p>
        </w:tc>
        <w:tc>
          <w:tcPr>
            <w:tcW w:w="1652" w:type="dxa"/>
            <w:vAlign w:val="center"/>
          </w:tcPr>
          <w:p w14:paraId="23FD9415" w14:textId="77777777" w:rsidR="00C63EA6" w:rsidRDefault="00C63EA6" w:rsidP="005F5DD8">
            <w:pPr>
              <w:jc w:val="center"/>
              <w:rPr>
                <w:rFonts w:asciiTheme="majorHAnsi" w:hAnsiTheme="majorHAnsi" w:cstheme="majorHAnsi"/>
                <w:b/>
              </w:rPr>
            </w:pPr>
          </w:p>
        </w:tc>
      </w:tr>
      <w:tr w:rsidR="00C63EA6" w14:paraId="3D9995A1" w14:textId="77777777" w:rsidTr="009E05A5">
        <w:tc>
          <w:tcPr>
            <w:tcW w:w="5845" w:type="dxa"/>
            <w:gridSpan w:val="2"/>
          </w:tcPr>
          <w:p w14:paraId="48F222CD" w14:textId="2FCC6CC6" w:rsidR="00C63EA6" w:rsidRDefault="00C63EA6" w:rsidP="005F5DD8">
            <w:pPr>
              <w:rPr>
                <w:rFonts w:asciiTheme="majorHAnsi" w:hAnsiTheme="majorHAnsi" w:cstheme="majorHAnsi"/>
                <w:b/>
              </w:rPr>
            </w:pPr>
            <w:r w:rsidRPr="00E842F6">
              <w:rPr>
                <w:rFonts w:asciiTheme="majorHAnsi" w:hAnsiTheme="majorHAnsi" w:cstheme="majorHAnsi"/>
                <w:b/>
                <w:color w:val="000000"/>
              </w:rPr>
              <w:t>[Q1</w:t>
            </w:r>
            <w:r w:rsidR="0095798C">
              <w:rPr>
                <w:rFonts w:asciiTheme="majorHAnsi" w:hAnsiTheme="majorHAnsi" w:cstheme="majorHAnsi"/>
                <w:b/>
                <w:color w:val="000000"/>
              </w:rPr>
              <w:t>9</w:t>
            </w:r>
            <w:r w:rsidRPr="00E842F6">
              <w:rPr>
                <w:rFonts w:asciiTheme="majorHAnsi" w:hAnsiTheme="majorHAnsi" w:cstheme="majorHAnsi"/>
                <w:b/>
                <w:color w:val="000000"/>
              </w:rPr>
              <w:t xml:space="preserve">.] Veterans’ Benefits: </w:t>
            </w:r>
            <w:r w:rsidRPr="00E842F6">
              <w:rPr>
                <w:rFonts w:asciiTheme="majorHAnsi" w:hAnsiTheme="majorHAnsi" w:cstheme="majorHAnsi"/>
                <w:color w:val="000000"/>
              </w:rPr>
              <w:t>medical care, hom</w:t>
            </w:r>
            <w:r>
              <w:rPr>
                <w:rFonts w:asciiTheme="majorHAnsi" w:hAnsiTheme="majorHAnsi" w:cstheme="majorHAnsi"/>
                <w:color w:val="000000"/>
              </w:rPr>
              <w:t>e loans, education for veterans</w:t>
            </w:r>
            <w:r>
              <w:rPr>
                <w:rStyle w:val="EndnoteReference"/>
                <w:rFonts w:asciiTheme="majorHAnsi" w:hAnsiTheme="majorHAnsi" w:cstheme="majorHAnsi"/>
                <w:b/>
              </w:rPr>
              <w:endnoteReference w:id="24"/>
            </w:r>
          </w:p>
        </w:tc>
        <w:tc>
          <w:tcPr>
            <w:tcW w:w="1080" w:type="dxa"/>
            <w:vAlign w:val="center"/>
          </w:tcPr>
          <w:p w14:paraId="0C2DFF1F" w14:textId="384B7547" w:rsidR="00C63EA6" w:rsidRDefault="00C63EA6" w:rsidP="005F5DD8">
            <w:pPr>
              <w:jc w:val="center"/>
              <w:rPr>
                <w:rFonts w:asciiTheme="majorHAnsi" w:hAnsiTheme="majorHAnsi" w:cstheme="majorHAnsi"/>
                <w:b/>
              </w:rPr>
            </w:pPr>
            <w:r>
              <w:rPr>
                <w:rFonts w:asciiTheme="majorHAnsi" w:hAnsiTheme="majorHAnsi" w:cstheme="majorHAnsi"/>
                <w:b/>
              </w:rPr>
              <w:t>177</w:t>
            </w:r>
          </w:p>
        </w:tc>
        <w:tc>
          <w:tcPr>
            <w:tcW w:w="1080" w:type="dxa"/>
            <w:vAlign w:val="center"/>
          </w:tcPr>
          <w:p w14:paraId="5BA10A46" w14:textId="1B5AEDCB" w:rsidR="00C63EA6" w:rsidRDefault="00C63EA6" w:rsidP="005F5DD8">
            <w:pPr>
              <w:jc w:val="center"/>
              <w:rPr>
                <w:rFonts w:asciiTheme="majorHAnsi" w:hAnsiTheme="majorHAnsi" w:cstheme="majorHAnsi"/>
                <w:b/>
              </w:rPr>
            </w:pPr>
            <w:r>
              <w:rPr>
                <w:rFonts w:asciiTheme="majorHAnsi" w:hAnsiTheme="majorHAnsi" w:cstheme="majorHAnsi"/>
                <w:b/>
              </w:rPr>
              <w:t>17</w:t>
            </w:r>
            <w:r w:rsidR="00B515BE">
              <w:rPr>
                <w:rFonts w:asciiTheme="majorHAnsi" w:hAnsiTheme="majorHAnsi" w:cstheme="majorHAnsi"/>
                <w:b/>
              </w:rPr>
              <w:t>9</w:t>
            </w:r>
          </w:p>
        </w:tc>
        <w:tc>
          <w:tcPr>
            <w:tcW w:w="1170" w:type="dxa"/>
            <w:vAlign w:val="center"/>
          </w:tcPr>
          <w:p w14:paraId="4C13FA3E" w14:textId="6721ACDE" w:rsidR="00C63EA6" w:rsidRDefault="00FF0AB4" w:rsidP="005F5DD8">
            <w:pPr>
              <w:jc w:val="center"/>
              <w:rPr>
                <w:rFonts w:asciiTheme="majorHAnsi" w:hAnsiTheme="majorHAnsi" w:cstheme="majorHAnsi"/>
                <w:b/>
              </w:rPr>
            </w:pPr>
            <w:r>
              <w:rPr>
                <w:rFonts w:asciiTheme="majorHAnsi" w:hAnsiTheme="majorHAnsi" w:cstheme="majorHAnsi"/>
                <w:b/>
              </w:rPr>
              <w:t>195</w:t>
            </w:r>
          </w:p>
        </w:tc>
        <w:tc>
          <w:tcPr>
            <w:tcW w:w="1652" w:type="dxa"/>
            <w:vAlign w:val="center"/>
          </w:tcPr>
          <w:p w14:paraId="3573FC0F" w14:textId="77777777" w:rsidR="00C63EA6" w:rsidRDefault="00C63EA6" w:rsidP="005F5DD8">
            <w:pPr>
              <w:jc w:val="center"/>
              <w:rPr>
                <w:rFonts w:asciiTheme="majorHAnsi" w:hAnsiTheme="majorHAnsi" w:cstheme="majorHAnsi"/>
                <w:b/>
              </w:rPr>
            </w:pPr>
          </w:p>
        </w:tc>
      </w:tr>
      <w:tr w:rsidR="00C63EA6" w14:paraId="08C0658D" w14:textId="77777777" w:rsidTr="009E05A5">
        <w:tc>
          <w:tcPr>
            <w:tcW w:w="5845" w:type="dxa"/>
            <w:gridSpan w:val="2"/>
          </w:tcPr>
          <w:p w14:paraId="5F3882D3" w14:textId="5075B448" w:rsidR="00C63EA6" w:rsidRDefault="00C63EA6" w:rsidP="005F5DD8">
            <w:pPr>
              <w:rPr>
                <w:rFonts w:asciiTheme="majorHAnsi" w:hAnsiTheme="majorHAnsi" w:cstheme="majorHAnsi"/>
                <w:b/>
              </w:rPr>
            </w:pPr>
            <w:r w:rsidRPr="00E842F6">
              <w:rPr>
                <w:rFonts w:asciiTheme="majorHAnsi" w:hAnsiTheme="majorHAnsi" w:cstheme="majorHAnsi"/>
                <w:b/>
                <w:color w:val="000000"/>
              </w:rPr>
              <w:t>[Q</w:t>
            </w:r>
            <w:r w:rsidR="0095798C">
              <w:rPr>
                <w:rFonts w:asciiTheme="majorHAnsi" w:hAnsiTheme="majorHAnsi" w:cstheme="majorHAnsi"/>
                <w:b/>
                <w:color w:val="000000"/>
              </w:rPr>
              <w:t>20</w:t>
            </w:r>
            <w:r w:rsidRPr="00E842F6">
              <w:rPr>
                <w:rFonts w:asciiTheme="majorHAnsi" w:hAnsiTheme="majorHAnsi" w:cstheme="majorHAnsi"/>
                <w:b/>
                <w:color w:val="000000"/>
              </w:rPr>
              <w:t xml:space="preserve">.] Job Training: </w:t>
            </w:r>
            <w:r w:rsidRPr="00E842F6">
              <w:rPr>
                <w:rFonts w:asciiTheme="majorHAnsi" w:hAnsiTheme="majorHAnsi" w:cstheme="majorHAnsi"/>
                <w:color w:val="000000"/>
              </w:rPr>
              <w:t>retraining unemployed workers, helping them find jobs</w:t>
            </w:r>
            <w:r>
              <w:rPr>
                <w:rStyle w:val="EndnoteReference"/>
                <w:rFonts w:asciiTheme="majorHAnsi" w:hAnsiTheme="majorHAnsi" w:cstheme="majorHAnsi"/>
                <w:color w:val="000000"/>
              </w:rPr>
              <w:endnoteReference w:id="25"/>
            </w:r>
          </w:p>
        </w:tc>
        <w:tc>
          <w:tcPr>
            <w:tcW w:w="1080" w:type="dxa"/>
            <w:vAlign w:val="center"/>
          </w:tcPr>
          <w:p w14:paraId="15FFCBAC" w14:textId="15F22BC0" w:rsidR="00C63EA6" w:rsidRDefault="00C63EA6" w:rsidP="005F5DD8">
            <w:pPr>
              <w:jc w:val="center"/>
              <w:rPr>
                <w:rFonts w:asciiTheme="majorHAnsi" w:hAnsiTheme="majorHAnsi" w:cstheme="majorHAnsi"/>
                <w:b/>
              </w:rPr>
            </w:pPr>
            <w:r>
              <w:rPr>
                <w:rFonts w:asciiTheme="majorHAnsi" w:hAnsiTheme="majorHAnsi" w:cstheme="majorHAnsi"/>
                <w:b/>
              </w:rPr>
              <w:t>7</w:t>
            </w:r>
          </w:p>
        </w:tc>
        <w:tc>
          <w:tcPr>
            <w:tcW w:w="1080" w:type="dxa"/>
            <w:vAlign w:val="center"/>
          </w:tcPr>
          <w:p w14:paraId="113531FF" w14:textId="693D9E85" w:rsidR="00C63EA6" w:rsidRDefault="00C63EA6" w:rsidP="005F5DD8">
            <w:pPr>
              <w:jc w:val="center"/>
              <w:rPr>
                <w:rFonts w:asciiTheme="majorHAnsi" w:hAnsiTheme="majorHAnsi" w:cstheme="majorHAnsi"/>
                <w:b/>
              </w:rPr>
            </w:pPr>
            <w:r>
              <w:rPr>
                <w:rFonts w:asciiTheme="majorHAnsi" w:hAnsiTheme="majorHAnsi" w:cstheme="majorHAnsi"/>
                <w:b/>
              </w:rPr>
              <w:t>7</w:t>
            </w:r>
          </w:p>
        </w:tc>
        <w:tc>
          <w:tcPr>
            <w:tcW w:w="1170" w:type="dxa"/>
            <w:vAlign w:val="center"/>
          </w:tcPr>
          <w:p w14:paraId="40CBB311" w14:textId="52B06025" w:rsidR="00C63EA6" w:rsidRDefault="00C63EA6" w:rsidP="005F5DD8">
            <w:pPr>
              <w:jc w:val="center"/>
              <w:rPr>
                <w:rFonts w:asciiTheme="majorHAnsi" w:hAnsiTheme="majorHAnsi" w:cstheme="majorHAnsi"/>
                <w:b/>
              </w:rPr>
            </w:pPr>
            <w:r>
              <w:rPr>
                <w:rFonts w:asciiTheme="majorHAnsi" w:hAnsiTheme="majorHAnsi" w:cstheme="majorHAnsi"/>
                <w:b/>
              </w:rPr>
              <w:t>7</w:t>
            </w:r>
          </w:p>
        </w:tc>
        <w:tc>
          <w:tcPr>
            <w:tcW w:w="1652" w:type="dxa"/>
            <w:vAlign w:val="center"/>
          </w:tcPr>
          <w:p w14:paraId="61A16C30" w14:textId="77777777" w:rsidR="00C63EA6" w:rsidRDefault="00C63EA6" w:rsidP="005F5DD8">
            <w:pPr>
              <w:jc w:val="center"/>
              <w:rPr>
                <w:rFonts w:asciiTheme="majorHAnsi" w:hAnsiTheme="majorHAnsi" w:cstheme="majorHAnsi"/>
                <w:b/>
              </w:rPr>
            </w:pPr>
          </w:p>
        </w:tc>
      </w:tr>
      <w:tr w:rsidR="00ED73E7" w14:paraId="7A20A9A0" w14:textId="77777777" w:rsidTr="009E05A5">
        <w:tc>
          <w:tcPr>
            <w:tcW w:w="10827" w:type="dxa"/>
            <w:gridSpan w:val="6"/>
          </w:tcPr>
          <w:p w14:paraId="249EC60D" w14:textId="77777777" w:rsidR="00ED73E7" w:rsidRDefault="00ED73E7" w:rsidP="00ED73E7">
            <w:pPr>
              <w:rPr>
                <w:rFonts w:asciiTheme="majorHAnsi" w:hAnsiTheme="majorHAnsi" w:cstheme="majorHAnsi"/>
                <w:b/>
              </w:rPr>
            </w:pPr>
          </w:p>
        </w:tc>
      </w:tr>
      <w:tr w:rsidR="00ED73E7" w14:paraId="0C5B429A" w14:textId="77777777" w:rsidTr="009E05A5">
        <w:tc>
          <w:tcPr>
            <w:tcW w:w="10827" w:type="dxa"/>
            <w:gridSpan w:val="6"/>
          </w:tcPr>
          <w:p w14:paraId="35189D67" w14:textId="2BCFB577" w:rsidR="00ED73E7" w:rsidRDefault="00ED73E7" w:rsidP="00ED73E7">
            <w:pPr>
              <w:rPr>
                <w:rFonts w:asciiTheme="majorHAnsi" w:hAnsiTheme="majorHAnsi" w:cstheme="majorHAnsi"/>
                <w:b/>
              </w:rPr>
            </w:pPr>
            <w:r w:rsidRPr="00E842F6">
              <w:rPr>
                <w:rFonts w:asciiTheme="majorHAnsi" w:hAnsiTheme="majorHAnsi" w:cstheme="majorHAnsi"/>
                <w:b/>
                <w:color w:val="000000"/>
              </w:rPr>
              <w:lastRenderedPageBreak/>
              <w:t>[Q21.] Education</w:t>
            </w:r>
          </w:p>
        </w:tc>
      </w:tr>
      <w:tr w:rsidR="005F5DD8" w14:paraId="77041DE3" w14:textId="77777777" w:rsidTr="009E05A5">
        <w:tc>
          <w:tcPr>
            <w:tcW w:w="265" w:type="dxa"/>
          </w:tcPr>
          <w:p w14:paraId="2416BAAE" w14:textId="77777777" w:rsidR="005F5DD8" w:rsidRDefault="005F5DD8" w:rsidP="005F5DD8">
            <w:pPr>
              <w:rPr>
                <w:rFonts w:asciiTheme="majorHAnsi" w:hAnsiTheme="majorHAnsi" w:cstheme="majorHAnsi"/>
                <w:b/>
              </w:rPr>
            </w:pPr>
          </w:p>
        </w:tc>
        <w:tc>
          <w:tcPr>
            <w:tcW w:w="5580" w:type="dxa"/>
          </w:tcPr>
          <w:p w14:paraId="1704698C" w14:textId="4E920B84" w:rsidR="005F5DD8" w:rsidRDefault="00ED73E7" w:rsidP="00411204">
            <w:pPr>
              <w:rPr>
                <w:rFonts w:asciiTheme="majorHAnsi" w:hAnsiTheme="majorHAnsi" w:cstheme="majorHAnsi"/>
                <w:b/>
              </w:rPr>
            </w:pPr>
            <w:r w:rsidRPr="00E842F6">
              <w:rPr>
                <w:rFonts w:asciiTheme="majorHAnsi" w:hAnsiTheme="majorHAnsi" w:cstheme="majorHAnsi"/>
                <w:color w:val="000000"/>
              </w:rPr>
              <w:t xml:space="preserve">[Q21a.] </w:t>
            </w:r>
            <w:r w:rsidRPr="00ED73E7">
              <w:rPr>
                <w:rFonts w:asciiTheme="majorHAnsi" w:hAnsiTheme="majorHAnsi" w:cstheme="majorHAnsi"/>
                <w:b/>
                <w:color w:val="000000"/>
              </w:rPr>
              <w:t>Elementary</w:t>
            </w:r>
            <w:r w:rsidR="00411204">
              <w:rPr>
                <w:rFonts w:asciiTheme="majorHAnsi" w:hAnsiTheme="majorHAnsi" w:cstheme="majorHAnsi"/>
                <w:b/>
                <w:color w:val="000000"/>
              </w:rPr>
              <w:t>,</w:t>
            </w:r>
            <w:r w:rsidRPr="00ED73E7">
              <w:rPr>
                <w:rFonts w:asciiTheme="majorHAnsi" w:hAnsiTheme="majorHAnsi" w:cstheme="majorHAnsi"/>
                <w:b/>
                <w:color w:val="000000"/>
              </w:rPr>
              <w:t xml:space="preserve"> </w:t>
            </w:r>
            <w:r w:rsidR="008A1F20">
              <w:rPr>
                <w:rFonts w:asciiTheme="majorHAnsi" w:hAnsiTheme="majorHAnsi" w:cstheme="majorHAnsi"/>
                <w:b/>
                <w:color w:val="000000"/>
              </w:rPr>
              <w:t>S</w:t>
            </w:r>
            <w:r w:rsidRPr="00ED73E7">
              <w:rPr>
                <w:rFonts w:asciiTheme="majorHAnsi" w:hAnsiTheme="majorHAnsi" w:cstheme="majorHAnsi"/>
                <w:b/>
                <w:color w:val="000000"/>
              </w:rPr>
              <w:t>econdary</w:t>
            </w:r>
            <w:r w:rsidR="00411204">
              <w:rPr>
                <w:rFonts w:asciiTheme="majorHAnsi" w:hAnsiTheme="majorHAnsi" w:cstheme="majorHAnsi"/>
                <w:b/>
                <w:color w:val="000000"/>
              </w:rPr>
              <w:t>, and Vocational</w:t>
            </w:r>
            <w:r w:rsidRPr="00ED73E7">
              <w:rPr>
                <w:rFonts w:asciiTheme="majorHAnsi" w:hAnsiTheme="majorHAnsi" w:cstheme="majorHAnsi"/>
                <w:b/>
                <w:color w:val="000000"/>
              </w:rPr>
              <w:t xml:space="preserve"> </w:t>
            </w:r>
            <w:r w:rsidR="008A1F20">
              <w:rPr>
                <w:rFonts w:asciiTheme="majorHAnsi" w:hAnsiTheme="majorHAnsi" w:cstheme="majorHAnsi"/>
                <w:b/>
                <w:color w:val="000000"/>
              </w:rPr>
              <w:t>E</w:t>
            </w:r>
            <w:r w:rsidRPr="00ED73E7">
              <w:rPr>
                <w:rFonts w:asciiTheme="majorHAnsi" w:hAnsiTheme="majorHAnsi" w:cstheme="majorHAnsi"/>
                <w:b/>
                <w:color w:val="000000"/>
              </w:rPr>
              <w:t>ducation</w:t>
            </w:r>
            <w:r w:rsidRPr="00E842F6">
              <w:rPr>
                <w:rFonts w:asciiTheme="majorHAnsi" w:hAnsiTheme="majorHAnsi" w:cstheme="majorHAnsi"/>
                <w:color w:val="000000"/>
              </w:rPr>
              <w:t xml:space="preserve">: aiding school districts in poor areas, </w:t>
            </w:r>
            <w:r w:rsidR="00411204">
              <w:rPr>
                <w:rFonts w:asciiTheme="majorHAnsi" w:hAnsiTheme="majorHAnsi" w:cstheme="majorHAnsi"/>
                <w:color w:val="000000"/>
              </w:rPr>
              <w:t xml:space="preserve">school infrastructure, </w:t>
            </w:r>
            <w:r w:rsidRPr="00E842F6">
              <w:rPr>
                <w:rFonts w:asciiTheme="majorHAnsi" w:hAnsiTheme="majorHAnsi" w:cstheme="majorHAnsi"/>
                <w:color w:val="000000"/>
              </w:rPr>
              <w:t>national testing, teacher training</w:t>
            </w:r>
            <w:r w:rsidR="00411204">
              <w:rPr>
                <w:rFonts w:asciiTheme="majorHAnsi" w:hAnsiTheme="majorHAnsi" w:cstheme="majorHAnsi"/>
                <w:color w:val="000000"/>
              </w:rPr>
              <w:t>, Native American education</w:t>
            </w:r>
            <w:r>
              <w:rPr>
                <w:rStyle w:val="EndnoteReference"/>
                <w:rFonts w:asciiTheme="majorHAnsi" w:hAnsiTheme="majorHAnsi" w:cstheme="majorHAnsi"/>
                <w:color w:val="000000"/>
              </w:rPr>
              <w:endnoteReference w:id="26"/>
            </w:r>
          </w:p>
        </w:tc>
        <w:tc>
          <w:tcPr>
            <w:tcW w:w="1080" w:type="dxa"/>
            <w:vAlign w:val="center"/>
          </w:tcPr>
          <w:p w14:paraId="1F51EC83" w14:textId="53D0AD3B" w:rsidR="005F5DD8" w:rsidRDefault="00411204" w:rsidP="005F5DD8">
            <w:pPr>
              <w:jc w:val="center"/>
              <w:rPr>
                <w:rFonts w:asciiTheme="majorHAnsi" w:hAnsiTheme="majorHAnsi" w:cstheme="majorHAnsi"/>
                <w:b/>
              </w:rPr>
            </w:pPr>
            <w:r>
              <w:rPr>
                <w:rFonts w:asciiTheme="majorHAnsi" w:hAnsiTheme="majorHAnsi" w:cstheme="majorHAnsi"/>
                <w:b/>
              </w:rPr>
              <w:t>27</w:t>
            </w:r>
          </w:p>
        </w:tc>
        <w:tc>
          <w:tcPr>
            <w:tcW w:w="1080" w:type="dxa"/>
            <w:vAlign w:val="center"/>
          </w:tcPr>
          <w:p w14:paraId="24EB3076" w14:textId="079287F4" w:rsidR="005F5DD8" w:rsidRDefault="00411204" w:rsidP="005F5DD8">
            <w:pPr>
              <w:jc w:val="center"/>
              <w:rPr>
                <w:rFonts w:asciiTheme="majorHAnsi" w:hAnsiTheme="majorHAnsi" w:cstheme="majorHAnsi"/>
                <w:b/>
              </w:rPr>
            </w:pPr>
            <w:r>
              <w:rPr>
                <w:rFonts w:asciiTheme="majorHAnsi" w:hAnsiTheme="majorHAnsi" w:cstheme="majorHAnsi"/>
                <w:b/>
              </w:rPr>
              <w:t>26</w:t>
            </w:r>
          </w:p>
        </w:tc>
        <w:tc>
          <w:tcPr>
            <w:tcW w:w="1170" w:type="dxa"/>
            <w:vAlign w:val="center"/>
          </w:tcPr>
          <w:p w14:paraId="6DAEF4A8" w14:textId="11F1A522" w:rsidR="005F5DD8" w:rsidRDefault="002F34F0" w:rsidP="005F5DD8">
            <w:pPr>
              <w:jc w:val="center"/>
              <w:rPr>
                <w:rFonts w:asciiTheme="majorHAnsi" w:hAnsiTheme="majorHAnsi" w:cstheme="majorHAnsi"/>
                <w:b/>
              </w:rPr>
            </w:pPr>
            <w:r>
              <w:rPr>
                <w:rFonts w:asciiTheme="majorHAnsi" w:hAnsiTheme="majorHAnsi" w:cstheme="majorHAnsi"/>
                <w:b/>
              </w:rPr>
              <w:t>28</w:t>
            </w:r>
          </w:p>
        </w:tc>
        <w:tc>
          <w:tcPr>
            <w:tcW w:w="1652" w:type="dxa"/>
            <w:vAlign w:val="center"/>
          </w:tcPr>
          <w:p w14:paraId="6BECD068" w14:textId="77777777" w:rsidR="005F5DD8" w:rsidRDefault="005F5DD8" w:rsidP="005F5DD8">
            <w:pPr>
              <w:jc w:val="center"/>
              <w:rPr>
                <w:rFonts w:asciiTheme="majorHAnsi" w:hAnsiTheme="majorHAnsi" w:cstheme="majorHAnsi"/>
                <w:b/>
              </w:rPr>
            </w:pPr>
          </w:p>
        </w:tc>
      </w:tr>
      <w:tr w:rsidR="005F5DD8" w14:paraId="5E81D5AE" w14:textId="77777777" w:rsidTr="009E05A5">
        <w:tc>
          <w:tcPr>
            <w:tcW w:w="265" w:type="dxa"/>
          </w:tcPr>
          <w:p w14:paraId="73FB9442" w14:textId="77777777" w:rsidR="005F5DD8" w:rsidRDefault="005F5DD8" w:rsidP="005F5DD8">
            <w:pPr>
              <w:rPr>
                <w:rFonts w:asciiTheme="majorHAnsi" w:hAnsiTheme="majorHAnsi" w:cstheme="majorHAnsi"/>
                <w:b/>
              </w:rPr>
            </w:pPr>
          </w:p>
        </w:tc>
        <w:tc>
          <w:tcPr>
            <w:tcW w:w="5580" w:type="dxa"/>
          </w:tcPr>
          <w:p w14:paraId="15739F7D" w14:textId="7328CF9D" w:rsidR="005F5DD8" w:rsidRDefault="00ED73E7" w:rsidP="005F5DD8">
            <w:pPr>
              <w:rPr>
                <w:rFonts w:asciiTheme="majorHAnsi" w:hAnsiTheme="majorHAnsi" w:cstheme="majorHAnsi"/>
                <w:b/>
              </w:rPr>
            </w:pPr>
            <w:r w:rsidRPr="00E842F6">
              <w:rPr>
                <w:rFonts w:asciiTheme="majorHAnsi" w:hAnsiTheme="majorHAnsi" w:cstheme="majorHAnsi"/>
                <w:color w:val="000000"/>
              </w:rPr>
              <w:t xml:space="preserve">[Q21b.] </w:t>
            </w:r>
            <w:r w:rsidRPr="00ED73E7">
              <w:rPr>
                <w:rFonts w:asciiTheme="majorHAnsi" w:hAnsiTheme="majorHAnsi" w:cstheme="majorHAnsi"/>
                <w:b/>
                <w:color w:val="000000"/>
              </w:rPr>
              <w:t xml:space="preserve">Special </w:t>
            </w:r>
            <w:r w:rsidR="008A1F20">
              <w:rPr>
                <w:rFonts w:asciiTheme="majorHAnsi" w:hAnsiTheme="majorHAnsi" w:cstheme="majorHAnsi"/>
                <w:b/>
                <w:color w:val="000000"/>
              </w:rPr>
              <w:t>E</w:t>
            </w:r>
            <w:r w:rsidRPr="00ED73E7">
              <w:rPr>
                <w:rFonts w:asciiTheme="majorHAnsi" w:hAnsiTheme="majorHAnsi" w:cstheme="majorHAnsi"/>
                <w:b/>
                <w:color w:val="000000"/>
              </w:rPr>
              <w:t>ducation</w:t>
            </w:r>
            <w:r w:rsidR="00105C27">
              <w:rPr>
                <w:rFonts w:asciiTheme="majorHAnsi" w:hAnsiTheme="majorHAnsi" w:cstheme="majorHAnsi"/>
                <w:b/>
                <w:color w:val="000000"/>
              </w:rPr>
              <w:t xml:space="preserve">: </w:t>
            </w:r>
            <w:r w:rsidRPr="00ED73E7">
              <w:rPr>
                <w:rFonts w:asciiTheme="majorHAnsi" w:hAnsiTheme="majorHAnsi" w:cstheme="majorHAnsi"/>
                <w:b/>
                <w:color w:val="000000"/>
              </w:rPr>
              <w:t xml:space="preserve"> </w:t>
            </w:r>
            <w:r w:rsidRPr="00105C27">
              <w:rPr>
                <w:rFonts w:asciiTheme="majorHAnsi" w:hAnsiTheme="majorHAnsi" w:cstheme="majorHAnsi"/>
                <w:color w:val="000000"/>
              </w:rPr>
              <w:t xml:space="preserve">for </w:t>
            </w:r>
            <w:r w:rsidR="00105C27" w:rsidRPr="00105C27">
              <w:rPr>
                <w:rFonts w:asciiTheme="majorHAnsi" w:hAnsiTheme="majorHAnsi" w:cstheme="majorHAnsi"/>
                <w:color w:val="000000"/>
              </w:rPr>
              <w:t>s</w:t>
            </w:r>
            <w:r w:rsidRPr="00105C27">
              <w:rPr>
                <w:rFonts w:asciiTheme="majorHAnsi" w:hAnsiTheme="majorHAnsi" w:cstheme="majorHAnsi"/>
                <w:color w:val="000000"/>
              </w:rPr>
              <w:t>tudents with disabilities</w:t>
            </w:r>
            <w:r>
              <w:rPr>
                <w:rStyle w:val="EndnoteReference"/>
                <w:rFonts w:asciiTheme="majorHAnsi" w:hAnsiTheme="majorHAnsi" w:cstheme="majorHAnsi"/>
                <w:b/>
              </w:rPr>
              <w:endnoteReference w:id="27"/>
            </w:r>
          </w:p>
        </w:tc>
        <w:tc>
          <w:tcPr>
            <w:tcW w:w="1080" w:type="dxa"/>
            <w:vAlign w:val="center"/>
          </w:tcPr>
          <w:p w14:paraId="0FBA4D76" w14:textId="2B3D1023" w:rsidR="005F5DD8" w:rsidRDefault="00ED73E7" w:rsidP="005F5DD8">
            <w:pPr>
              <w:jc w:val="center"/>
              <w:rPr>
                <w:rFonts w:asciiTheme="majorHAnsi" w:hAnsiTheme="majorHAnsi" w:cstheme="majorHAnsi"/>
                <w:b/>
              </w:rPr>
            </w:pPr>
            <w:r>
              <w:rPr>
                <w:rFonts w:asciiTheme="majorHAnsi" w:hAnsiTheme="majorHAnsi" w:cstheme="majorHAnsi"/>
                <w:b/>
              </w:rPr>
              <w:t>13</w:t>
            </w:r>
          </w:p>
        </w:tc>
        <w:tc>
          <w:tcPr>
            <w:tcW w:w="1080" w:type="dxa"/>
            <w:vAlign w:val="center"/>
          </w:tcPr>
          <w:p w14:paraId="793A738B" w14:textId="7626D1C5" w:rsidR="005F5DD8" w:rsidRDefault="00ED73E7" w:rsidP="005F5DD8">
            <w:pPr>
              <w:jc w:val="center"/>
              <w:rPr>
                <w:rFonts w:asciiTheme="majorHAnsi" w:hAnsiTheme="majorHAnsi" w:cstheme="majorHAnsi"/>
                <w:b/>
              </w:rPr>
            </w:pPr>
            <w:r>
              <w:rPr>
                <w:rFonts w:asciiTheme="majorHAnsi" w:hAnsiTheme="majorHAnsi" w:cstheme="majorHAnsi"/>
                <w:b/>
              </w:rPr>
              <w:t>13</w:t>
            </w:r>
          </w:p>
        </w:tc>
        <w:tc>
          <w:tcPr>
            <w:tcW w:w="1170" w:type="dxa"/>
            <w:vAlign w:val="center"/>
          </w:tcPr>
          <w:p w14:paraId="526F86DE" w14:textId="25ABF93A" w:rsidR="005F5DD8" w:rsidRDefault="001E5955" w:rsidP="005F5DD8">
            <w:pPr>
              <w:jc w:val="center"/>
              <w:rPr>
                <w:rFonts w:asciiTheme="majorHAnsi" w:hAnsiTheme="majorHAnsi" w:cstheme="majorHAnsi"/>
                <w:b/>
              </w:rPr>
            </w:pPr>
            <w:r>
              <w:rPr>
                <w:rFonts w:asciiTheme="majorHAnsi" w:hAnsiTheme="majorHAnsi" w:cstheme="majorHAnsi"/>
                <w:b/>
              </w:rPr>
              <w:t>13</w:t>
            </w:r>
          </w:p>
        </w:tc>
        <w:tc>
          <w:tcPr>
            <w:tcW w:w="1652" w:type="dxa"/>
            <w:vAlign w:val="center"/>
          </w:tcPr>
          <w:p w14:paraId="1B95D7BB" w14:textId="77777777" w:rsidR="005F5DD8" w:rsidRDefault="005F5DD8" w:rsidP="005F5DD8">
            <w:pPr>
              <w:jc w:val="center"/>
              <w:rPr>
                <w:rFonts w:asciiTheme="majorHAnsi" w:hAnsiTheme="majorHAnsi" w:cstheme="majorHAnsi"/>
                <w:b/>
              </w:rPr>
            </w:pPr>
          </w:p>
        </w:tc>
      </w:tr>
      <w:tr w:rsidR="005F5DD8" w14:paraId="2CAD7CB7" w14:textId="77777777" w:rsidTr="009E05A5">
        <w:tc>
          <w:tcPr>
            <w:tcW w:w="265" w:type="dxa"/>
          </w:tcPr>
          <w:p w14:paraId="35EF6F9E" w14:textId="77777777" w:rsidR="005F5DD8" w:rsidRDefault="005F5DD8" w:rsidP="005F5DD8">
            <w:pPr>
              <w:rPr>
                <w:rFonts w:asciiTheme="majorHAnsi" w:hAnsiTheme="majorHAnsi" w:cstheme="majorHAnsi"/>
                <w:b/>
              </w:rPr>
            </w:pPr>
          </w:p>
        </w:tc>
        <w:tc>
          <w:tcPr>
            <w:tcW w:w="5580" w:type="dxa"/>
          </w:tcPr>
          <w:p w14:paraId="3D99E075" w14:textId="5C3D7634" w:rsidR="005F5DD8" w:rsidRDefault="00ED73E7" w:rsidP="005F5DD8">
            <w:pPr>
              <w:rPr>
                <w:rFonts w:asciiTheme="majorHAnsi" w:hAnsiTheme="majorHAnsi" w:cstheme="majorHAnsi"/>
                <w:b/>
              </w:rPr>
            </w:pPr>
            <w:r w:rsidRPr="00E842F6">
              <w:rPr>
                <w:rFonts w:asciiTheme="majorHAnsi" w:hAnsiTheme="majorHAnsi" w:cstheme="majorHAnsi"/>
                <w:color w:val="000000"/>
              </w:rPr>
              <w:t xml:space="preserve">[Q21c.] </w:t>
            </w:r>
            <w:r w:rsidRPr="00ED73E7">
              <w:rPr>
                <w:rFonts w:asciiTheme="majorHAnsi" w:hAnsiTheme="majorHAnsi" w:cstheme="majorHAnsi"/>
                <w:b/>
                <w:color w:val="000000"/>
              </w:rPr>
              <w:t xml:space="preserve">Higher </w:t>
            </w:r>
            <w:r w:rsidR="00105C27">
              <w:rPr>
                <w:rFonts w:asciiTheme="majorHAnsi" w:hAnsiTheme="majorHAnsi" w:cstheme="majorHAnsi"/>
                <w:b/>
                <w:color w:val="000000"/>
              </w:rPr>
              <w:t>E</w:t>
            </w:r>
            <w:r w:rsidRPr="00ED73E7">
              <w:rPr>
                <w:rFonts w:asciiTheme="majorHAnsi" w:hAnsiTheme="majorHAnsi" w:cstheme="majorHAnsi"/>
                <w:b/>
                <w:color w:val="000000"/>
              </w:rPr>
              <w:t>ducation</w:t>
            </w:r>
            <w:r>
              <w:rPr>
                <w:rFonts w:asciiTheme="majorHAnsi" w:hAnsiTheme="majorHAnsi" w:cstheme="majorHAnsi"/>
                <w:color w:val="000000"/>
              </w:rPr>
              <w:t>:</w:t>
            </w:r>
            <w:r w:rsidRPr="00E842F6">
              <w:rPr>
                <w:rFonts w:asciiTheme="majorHAnsi" w:hAnsiTheme="majorHAnsi" w:cstheme="majorHAnsi"/>
                <w:color w:val="000000"/>
              </w:rPr>
              <w:t xml:space="preserve"> primarily financial aid for college</w:t>
            </w:r>
            <w:r>
              <w:rPr>
                <w:rFonts w:asciiTheme="majorHAnsi" w:hAnsiTheme="majorHAnsi" w:cstheme="majorHAnsi"/>
                <w:color w:val="000000"/>
              </w:rPr>
              <w:t xml:space="preserve"> students, includes Pell Grants</w:t>
            </w:r>
            <w:r>
              <w:rPr>
                <w:rStyle w:val="EndnoteReference"/>
                <w:rFonts w:asciiTheme="majorHAnsi" w:hAnsiTheme="majorHAnsi" w:cstheme="majorHAnsi"/>
                <w:b/>
              </w:rPr>
              <w:endnoteReference w:id="28"/>
            </w:r>
          </w:p>
        </w:tc>
        <w:tc>
          <w:tcPr>
            <w:tcW w:w="1080" w:type="dxa"/>
            <w:vAlign w:val="center"/>
          </w:tcPr>
          <w:p w14:paraId="5344BD19" w14:textId="5184E8AE" w:rsidR="005F5DD8" w:rsidRDefault="001E5955" w:rsidP="005F5DD8">
            <w:pPr>
              <w:jc w:val="center"/>
              <w:rPr>
                <w:rFonts w:asciiTheme="majorHAnsi" w:hAnsiTheme="majorHAnsi" w:cstheme="majorHAnsi"/>
                <w:b/>
              </w:rPr>
            </w:pPr>
            <w:r>
              <w:rPr>
                <w:rFonts w:asciiTheme="majorHAnsi" w:hAnsiTheme="majorHAnsi" w:cstheme="majorHAnsi"/>
                <w:b/>
              </w:rPr>
              <w:t>26</w:t>
            </w:r>
          </w:p>
        </w:tc>
        <w:tc>
          <w:tcPr>
            <w:tcW w:w="1080" w:type="dxa"/>
            <w:vAlign w:val="center"/>
          </w:tcPr>
          <w:p w14:paraId="0F1744B2" w14:textId="72DF4768" w:rsidR="005F5DD8" w:rsidRDefault="001E5955" w:rsidP="005F5DD8">
            <w:pPr>
              <w:jc w:val="center"/>
              <w:rPr>
                <w:rFonts w:asciiTheme="majorHAnsi" w:hAnsiTheme="majorHAnsi" w:cstheme="majorHAnsi"/>
                <w:b/>
              </w:rPr>
            </w:pPr>
            <w:r>
              <w:rPr>
                <w:rFonts w:asciiTheme="majorHAnsi" w:hAnsiTheme="majorHAnsi" w:cstheme="majorHAnsi"/>
                <w:b/>
              </w:rPr>
              <w:t>28</w:t>
            </w:r>
          </w:p>
        </w:tc>
        <w:tc>
          <w:tcPr>
            <w:tcW w:w="1170" w:type="dxa"/>
            <w:vAlign w:val="center"/>
          </w:tcPr>
          <w:p w14:paraId="0AB327A0" w14:textId="7E58C3B8" w:rsidR="005F5DD8" w:rsidRDefault="001E5955" w:rsidP="005F5DD8">
            <w:pPr>
              <w:jc w:val="center"/>
              <w:rPr>
                <w:rFonts w:asciiTheme="majorHAnsi" w:hAnsiTheme="majorHAnsi" w:cstheme="majorHAnsi"/>
                <w:b/>
              </w:rPr>
            </w:pPr>
            <w:r>
              <w:rPr>
                <w:rFonts w:asciiTheme="majorHAnsi" w:hAnsiTheme="majorHAnsi" w:cstheme="majorHAnsi"/>
                <w:b/>
              </w:rPr>
              <w:t>2</w:t>
            </w:r>
            <w:r w:rsidR="002F34F0">
              <w:rPr>
                <w:rFonts w:asciiTheme="majorHAnsi" w:hAnsiTheme="majorHAnsi" w:cstheme="majorHAnsi"/>
                <w:b/>
              </w:rPr>
              <w:t>8</w:t>
            </w:r>
          </w:p>
        </w:tc>
        <w:tc>
          <w:tcPr>
            <w:tcW w:w="1652" w:type="dxa"/>
            <w:vAlign w:val="center"/>
          </w:tcPr>
          <w:p w14:paraId="1603D921" w14:textId="77777777" w:rsidR="005F5DD8" w:rsidRDefault="005F5DD8" w:rsidP="005F5DD8">
            <w:pPr>
              <w:jc w:val="center"/>
              <w:rPr>
                <w:rFonts w:asciiTheme="majorHAnsi" w:hAnsiTheme="majorHAnsi" w:cstheme="majorHAnsi"/>
                <w:b/>
              </w:rPr>
            </w:pPr>
          </w:p>
        </w:tc>
      </w:tr>
      <w:tr w:rsidR="00ED73E7" w14:paraId="234C35DD" w14:textId="77777777" w:rsidTr="009E05A5">
        <w:tc>
          <w:tcPr>
            <w:tcW w:w="10827" w:type="dxa"/>
            <w:gridSpan w:val="6"/>
          </w:tcPr>
          <w:p w14:paraId="5C863280" w14:textId="77777777" w:rsidR="00ED73E7" w:rsidRDefault="00ED73E7" w:rsidP="00ED73E7">
            <w:pPr>
              <w:rPr>
                <w:rFonts w:asciiTheme="majorHAnsi" w:hAnsiTheme="majorHAnsi" w:cstheme="majorHAnsi"/>
                <w:b/>
              </w:rPr>
            </w:pPr>
          </w:p>
        </w:tc>
      </w:tr>
      <w:tr w:rsidR="00ED73E7" w14:paraId="251CC6CD" w14:textId="77777777" w:rsidTr="009E05A5">
        <w:tc>
          <w:tcPr>
            <w:tcW w:w="10827" w:type="dxa"/>
            <w:gridSpan w:val="6"/>
          </w:tcPr>
          <w:p w14:paraId="1B2CEA14" w14:textId="65406EBB" w:rsidR="00ED73E7" w:rsidRDefault="00ED73E7" w:rsidP="00ED73E7">
            <w:pPr>
              <w:rPr>
                <w:rFonts w:asciiTheme="majorHAnsi" w:hAnsiTheme="majorHAnsi" w:cstheme="majorHAnsi"/>
                <w:b/>
              </w:rPr>
            </w:pPr>
            <w:r w:rsidRPr="00E842F6">
              <w:rPr>
                <w:rFonts w:asciiTheme="majorHAnsi" w:hAnsiTheme="majorHAnsi" w:cstheme="majorHAnsi"/>
                <w:b/>
                <w:color w:val="000000"/>
              </w:rPr>
              <w:t>[Q22.] Agriculture Subsidies</w:t>
            </w:r>
          </w:p>
        </w:tc>
      </w:tr>
      <w:tr w:rsidR="005F5DD8" w14:paraId="37D64D55" w14:textId="77777777" w:rsidTr="009E05A5">
        <w:tc>
          <w:tcPr>
            <w:tcW w:w="265" w:type="dxa"/>
          </w:tcPr>
          <w:p w14:paraId="5C036F87" w14:textId="77777777" w:rsidR="005F5DD8" w:rsidRDefault="005F5DD8" w:rsidP="005F5DD8">
            <w:pPr>
              <w:rPr>
                <w:rFonts w:asciiTheme="majorHAnsi" w:hAnsiTheme="majorHAnsi" w:cstheme="majorHAnsi"/>
                <w:b/>
              </w:rPr>
            </w:pPr>
          </w:p>
        </w:tc>
        <w:tc>
          <w:tcPr>
            <w:tcW w:w="5580" w:type="dxa"/>
          </w:tcPr>
          <w:p w14:paraId="0ADA6BB5" w14:textId="2E5956CA" w:rsidR="005F5DD8" w:rsidRDefault="00ED73E7" w:rsidP="005F5DD8">
            <w:pPr>
              <w:rPr>
                <w:rFonts w:asciiTheme="majorHAnsi" w:hAnsiTheme="majorHAnsi" w:cstheme="majorHAnsi"/>
                <w:b/>
              </w:rPr>
            </w:pPr>
            <w:r w:rsidRPr="00E842F6">
              <w:rPr>
                <w:rFonts w:asciiTheme="majorHAnsi" w:hAnsiTheme="majorHAnsi" w:cstheme="majorHAnsi"/>
                <w:color w:val="000000"/>
              </w:rPr>
              <w:t xml:space="preserve">[Q22a.] </w:t>
            </w:r>
            <w:r w:rsidRPr="00ED73E7">
              <w:rPr>
                <w:rFonts w:asciiTheme="majorHAnsi" w:hAnsiTheme="majorHAnsi" w:cstheme="majorHAnsi"/>
                <w:b/>
                <w:color w:val="000000"/>
              </w:rPr>
              <w:t xml:space="preserve">Subsidies to </w:t>
            </w:r>
            <w:r w:rsidR="008A1F20">
              <w:rPr>
                <w:rFonts w:asciiTheme="majorHAnsi" w:hAnsiTheme="majorHAnsi" w:cstheme="majorHAnsi"/>
                <w:b/>
                <w:color w:val="000000"/>
              </w:rPr>
              <w:t>S</w:t>
            </w:r>
            <w:r w:rsidRPr="00ED73E7">
              <w:rPr>
                <w:rFonts w:asciiTheme="majorHAnsi" w:hAnsiTheme="majorHAnsi" w:cstheme="majorHAnsi"/>
                <w:b/>
                <w:color w:val="000000"/>
              </w:rPr>
              <w:t xml:space="preserve">mall </w:t>
            </w:r>
            <w:r w:rsidR="008A1F20">
              <w:rPr>
                <w:rFonts w:asciiTheme="majorHAnsi" w:hAnsiTheme="majorHAnsi" w:cstheme="majorHAnsi"/>
                <w:b/>
                <w:color w:val="000000"/>
              </w:rPr>
              <w:t>F</w:t>
            </w:r>
            <w:r w:rsidRPr="00ED73E7">
              <w:rPr>
                <w:rFonts w:asciiTheme="majorHAnsi" w:hAnsiTheme="majorHAnsi" w:cstheme="majorHAnsi"/>
                <w:b/>
                <w:color w:val="000000"/>
              </w:rPr>
              <w:t>armers</w:t>
            </w:r>
            <w:r w:rsidR="00D41807">
              <w:rPr>
                <w:rFonts w:asciiTheme="majorHAnsi" w:hAnsiTheme="majorHAnsi" w:cstheme="majorHAnsi"/>
                <w:b/>
                <w:color w:val="000000"/>
              </w:rPr>
              <w:t>:</w:t>
            </w:r>
            <w:r w:rsidRPr="00E842F6">
              <w:rPr>
                <w:rFonts w:asciiTheme="majorHAnsi" w:hAnsiTheme="majorHAnsi" w:cstheme="majorHAnsi"/>
                <w:color w:val="000000"/>
              </w:rPr>
              <w:t xml:space="preserve"> </w:t>
            </w:r>
            <w:r w:rsidR="00D41807">
              <w:rPr>
                <w:rFonts w:asciiTheme="majorHAnsi" w:hAnsiTheme="majorHAnsi" w:cstheme="majorHAnsi"/>
                <w:color w:val="000000"/>
              </w:rPr>
              <w:t xml:space="preserve">annual </w:t>
            </w:r>
            <w:r w:rsidR="008A1F20">
              <w:rPr>
                <w:rFonts w:asciiTheme="majorHAnsi" w:hAnsiTheme="majorHAnsi" w:cstheme="majorHAnsi"/>
                <w:color w:val="000000"/>
              </w:rPr>
              <w:t xml:space="preserve">payments </w:t>
            </w:r>
            <w:r w:rsidR="00D41807">
              <w:rPr>
                <w:rFonts w:asciiTheme="majorHAnsi" w:hAnsiTheme="majorHAnsi" w:cstheme="majorHAnsi"/>
                <w:color w:val="000000"/>
              </w:rPr>
              <w:t xml:space="preserve">to farmers with </w:t>
            </w:r>
            <w:r w:rsidR="00D441C8">
              <w:rPr>
                <w:rFonts w:asciiTheme="majorHAnsi" w:hAnsiTheme="majorHAnsi" w:cstheme="majorHAnsi"/>
                <w:color w:val="000000"/>
              </w:rPr>
              <w:t xml:space="preserve">small </w:t>
            </w:r>
            <w:r w:rsidR="00D41807">
              <w:rPr>
                <w:rFonts w:asciiTheme="majorHAnsi" w:hAnsiTheme="majorHAnsi" w:cstheme="majorHAnsi"/>
                <w:color w:val="000000"/>
              </w:rPr>
              <w:t xml:space="preserve">farms </w:t>
            </w:r>
            <w:r w:rsidR="00D441C8">
              <w:rPr>
                <w:rFonts w:asciiTheme="majorHAnsi" w:hAnsiTheme="majorHAnsi" w:cstheme="majorHAnsi"/>
                <w:color w:val="000000"/>
              </w:rPr>
              <w:t xml:space="preserve">(less </w:t>
            </w:r>
            <w:r w:rsidR="00D41807">
              <w:rPr>
                <w:rFonts w:asciiTheme="majorHAnsi" w:hAnsiTheme="majorHAnsi" w:cstheme="majorHAnsi"/>
                <w:color w:val="000000"/>
              </w:rPr>
              <w:t>than 500 acres</w:t>
            </w:r>
            <w:r w:rsidR="00D441C8">
              <w:rPr>
                <w:rFonts w:asciiTheme="majorHAnsi" w:hAnsiTheme="majorHAnsi" w:cstheme="majorHAnsi"/>
                <w:color w:val="000000"/>
              </w:rPr>
              <w:t>)</w:t>
            </w:r>
            <w:r w:rsidR="00DD273E">
              <w:rPr>
                <w:rFonts w:asciiTheme="majorHAnsi" w:hAnsiTheme="majorHAnsi" w:cstheme="majorHAnsi"/>
                <w:color w:val="000000"/>
              </w:rPr>
              <w:t xml:space="preserve">; starting 2019: offsetting new tariffs </w:t>
            </w:r>
            <w:r w:rsidR="00D41807">
              <w:rPr>
                <w:rFonts w:asciiTheme="majorHAnsi" w:hAnsiTheme="majorHAnsi" w:cstheme="majorHAnsi"/>
                <w:color w:val="000000"/>
              </w:rPr>
              <w:t xml:space="preserve"> </w:t>
            </w:r>
            <w:r w:rsidR="008E4F82">
              <w:rPr>
                <w:rStyle w:val="EndnoteReference"/>
                <w:rFonts w:asciiTheme="majorHAnsi" w:hAnsiTheme="majorHAnsi" w:cstheme="majorHAnsi"/>
                <w:color w:val="000000"/>
              </w:rPr>
              <w:endnoteReference w:id="29"/>
            </w:r>
          </w:p>
        </w:tc>
        <w:tc>
          <w:tcPr>
            <w:tcW w:w="1080" w:type="dxa"/>
            <w:vAlign w:val="center"/>
          </w:tcPr>
          <w:p w14:paraId="7862B42D" w14:textId="676FCC5D" w:rsidR="005F5DD8" w:rsidRDefault="00ED73E7" w:rsidP="005F5DD8">
            <w:pPr>
              <w:jc w:val="center"/>
              <w:rPr>
                <w:rFonts w:asciiTheme="majorHAnsi" w:hAnsiTheme="majorHAnsi" w:cstheme="majorHAnsi"/>
                <w:b/>
              </w:rPr>
            </w:pPr>
            <w:r>
              <w:rPr>
                <w:rFonts w:asciiTheme="majorHAnsi" w:hAnsiTheme="majorHAnsi" w:cstheme="majorHAnsi"/>
                <w:b/>
              </w:rPr>
              <w:t>4</w:t>
            </w:r>
          </w:p>
        </w:tc>
        <w:tc>
          <w:tcPr>
            <w:tcW w:w="1080" w:type="dxa"/>
            <w:vAlign w:val="center"/>
          </w:tcPr>
          <w:p w14:paraId="7DA70FBD" w14:textId="0331C61E" w:rsidR="005F5DD8" w:rsidRDefault="00ED73E7" w:rsidP="005F5DD8">
            <w:pPr>
              <w:jc w:val="center"/>
              <w:rPr>
                <w:rFonts w:asciiTheme="majorHAnsi" w:hAnsiTheme="majorHAnsi" w:cstheme="majorHAnsi"/>
                <w:b/>
              </w:rPr>
            </w:pPr>
            <w:r>
              <w:rPr>
                <w:rFonts w:asciiTheme="majorHAnsi" w:hAnsiTheme="majorHAnsi" w:cstheme="majorHAnsi"/>
                <w:b/>
              </w:rPr>
              <w:t>4</w:t>
            </w:r>
          </w:p>
        </w:tc>
        <w:tc>
          <w:tcPr>
            <w:tcW w:w="1170" w:type="dxa"/>
            <w:vAlign w:val="center"/>
          </w:tcPr>
          <w:p w14:paraId="0D13CD5C" w14:textId="3463616B" w:rsidR="005F5DD8" w:rsidRDefault="002F34F0" w:rsidP="005F5DD8">
            <w:pPr>
              <w:jc w:val="center"/>
              <w:rPr>
                <w:rFonts w:asciiTheme="majorHAnsi" w:hAnsiTheme="majorHAnsi" w:cstheme="majorHAnsi"/>
                <w:b/>
              </w:rPr>
            </w:pPr>
            <w:r>
              <w:rPr>
                <w:rFonts w:asciiTheme="majorHAnsi" w:hAnsiTheme="majorHAnsi" w:cstheme="majorHAnsi"/>
                <w:b/>
              </w:rPr>
              <w:t>7</w:t>
            </w:r>
          </w:p>
        </w:tc>
        <w:tc>
          <w:tcPr>
            <w:tcW w:w="1652" w:type="dxa"/>
            <w:vAlign w:val="center"/>
          </w:tcPr>
          <w:p w14:paraId="4BB9F419" w14:textId="77777777" w:rsidR="005F5DD8" w:rsidRDefault="005F5DD8" w:rsidP="005F5DD8">
            <w:pPr>
              <w:jc w:val="center"/>
              <w:rPr>
                <w:rFonts w:asciiTheme="majorHAnsi" w:hAnsiTheme="majorHAnsi" w:cstheme="majorHAnsi"/>
                <w:b/>
              </w:rPr>
            </w:pPr>
          </w:p>
        </w:tc>
      </w:tr>
      <w:tr w:rsidR="005F5DD8" w14:paraId="03B8EEEE" w14:textId="77777777" w:rsidTr="009E05A5">
        <w:tc>
          <w:tcPr>
            <w:tcW w:w="265" w:type="dxa"/>
          </w:tcPr>
          <w:p w14:paraId="33617F16" w14:textId="77777777" w:rsidR="005F5DD8" w:rsidRDefault="005F5DD8" w:rsidP="005F5DD8">
            <w:pPr>
              <w:rPr>
                <w:rFonts w:asciiTheme="majorHAnsi" w:hAnsiTheme="majorHAnsi" w:cstheme="majorHAnsi"/>
                <w:b/>
              </w:rPr>
            </w:pPr>
          </w:p>
        </w:tc>
        <w:tc>
          <w:tcPr>
            <w:tcW w:w="5580" w:type="dxa"/>
          </w:tcPr>
          <w:p w14:paraId="3E55343A" w14:textId="1D99FD82" w:rsidR="005F5DD8" w:rsidRDefault="00ED73E7" w:rsidP="00ED73E7">
            <w:pPr>
              <w:rPr>
                <w:rFonts w:asciiTheme="majorHAnsi" w:hAnsiTheme="majorHAnsi" w:cstheme="majorHAnsi"/>
                <w:b/>
              </w:rPr>
            </w:pPr>
            <w:r w:rsidRPr="00E842F6">
              <w:rPr>
                <w:rFonts w:asciiTheme="majorHAnsi" w:hAnsiTheme="majorHAnsi" w:cstheme="majorHAnsi"/>
              </w:rPr>
              <w:t xml:space="preserve">[Q22b.] </w:t>
            </w:r>
            <w:r w:rsidRPr="00ED73E7">
              <w:rPr>
                <w:rFonts w:asciiTheme="majorHAnsi" w:hAnsiTheme="majorHAnsi" w:cstheme="majorHAnsi"/>
                <w:b/>
              </w:rPr>
              <w:t xml:space="preserve">Subsidies to </w:t>
            </w:r>
            <w:r w:rsidR="008A1F20">
              <w:rPr>
                <w:rFonts w:asciiTheme="majorHAnsi" w:hAnsiTheme="majorHAnsi" w:cstheme="majorHAnsi"/>
                <w:b/>
              </w:rPr>
              <w:t>A</w:t>
            </w:r>
            <w:r w:rsidRPr="00ED73E7">
              <w:rPr>
                <w:rFonts w:asciiTheme="majorHAnsi" w:hAnsiTheme="majorHAnsi" w:cstheme="majorHAnsi"/>
                <w:b/>
              </w:rPr>
              <w:t xml:space="preserve">gricultural </w:t>
            </w:r>
            <w:r w:rsidR="008A1F20">
              <w:rPr>
                <w:rFonts w:asciiTheme="majorHAnsi" w:hAnsiTheme="majorHAnsi" w:cstheme="majorHAnsi"/>
                <w:b/>
              </w:rPr>
              <w:t>C</w:t>
            </w:r>
            <w:r w:rsidRPr="00ED73E7">
              <w:rPr>
                <w:rFonts w:asciiTheme="majorHAnsi" w:hAnsiTheme="majorHAnsi" w:cstheme="majorHAnsi"/>
                <w:b/>
              </w:rPr>
              <w:t>orporations</w:t>
            </w:r>
            <w:r>
              <w:rPr>
                <w:rFonts w:asciiTheme="majorHAnsi" w:hAnsiTheme="majorHAnsi" w:cstheme="majorHAnsi"/>
                <w:b/>
              </w:rPr>
              <w:t>:</w:t>
            </w:r>
            <w:r w:rsidRPr="00E842F6">
              <w:rPr>
                <w:rFonts w:asciiTheme="majorHAnsi" w:hAnsiTheme="majorHAnsi" w:cstheme="majorHAnsi"/>
              </w:rPr>
              <w:t xml:space="preserve"> </w:t>
            </w:r>
            <w:r w:rsidR="00D41807">
              <w:rPr>
                <w:rFonts w:asciiTheme="majorHAnsi" w:hAnsiTheme="majorHAnsi" w:cstheme="majorHAnsi"/>
              </w:rPr>
              <w:t xml:space="preserve">annual </w:t>
            </w:r>
            <w:r w:rsidR="008A1F20">
              <w:rPr>
                <w:rFonts w:asciiTheme="majorHAnsi" w:hAnsiTheme="majorHAnsi" w:cstheme="majorHAnsi"/>
              </w:rPr>
              <w:t xml:space="preserve">payments </w:t>
            </w:r>
            <w:r w:rsidR="00D41807">
              <w:rPr>
                <w:rFonts w:asciiTheme="majorHAnsi" w:hAnsiTheme="majorHAnsi" w:cstheme="majorHAnsi"/>
              </w:rPr>
              <w:t xml:space="preserve">to </w:t>
            </w:r>
            <w:r>
              <w:rPr>
                <w:rFonts w:asciiTheme="majorHAnsi" w:hAnsiTheme="majorHAnsi" w:cstheme="majorHAnsi"/>
              </w:rPr>
              <w:t>large farm</w:t>
            </w:r>
            <w:r w:rsidR="008A1F20">
              <w:rPr>
                <w:rFonts w:asciiTheme="majorHAnsi" w:hAnsiTheme="majorHAnsi" w:cstheme="majorHAnsi"/>
              </w:rPr>
              <w:t>ing companies</w:t>
            </w:r>
            <w:r w:rsidR="00ED04A5">
              <w:rPr>
                <w:rFonts w:asciiTheme="majorHAnsi" w:hAnsiTheme="majorHAnsi" w:cstheme="majorHAnsi"/>
              </w:rPr>
              <w:t xml:space="preserve">, </w:t>
            </w:r>
            <w:r w:rsidRPr="00E842F6">
              <w:rPr>
                <w:rFonts w:asciiTheme="majorHAnsi" w:hAnsiTheme="majorHAnsi" w:cstheme="majorHAnsi"/>
              </w:rPr>
              <w:t>manufacturers of farming equipment and fertilizers</w:t>
            </w:r>
            <w:r w:rsidR="00ED04A5">
              <w:rPr>
                <w:rFonts w:asciiTheme="majorHAnsi" w:hAnsiTheme="majorHAnsi" w:cstheme="majorHAnsi"/>
              </w:rPr>
              <w:t xml:space="preserve">; </w:t>
            </w:r>
            <w:r w:rsidR="00DD273E">
              <w:rPr>
                <w:rFonts w:asciiTheme="majorHAnsi" w:hAnsiTheme="majorHAnsi" w:cstheme="majorHAnsi"/>
              </w:rPr>
              <w:t xml:space="preserve">starting 2019: </w:t>
            </w:r>
            <w:r w:rsidR="00ED04A5">
              <w:rPr>
                <w:rFonts w:asciiTheme="majorHAnsi" w:hAnsiTheme="majorHAnsi" w:cstheme="majorHAnsi"/>
              </w:rPr>
              <w:t xml:space="preserve">offsetting </w:t>
            </w:r>
            <w:r w:rsidR="00DD273E">
              <w:rPr>
                <w:rFonts w:asciiTheme="majorHAnsi" w:hAnsiTheme="majorHAnsi" w:cstheme="majorHAnsi"/>
              </w:rPr>
              <w:t xml:space="preserve">new </w:t>
            </w:r>
            <w:r w:rsidR="00ED04A5">
              <w:rPr>
                <w:rFonts w:asciiTheme="majorHAnsi" w:hAnsiTheme="majorHAnsi" w:cstheme="majorHAnsi"/>
              </w:rPr>
              <w:t xml:space="preserve">tariffs </w:t>
            </w:r>
            <w:r w:rsidR="008E4F82">
              <w:rPr>
                <w:rStyle w:val="EndnoteReference"/>
                <w:rFonts w:asciiTheme="majorHAnsi" w:hAnsiTheme="majorHAnsi" w:cstheme="majorHAnsi"/>
              </w:rPr>
              <w:endnoteReference w:id="30"/>
            </w:r>
          </w:p>
        </w:tc>
        <w:tc>
          <w:tcPr>
            <w:tcW w:w="1080" w:type="dxa"/>
            <w:vAlign w:val="center"/>
          </w:tcPr>
          <w:p w14:paraId="65C1689D" w14:textId="0B9D088C" w:rsidR="005F5DD8" w:rsidRDefault="00ED73E7" w:rsidP="005F5DD8">
            <w:pPr>
              <w:jc w:val="center"/>
              <w:rPr>
                <w:rFonts w:asciiTheme="majorHAnsi" w:hAnsiTheme="majorHAnsi" w:cstheme="majorHAnsi"/>
                <w:b/>
              </w:rPr>
            </w:pPr>
            <w:r>
              <w:rPr>
                <w:rFonts w:asciiTheme="majorHAnsi" w:hAnsiTheme="majorHAnsi" w:cstheme="majorHAnsi"/>
                <w:b/>
              </w:rPr>
              <w:t>11</w:t>
            </w:r>
          </w:p>
        </w:tc>
        <w:tc>
          <w:tcPr>
            <w:tcW w:w="1080" w:type="dxa"/>
            <w:vAlign w:val="center"/>
          </w:tcPr>
          <w:p w14:paraId="47D73D2E" w14:textId="5D3E407A" w:rsidR="005F5DD8" w:rsidRDefault="00056857" w:rsidP="0023200E">
            <w:pPr>
              <w:jc w:val="center"/>
              <w:rPr>
                <w:rFonts w:asciiTheme="majorHAnsi" w:hAnsiTheme="majorHAnsi" w:cstheme="majorHAnsi"/>
                <w:b/>
              </w:rPr>
            </w:pPr>
            <w:r>
              <w:rPr>
                <w:rFonts w:asciiTheme="majorHAnsi" w:hAnsiTheme="majorHAnsi" w:cstheme="majorHAnsi"/>
                <w:b/>
              </w:rPr>
              <w:t>13</w:t>
            </w:r>
          </w:p>
        </w:tc>
        <w:tc>
          <w:tcPr>
            <w:tcW w:w="1170" w:type="dxa"/>
            <w:vAlign w:val="center"/>
          </w:tcPr>
          <w:p w14:paraId="2752E800" w14:textId="379F2112" w:rsidR="005F5DD8" w:rsidRDefault="00056857" w:rsidP="005F5DD8">
            <w:pPr>
              <w:jc w:val="center"/>
              <w:rPr>
                <w:rFonts w:asciiTheme="majorHAnsi" w:hAnsiTheme="majorHAnsi" w:cstheme="majorHAnsi"/>
                <w:b/>
              </w:rPr>
            </w:pPr>
            <w:r>
              <w:rPr>
                <w:rFonts w:asciiTheme="majorHAnsi" w:hAnsiTheme="majorHAnsi" w:cstheme="majorHAnsi"/>
                <w:b/>
              </w:rPr>
              <w:t>2</w:t>
            </w:r>
            <w:r w:rsidR="008F30C7">
              <w:rPr>
                <w:rFonts w:asciiTheme="majorHAnsi" w:hAnsiTheme="majorHAnsi" w:cstheme="majorHAnsi"/>
                <w:b/>
              </w:rPr>
              <w:t>2</w:t>
            </w:r>
          </w:p>
        </w:tc>
        <w:tc>
          <w:tcPr>
            <w:tcW w:w="1652" w:type="dxa"/>
            <w:vAlign w:val="center"/>
          </w:tcPr>
          <w:p w14:paraId="329B1D1F" w14:textId="77777777" w:rsidR="005F5DD8" w:rsidRDefault="005F5DD8" w:rsidP="005F5DD8">
            <w:pPr>
              <w:jc w:val="center"/>
              <w:rPr>
                <w:rFonts w:asciiTheme="majorHAnsi" w:hAnsiTheme="majorHAnsi" w:cstheme="majorHAnsi"/>
                <w:b/>
              </w:rPr>
            </w:pPr>
          </w:p>
        </w:tc>
      </w:tr>
      <w:tr w:rsidR="00ED73E7" w14:paraId="740AE760" w14:textId="77777777" w:rsidTr="009E05A5">
        <w:tc>
          <w:tcPr>
            <w:tcW w:w="10827" w:type="dxa"/>
            <w:gridSpan w:val="6"/>
          </w:tcPr>
          <w:p w14:paraId="41BFBEE3" w14:textId="77777777" w:rsidR="00ED73E7" w:rsidRDefault="00ED73E7" w:rsidP="00ED73E7">
            <w:pPr>
              <w:rPr>
                <w:rFonts w:asciiTheme="majorHAnsi" w:hAnsiTheme="majorHAnsi" w:cstheme="majorHAnsi"/>
                <w:b/>
              </w:rPr>
            </w:pPr>
          </w:p>
        </w:tc>
      </w:tr>
      <w:tr w:rsidR="00ED73E7" w14:paraId="6CA2EAFD" w14:textId="77777777" w:rsidTr="009E05A5">
        <w:tc>
          <w:tcPr>
            <w:tcW w:w="10827" w:type="dxa"/>
            <w:gridSpan w:val="6"/>
          </w:tcPr>
          <w:p w14:paraId="5F4EC9DC" w14:textId="511371DF" w:rsidR="00ED73E7" w:rsidRDefault="00ED73E7" w:rsidP="00ED73E7">
            <w:pPr>
              <w:rPr>
                <w:rFonts w:asciiTheme="majorHAnsi" w:hAnsiTheme="majorHAnsi" w:cstheme="majorHAnsi"/>
                <w:b/>
              </w:rPr>
            </w:pPr>
            <w:r w:rsidRPr="00E842F6">
              <w:rPr>
                <w:rFonts w:asciiTheme="majorHAnsi" w:hAnsiTheme="majorHAnsi" w:cstheme="majorHAnsi"/>
                <w:b/>
                <w:color w:val="000000"/>
              </w:rPr>
              <w:t>[Q23.] Defense</w:t>
            </w:r>
          </w:p>
        </w:tc>
      </w:tr>
      <w:tr w:rsidR="005F5DD8" w14:paraId="4A9A59A4" w14:textId="77777777" w:rsidTr="009E05A5">
        <w:tc>
          <w:tcPr>
            <w:tcW w:w="265" w:type="dxa"/>
          </w:tcPr>
          <w:p w14:paraId="411DE598" w14:textId="77777777" w:rsidR="005F5DD8" w:rsidRDefault="005F5DD8" w:rsidP="005F5DD8">
            <w:pPr>
              <w:rPr>
                <w:rFonts w:asciiTheme="majorHAnsi" w:hAnsiTheme="majorHAnsi" w:cstheme="majorHAnsi"/>
                <w:b/>
              </w:rPr>
            </w:pPr>
          </w:p>
        </w:tc>
        <w:tc>
          <w:tcPr>
            <w:tcW w:w="5580" w:type="dxa"/>
          </w:tcPr>
          <w:p w14:paraId="32FDD176" w14:textId="5BADC24E" w:rsidR="005F5DD8" w:rsidRDefault="00ED73E7" w:rsidP="005F5DD8">
            <w:pPr>
              <w:rPr>
                <w:rFonts w:asciiTheme="majorHAnsi" w:hAnsiTheme="majorHAnsi" w:cstheme="majorHAnsi"/>
                <w:b/>
              </w:rPr>
            </w:pPr>
            <w:r w:rsidRPr="00E842F6">
              <w:rPr>
                <w:rFonts w:asciiTheme="majorHAnsi" w:hAnsiTheme="majorHAnsi" w:cstheme="majorHAnsi"/>
                <w:color w:val="000000"/>
              </w:rPr>
              <w:t xml:space="preserve">[Q23a.] </w:t>
            </w:r>
            <w:r w:rsidR="00907268" w:rsidRPr="00402377">
              <w:rPr>
                <w:rFonts w:asciiTheme="majorHAnsi" w:hAnsiTheme="majorHAnsi" w:cstheme="majorHAnsi"/>
                <w:b/>
                <w:color w:val="000000"/>
              </w:rPr>
              <w:t xml:space="preserve">Core </w:t>
            </w:r>
            <w:r w:rsidR="00ED71F8">
              <w:rPr>
                <w:rFonts w:asciiTheme="majorHAnsi" w:hAnsiTheme="majorHAnsi" w:cstheme="majorHAnsi"/>
                <w:b/>
                <w:color w:val="000000"/>
              </w:rPr>
              <w:t xml:space="preserve">Defense </w:t>
            </w:r>
            <w:r w:rsidR="00907268" w:rsidRPr="00402377">
              <w:rPr>
                <w:rFonts w:asciiTheme="majorHAnsi" w:hAnsiTheme="majorHAnsi" w:cstheme="majorHAnsi"/>
                <w:b/>
                <w:color w:val="000000"/>
              </w:rPr>
              <w:t>Budget</w:t>
            </w:r>
            <w:r w:rsidR="00907268">
              <w:rPr>
                <w:rFonts w:asciiTheme="majorHAnsi" w:hAnsiTheme="majorHAnsi" w:cstheme="majorHAnsi"/>
                <w:color w:val="000000"/>
              </w:rPr>
              <w:t xml:space="preserve">: </w:t>
            </w:r>
            <w:r w:rsidR="001272CA" w:rsidRPr="00E842F6">
              <w:rPr>
                <w:rFonts w:asciiTheme="majorHAnsi" w:hAnsiTheme="majorHAnsi" w:cstheme="majorHAnsi"/>
                <w:color w:val="000000"/>
              </w:rPr>
              <w:t xml:space="preserve">support for </w:t>
            </w:r>
            <w:r w:rsidR="001272CA">
              <w:rPr>
                <w:rFonts w:asciiTheme="majorHAnsi" w:hAnsiTheme="majorHAnsi" w:cstheme="majorHAnsi"/>
                <w:color w:val="000000"/>
              </w:rPr>
              <w:t xml:space="preserve">2.2 million military and civilian </w:t>
            </w:r>
            <w:r w:rsidR="001272CA" w:rsidRPr="00E842F6">
              <w:rPr>
                <w:rFonts w:asciiTheme="majorHAnsi" w:hAnsiTheme="majorHAnsi" w:cstheme="majorHAnsi"/>
                <w:color w:val="000000"/>
              </w:rPr>
              <w:t>personne</w:t>
            </w:r>
            <w:r w:rsidR="0020090B">
              <w:rPr>
                <w:rFonts w:asciiTheme="majorHAnsi" w:hAnsiTheme="majorHAnsi" w:cstheme="majorHAnsi"/>
                <w:color w:val="000000"/>
              </w:rPr>
              <w:t>l;</w:t>
            </w:r>
            <w:r w:rsidR="001272CA">
              <w:rPr>
                <w:rFonts w:asciiTheme="majorHAnsi" w:hAnsiTheme="majorHAnsi" w:cstheme="majorHAnsi"/>
                <w:color w:val="000000"/>
              </w:rPr>
              <w:t xml:space="preserve"> </w:t>
            </w:r>
            <w:r w:rsidRPr="00E842F6">
              <w:rPr>
                <w:rFonts w:asciiTheme="majorHAnsi" w:hAnsiTheme="majorHAnsi" w:cstheme="majorHAnsi"/>
                <w:color w:val="000000"/>
              </w:rPr>
              <w:t>purchasing weapons</w:t>
            </w:r>
            <w:r w:rsidR="0020090B">
              <w:rPr>
                <w:rFonts w:asciiTheme="majorHAnsi" w:hAnsiTheme="majorHAnsi" w:cstheme="majorHAnsi"/>
                <w:color w:val="000000"/>
              </w:rPr>
              <w:t>,</w:t>
            </w:r>
            <w:r w:rsidRPr="00E842F6">
              <w:rPr>
                <w:rFonts w:asciiTheme="majorHAnsi" w:hAnsiTheme="majorHAnsi" w:cstheme="majorHAnsi"/>
                <w:color w:val="000000"/>
              </w:rPr>
              <w:t xml:space="preserve"> </w:t>
            </w:r>
            <w:r w:rsidR="0020090B">
              <w:rPr>
                <w:rFonts w:asciiTheme="majorHAnsi" w:hAnsiTheme="majorHAnsi" w:cstheme="majorHAnsi"/>
                <w:color w:val="000000"/>
              </w:rPr>
              <w:t xml:space="preserve">airplanes, ships, </w:t>
            </w:r>
            <w:r w:rsidR="00F81298">
              <w:rPr>
                <w:rFonts w:asciiTheme="majorHAnsi" w:hAnsiTheme="majorHAnsi" w:cstheme="majorHAnsi"/>
                <w:color w:val="000000"/>
              </w:rPr>
              <w:t xml:space="preserve">tanks </w:t>
            </w:r>
            <w:r w:rsidR="0020090B">
              <w:rPr>
                <w:rFonts w:asciiTheme="majorHAnsi" w:hAnsiTheme="majorHAnsi" w:cstheme="majorHAnsi"/>
                <w:color w:val="000000"/>
              </w:rPr>
              <w:t xml:space="preserve">etc.; </w:t>
            </w:r>
            <w:r w:rsidRPr="00E842F6">
              <w:rPr>
                <w:rFonts w:asciiTheme="majorHAnsi" w:hAnsiTheme="majorHAnsi" w:cstheme="majorHAnsi"/>
                <w:color w:val="000000"/>
              </w:rPr>
              <w:t>developing new weapon systems</w:t>
            </w:r>
            <w:r w:rsidR="0020090B">
              <w:rPr>
                <w:rFonts w:asciiTheme="majorHAnsi" w:hAnsiTheme="majorHAnsi" w:cstheme="majorHAnsi"/>
                <w:color w:val="000000"/>
              </w:rPr>
              <w:t xml:space="preserve">; </w:t>
            </w:r>
            <w:r w:rsidRPr="00E842F6">
              <w:rPr>
                <w:rFonts w:asciiTheme="majorHAnsi" w:hAnsiTheme="majorHAnsi" w:cstheme="majorHAnsi"/>
                <w:color w:val="000000"/>
              </w:rPr>
              <w:t xml:space="preserve">maintaining </w:t>
            </w:r>
            <w:r w:rsidR="0020090B">
              <w:rPr>
                <w:rFonts w:asciiTheme="majorHAnsi" w:hAnsiTheme="majorHAnsi" w:cstheme="majorHAnsi"/>
                <w:color w:val="000000"/>
              </w:rPr>
              <w:t xml:space="preserve">approximately 5,000 </w:t>
            </w:r>
            <w:r w:rsidRPr="00E842F6">
              <w:rPr>
                <w:rFonts w:asciiTheme="majorHAnsi" w:hAnsiTheme="majorHAnsi" w:cstheme="majorHAnsi"/>
                <w:color w:val="000000"/>
              </w:rPr>
              <w:t>bases</w:t>
            </w:r>
            <w:r w:rsidR="0020090B">
              <w:rPr>
                <w:rFonts w:asciiTheme="majorHAnsi" w:hAnsiTheme="majorHAnsi" w:cstheme="majorHAnsi"/>
                <w:color w:val="000000"/>
              </w:rPr>
              <w:t xml:space="preserve"> (800 abroad)</w:t>
            </w:r>
            <w:r w:rsidR="008E4F82">
              <w:rPr>
                <w:rStyle w:val="EndnoteReference"/>
                <w:rFonts w:asciiTheme="majorHAnsi" w:hAnsiTheme="majorHAnsi" w:cstheme="majorHAnsi"/>
                <w:color w:val="000000"/>
              </w:rPr>
              <w:endnoteReference w:id="31"/>
            </w:r>
          </w:p>
        </w:tc>
        <w:tc>
          <w:tcPr>
            <w:tcW w:w="1080" w:type="dxa"/>
            <w:vAlign w:val="center"/>
          </w:tcPr>
          <w:p w14:paraId="4E595C28" w14:textId="44B2F6B0" w:rsidR="005F5DD8" w:rsidRDefault="00B26008" w:rsidP="000E08D7">
            <w:pPr>
              <w:jc w:val="center"/>
              <w:rPr>
                <w:rFonts w:asciiTheme="majorHAnsi" w:hAnsiTheme="majorHAnsi" w:cstheme="majorHAnsi"/>
                <w:b/>
              </w:rPr>
            </w:pPr>
            <w:r>
              <w:rPr>
                <w:rFonts w:asciiTheme="majorHAnsi" w:hAnsiTheme="majorHAnsi" w:cstheme="majorHAnsi"/>
                <w:b/>
              </w:rPr>
              <w:t>496</w:t>
            </w:r>
          </w:p>
        </w:tc>
        <w:tc>
          <w:tcPr>
            <w:tcW w:w="1080" w:type="dxa"/>
            <w:vAlign w:val="center"/>
          </w:tcPr>
          <w:p w14:paraId="55313E86" w14:textId="67ADA02F" w:rsidR="005F5DD8" w:rsidRDefault="00B26008" w:rsidP="005F5DD8">
            <w:pPr>
              <w:jc w:val="center"/>
              <w:rPr>
                <w:rFonts w:asciiTheme="majorHAnsi" w:hAnsiTheme="majorHAnsi" w:cstheme="majorHAnsi"/>
                <w:b/>
              </w:rPr>
            </w:pPr>
            <w:r>
              <w:rPr>
                <w:rFonts w:asciiTheme="majorHAnsi" w:hAnsiTheme="majorHAnsi" w:cstheme="majorHAnsi"/>
                <w:b/>
              </w:rPr>
              <w:t>545</w:t>
            </w:r>
          </w:p>
        </w:tc>
        <w:tc>
          <w:tcPr>
            <w:tcW w:w="1170" w:type="dxa"/>
            <w:vAlign w:val="center"/>
          </w:tcPr>
          <w:p w14:paraId="5D388C45" w14:textId="5E213ABE" w:rsidR="005F5DD8" w:rsidRDefault="00B26008" w:rsidP="005F5DD8">
            <w:pPr>
              <w:jc w:val="center"/>
              <w:rPr>
                <w:rFonts w:asciiTheme="majorHAnsi" w:hAnsiTheme="majorHAnsi" w:cstheme="majorHAnsi"/>
                <w:b/>
              </w:rPr>
            </w:pPr>
            <w:r>
              <w:rPr>
                <w:rFonts w:asciiTheme="majorHAnsi" w:hAnsiTheme="majorHAnsi" w:cstheme="majorHAnsi"/>
                <w:b/>
              </w:rPr>
              <w:t>592</w:t>
            </w:r>
          </w:p>
        </w:tc>
        <w:tc>
          <w:tcPr>
            <w:tcW w:w="1652" w:type="dxa"/>
            <w:vAlign w:val="center"/>
          </w:tcPr>
          <w:p w14:paraId="5D6A1AFE" w14:textId="77777777" w:rsidR="005F5DD8" w:rsidRDefault="005F5DD8" w:rsidP="005F5DD8">
            <w:pPr>
              <w:jc w:val="center"/>
              <w:rPr>
                <w:rFonts w:asciiTheme="majorHAnsi" w:hAnsiTheme="majorHAnsi" w:cstheme="majorHAnsi"/>
                <w:b/>
              </w:rPr>
            </w:pPr>
          </w:p>
        </w:tc>
      </w:tr>
      <w:tr w:rsidR="005F5DD8" w14:paraId="24CDB49A" w14:textId="77777777" w:rsidTr="009E05A5">
        <w:tc>
          <w:tcPr>
            <w:tcW w:w="265" w:type="dxa"/>
          </w:tcPr>
          <w:p w14:paraId="1E6DBA7A" w14:textId="77777777" w:rsidR="005F5DD8" w:rsidRDefault="005F5DD8" w:rsidP="005F5DD8">
            <w:pPr>
              <w:rPr>
                <w:rFonts w:asciiTheme="majorHAnsi" w:hAnsiTheme="majorHAnsi" w:cstheme="majorHAnsi"/>
                <w:b/>
              </w:rPr>
            </w:pPr>
          </w:p>
        </w:tc>
        <w:tc>
          <w:tcPr>
            <w:tcW w:w="5580" w:type="dxa"/>
          </w:tcPr>
          <w:p w14:paraId="7297A240" w14:textId="7B3E2658" w:rsidR="005F5DD8" w:rsidRDefault="00256BB4" w:rsidP="005F5DD8">
            <w:pPr>
              <w:rPr>
                <w:rFonts w:asciiTheme="majorHAnsi" w:hAnsiTheme="majorHAnsi" w:cstheme="majorHAnsi"/>
                <w:b/>
              </w:rPr>
            </w:pPr>
            <w:r>
              <w:rPr>
                <w:rFonts w:asciiTheme="majorHAnsi" w:hAnsiTheme="majorHAnsi" w:cstheme="majorHAnsi"/>
                <w:color w:val="000000"/>
              </w:rPr>
              <w:t>[</w:t>
            </w:r>
            <w:r w:rsidR="005940E9" w:rsidRPr="00E842F6">
              <w:rPr>
                <w:rFonts w:asciiTheme="majorHAnsi" w:hAnsiTheme="majorHAnsi" w:cstheme="majorHAnsi"/>
                <w:color w:val="000000"/>
              </w:rPr>
              <w:t xml:space="preserve">Q23b.] </w:t>
            </w:r>
            <w:r w:rsidR="005940E9" w:rsidRPr="00402377">
              <w:rPr>
                <w:rFonts w:asciiTheme="majorHAnsi" w:hAnsiTheme="majorHAnsi" w:cstheme="majorHAnsi"/>
                <w:b/>
                <w:color w:val="000000"/>
              </w:rPr>
              <w:t xml:space="preserve">Military </w:t>
            </w:r>
            <w:r w:rsidR="00105C27" w:rsidRPr="00402377">
              <w:rPr>
                <w:rFonts w:asciiTheme="majorHAnsi" w:hAnsiTheme="majorHAnsi" w:cstheme="majorHAnsi"/>
                <w:b/>
                <w:color w:val="000000"/>
              </w:rPr>
              <w:t>O</w:t>
            </w:r>
            <w:r w:rsidR="005940E9" w:rsidRPr="00402377">
              <w:rPr>
                <w:rFonts w:asciiTheme="majorHAnsi" w:hAnsiTheme="majorHAnsi" w:cstheme="majorHAnsi"/>
                <w:b/>
                <w:color w:val="000000"/>
              </w:rPr>
              <w:t xml:space="preserve">perations </w:t>
            </w:r>
            <w:r w:rsidR="00105C27" w:rsidRPr="00402377">
              <w:rPr>
                <w:rFonts w:asciiTheme="majorHAnsi" w:hAnsiTheme="majorHAnsi" w:cstheme="majorHAnsi"/>
                <w:b/>
                <w:color w:val="000000"/>
              </w:rPr>
              <w:t>Overseas</w:t>
            </w:r>
            <w:r w:rsidR="00105C27">
              <w:rPr>
                <w:rFonts w:asciiTheme="majorHAnsi" w:hAnsiTheme="majorHAnsi" w:cstheme="majorHAnsi"/>
                <w:color w:val="000000"/>
              </w:rPr>
              <w:t xml:space="preserve">: </w:t>
            </w:r>
            <w:r w:rsidR="005940E9" w:rsidRPr="00E842F6">
              <w:rPr>
                <w:rFonts w:asciiTheme="majorHAnsi" w:hAnsiTheme="majorHAnsi" w:cstheme="majorHAnsi"/>
                <w:color w:val="000000"/>
              </w:rPr>
              <w:t xml:space="preserve">Afghanistan, </w:t>
            </w:r>
            <w:r w:rsidR="00EF3585">
              <w:rPr>
                <w:rFonts w:asciiTheme="majorHAnsi" w:hAnsiTheme="majorHAnsi" w:cstheme="majorHAnsi"/>
                <w:color w:val="000000"/>
              </w:rPr>
              <w:t xml:space="preserve">Iraq, </w:t>
            </w:r>
            <w:r w:rsidR="00C61912" w:rsidRPr="00E842F6">
              <w:rPr>
                <w:rFonts w:asciiTheme="majorHAnsi" w:hAnsiTheme="majorHAnsi" w:cstheme="majorHAnsi"/>
                <w:color w:val="000000"/>
              </w:rPr>
              <w:t>Syria</w:t>
            </w:r>
            <w:r w:rsidR="00C61912">
              <w:rPr>
                <w:rFonts w:asciiTheme="majorHAnsi" w:hAnsiTheme="majorHAnsi" w:cstheme="majorHAnsi"/>
                <w:color w:val="000000"/>
              </w:rPr>
              <w:t xml:space="preserve">, countering </w:t>
            </w:r>
            <w:r w:rsidR="005940E9" w:rsidRPr="00E842F6">
              <w:rPr>
                <w:rFonts w:asciiTheme="majorHAnsi" w:hAnsiTheme="majorHAnsi" w:cstheme="majorHAnsi"/>
                <w:color w:val="000000"/>
              </w:rPr>
              <w:t>Islamic State (ISIS)</w:t>
            </w:r>
            <w:r w:rsidR="00C61912">
              <w:rPr>
                <w:rFonts w:asciiTheme="majorHAnsi" w:hAnsiTheme="majorHAnsi" w:cstheme="majorHAnsi"/>
                <w:color w:val="000000"/>
              </w:rPr>
              <w:t xml:space="preserve">, </w:t>
            </w:r>
            <w:r w:rsidR="00C317F4">
              <w:rPr>
                <w:rFonts w:asciiTheme="majorHAnsi" w:hAnsiTheme="majorHAnsi" w:cstheme="majorHAnsi"/>
                <w:color w:val="000000"/>
              </w:rPr>
              <w:t>other operations</w:t>
            </w:r>
            <w:r w:rsidR="008E4F82">
              <w:rPr>
                <w:rStyle w:val="EndnoteReference"/>
                <w:rFonts w:asciiTheme="majorHAnsi" w:hAnsiTheme="majorHAnsi" w:cstheme="majorHAnsi"/>
                <w:b/>
              </w:rPr>
              <w:endnoteReference w:id="32"/>
            </w:r>
          </w:p>
        </w:tc>
        <w:tc>
          <w:tcPr>
            <w:tcW w:w="1080" w:type="dxa"/>
            <w:vAlign w:val="center"/>
          </w:tcPr>
          <w:p w14:paraId="3E38597A" w14:textId="742BCD6D" w:rsidR="005F5DD8" w:rsidRDefault="00ED1E5A" w:rsidP="00BF39F6">
            <w:pPr>
              <w:jc w:val="center"/>
              <w:rPr>
                <w:rFonts w:asciiTheme="majorHAnsi" w:hAnsiTheme="majorHAnsi" w:cstheme="majorHAnsi"/>
                <w:b/>
              </w:rPr>
            </w:pPr>
            <w:r>
              <w:rPr>
                <w:rFonts w:asciiTheme="majorHAnsi" w:hAnsiTheme="majorHAnsi" w:cstheme="majorHAnsi"/>
                <w:b/>
              </w:rPr>
              <w:t>83</w:t>
            </w:r>
          </w:p>
        </w:tc>
        <w:tc>
          <w:tcPr>
            <w:tcW w:w="1080" w:type="dxa"/>
            <w:vAlign w:val="center"/>
          </w:tcPr>
          <w:p w14:paraId="12CD6A46" w14:textId="4F390FCA" w:rsidR="005F5DD8" w:rsidRDefault="00ED1E5A">
            <w:pPr>
              <w:jc w:val="center"/>
              <w:rPr>
                <w:rFonts w:asciiTheme="majorHAnsi" w:hAnsiTheme="majorHAnsi" w:cstheme="majorHAnsi"/>
                <w:b/>
              </w:rPr>
            </w:pPr>
            <w:r>
              <w:rPr>
                <w:rFonts w:asciiTheme="majorHAnsi" w:hAnsiTheme="majorHAnsi" w:cstheme="majorHAnsi"/>
                <w:b/>
              </w:rPr>
              <w:t>6</w:t>
            </w:r>
            <w:r w:rsidR="00B26008">
              <w:rPr>
                <w:rFonts w:asciiTheme="majorHAnsi" w:hAnsiTheme="majorHAnsi" w:cstheme="majorHAnsi"/>
                <w:b/>
              </w:rPr>
              <w:t>5</w:t>
            </w:r>
          </w:p>
        </w:tc>
        <w:tc>
          <w:tcPr>
            <w:tcW w:w="1170" w:type="dxa"/>
            <w:vAlign w:val="center"/>
          </w:tcPr>
          <w:p w14:paraId="6D72C7CF" w14:textId="5034BB12" w:rsidR="005F5DD8" w:rsidRDefault="00ED1E5A">
            <w:pPr>
              <w:jc w:val="center"/>
              <w:rPr>
                <w:rFonts w:asciiTheme="majorHAnsi" w:hAnsiTheme="majorHAnsi" w:cstheme="majorHAnsi"/>
                <w:b/>
              </w:rPr>
            </w:pPr>
            <w:r>
              <w:rPr>
                <w:rFonts w:asciiTheme="majorHAnsi" w:hAnsiTheme="majorHAnsi" w:cstheme="majorHAnsi"/>
                <w:b/>
              </w:rPr>
              <w:t>69</w:t>
            </w:r>
          </w:p>
        </w:tc>
        <w:tc>
          <w:tcPr>
            <w:tcW w:w="1652" w:type="dxa"/>
            <w:vAlign w:val="center"/>
          </w:tcPr>
          <w:p w14:paraId="67683BDE" w14:textId="77777777" w:rsidR="005F5DD8" w:rsidRDefault="005F5DD8" w:rsidP="005F5DD8">
            <w:pPr>
              <w:jc w:val="center"/>
              <w:rPr>
                <w:rFonts w:asciiTheme="majorHAnsi" w:hAnsiTheme="majorHAnsi" w:cstheme="majorHAnsi"/>
                <w:b/>
              </w:rPr>
            </w:pPr>
          </w:p>
        </w:tc>
      </w:tr>
      <w:tr w:rsidR="005F5DD8" w14:paraId="137123EC" w14:textId="77777777" w:rsidTr="009E05A5">
        <w:tc>
          <w:tcPr>
            <w:tcW w:w="265" w:type="dxa"/>
          </w:tcPr>
          <w:p w14:paraId="02964294" w14:textId="77777777" w:rsidR="005F5DD8" w:rsidRDefault="005F5DD8" w:rsidP="005F5DD8">
            <w:pPr>
              <w:rPr>
                <w:rFonts w:asciiTheme="majorHAnsi" w:hAnsiTheme="majorHAnsi" w:cstheme="majorHAnsi"/>
                <w:b/>
              </w:rPr>
            </w:pPr>
          </w:p>
        </w:tc>
        <w:tc>
          <w:tcPr>
            <w:tcW w:w="5580" w:type="dxa"/>
          </w:tcPr>
          <w:p w14:paraId="5984D7F1" w14:textId="6CB72ED7" w:rsidR="005F5DD8" w:rsidRDefault="005940E9" w:rsidP="005F5DD8">
            <w:pPr>
              <w:rPr>
                <w:rFonts w:asciiTheme="majorHAnsi" w:hAnsiTheme="majorHAnsi" w:cstheme="majorHAnsi"/>
                <w:b/>
              </w:rPr>
            </w:pPr>
            <w:r w:rsidRPr="00E842F6">
              <w:rPr>
                <w:rFonts w:asciiTheme="majorHAnsi" w:hAnsiTheme="majorHAnsi" w:cstheme="majorHAnsi"/>
                <w:color w:val="000000"/>
              </w:rPr>
              <w:t xml:space="preserve">[Q23c.] </w:t>
            </w:r>
            <w:r w:rsidRPr="00402377">
              <w:rPr>
                <w:rFonts w:asciiTheme="majorHAnsi" w:hAnsiTheme="majorHAnsi" w:cstheme="majorHAnsi"/>
                <w:b/>
                <w:color w:val="000000"/>
              </w:rPr>
              <w:t xml:space="preserve">Intelligence </w:t>
            </w:r>
            <w:r w:rsidR="00256BB4" w:rsidRPr="00402377">
              <w:rPr>
                <w:rFonts w:asciiTheme="majorHAnsi" w:hAnsiTheme="majorHAnsi" w:cstheme="majorHAnsi"/>
                <w:b/>
                <w:color w:val="000000"/>
              </w:rPr>
              <w:t>A</w:t>
            </w:r>
            <w:r w:rsidRPr="00402377">
              <w:rPr>
                <w:rFonts w:asciiTheme="majorHAnsi" w:hAnsiTheme="majorHAnsi" w:cstheme="majorHAnsi"/>
                <w:b/>
                <w:color w:val="000000"/>
              </w:rPr>
              <w:t>gencies</w:t>
            </w:r>
            <w:r w:rsidRPr="00E842F6">
              <w:rPr>
                <w:rFonts w:asciiTheme="majorHAnsi" w:hAnsiTheme="majorHAnsi" w:cstheme="majorHAnsi"/>
                <w:color w:val="000000"/>
              </w:rPr>
              <w:t>: gathering and analyzing information</w:t>
            </w:r>
            <w:r w:rsidR="0047202F">
              <w:rPr>
                <w:rFonts w:asciiTheme="majorHAnsi" w:hAnsiTheme="majorHAnsi" w:cstheme="majorHAnsi"/>
                <w:color w:val="000000"/>
              </w:rPr>
              <w:t xml:space="preserve">; </w:t>
            </w:r>
            <w:r w:rsidRPr="00E842F6">
              <w:rPr>
                <w:rFonts w:asciiTheme="majorHAnsi" w:hAnsiTheme="majorHAnsi" w:cstheme="majorHAnsi"/>
                <w:color w:val="000000"/>
              </w:rPr>
              <w:t>satellite</w:t>
            </w:r>
            <w:r w:rsidR="00402377">
              <w:rPr>
                <w:rFonts w:asciiTheme="majorHAnsi" w:hAnsiTheme="majorHAnsi" w:cstheme="majorHAnsi"/>
                <w:color w:val="000000"/>
              </w:rPr>
              <w:t>s</w:t>
            </w:r>
            <w:r w:rsidR="0047202F">
              <w:rPr>
                <w:rFonts w:asciiTheme="majorHAnsi" w:hAnsiTheme="majorHAnsi" w:cstheme="majorHAnsi"/>
                <w:color w:val="000000"/>
              </w:rPr>
              <w:t xml:space="preserve">; </w:t>
            </w:r>
            <w:r w:rsidR="00402377">
              <w:rPr>
                <w:rFonts w:asciiTheme="majorHAnsi" w:hAnsiTheme="majorHAnsi" w:cstheme="majorHAnsi"/>
                <w:color w:val="000000"/>
              </w:rPr>
              <w:t xml:space="preserve">cybersecurity; </w:t>
            </w:r>
            <w:r w:rsidRPr="00E842F6">
              <w:rPr>
                <w:rFonts w:asciiTheme="majorHAnsi" w:hAnsiTheme="majorHAnsi" w:cstheme="majorHAnsi"/>
                <w:color w:val="000000"/>
              </w:rPr>
              <w:t xml:space="preserve">includes CIA, NSA, military intelligence </w:t>
            </w:r>
            <w:r w:rsidR="006F2005">
              <w:rPr>
                <w:rFonts w:asciiTheme="majorHAnsi" w:hAnsiTheme="majorHAnsi" w:cstheme="majorHAnsi"/>
                <w:color w:val="000000"/>
              </w:rPr>
              <w:t>agencies</w:t>
            </w:r>
            <w:r w:rsidR="008E4F82">
              <w:rPr>
                <w:rStyle w:val="EndnoteReference"/>
                <w:rFonts w:asciiTheme="majorHAnsi" w:hAnsiTheme="majorHAnsi" w:cstheme="majorHAnsi"/>
                <w:b/>
              </w:rPr>
              <w:endnoteReference w:id="33"/>
            </w:r>
          </w:p>
        </w:tc>
        <w:tc>
          <w:tcPr>
            <w:tcW w:w="1080" w:type="dxa"/>
            <w:vAlign w:val="center"/>
          </w:tcPr>
          <w:p w14:paraId="585D30E3" w14:textId="2A77EFFD" w:rsidR="005F5DD8" w:rsidRDefault="00E33CB5" w:rsidP="005F5DD8">
            <w:pPr>
              <w:jc w:val="center"/>
              <w:rPr>
                <w:rFonts w:asciiTheme="majorHAnsi" w:hAnsiTheme="majorHAnsi" w:cstheme="majorHAnsi"/>
                <w:b/>
              </w:rPr>
            </w:pPr>
            <w:r>
              <w:rPr>
                <w:rFonts w:asciiTheme="majorHAnsi" w:hAnsiTheme="majorHAnsi" w:cstheme="majorHAnsi"/>
                <w:b/>
              </w:rPr>
              <w:t>73</w:t>
            </w:r>
          </w:p>
        </w:tc>
        <w:tc>
          <w:tcPr>
            <w:tcW w:w="1080" w:type="dxa"/>
            <w:vAlign w:val="center"/>
          </w:tcPr>
          <w:p w14:paraId="0A295A5F" w14:textId="3A60B2F7" w:rsidR="005F5DD8" w:rsidRDefault="00E33CB5" w:rsidP="005F5DD8">
            <w:pPr>
              <w:jc w:val="center"/>
              <w:rPr>
                <w:rFonts w:asciiTheme="majorHAnsi" w:hAnsiTheme="majorHAnsi" w:cstheme="majorHAnsi"/>
                <w:b/>
              </w:rPr>
            </w:pPr>
            <w:r>
              <w:rPr>
                <w:rFonts w:asciiTheme="majorHAnsi" w:hAnsiTheme="majorHAnsi" w:cstheme="majorHAnsi"/>
                <w:b/>
              </w:rPr>
              <w:t>82</w:t>
            </w:r>
          </w:p>
        </w:tc>
        <w:tc>
          <w:tcPr>
            <w:tcW w:w="1170" w:type="dxa"/>
            <w:vAlign w:val="center"/>
          </w:tcPr>
          <w:p w14:paraId="6F7CA32F" w14:textId="6A162133" w:rsidR="005F5DD8" w:rsidRDefault="00E33CB5" w:rsidP="005F5DD8">
            <w:pPr>
              <w:jc w:val="center"/>
              <w:rPr>
                <w:rFonts w:asciiTheme="majorHAnsi" w:hAnsiTheme="majorHAnsi" w:cstheme="majorHAnsi"/>
                <w:b/>
              </w:rPr>
            </w:pPr>
            <w:r>
              <w:rPr>
                <w:rFonts w:asciiTheme="majorHAnsi" w:hAnsiTheme="majorHAnsi" w:cstheme="majorHAnsi"/>
                <w:b/>
              </w:rPr>
              <w:t>81</w:t>
            </w:r>
          </w:p>
        </w:tc>
        <w:tc>
          <w:tcPr>
            <w:tcW w:w="1652" w:type="dxa"/>
            <w:vAlign w:val="center"/>
          </w:tcPr>
          <w:p w14:paraId="1B8D3684" w14:textId="6E049D75" w:rsidR="005F5DD8" w:rsidRDefault="005F5DD8" w:rsidP="005F5DD8">
            <w:pPr>
              <w:jc w:val="center"/>
              <w:rPr>
                <w:rFonts w:asciiTheme="majorHAnsi" w:hAnsiTheme="majorHAnsi" w:cstheme="majorHAnsi"/>
                <w:b/>
              </w:rPr>
            </w:pPr>
          </w:p>
        </w:tc>
      </w:tr>
      <w:tr w:rsidR="005F5DD8" w14:paraId="41439E08" w14:textId="77777777" w:rsidTr="009E05A5">
        <w:tc>
          <w:tcPr>
            <w:tcW w:w="265" w:type="dxa"/>
          </w:tcPr>
          <w:p w14:paraId="767BD086" w14:textId="77777777" w:rsidR="005F5DD8" w:rsidRDefault="005F5DD8" w:rsidP="005F5DD8">
            <w:pPr>
              <w:rPr>
                <w:rFonts w:asciiTheme="majorHAnsi" w:hAnsiTheme="majorHAnsi" w:cstheme="majorHAnsi"/>
                <w:b/>
              </w:rPr>
            </w:pPr>
          </w:p>
        </w:tc>
        <w:tc>
          <w:tcPr>
            <w:tcW w:w="5580" w:type="dxa"/>
          </w:tcPr>
          <w:p w14:paraId="06FBA2F0" w14:textId="143CD6AB" w:rsidR="005F5DD8" w:rsidRDefault="005940E9" w:rsidP="002F7B3B">
            <w:pPr>
              <w:rPr>
                <w:rFonts w:asciiTheme="majorHAnsi" w:hAnsiTheme="majorHAnsi" w:cstheme="majorHAnsi"/>
                <w:b/>
              </w:rPr>
            </w:pPr>
            <w:r w:rsidRPr="00E842F6">
              <w:rPr>
                <w:rFonts w:asciiTheme="majorHAnsi" w:hAnsiTheme="majorHAnsi" w:cstheme="majorHAnsi"/>
                <w:color w:val="000000"/>
              </w:rPr>
              <w:t xml:space="preserve">[Q23d.] </w:t>
            </w:r>
            <w:r w:rsidRPr="00402377">
              <w:rPr>
                <w:rFonts w:asciiTheme="majorHAnsi" w:hAnsiTheme="majorHAnsi" w:cstheme="majorHAnsi"/>
                <w:b/>
                <w:color w:val="000000"/>
              </w:rPr>
              <w:t xml:space="preserve">Nuclear </w:t>
            </w:r>
            <w:r w:rsidR="00256BB4" w:rsidRPr="00402377">
              <w:rPr>
                <w:rFonts w:asciiTheme="majorHAnsi" w:hAnsiTheme="majorHAnsi" w:cstheme="majorHAnsi"/>
                <w:b/>
                <w:color w:val="000000"/>
              </w:rPr>
              <w:t>W</w:t>
            </w:r>
            <w:r w:rsidRPr="00402377">
              <w:rPr>
                <w:rFonts w:asciiTheme="majorHAnsi" w:hAnsiTheme="majorHAnsi" w:cstheme="majorHAnsi"/>
                <w:b/>
                <w:color w:val="000000"/>
              </w:rPr>
              <w:t>eapons</w:t>
            </w:r>
            <w:r w:rsidRPr="00E842F6">
              <w:rPr>
                <w:rFonts w:asciiTheme="majorHAnsi" w:hAnsiTheme="majorHAnsi" w:cstheme="majorHAnsi"/>
                <w:color w:val="000000"/>
              </w:rPr>
              <w:t>:</w:t>
            </w:r>
            <w:r w:rsidR="00F81298">
              <w:rPr>
                <w:rFonts w:asciiTheme="majorHAnsi" w:hAnsiTheme="majorHAnsi" w:cstheme="majorHAnsi"/>
                <w:color w:val="000000"/>
              </w:rPr>
              <w:t xml:space="preserve"> </w:t>
            </w:r>
            <w:r w:rsidRPr="00E842F6">
              <w:rPr>
                <w:rFonts w:asciiTheme="majorHAnsi" w:hAnsiTheme="majorHAnsi" w:cstheme="majorHAnsi"/>
                <w:color w:val="000000"/>
              </w:rPr>
              <w:t xml:space="preserve">maintaining </w:t>
            </w:r>
            <w:r w:rsidR="00FE43DC">
              <w:rPr>
                <w:rFonts w:asciiTheme="majorHAnsi" w:hAnsiTheme="majorHAnsi" w:cstheme="majorHAnsi"/>
                <w:color w:val="000000"/>
              </w:rPr>
              <w:t xml:space="preserve">about </w:t>
            </w:r>
            <w:r w:rsidR="002F7B3B">
              <w:rPr>
                <w:rFonts w:asciiTheme="majorHAnsi" w:hAnsiTheme="majorHAnsi" w:cstheme="majorHAnsi"/>
                <w:color w:val="000000"/>
              </w:rPr>
              <w:t>4,000</w:t>
            </w:r>
            <w:r w:rsidR="00F81298">
              <w:rPr>
                <w:rFonts w:asciiTheme="majorHAnsi" w:hAnsiTheme="majorHAnsi" w:cstheme="majorHAnsi"/>
                <w:color w:val="000000"/>
              </w:rPr>
              <w:t xml:space="preserve"> nuclear </w:t>
            </w:r>
            <w:r w:rsidRPr="00E842F6">
              <w:rPr>
                <w:rFonts w:asciiTheme="majorHAnsi" w:hAnsiTheme="majorHAnsi" w:cstheme="majorHAnsi"/>
                <w:color w:val="000000"/>
              </w:rPr>
              <w:t>weapons</w:t>
            </w:r>
            <w:r w:rsidR="00F81298">
              <w:rPr>
                <w:rFonts w:asciiTheme="majorHAnsi" w:hAnsiTheme="majorHAnsi" w:cstheme="majorHAnsi"/>
                <w:color w:val="000000"/>
              </w:rPr>
              <w:t xml:space="preserve">; </w:t>
            </w:r>
            <w:r w:rsidR="00F81298" w:rsidRPr="00E842F6">
              <w:rPr>
                <w:rFonts w:asciiTheme="majorHAnsi" w:hAnsiTheme="majorHAnsi" w:cstheme="majorHAnsi"/>
                <w:color w:val="000000"/>
              </w:rPr>
              <w:t>upgrading and developing new weapons</w:t>
            </w:r>
            <w:r w:rsidRPr="00E842F6">
              <w:rPr>
                <w:rFonts w:asciiTheme="majorHAnsi" w:hAnsiTheme="majorHAnsi" w:cstheme="majorHAnsi"/>
                <w:color w:val="000000"/>
              </w:rPr>
              <w:t xml:space="preserve"> </w:t>
            </w:r>
            <w:r w:rsidR="008E4F82">
              <w:rPr>
                <w:rStyle w:val="EndnoteReference"/>
                <w:rFonts w:asciiTheme="majorHAnsi" w:hAnsiTheme="majorHAnsi" w:cstheme="majorHAnsi"/>
                <w:b/>
              </w:rPr>
              <w:endnoteReference w:id="34"/>
            </w:r>
          </w:p>
        </w:tc>
        <w:tc>
          <w:tcPr>
            <w:tcW w:w="1080" w:type="dxa"/>
            <w:vAlign w:val="center"/>
          </w:tcPr>
          <w:p w14:paraId="7EA68735" w14:textId="0EA844A9" w:rsidR="005F5DD8" w:rsidRDefault="005940E9" w:rsidP="005F5DD8">
            <w:pPr>
              <w:jc w:val="center"/>
              <w:rPr>
                <w:rFonts w:asciiTheme="majorHAnsi" w:hAnsiTheme="majorHAnsi" w:cstheme="majorHAnsi"/>
                <w:b/>
              </w:rPr>
            </w:pPr>
            <w:r>
              <w:rPr>
                <w:rFonts w:asciiTheme="majorHAnsi" w:hAnsiTheme="majorHAnsi" w:cstheme="majorHAnsi"/>
                <w:b/>
              </w:rPr>
              <w:t>20</w:t>
            </w:r>
          </w:p>
        </w:tc>
        <w:tc>
          <w:tcPr>
            <w:tcW w:w="1080" w:type="dxa"/>
            <w:vAlign w:val="center"/>
          </w:tcPr>
          <w:p w14:paraId="559DFB08" w14:textId="66B60401" w:rsidR="005F5DD8" w:rsidRDefault="00E33CB5" w:rsidP="005F5DD8">
            <w:pPr>
              <w:jc w:val="center"/>
              <w:rPr>
                <w:rFonts w:asciiTheme="majorHAnsi" w:hAnsiTheme="majorHAnsi" w:cstheme="majorHAnsi"/>
                <w:b/>
              </w:rPr>
            </w:pPr>
            <w:r>
              <w:rPr>
                <w:rFonts w:asciiTheme="majorHAnsi" w:hAnsiTheme="majorHAnsi" w:cstheme="majorHAnsi"/>
                <w:b/>
              </w:rPr>
              <w:t>21</w:t>
            </w:r>
          </w:p>
        </w:tc>
        <w:tc>
          <w:tcPr>
            <w:tcW w:w="1170" w:type="dxa"/>
            <w:vAlign w:val="center"/>
          </w:tcPr>
          <w:p w14:paraId="28B448A2" w14:textId="6FC48090" w:rsidR="005F5DD8" w:rsidRDefault="00E33CB5" w:rsidP="005F5DD8">
            <w:pPr>
              <w:jc w:val="center"/>
              <w:rPr>
                <w:rFonts w:asciiTheme="majorHAnsi" w:hAnsiTheme="majorHAnsi" w:cstheme="majorHAnsi"/>
                <w:b/>
              </w:rPr>
            </w:pPr>
            <w:r>
              <w:rPr>
                <w:rFonts w:asciiTheme="majorHAnsi" w:hAnsiTheme="majorHAnsi" w:cstheme="majorHAnsi"/>
                <w:b/>
              </w:rPr>
              <w:t>24</w:t>
            </w:r>
          </w:p>
        </w:tc>
        <w:tc>
          <w:tcPr>
            <w:tcW w:w="1652" w:type="dxa"/>
            <w:vAlign w:val="center"/>
          </w:tcPr>
          <w:p w14:paraId="275349D1" w14:textId="77777777" w:rsidR="005F5DD8" w:rsidRDefault="005F5DD8" w:rsidP="005F5DD8">
            <w:pPr>
              <w:jc w:val="center"/>
              <w:rPr>
                <w:rFonts w:asciiTheme="majorHAnsi" w:hAnsiTheme="majorHAnsi" w:cstheme="majorHAnsi"/>
                <w:b/>
              </w:rPr>
            </w:pPr>
          </w:p>
        </w:tc>
      </w:tr>
    </w:tbl>
    <w:p w14:paraId="2129A42F" w14:textId="77777777" w:rsidR="00EF388B" w:rsidRPr="00E842F6" w:rsidRDefault="00EF388B">
      <w:pPr>
        <w:spacing w:after="0" w:line="240" w:lineRule="auto"/>
        <w:rPr>
          <w:rFonts w:asciiTheme="majorHAnsi" w:eastAsia="Times New Roman" w:hAnsiTheme="majorHAnsi" w:cstheme="majorHAnsi"/>
          <w:sz w:val="24"/>
          <w:szCs w:val="24"/>
        </w:rPr>
      </w:pPr>
    </w:p>
    <w:p w14:paraId="172B40A7" w14:textId="26A33994"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hAnsiTheme="majorHAnsi" w:cstheme="majorHAnsi"/>
          <w:b/>
          <w:color w:val="000000"/>
        </w:rPr>
        <w:t>[IF NOT ALL VALUES ARE FILLED IN, THE RESPONDENT SHOULD GET A WARNING DIALOG BOX THAT READS:]</w:t>
      </w:r>
    </w:p>
    <w:p w14:paraId="715BF9FE" w14:textId="77777777" w:rsidR="003647E5" w:rsidRPr="00E842F6" w:rsidRDefault="003647E5">
      <w:pPr>
        <w:spacing w:after="0" w:line="240" w:lineRule="auto"/>
        <w:rPr>
          <w:rFonts w:asciiTheme="majorHAnsi" w:eastAsia="Times New Roman" w:hAnsiTheme="majorHAnsi" w:cstheme="majorHAnsi"/>
          <w:sz w:val="24"/>
          <w:szCs w:val="24"/>
        </w:rPr>
      </w:pPr>
    </w:p>
    <w:p w14:paraId="70926F5F" w14:textId="5F2598C4" w:rsidR="003647E5" w:rsidRPr="00E842F6" w:rsidRDefault="00E61533">
      <w:pPr>
        <w:shd w:val="clear" w:color="auto" w:fill="FFFFFF"/>
        <w:spacing w:after="0" w:line="240" w:lineRule="auto"/>
        <w:rPr>
          <w:rFonts w:asciiTheme="majorHAnsi" w:hAnsiTheme="majorHAnsi" w:cstheme="majorHAnsi"/>
          <w:color w:val="222222"/>
        </w:rPr>
      </w:pPr>
      <w:r w:rsidRPr="00E842F6">
        <w:rPr>
          <w:rFonts w:asciiTheme="majorHAnsi" w:hAnsiTheme="majorHAnsi" w:cstheme="majorHAnsi"/>
          <w:i/>
          <w:color w:val="000000"/>
        </w:rPr>
        <w:t xml:space="preserve">You </w:t>
      </w:r>
      <w:r w:rsidR="004E2904">
        <w:rPr>
          <w:rFonts w:asciiTheme="majorHAnsi" w:hAnsiTheme="majorHAnsi" w:cstheme="majorHAnsi"/>
          <w:i/>
          <w:color w:val="000000"/>
        </w:rPr>
        <w:t xml:space="preserve">left some of the items </w:t>
      </w:r>
      <w:r w:rsidR="004E7237">
        <w:rPr>
          <w:rFonts w:asciiTheme="majorHAnsi" w:hAnsiTheme="majorHAnsi" w:cstheme="majorHAnsi"/>
          <w:i/>
          <w:color w:val="000000"/>
        </w:rPr>
        <w:t xml:space="preserve">blank.  </w:t>
      </w:r>
      <w:r w:rsidRPr="00E842F6">
        <w:rPr>
          <w:rFonts w:asciiTheme="majorHAnsi" w:hAnsiTheme="majorHAnsi" w:cstheme="majorHAnsi"/>
          <w:i/>
          <w:color w:val="000000"/>
        </w:rPr>
        <w:t>Would you like to:</w:t>
      </w:r>
    </w:p>
    <w:p w14:paraId="3CC77125" w14:textId="77777777" w:rsidR="003647E5" w:rsidRPr="00E842F6" w:rsidRDefault="00E61533">
      <w:pPr>
        <w:shd w:val="clear" w:color="auto" w:fill="FFFFFF"/>
        <w:spacing w:after="0" w:line="240" w:lineRule="auto"/>
        <w:rPr>
          <w:rFonts w:asciiTheme="majorHAnsi" w:hAnsiTheme="majorHAnsi" w:cstheme="majorHAnsi"/>
          <w:color w:val="222222"/>
          <w:highlight w:val="white"/>
        </w:rPr>
      </w:pPr>
      <w:r w:rsidRPr="00E842F6">
        <w:rPr>
          <w:rFonts w:asciiTheme="majorHAnsi" w:eastAsia="Times New Roman" w:hAnsiTheme="majorHAnsi" w:cstheme="majorHAnsi"/>
          <w:i/>
          <w:color w:val="222222"/>
          <w:sz w:val="24"/>
          <w:szCs w:val="24"/>
          <w:highlight w:val="white"/>
        </w:rPr>
        <w:t> </w:t>
      </w:r>
    </w:p>
    <w:p w14:paraId="4A4C65FE" w14:textId="3A7EC054" w:rsidR="003647E5" w:rsidRPr="00E842F6" w:rsidRDefault="00E61533">
      <w:pPr>
        <w:shd w:val="clear" w:color="auto" w:fill="FFFFFF"/>
        <w:spacing w:after="0" w:line="240" w:lineRule="auto"/>
        <w:rPr>
          <w:rFonts w:asciiTheme="majorHAnsi" w:hAnsiTheme="majorHAnsi" w:cstheme="majorHAnsi"/>
          <w:color w:val="222222"/>
          <w:highlight w:val="white"/>
        </w:rPr>
      </w:pPr>
      <w:r w:rsidRPr="00E842F6">
        <w:rPr>
          <w:rFonts w:asciiTheme="majorHAnsi" w:hAnsiTheme="majorHAnsi" w:cstheme="majorHAnsi"/>
          <w:i/>
          <w:color w:val="000000"/>
          <w:highlight w:val="white"/>
        </w:rPr>
        <w:t>1 go back and fill in these items </w:t>
      </w:r>
      <w:r w:rsidRPr="00E842F6">
        <w:rPr>
          <w:rFonts w:asciiTheme="majorHAnsi" w:hAnsiTheme="majorHAnsi" w:cstheme="majorHAnsi"/>
          <w:b/>
          <w:i/>
          <w:color w:val="000000"/>
          <w:highlight w:val="white"/>
        </w:rPr>
        <w:t>[RETURN TO DISCRETIONARY SPENDING CHART]</w:t>
      </w:r>
    </w:p>
    <w:p w14:paraId="6FF19B09" w14:textId="77777777" w:rsidR="003647E5" w:rsidRPr="00E842F6" w:rsidRDefault="00E61533">
      <w:pPr>
        <w:shd w:val="clear" w:color="auto" w:fill="FFFFFF"/>
        <w:spacing w:after="0" w:line="240" w:lineRule="auto"/>
        <w:rPr>
          <w:rFonts w:asciiTheme="majorHAnsi" w:hAnsiTheme="majorHAnsi" w:cstheme="majorHAnsi"/>
          <w:color w:val="222222"/>
          <w:highlight w:val="white"/>
        </w:rPr>
      </w:pPr>
      <w:r w:rsidRPr="00E842F6">
        <w:rPr>
          <w:rFonts w:asciiTheme="majorHAnsi" w:eastAsia="Times New Roman" w:hAnsiTheme="majorHAnsi" w:cstheme="majorHAnsi"/>
          <w:i/>
          <w:color w:val="222222"/>
          <w:sz w:val="24"/>
          <w:szCs w:val="24"/>
          <w:highlight w:val="white"/>
        </w:rPr>
        <w:t> </w:t>
      </w:r>
    </w:p>
    <w:p w14:paraId="22D59957" w14:textId="77777777" w:rsidR="003647E5" w:rsidRPr="00E842F6" w:rsidRDefault="00E61533">
      <w:pPr>
        <w:shd w:val="clear" w:color="auto" w:fill="FFFFFF"/>
        <w:spacing w:after="0" w:line="240" w:lineRule="auto"/>
        <w:rPr>
          <w:rFonts w:asciiTheme="majorHAnsi" w:hAnsiTheme="majorHAnsi" w:cstheme="majorHAnsi"/>
          <w:color w:val="222222"/>
        </w:rPr>
      </w:pPr>
      <w:r w:rsidRPr="00E842F6">
        <w:rPr>
          <w:rFonts w:asciiTheme="majorHAnsi" w:hAnsiTheme="majorHAnsi" w:cstheme="majorHAnsi"/>
          <w:i/>
          <w:color w:val="000000"/>
        </w:rPr>
        <w:t>2 leave these items blank and move on </w:t>
      </w:r>
      <w:r w:rsidRPr="00E842F6">
        <w:rPr>
          <w:rFonts w:asciiTheme="majorHAnsi" w:hAnsiTheme="majorHAnsi" w:cstheme="majorHAnsi"/>
          <w:b/>
          <w:i/>
          <w:color w:val="000000"/>
        </w:rPr>
        <w:t>[SKIP TO NEXT SCREEN]</w:t>
      </w:r>
    </w:p>
    <w:p w14:paraId="776855D3" w14:textId="77777777" w:rsidR="003647E5" w:rsidRPr="00E842F6" w:rsidRDefault="003647E5">
      <w:pPr>
        <w:spacing w:after="0" w:line="240" w:lineRule="auto"/>
        <w:rPr>
          <w:rFonts w:asciiTheme="majorHAnsi" w:eastAsia="Times New Roman" w:hAnsiTheme="majorHAnsi" w:cstheme="majorHAnsi"/>
          <w:sz w:val="24"/>
          <w:szCs w:val="24"/>
        </w:rPr>
      </w:pPr>
    </w:p>
    <w:p w14:paraId="78B17AD5" w14:textId="77777777" w:rsidR="003647E5" w:rsidRPr="00AB5ED6" w:rsidRDefault="00E61533">
      <w:pPr>
        <w:spacing w:after="0" w:line="240" w:lineRule="auto"/>
        <w:rPr>
          <w:rFonts w:asciiTheme="majorHAnsi" w:eastAsia="Times New Roman" w:hAnsiTheme="majorHAnsi" w:cstheme="majorHAnsi"/>
          <w:b/>
          <w:sz w:val="24"/>
          <w:szCs w:val="24"/>
        </w:rPr>
      </w:pPr>
      <w:r w:rsidRPr="00AB5ED6">
        <w:rPr>
          <w:rFonts w:asciiTheme="majorHAnsi" w:eastAsia="Times New Roman" w:hAnsiTheme="majorHAnsi" w:cstheme="majorHAnsi"/>
          <w:b/>
          <w:color w:val="000000"/>
          <w:sz w:val="24"/>
          <w:szCs w:val="24"/>
        </w:rPr>
        <w:t>[SCREEN]</w:t>
      </w:r>
    </w:p>
    <w:p w14:paraId="4BC22EE5" w14:textId="77777777" w:rsidR="003647E5" w:rsidRPr="00E842F6" w:rsidRDefault="00E61533" w:rsidP="003E6FF1">
      <w:pPr>
        <w:pStyle w:val="Heading2"/>
      </w:pPr>
      <w:r w:rsidRPr="00E842F6">
        <w:t>[ISSUES RELATED TO REVENUES]</w:t>
      </w:r>
    </w:p>
    <w:p w14:paraId="738DE839" w14:textId="77777777" w:rsidR="003647E5" w:rsidRPr="00E842F6" w:rsidRDefault="003647E5">
      <w:pPr>
        <w:spacing w:after="0" w:line="240" w:lineRule="auto"/>
        <w:rPr>
          <w:rFonts w:asciiTheme="majorHAnsi" w:eastAsia="Times New Roman" w:hAnsiTheme="majorHAnsi" w:cstheme="majorHAnsi"/>
          <w:sz w:val="24"/>
          <w:szCs w:val="24"/>
        </w:rPr>
      </w:pPr>
    </w:p>
    <w:p w14:paraId="6DD9BEFE" w14:textId="77777777" w:rsidR="00383CC0" w:rsidRDefault="00E61533">
      <w:pPr>
        <w:spacing w:after="0" w:line="240" w:lineRule="auto"/>
        <w:rPr>
          <w:rFonts w:asciiTheme="majorHAnsi" w:eastAsia="Times New Roman" w:hAnsiTheme="majorHAnsi" w:cstheme="majorHAnsi"/>
          <w:color w:val="000000"/>
          <w:sz w:val="24"/>
          <w:szCs w:val="24"/>
        </w:rPr>
      </w:pPr>
      <w:r w:rsidRPr="00E842F6">
        <w:rPr>
          <w:rFonts w:asciiTheme="majorHAnsi" w:eastAsia="Times New Roman" w:hAnsiTheme="majorHAnsi" w:cstheme="majorHAnsi"/>
          <w:color w:val="000000"/>
          <w:sz w:val="24"/>
          <w:szCs w:val="24"/>
        </w:rPr>
        <w:t>We will now turn to General Revenues or taxes.  In a moment you will be able to adjust the levels of different types of taxes.  </w:t>
      </w:r>
    </w:p>
    <w:p w14:paraId="4F73BD2F" w14:textId="77777777" w:rsidR="00E357D7" w:rsidRDefault="00E357D7">
      <w:pPr>
        <w:spacing w:after="0" w:line="240" w:lineRule="auto"/>
        <w:rPr>
          <w:rFonts w:asciiTheme="majorHAnsi" w:eastAsia="Times New Roman" w:hAnsiTheme="majorHAnsi" w:cstheme="majorHAnsi"/>
          <w:color w:val="000000"/>
          <w:sz w:val="24"/>
          <w:szCs w:val="24"/>
        </w:rPr>
      </w:pPr>
    </w:p>
    <w:p w14:paraId="2612B52A" w14:textId="3D98B0F2" w:rsidR="003647E5" w:rsidRPr="00E842F6" w:rsidRDefault="00E357D7">
      <w:pPr>
        <w:spacing w:after="0" w:line="240" w:lineRule="auto"/>
        <w:rPr>
          <w:rFonts w:asciiTheme="majorHAnsi" w:eastAsia="Times New Roman" w:hAnsiTheme="majorHAnsi" w:cstheme="majorHAnsi"/>
          <w:sz w:val="24"/>
          <w:szCs w:val="24"/>
        </w:rPr>
      </w:pPr>
      <w:r>
        <w:rPr>
          <w:rFonts w:asciiTheme="majorHAnsi" w:eastAsia="Times New Roman" w:hAnsiTheme="majorHAnsi" w:cstheme="majorHAnsi"/>
          <w:color w:val="000000"/>
          <w:sz w:val="24"/>
          <w:szCs w:val="24"/>
        </w:rPr>
        <w:t>F</w:t>
      </w:r>
      <w:r w:rsidR="00E61533" w:rsidRPr="00E842F6">
        <w:rPr>
          <w:rFonts w:asciiTheme="majorHAnsi" w:eastAsia="Times New Roman" w:hAnsiTheme="majorHAnsi" w:cstheme="majorHAnsi"/>
          <w:color w:val="000000"/>
          <w:sz w:val="24"/>
          <w:szCs w:val="24"/>
        </w:rPr>
        <w:t xml:space="preserve">irst, we would like you to consider some broader debates about taxes.  </w:t>
      </w:r>
    </w:p>
    <w:p w14:paraId="36BCD9CF" w14:textId="77777777" w:rsidR="003647E5" w:rsidRPr="00E842F6" w:rsidRDefault="003647E5">
      <w:pPr>
        <w:spacing w:after="0" w:line="240" w:lineRule="auto"/>
        <w:rPr>
          <w:rFonts w:asciiTheme="majorHAnsi" w:eastAsia="Times New Roman" w:hAnsiTheme="majorHAnsi" w:cstheme="majorHAnsi"/>
          <w:sz w:val="24"/>
          <w:szCs w:val="24"/>
        </w:rPr>
      </w:pPr>
    </w:p>
    <w:p w14:paraId="05FCB3F8" w14:textId="77777777" w:rsidR="003647E5" w:rsidRPr="00E842F6" w:rsidRDefault="00E61533" w:rsidP="003E6FF1">
      <w:pPr>
        <w:pStyle w:val="Heading3"/>
      </w:pPr>
      <w:r w:rsidRPr="00E842F6">
        <w:t>[SHOULD TAXES BE REDUCED]</w:t>
      </w:r>
    </w:p>
    <w:p w14:paraId="4A90D56F" w14:textId="0F0E9E2D"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The first is a debate on whether it is important to reduce </w:t>
      </w:r>
      <w:r w:rsidR="00D348CE">
        <w:rPr>
          <w:rFonts w:asciiTheme="majorHAnsi" w:eastAsia="Times New Roman" w:hAnsiTheme="majorHAnsi" w:cstheme="majorHAnsi"/>
          <w:color w:val="000000"/>
          <w:sz w:val="24"/>
          <w:szCs w:val="24"/>
        </w:rPr>
        <w:t xml:space="preserve">or increase </w:t>
      </w:r>
      <w:r w:rsidRPr="00E842F6">
        <w:rPr>
          <w:rFonts w:asciiTheme="majorHAnsi" w:eastAsia="Times New Roman" w:hAnsiTheme="majorHAnsi" w:cstheme="majorHAnsi"/>
          <w:color w:val="000000"/>
          <w:sz w:val="24"/>
          <w:szCs w:val="24"/>
        </w:rPr>
        <w:t>taxes.  </w:t>
      </w:r>
    </w:p>
    <w:p w14:paraId="3158E0D6" w14:textId="77777777" w:rsidR="003647E5" w:rsidRPr="00E842F6" w:rsidRDefault="003647E5">
      <w:pPr>
        <w:spacing w:after="0" w:line="240" w:lineRule="auto"/>
        <w:rPr>
          <w:rFonts w:asciiTheme="majorHAnsi" w:eastAsia="Times New Roman" w:hAnsiTheme="majorHAnsi" w:cstheme="majorHAnsi"/>
          <w:sz w:val="24"/>
          <w:szCs w:val="24"/>
        </w:rPr>
      </w:pPr>
    </w:p>
    <w:p w14:paraId="39B63F98" w14:textId="635ADCB5"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 xml:space="preserve">Here </w:t>
      </w:r>
      <w:r w:rsidR="004750F5">
        <w:rPr>
          <w:rFonts w:asciiTheme="majorHAnsi" w:eastAsia="Times New Roman" w:hAnsiTheme="majorHAnsi" w:cstheme="majorHAnsi"/>
          <w:color w:val="000000"/>
          <w:sz w:val="24"/>
          <w:szCs w:val="24"/>
        </w:rPr>
        <w:t>is an argument in favor of reducing taxes.</w:t>
      </w:r>
    </w:p>
    <w:p w14:paraId="1FB2797F" w14:textId="77777777" w:rsidR="003647E5" w:rsidRPr="00E842F6" w:rsidRDefault="003647E5">
      <w:pPr>
        <w:spacing w:after="0" w:line="240" w:lineRule="auto"/>
        <w:rPr>
          <w:rFonts w:asciiTheme="majorHAnsi" w:eastAsia="Times New Roman" w:hAnsiTheme="majorHAnsi" w:cstheme="majorHAnsi"/>
          <w:sz w:val="24"/>
          <w:szCs w:val="24"/>
        </w:rPr>
      </w:pPr>
    </w:p>
    <w:p w14:paraId="1CEBB75C" w14:textId="77777777" w:rsidR="003647E5" w:rsidRPr="00E842F6" w:rsidRDefault="00E61533">
      <w:pPr>
        <w:spacing w:after="0" w:line="240" w:lineRule="auto"/>
        <w:rPr>
          <w:rFonts w:asciiTheme="majorHAnsi" w:eastAsia="Times New Roman" w:hAnsiTheme="majorHAnsi" w:cstheme="majorHAnsi"/>
          <w:sz w:val="24"/>
          <w:szCs w:val="24"/>
        </w:rPr>
      </w:pPr>
      <w:r w:rsidRPr="00E842F6">
        <w:rPr>
          <w:rFonts w:asciiTheme="majorHAnsi" w:eastAsia="Times New Roman" w:hAnsiTheme="majorHAnsi" w:cstheme="majorHAnsi"/>
          <w:color w:val="000000"/>
          <w:sz w:val="24"/>
          <w:szCs w:val="24"/>
        </w:rPr>
        <w:t>[Q24.] For the economy to grow, it is important to reduce tax rates. There have been numerous cases when taxes were cut and the economy grew: under Kennedy in the 1960s, or when the capital gains tax was lowered in 1997. All across the country, high taxes are holding back businesses from growing and creating more jobs. This makes investors hesitate from investing, because they are not confident they will get a good return. All this dampens the economy. Lower tax rates will energize the economy and free up the natural vitality of our system.  </w:t>
      </w:r>
    </w:p>
    <w:p w14:paraId="19E5FD12" w14:textId="77777777" w:rsidR="003647E5" w:rsidRPr="00E842F6" w:rsidRDefault="003647E5">
      <w:pPr>
        <w:spacing w:after="0" w:line="240" w:lineRule="auto"/>
        <w:rPr>
          <w:rFonts w:asciiTheme="majorHAnsi" w:eastAsia="Times New Roman" w:hAnsiTheme="majorHAnsi" w:cstheme="majorHAnsi"/>
          <w:sz w:val="24"/>
          <w:szCs w:val="24"/>
        </w:rPr>
      </w:pPr>
    </w:p>
    <w:tbl>
      <w:tblPr>
        <w:tblStyle w:val="a8"/>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2133657B"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2A5B4E"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FD88EB"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7A6114"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EB47EF" w14:textId="77777777" w:rsidR="003647E5" w:rsidRPr="00E842F6" w:rsidRDefault="00E61533">
            <w:pPr>
              <w:spacing w:after="0" w:line="240" w:lineRule="auto"/>
              <w:jc w:val="center"/>
              <w:rPr>
                <w:rFonts w:asciiTheme="majorHAnsi" w:eastAsia="Times New Roman" w:hAnsiTheme="majorHAnsi" w:cstheme="majorHAnsi"/>
                <w:sz w:val="24"/>
                <w:szCs w:val="24"/>
              </w:rPr>
            </w:pPr>
            <w:r w:rsidRPr="00E842F6">
              <w:rPr>
                <w:rFonts w:asciiTheme="majorHAnsi" w:hAnsiTheme="majorHAnsi" w:cstheme="majorHAnsi"/>
                <w:color w:val="000000"/>
                <w:sz w:val="24"/>
                <w:szCs w:val="24"/>
              </w:rPr>
              <w:t>Very unconvincing</w:t>
            </w:r>
          </w:p>
        </w:tc>
      </w:tr>
      <w:tr w:rsidR="003647E5" w:rsidRPr="00B0681A" w14:paraId="71AC4798"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C8E85D"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8718F7"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D5AC1F"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390CC8"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4</w:t>
            </w:r>
          </w:p>
        </w:tc>
      </w:tr>
    </w:tbl>
    <w:p w14:paraId="2375BD7A" w14:textId="77777777" w:rsidR="004750F5" w:rsidRDefault="004750F5">
      <w:pPr>
        <w:spacing w:after="0" w:line="240" w:lineRule="auto"/>
        <w:rPr>
          <w:rFonts w:asciiTheme="majorHAnsi" w:eastAsia="Times New Roman" w:hAnsiTheme="majorHAnsi" w:cstheme="majorHAnsi"/>
          <w:color w:val="000000"/>
          <w:sz w:val="24"/>
          <w:szCs w:val="24"/>
        </w:rPr>
      </w:pPr>
    </w:p>
    <w:p w14:paraId="598B8B09" w14:textId="58171034" w:rsidR="004750F5" w:rsidRDefault="004750F5">
      <w:pP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Here is a counter argument:</w:t>
      </w:r>
    </w:p>
    <w:p w14:paraId="07D56D3E" w14:textId="77777777" w:rsidR="004750F5" w:rsidRDefault="004750F5">
      <w:pPr>
        <w:spacing w:after="0" w:line="240" w:lineRule="auto"/>
        <w:rPr>
          <w:rFonts w:asciiTheme="majorHAnsi" w:eastAsia="Times New Roman" w:hAnsiTheme="majorHAnsi" w:cstheme="majorHAnsi"/>
          <w:color w:val="000000"/>
          <w:sz w:val="24"/>
          <w:szCs w:val="24"/>
        </w:rPr>
      </w:pPr>
    </w:p>
    <w:p w14:paraId="2E3E630A" w14:textId="76F2BEB8"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color w:val="000000"/>
          <w:sz w:val="24"/>
          <w:szCs w:val="24"/>
        </w:rPr>
        <w:t xml:space="preserve">[Q25.] It is unwise and shortsighted to cut taxes when we have a major deficit - one that is projected to grow even higher in the future. It is a myth that lower taxes always help the economy. In the 1950s and ‘60s taxes were far higher - yet the economy boomed and was better than at any time since. After 2001, when taxes were cut, the economy did not perform as well as in the 1990s when taxes were higher. What is most important is that we have a realistic and balanced approach that considers what we really need from government, what taxes are needed to pay for it, and that the deficit goes down, not up. </w:t>
      </w:r>
    </w:p>
    <w:p w14:paraId="2A6A2FF4" w14:textId="77777777" w:rsidR="003647E5" w:rsidRPr="004E2904" w:rsidRDefault="003647E5">
      <w:pPr>
        <w:spacing w:after="0" w:line="240" w:lineRule="auto"/>
        <w:rPr>
          <w:rFonts w:asciiTheme="majorHAnsi" w:eastAsia="Times New Roman" w:hAnsiTheme="majorHAnsi" w:cstheme="majorHAnsi"/>
          <w:sz w:val="24"/>
          <w:szCs w:val="24"/>
        </w:rPr>
      </w:pPr>
    </w:p>
    <w:tbl>
      <w:tblPr>
        <w:tblStyle w:val="a9"/>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62C1E3A1"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BE7BC2"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9E8C55"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7A5DF7"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739256"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unconvincing</w:t>
            </w:r>
          </w:p>
        </w:tc>
      </w:tr>
      <w:tr w:rsidR="003647E5" w:rsidRPr="00B0681A" w14:paraId="7E6C4E4C"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67107" w14:textId="77777777" w:rsidR="003647E5" w:rsidRPr="004E2904" w:rsidRDefault="00E61533">
            <w:pPr>
              <w:spacing w:after="0" w:line="240" w:lineRule="auto"/>
              <w:jc w:val="center"/>
              <w:rPr>
                <w:rFonts w:ascii="Times New Roman" w:eastAsia="Times New Roman" w:hAnsi="Times New Roman" w:cs="Times New Roman"/>
                <w:sz w:val="24"/>
                <w:szCs w:val="24"/>
              </w:rPr>
            </w:pPr>
            <w:r w:rsidRPr="004E2904">
              <w:rPr>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6AF5B5" w14:textId="77777777" w:rsidR="003647E5" w:rsidRPr="004E2904" w:rsidRDefault="00E61533">
            <w:pPr>
              <w:spacing w:after="0" w:line="240" w:lineRule="auto"/>
              <w:jc w:val="center"/>
              <w:rPr>
                <w:rFonts w:ascii="Times New Roman" w:eastAsia="Times New Roman" w:hAnsi="Times New Roman" w:cs="Times New Roman"/>
                <w:sz w:val="24"/>
                <w:szCs w:val="24"/>
              </w:rPr>
            </w:pPr>
            <w:r w:rsidRPr="004E2904">
              <w:rPr>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60E444" w14:textId="77777777" w:rsidR="003647E5" w:rsidRPr="004E2904" w:rsidRDefault="00E61533">
            <w:pPr>
              <w:spacing w:after="0" w:line="240" w:lineRule="auto"/>
              <w:jc w:val="center"/>
              <w:rPr>
                <w:rFonts w:ascii="Times New Roman" w:eastAsia="Times New Roman" w:hAnsi="Times New Roman" w:cs="Times New Roman"/>
                <w:sz w:val="24"/>
                <w:szCs w:val="24"/>
              </w:rPr>
            </w:pPr>
            <w:r w:rsidRPr="004E2904">
              <w:rPr>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21D16D" w14:textId="77777777" w:rsidR="003647E5" w:rsidRPr="004E2904" w:rsidRDefault="00E61533">
            <w:pPr>
              <w:spacing w:after="0" w:line="240" w:lineRule="auto"/>
              <w:jc w:val="center"/>
              <w:rPr>
                <w:rFonts w:ascii="Times New Roman" w:eastAsia="Times New Roman" w:hAnsi="Times New Roman" w:cs="Times New Roman"/>
                <w:sz w:val="24"/>
                <w:szCs w:val="24"/>
              </w:rPr>
            </w:pPr>
            <w:r w:rsidRPr="004E2904">
              <w:rPr>
                <w:color w:val="000000"/>
                <w:sz w:val="24"/>
                <w:szCs w:val="24"/>
              </w:rPr>
              <w:t>4</w:t>
            </w:r>
          </w:p>
        </w:tc>
      </w:tr>
    </w:tbl>
    <w:p w14:paraId="1C04C068" w14:textId="77777777" w:rsidR="003647E5" w:rsidRPr="004E2904" w:rsidRDefault="003647E5">
      <w:pPr>
        <w:spacing w:after="0" w:line="240" w:lineRule="auto"/>
        <w:rPr>
          <w:rFonts w:asciiTheme="majorHAnsi" w:eastAsia="Times New Roman" w:hAnsiTheme="majorHAnsi" w:cstheme="majorHAnsi"/>
          <w:sz w:val="24"/>
          <w:szCs w:val="24"/>
        </w:rPr>
      </w:pPr>
    </w:p>
    <w:p w14:paraId="7D5626ED" w14:textId="77777777" w:rsidR="003647E5" w:rsidRPr="00AB5ED6" w:rsidRDefault="00E61533">
      <w:pPr>
        <w:spacing w:after="0" w:line="240" w:lineRule="auto"/>
        <w:rPr>
          <w:rFonts w:asciiTheme="majorHAnsi" w:eastAsia="Times New Roman" w:hAnsiTheme="majorHAnsi" w:cstheme="majorHAnsi"/>
          <w:b/>
          <w:sz w:val="24"/>
          <w:szCs w:val="24"/>
        </w:rPr>
      </w:pPr>
      <w:r w:rsidRPr="00AB5ED6">
        <w:rPr>
          <w:rFonts w:asciiTheme="majorHAnsi" w:eastAsia="Times New Roman" w:hAnsiTheme="majorHAnsi" w:cstheme="majorHAnsi"/>
          <w:b/>
          <w:color w:val="000000"/>
          <w:sz w:val="24"/>
          <w:szCs w:val="24"/>
        </w:rPr>
        <w:t>[SCREEN]</w:t>
      </w:r>
    </w:p>
    <w:p w14:paraId="6D20476F" w14:textId="77777777" w:rsidR="003647E5" w:rsidRPr="004E2904" w:rsidRDefault="00E61533" w:rsidP="003E6FF1">
      <w:pPr>
        <w:pStyle w:val="Heading3"/>
      </w:pPr>
      <w:r w:rsidRPr="004E2904">
        <w:t>[TAXES FOR HIGH INCOMES]</w:t>
      </w:r>
    </w:p>
    <w:p w14:paraId="0A61588D" w14:textId="77777777"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b/>
          <w:i/>
          <w:color w:val="000000"/>
          <w:sz w:val="24"/>
          <w:szCs w:val="24"/>
        </w:rPr>
        <w:t>Revenues (cont.)</w:t>
      </w:r>
    </w:p>
    <w:p w14:paraId="538ECA00" w14:textId="77777777" w:rsidR="003647E5" w:rsidRPr="004E2904" w:rsidRDefault="003647E5">
      <w:pPr>
        <w:spacing w:after="0" w:line="240" w:lineRule="auto"/>
        <w:rPr>
          <w:rFonts w:asciiTheme="majorHAnsi" w:eastAsia="Times New Roman" w:hAnsiTheme="majorHAnsi" w:cstheme="majorHAnsi"/>
          <w:sz w:val="24"/>
          <w:szCs w:val="24"/>
        </w:rPr>
      </w:pPr>
    </w:p>
    <w:p w14:paraId="27E8455B" w14:textId="77777777"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color w:val="000000"/>
          <w:sz w:val="24"/>
          <w:szCs w:val="24"/>
        </w:rPr>
        <w:t>Another debate is about what the income tax rate should be for people with very high incomes.  </w:t>
      </w:r>
    </w:p>
    <w:p w14:paraId="14B9885B" w14:textId="77777777" w:rsidR="003647E5" w:rsidRPr="004E2904" w:rsidRDefault="003647E5">
      <w:pPr>
        <w:spacing w:after="0" w:line="240" w:lineRule="auto"/>
        <w:rPr>
          <w:rFonts w:asciiTheme="majorHAnsi" w:eastAsia="Times New Roman" w:hAnsiTheme="majorHAnsi" w:cstheme="majorHAnsi"/>
          <w:sz w:val="24"/>
          <w:szCs w:val="24"/>
        </w:rPr>
      </w:pPr>
    </w:p>
    <w:p w14:paraId="2CB0CBCC" w14:textId="71CA1C4B"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color w:val="000000"/>
          <w:sz w:val="24"/>
          <w:szCs w:val="24"/>
        </w:rPr>
        <w:t xml:space="preserve">Here </w:t>
      </w:r>
      <w:r w:rsidR="004750F5">
        <w:rPr>
          <w:rFonts w:asciiTheme="majorHAnsi" w:eastAsia="Times New Roman" w:hAnsiTheme="majorHAnsi" w:cstheme="majorHAnsi"/>
          <w:color w:val="000000"/>
          <w:sz w:val="24"/>
          <w:szCs w:val="24"/>
        </w:rPr>
        <w:t>is an argument in favor of raising taxes on high incomes:</w:t>
      </w:r>
    </w:p>
    <w:p w14:paraId="1587288E" w14:textId="77777777" w:rsidR="003647E5" w:rsidRPr="004E2904" w:rsidRDefault="003647E5">
      <w:pPr>
        <w:spacing w:after="0" w:line="240" w:lineRule="auto"/>
        <w:rPr>
          <w:rFonts w:asciiTheme="majorHAnsi" w:eastAsia="Times New Roman" w:hAnsiTheme="majorHAnsi" w:cstheme="majorHAnsi"/>
          <w:sz w:val="24"/>
          <w:szCs w:val="24"/>
        </w:rPr>
      </w:pPr>
    </w:p>
    <w:p w14:paraId="7D2B8216" w14:textId="77777777"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color w:val="000000"/>
          <w:sz w:val="24"/>
          <w:szCs w:val="24"/>
        </w:rPr>
        <w:t xml:space="preserve">[Q26.] Over the last several decades, the wealth of most Americans has barely grown at all, even though American workers have become far more productive. Meanwhile, the wealth of the people in the top brackets has grown by leaps and bounds, so that the top 1% now has more wealth than the entire bottom 80%. A key reason is that taxes on upper incomes have been cut and are far lower than they were just decades ago, as well as being lower than they are in most developed democracies. It’s great that the wealthy have succeeded, but it is only fair that they pay a greater share - and they can afford it. </w:t>
      </w:r>
    </w:p>
    <w:p w14:paraId="092A702B" w14:textId="77777777" w:rsidR="003647E5" w:rsidRPr="004E2904" w:rsidRDefault="003647E5">
      <w:pPr>
        <w:spacing w:after="0" w:line="240" w:lineRule="auto"/>
        <w:rPr>
          <w:rFonts w:asciiTheme="majorHAnsi" w:eastAsia="Times New Roman" w:hAnsiTheme="majorHAnsi" w:cstheme="majorHAnsi"/>
          <w:sz w:val="24"/>
          <w:szCs w:val="24"/>
        </w:rPr>
      </w:pPr>
    </w:p>
    <w:tbl>
      <w:tblPr>
        <w:tblStyle w:val="aa"/>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5D72EA2B"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1DE3EF"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BE1825"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138DA"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DEF53D"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unconvincing</w:t>
            </w:r>
          </w:p>
        </w:tc>
      </w:tr>
      <w:tr w:rsidR="003647E5" w:rsidRPr="00B0681A" w14:paraId="07096005"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8E58A0"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EAC646"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C51E3C"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259D1E"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4</w:t>
            </w:r>
          </w:p>
        </w:tc>
      </w:tr>
    </w:tbl>
    <w:p w14:paraId="0DB5444F" w14:textId="77777777" w:rsidR="003647E5" w:rsidRPr="004E2904" w:rsidRDefault="003647E5">
      <w:pPr>
        <w:spacing w:after="0" w:line="240" w:lineRule="auto"/>
        <w:rPr>
          <w:rFonts w:asciiTheme="majorHAnsi" w:eastAsia="Times New Roman" w:hAnsiTheme="majorHAnsi" w:cstheme="majorHAnsi"/>
          <w:sz w:val="24"/>
          <w:szCs w:val="24"/>
        </w:rPr>
      </w:pPr>
    </w:p>
    <w:p w14:paraId="24B9F379" w14:textId="4FD2FC3E" w:rsidR="004750F5" w:rsidRDefault="004750F5">
      <w:pP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Here is a counter argument: </w:t>
      </w:r>
    </w:p>
    <w:p w14:paraId="74B75B99" w14:textId="77777777" w:rsidR="004750F5" w:rsidRDefault="004750F5">
      <w:pPr>
        <w:spacing w:after="0" w:line="240" w:lineRule="auto"/>
        <w:rPr>
          <w:rFonts w:asciiTheme="majorHAnsi" w:eastAsia="Times New Roman" w:hAnsiTheme="majorHAnsi" w:cstheme="majorHAnsi"/>
          <w:color w:val="000000"/>
          <w:sz w:val="24"/>
          <w:szCs w:val="24"/>
        </w:rPr>
      </w:pPr>
    </w:p>
    <w:p w14:paraId="7E0A4FC8" w14:textId="0CBE1EFC" w:rsidR="003647E5" w:rsidRPr="004E2904" w:rsidRDefault="00E61533">
      <w:pPr>
        <w:spacing w:after="0" w:line="240" w:lineRule="auto"/>
        <w:rPr>
          <w:rFonts w:asciiTheme="majorHAnsi" w:eastAsia="Times New Roman" w:hAnsiTheme="majorHAnsi" w:cstheme="majorHAnsi"/>
          <w:sz w:val="24"/>
          <w:szCs w:val="24"/>
        </w:rPr>
      </w:pPr>
      <w:r w:rsidRPr="004E2904">
        <w:rPr>
          <w:rFonts w:asciiTheme="majorHAnsi" w:eastAsia="Times New Roman" w:hAnsiTheme="majorHAnsi" w:cstheme="majorHAnsi"/>
          <w:color w:val="000000"/>
          <w:sz w:val="24"/>
          <w:szCs w:val="24"/>
        </w:rPr>
        <w:t xml:space="preserve">[Q27.] The people at the top already pay a lot. In reality, the one in ten who are best off are paying two-thirds of the amount the federal government collects in income tax. Furthermore, people with high incomes play an important role in the economy. Because they are the ones that have amassed capital, they can take the risk to </w:t>
      </w:r>
      <w:r w:rsidRPr="004E2904">
        <w:rPr>
          <w:rFonts w:asciiTheme="majorHAnsi" w:eastAsia="Times New Roman" w:hAnsiTheme="majorHAnsi" w:cstheme="majorHAnsi"/>
          <w:color w:val="000000"/>
          <w:sz w:val="24"/>
          <w:szCs w:val="24"/>
        </w:rPr>
        <w:lastRenderedPageBreak/>
        <w:t xml:space="preserve">create new businesses that hire people. With the economy still recovering, this is no time to pursue more ‘soak the rich’ policies.  We want to encourage them to invest and create jobs.  </w:t>
      </w:r>
    </w:p>
    <w:p w14:paraId="6CA397A0" w14:textId="77777777" w:rsidR="003647E5" w:rsidRPr="004E2904" w:rsidRDefault="003647E5">
      <w:pPr>
        <w:spacing w:after="0" w:line="240" w:lineRule="auto"/>
        <w:rPr>
          <w:rFonts w:asciiTheme="majorHAnsi" w:eastAsia="Times New Roman" w:hAnsiTheme="majorHAnsi" w:cstheme="majorHAnsi"/>
          <w:sz w:val="24"/>
          <w:szCs w:val="24"/>
        </w:rPr>
      </w:pPr>
    </w:p>
    <w:tbl>
      <w:tblPr>
        <w:tblStyle w:val="ab"/>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7CB23682"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FCCB96"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1B1A13"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C429E9"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88B5C6"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Very unconvincing</w:t>
            </w:r>
          </w:p>
        </w:tc>
      </w:tr>
      <w:tr w:rsidR="003647E5" w:rsidRPr="00B0681A" w14:paraId="7DE3BEE3"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E2014D"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58CC5B"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A46951"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69335A" w14:textId="77777777" w:rsidR="003647E5" w:rsidRPr="004E2904" w:rsidRDefault="00E61533">
            <w:pPr>
              <w:spacing w:after="0" w:line="240" w:lineRule="auto"/>
              <w:jc w:val="center"/>
              <w:rPr>
                <w:rFonts w:asciiTheme="majorHAnsi" w:eastAsia="Times New Roman" w:hAnsiTheme="majorHAnsi" w:cstheme="majorHAnsi"/>
                <w:sz w:val="24"/>
                <w:szCs w:val="24"/>
              </w:rPr>
            </w:pPr>
            <w:r w:rsidRPr="004E2904">
              <w:rPr>
                <w:rFonts w:asciiTheme="majorHAnsi" w:hAnsiTheme="majorHAnsi" w:cstheme="majorHAnsi"/>
                <w:color w:val="000000"/>
                <w:sz w:val="24"/>
                <w:szCs w:val="24"/>
              </w:rPr>
              <w:t>4</w:t>
            </w:r>
          </w:p>
        </w:tc>
      </w:tr>
    </w:tbl>
    <w:p w14:paraId="251EF756" w14:textId="77777777" w:rsidR="003647E5" w:rsidRPr="004E2904" w:rsidRDefault="003647E5">
      <w:pPr>
        <w:rPr>
          <w:rFonts w:asciiTheme="majorHAnsi" w:hAnsiTheme="majorHAnsi" w:cstheme="majorHAnsi"/>
        </w:rPr>
      </w:pPr>
    </w:p>
    <w:p w14:paraId="3003753C" w14:textId="0C11106C" w:rsidR="003647E5" w:rsidRPr="00AB5ED6"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AB5ED6">
        <w:rPr>
          <w:rFonts w:asciiTheme="majorHAnsi" w:eastAsia="Times New Roman" w:hAnsiTheme="majorHAnsi" w:cstheme="majorHAnsi"/>
          <w:b/>
          <w:color w:val="000000"/>
          <w:sz w:val="24"/>
          <w:szCs w:val="24"/>
        </w:rPr>
        <w:t>[SCREEN]</w:t>
      </w:r>
    </w:p>
    <w:p w14:paraId="0FB55438" w14:textId="77777777" w:rsidR="003647E5" w:rsidRPr="00053A73" w:rsidRDefault="00E61533" w:rsidP="003E6FF1">
      <w:pPr>
        <w:pStyle w:val="Heading2"/>
      </w:pPr>
      <w:r w:rsidRPr="00053A73">
        <w:t>[CHANGING EXISTING REVENUES]</w:t>
      </w:r>
    </w:p>
    <w:p w14:paraId="3A6C9E84" w14:textId="77777777" w:rsidR="003647E5" w:rsidRPr="004E2904" w:rsidRDefault="00E61533" w:rsidP="003E6FF1">
      <w:pPr>
        <w:pStyle w:val="Heading3"/>
      </w:pPr>
      <w:r w:rsidRPr="004E2904">
        <w:t>[PERSONAL INCOME TAXES]</w:t>
      </w:r>
    </w:p>
    <w:p w14:paraId="740A144D" w14:textId="77777777"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b/>
          <w:i/>
          <w:color w:val="000000"/>
          <w:sz w:val="24"/>
          <w:szCs w:val="24"/>
        </w:rPr>
        <w:t>Revenues (cont.)</w:t>
      </w:r>
    </w:p>
    <w:p w14:paraId="41B9D2D2" w14:textId="77777777" w:rsidR="003647E5" w:rsidRPr="004E2904"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0D99E14" w14:textId="10D2D2DD"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The first revenue area </w:t>
      </w:r>
      <w:r w:rsidR="00D348CE">
        <w:rPr>
          <w:rFonts w:asciiTheme="majorHAnsi" w:eastAsia="Times New Roman" w:hAnsiTheme="majorHAnsi" w:cstheme="majorHAnsi"/>
          <w:color w:val="000000"/>
          <w:sz w:val="24"/>
          <w:szCs w:val="24"/>
        </w:rPr>
        <w:t xml:space="preserve">we will explore is income </w:t>
      </w:r>
      <w:r w:rsidRPr="004E2904">
        <w:rPr>
          <w:rFonts w:asciiTheme="majorHAnsi" w:eastAsia="Times New Roman" w:hAnsiTheme="majorHAnsi" w:cstheme="majorHAnsi"/>
          <w:color w:val="000000"/>
          <w:sz w:val="24"/>
          <w:szCs w:val="24"/>
        </w:rPr>
        <w:t>taxes - the biggest source of revenues.  </w:t>
      </w:r>
    </w:p>
    <w:p w14:paraId="07922C4D" w14:textId="77777777" w:rsidR="003647E5" w:rsidRPr="004E2904" w:rsidRDefault="003647E5">
      <w:pPr>
        <w:spacing w:after="0"/>
        <w:rPr>
          <w:rFonts w:asciiTheme="majorHAnsi" w:hAnsiTheme="majorHAnsi" w:cstheme="majorHAnsi"/>
        </w:rPr>
      </w:pPr>
    </w:p>
    <w:p w14:paraId="0DBA40F2" w14:textId="41D02474"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The table </w:t>
      </w:r>
      <w:r w:rsidR="00D348CE">
        <w:rPr>
          <w:rFonts w:asciiTheme="majorHAnsi" w:eastAsia="Times New Roman" w:hAnsiTheme="majorHAnsi" w:cstheme="majorHAnsi"/>
          <w:color w:val="000000"/>
          <w:sz w:val="24"/>
          <w:szCs w:val="24"/>
        </w:rPr>
        <w:t xml:space="preserve">below </w:t>
      </w:r>
      <w:r w:rsidRPr="004E2904">
        <w:rPr>
          <w:rFonts w:asciiTheme="majorHAnsi" w:eastAsia="Times New Roman" w:hAnsiTheme="majorHAnsi" w:cstheme="majorHAnsi"/>
          <w:color w:val="000000"/>
          <w:sz w:val="24"/>
          <w:szCs w:val="24"/>
        </w:rPr>
        <w:t xml:space="preserve">shows the </w:t>
      </w:r>
      <w:r w:rsidRPr="004E2904">
        <w:rPr>
          <w:rFonts w:asciiTheme="majorHAnsi" w:eastAsia="Times New Roman" w:hAnsiTheme="majorHAnsi" w:cstheme="majorHAnsi"/>
          <w:i/>
          <w:color w:val="000000"/>
          <w:sz w:val="24"/>
          <w:szCs w:val="24"/>
        </w:rPr>
        <w:t>effective tax rates</w:t>
      </w:r>
      <w:r w:rsidRPr="004E2904">
        <w:rPr>
          <w:rFonts w:asciiTheme="majorHAnsi" w:eastAsia="Times New Roman" w:hAnsiTheme="majorHAnsi" w:cstheme="majorHAnsi"/>
          <w:color w:val="000000"/>
          <w:sz w:val="24"/>
          <w:szCs w:val="24"/>
        </w:rPr>
        <w:t xml:space="preserve"> that people with different income levels pay</w:t>
      </w:r>
      <w:r w:rsidR="006E5176">
        <w:rPr>
          <w:rFonts w:asciiTheme="majorHAnsi" w:eastAsia="Times New Roman" w:hAnsiTheme="majorHAnsi" w:cstheme="majorHAnsi"/>
          <w:color w:val="000000"/>
          <w:sz w:val="24"/>
          <w:szCs w:val="24"/>
        </w:rPr>
        <w:t>, on average,</w:t>
      </w:r>
      <w:r w:rsidRPr="004E2904">
        <w:rPr>
          <w:rFonts w:asciiTheme="majorHAnsi" w:eastAsia="Times New Roman" w:hAnsiTheme="majorHAnsi" w:cstheme="majorHAnsi"/>
          <w:color w:val="000000"/>
          <w:sz w:val="24"/>
          <w:szCs w:val="24"/>
        </w:rPr>
        <w:t xml:space="preserve"> to the federal government, most often by money being</w:t>
      </w:r>
      <w:r w:rsidR="000E08D7">
        <w:rPr>
          <w:rFonts w:asciiTheme="majorHAnsi" w:eastAsia="Times New Roman" w:hAnsiTheme="majorHAnsi" w:cstheme="majorHAnsi"/>
          <w:color w:val="000000"/>
          <w:sz w:val="24"/>
          <w:szCs w:val="24"/>
        </w:rPr>
        <w:t xml:space="preserve"> withheld from their paychecks.</w:t>
      </w:r>
      <w:r w:rsidR="000E08D7" w:rsidRPr="00CB33BC">
        <w:rPr>
          <w:rStyle w:val="EndnoteReference"/>
          <w:rFonts w:asciiTheme="majorHAnsi" w:eastAsia="Times New Roman" w:hAnsiTheme="majorHAnsi" w:cstheme="majorHAnsi"/>
          <w:color w:val="000000"/>
          <w:sz w:val="24"/>
          <w:szCs w:val="24"/>
        </w:rPr>
        <w:endnoteReference w:id="35"/>
      </w:r>
    </w:p>
    <w:p w14:paraId="3D5A3584" w14:textId="77777777" w:rsidR="003647E5" w:rsidRPr="004E2904" w:rsidRDefault="003647E5">
      <w:pPr>
        <w:spacing w:after="0"/>
        <w:rPr>
          <w:rFonts w:asciiTheme="majorHAnsi" w:hAnsiTheme="majorHAnsi" w:cstheme="majorHAnsi"/>
        </w:rPr>
      </w:pPr>
    </w:p>
    <w:p w14:paraId="48C3EC3C" w14:textId="0485AA9C"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The effective tax rate shown below is the percentage of their income that people actually pay, after exemptions, credits and deductions.  These are lower than </w:t>
      </w:r>
      <w:r w:rsidR="006E5176">
        <w:rPr>
          <w:rFonts w:asciiTheme="majorHAnsi" w:eastAsia="Times New Roman" w:hAnsiTheme="majorHAnsi" w:cstheme="majorHAnsi"/>
          <w:color w:val="000000"/>
          <w:sz w:val="24"/>
          <w:szCs w:val="24"/>
        </w:rPr>
        <w:t>a</w:t>
      </w:r>
      <w:r w:rsidRPr="004E2904">
        <w:rPr>
          <w:rFonts w:asciiTheme="majorHAnsi" w:eastAsia="Times New Roman" w:hAnsiTheme="majorHAnsi" w:cstheme="majorHAnsi"/>
          <w:color w:val="000000"/>
          <w:sz w:val="24"/>
          <w:szCs w:val="24"/>
        </w:rPr>
        <w:t xml:space="preserve"> person’s marginal tax </w:t>
      </w:r>
      <w:r w:rsidR="001963FC">
        <w:rPr>
          <w:rFonts w:asciiTheme="majorHAnsi" w:eastAsia="Times New Roman" w:hAnsiTheme="majorHAnsi" w:cstheme="majorHAnsi"/>
          <w:color w:val="000000"/>
          <w:sz w:val="24"/>
          <w:szCs w:val="24"/>
        </w:rPr>
        <w:t>rate,</w:t>
      </w:r>
      <w:r w:rsidR="006E5176">
        <w:rPr>
          <w:rFonts w:asciiTheme="majorHAnsi" w:eastAsia="Times New Roman" w:hAnsiTheme="majorHAnsi" w:cstheme="majorHAnsi"/>
          <w:color w:val="000000"/>
          <w:sz w:val="24"/>
          <w:szCs w:val="24"/>
        </w:rPr>
        <w:t xml:space="preserve"> </w:t>
      </w:r>
      <w:r w:rsidRPr="004E2904">
        <w:rPr>
          <w:rFonts w:asciiTheme="majorHAnsi" w:eastAsia="Times New Roman" w:hAnsiTheme="majorHAnsi" w:cstheme="majorHAnsi"/>
          <w:color w:val="000000"/>
          <w:sz w:val="24"/>
          <w:szCs w:val="24"/>
        </w:rPr>
        <w:t xml:space="preserve">which </w:t>
      </w:r>
      <w:r w:rsidR="00817773">
        <w:rPr>
          <w:rFonts w:asciiTheme="majorHAnsi" w:eastAsia="Times New Roman" w:hAnsiTheme="majorHAnsi" w:cstheme="majorHAnsi"/>
          <w:color w:val="000000"/>
          <w:sz w:val="24"/>
          <w:szCs w:val="24"/>
        </w:rPr>
        <w:t xml:space="preserve">you may have read about, </w:t>
      </w:r>
      <w:r w:rsidR="00EF0291">
        <w:rPr>
          <w:rFonts w:asciiTheme="majorHAnsi" w:eastAsia="Times New Roman" w:hAnsiTheme="majorHAnsi" w:cstheme="majorHAnsi"/>
          <w:color w:val="000000"/>
          <w:sz w:val="24"/>
          <w:szCs w:val="24"/>
        </w:rPr>
        <w:t xml:space="preserve">and </w:t>
      </w:r>
      <w:r w:rsidRPr="004E2904">
        <w:rPr>
          <w:rFonts w:asciiTheme="majorHAnsi" w:eastAsia="Times New Roman" w:hAnsiTheme="majorHAnsi" w:cstheme="majorHAnsi"/>
          <w:color w:val="000000"/>
          <w:sz w:val="24"/>
          <w:szCs w:val="24"/>
        </w:rPr>
        <w:t>only applies to some of their earnings.</w:t>
      </w:r>
    </w:p>
    <w:p w14:paraId="1F4A8720" w14:textId="77777777" w:rsidR="003647E5" w:rsidRPr="004E2904" w:rsidRDefault="003647E5">
      <w:pPr>
        <w:spacing w:after="0"/>
        <w:rPr>
          <w:rFonts w:asciiTheme="majorHAnsi" w:hAnsiTheme="majorHAnsi" w:cstheme="majorHAnsi"/>
        </w:rPr>
      </w:pPr>
    </w:p>
    <w:p w14:paraId="628A23EC" w14:textId="6EC475E5" w:rsidR="003647E5"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These </w:t>
      </w:r>
      <w:r w:rsidR="00EF0291">
        <w:rPr>
          <w:rFonts w:asciiTheme="majorHAnsi" w:eastAsia="Times New Roman" w:hAnsiTheme="majorHAnsi" w:cstheme="majorHAnsi"/>
          <w:color w:val="000000"/>
          <w:sz w:val="24"/>
          <w:szCs w:val="24"/>
        </w:rPr>
        <w:t xml:space="preserve">effective tax rates </w:t>
      </w:r>
      <w:r w:rsidRPr="004E2904">
        <w:rPr>
          <w:rFonts w:asciiTheme="majorHAnsi" w:eastAsia="Times New Roman" w:hAnsiTheme="majorHAnsi" w:cstheme="majorHAnsi"/>
          <w:color w:val="000000"/>
          <w:sz w:val="24"/>
          <w:szCs w:val="24"/>
        </w:rPr>
        <w:t xml:space="preserve">include </w:t>
      </w:r>
      <w:r w:rsidR="00EF0291">
        <w:rPr>
          <w:rFonts w:asciiTheme="majorHAnsi" w:eastAsia="Times New Roman" w:hAnsiTheme="majorHAnsi" w:cstheme="majorHAnsi"/>
          <w:color w:val="000000"/>
          <w:sz w:val="24"/>
          <w:szCs w:val="24"/>
        </w:rPr>
        <w:t xml:space="preserve">FICA </w:t>
      </w:r>
      <w:r w:rsidRPr="004E2904">
        <w:rPr>
          <w:rFonts w:asciiTheme="majorHAnsi" w:eastAsia="Times New Roman" w:hAnsiTheme="majorHAnsi" w:cstheme="majorHAnsi"/>
          <w:color w:val="000000"/>
          <w:sz w:val="24"/>
          <w:szCs w:val="24"/>
        </w:rPr>
        <w:t>payments that are made to Social Security and Medicare.</w:t>
      </w:r>
      <w:r w:rsidR="004E2904" w:rsidRPr="004E2904">
        <w:rPr>
          <w:rStyle w:val="EndnoteReference"/>
          <w:rFonts w:asciiTheme="majorHAnsi" w:eastAsia="Times New Roman" w:hAnsiTheme="majorHAnsi" w:cstheme="majorHAnsi"/>
          <w:color w:val="000000"/>
          <w:sz w:val="24"/>
          <w:szCs w:val="24"/>
        </w:rPr>
        <w:t xml:space="preserve"> </w:t>
      </w:r>
    </w:p>
    <w:p w14:paraId="6890ED26"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65629F2" w14:textId="15545DDA" w:rsidR="003647E5" w:rsidRPr="00AB5ED6"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AB5ED6">
        <w:rPr>
          <w:rFonts w:asciiTheme="majorHAnsi" w:eastAsia="Times New Roman" w:hAnsiTheme="majorHAnsi" w:cstheme="majorHAnsi"/>
          <w:b/>
          <w:color w:val="000000"/>
          <w:sz w:val="24"/>
          <w:szCs w:val="24"/>
        </w:rPr>
        <w:t>[</w:t>
      </w:r>
      <w:r w:rsidR="009E05A5" w:rsidRPr="00AB5ED6">
        <w:rPr>
          <w:rFonts w:asciiTheme="majorHAnsi" w:eastAsia="Times New Roman" w:hAnsiTheme="majorHAnsi" w:cstheme="majorHAnsi"/>
          <w:b/>
          <w:color w:val="000000"/>
          <w:sz w:val="24"/>
          <w:szCs w:val="24"/>
        </w:rPr>
        <w:t>SCREEN</w:t>
      </w:r>
      <w:r w:rsidRPr="00AB5ED6">
        <w:rPr>
          <w:rFonts w:asciiTheme="majorHAnsi" w:eastAsia="Times New Roman" w:hAnsiTheme="majorHAnsi" w:cstheme="majorHAnsi"/>
          <w:b/>
          <w:color w:val="000000"/>
          <w:sz w:val="24"/>
          <w:szCs w:val="24"/>
        </w:rPr>
        <w:t>]</w:t>
      </w:r>
    </w:p>
    <w:p w14:paraId="198AE04E" w14:textId="77777777" w:rsidR="0059549D"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We will now give you the op</w:t>
      </w:r>
      <w:r w:rsidR="0059549D">
        <w:rPr>
          <w:rFonts w:asciiTheme="majorHAnsi" w:eastAsia="Times New Roman" w:hAnsiTheme="majorHAnsi" w:cstheme="majorHAnsi"/>
          <w:color w:val="000000"/>
          <w:sz w:val="24"/>
          <w:szCs w:val="24"/>
        </w:rPr>
        <w:t xml:space="preserve">tion </w:t>
      </w:r>
      <w:r w:rsidRPr="00CB33BC">
        <w:rPr>
          <w:rFonts w:asciiTheme="majorHAnsi" w:eastAsia="Times New Roman" w:hAnsiTheme="majorHAnsi" w:cstheme="majorHAnsi"/>
          <w:color w:val="000000"/>
          <w:sz w:val="24"/>
          <w:szCs w:val="24"/>
        </w:rPr>
        <w:t xml:space="preserve">to change the effective tax rate for different income groups. </w:t>
      </w:r>
    </w:p>
    <w:p w14:paraId="49265D16" w14:textId="7948D715" w:rsidR="0059549D" w:rsidRDefault="0059549D">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3F573E6B" w14:textId="2448DDA9" w:rsidR="001963FC" w:rsidRDefault="001963FC" w:rsidP="001963FC">
      <w:pP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As you may know, </w:t>
      </w:r>
      <w:r>
        <w:rPr>
          <w:rFonts w:asciiTheme="majorHAnsi" w:eastAsia="Times New Roman" w:hAnsiTheme="majorHAnsi" w:cstheme="majorHAnsi"/>
          <w:color w:val="000000"/>
          <w:sz w:val="24"/>
          <w:szCs w:val="24"/>
        </w:rPr>
        <w:t xml:space="preserve">at the end of 2017 </w:t>
      </w:r>
      <w:r w:rsidRPr="004E2904">
        <w:rPr>
          <w:rFonts w:asciiTheme="majorHAnsi" w:eastAsia="Times New Roman" w:hAnsiTheme="majorHAnsi" w:cstheme="majorHAnsi"/>
          <w:color w:val="000000"/>
          <w:sz w:val="24"/>
          <w:szCs w:val="24"/>
        </w:rPr>
        <w:t xml:space="preserve">the government passed </w:t>
      </w:r>
      <w:r>
        <w:rPr>
          <w:rFonts w:asciiTheme="majorHAnsi" w:eastAsia="Times New Roman" w:hAnsiTheme="majorHAnsi" w:cstheme="majorHAnsi"/>
          <w:color w:val="000000"/>
          <w:sz w:val="24"/>
          <w:szCs w:val="24"/>
        </w:rPr>
        <w:t xml:space="preserve">some </w:t>
      </w:r>
      <w:r w:rsidRPr="004E2904">
        <w:rPr>
          <w:rFonts w:asciiTheme="majorHAnsi" w:eastAsia="Times New Roman" w:hAnsiTheme="majorHAnsi" w:cstheme="majorHAnsi"/>
          <w:color w:val="000000"/>
          <w:sz w:val="24"/>
          <w:szCs w:val="24"/>
        </w:rPr>
        <w:t>tax cuts</w:t>
      </w:r>
      <w:r>
        <w:rPr>
          <w:rFonts w:asciiTheme="majorHAnsi" w:eastAsia="Times New Roman" w:hAnsiTheme="majorHAnsi" w:cstheme="majorHAnsi"/>
          <w:color w:val="000000"/>
          <w:sz w:val="24"/>
          <w:szCs w:val="24"/>
        </w:rPr>
        <w:t xml:space="preserve">.  </w:t>
      </w:r>
      <w:r w:rsidRPr="004E2904">
        <w:rPr>
          <w:rFonts w:asciiTheme="majorHAnsi" w:eastAsia="Times New Roman" w:hAnsiTheme="majorHAnsi" w:cstheme="majorHAnsi"/>
          <w:color w:val="000000"/>
          <w:sz w:val="24"/>
          <w:szCs w:val="24"/>
        </w:rPr>
        <w:t xml:space="preserve">Most of these </w:t>
      </w:r>
      <w:r>
        <w:rPr>
          <w:rFonts w:asciiTheme="majorHAnsi" w:eastAsia="Times New Roman" w:hAnsiTheme="majorHAnsi" w:cstheme="majorHAnsi"/>
          <w:color w:val="000000"/>
          <w:sz w:val="24"/>
          <w:szCs w:val="24"/>
        </w:rPr>
        <w:t xml:space="preserve">tax cuts were temporary and </w:t>
      </w:r>
      <w:r w:rsidRPr="004E2904">
        <w:rPr>
          <w:rFonts w:asciiTheme="majorHAnsi" w:eastAsia="Times New Roman" w:hAnsiTheme="majorHAnsi" w:cstheme="majorHAnsi"/>
          <w:color w:val="000000"/>
          <w:sz w:val="24"/>
          <w:szCs w:val="24"/>
        </w:rPr>
        <w:t xml:space="preserve">are scheduled to </w:t>
      </w:r>
      <w:r>
        <w:rPr>
          <w:rFonts w:asciiTheme="majorHAnsi" w:eastAsia="Times New Roman" w:hAnsiTheme="majorHAnsi" w:cstheme="majorHAnsi"/>
          <w:color w:val="000000"/>
          <w:sz w:val="24"/>
          <w:szCs w:val="24"/>
        </w:rPr>
        <w:t xml:space="preserve">be reinstated </w:t>
      </w:r>
      <w:r w:rsidRPr="004E2904">
        <w:rPr>
          <w:rFonts w:asciiTheme="majorHAnsi" w:eastAsia="Times New Roman" w:hAnsiTheme="majorHAnsi" w:cstheme="majorHAnsi"/>
          <w:color w:val="000000"/>
          <w:sz w:val="24"/>
          <w:szCs w:val="24"/>
        </w:rPr>
        <w:t xml:space="preserve">in 2025. </w:t>
      </w:r>
      <w:r>
        <w:rPr>
          <w:rFonts w:asciiTheme="majorHAnsi" w:eastAsia="Times New Roman" w:hAnsiTheme="majorHAnsi" w:cstheme="majorHAnsi"/>
          <w:color w:val="000000"/>
          <w:sz w:val="24"/>
          <w:szCs w:val="24"/>
        </w:rPr>
        <w:t xml:space="preserve"> </w:t>
      </w:r>
      <w:r w:rsidRPr="004E2904">
        <w:rPr>
          <w:rFonts w:asciiTheme="majorHAnsi" w:eastAsia="Times New Roman" w:hAnsiTheme="majorHAnsi" w:cstheme="majorHAnsi"/>
          <w:color w:val="000000"/>
          <w:sz w:val="24"/>
          <w:szCs w:val="24"/>
        </w:rPr>
        <w:t>You will have the op</w:t>
      </w:r>
      <w:r>
        <w:rPr>
          <w:rFonts w:asciiTheme="majorHAnsi" w:eastAsia="Times New Roman" w:hAnsiTheme="majorHAnsi" w:cstheme="majorHAnsi"/>
          <w:color w:val="000000"/>
          <w:sz w:val="24"/>
          <w:szCs w:val="24"/>
        </w:rPr>
        <w:t xml:space="preserve">tion </w:t>
      </w:r>
      <w:r w:rsidRPr="004E2904">
        <w:rPr>
          <w:rFonts w:asciiTheme="majorHAnsi" w:eastAsia="Times New Roman" w:hAnsiTheme="majorHAnsi" w:cstheme="majorHAnsi"/>
          <w:color w:val="000000"/>
          <w:sz w:val="24"/>
          <w:szCs w:val="24"/>
        </w:rPr>
        <w:t xml:space="preserve">to </w:t>
      </w:r>
      <w:r>
        <w:rPr>
          <w:rFonts w:asciiTheme="majorHAnsi" w:eastAsia="Times New Roman" w:hAnsiTheme="majorHAnsi" w:cstheme="majorHAnsi"/>
          <w:color w:val="000000"/>
          <w:sz w:val="24"/>
          <w:szCs w:val="24"/>
        </w:rPr>
        <w:t>reinstate</w:t>
      </w:r>
      <w:r w:rsidRPr="004E2904">
        <w:rPr>
          <w:rFonts w:asciiTheme="majorHAnsi" w:eastAsia="Times New Roman" w:hAnsiTheme="majorHAnsi" w:cstheme="majorHAnsi"/>
          <w:color w:val="000000"/>
          <w:sz w:val="24"/>
          <w:szCs w:val="24"/>
        </w:rPr>
        <w:t xml:space="preserve"> some of these tax cuts </w:t>
      </w:r>
      <w:r>
        <w:rPr>
          <w:rFonts w:asciiTheme="majorHAnsi" w:eastAsia="Times New Roman" w:hAnsiTheme="majorHAnsi" w:cstheme="majorHAnsi"/>
          <w:color w:val="000000"/>
          <w:sz w:val="24"/>
          <w:szCs w:val="24"/>
        </w:rPr>
        <w:t xml:space="preserve">early, for </w:t>
      </w:r>
      <w:r w:rsidRPr="004E2904">
        <w:rPr>
          <w:rFonts w:asciiTheme="majorHAnsi" w:eastAsia="Times New Roman" w:hAnsiTheme="majorHAnsi" w:cstheme="majorHAnsi"/>
          <w:color w:val="000000"/>
          <w:sz w:val="24"/>
          <w:szCs w:val="24"/>
        </w:rPr>
        <w:t xml:space="preserve">2020. </w:t>
      </w:r>
      <w:r>
        <w:rPr>
          <w:rFonts w:asciiTheme="majorHAnsi" w:eastAsia="Times New Roman" w:hAnsiTheme="majorHAnsi" w:cstheme="majorHAnsi"/>
          <w:color w:val="000000"/>
          <w:sz w:val="24"/>
          <w:szCs w:val="24"/>
        </w:rPr>
        <w:t xml:space="preserve"> </w:t>
      </w:r>
    </w:p>
    <w:p w14:paraId="7A704014" w14:textId="77777777" w:rsidR="001963FC" w:rsidRDefault="001963FC">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622C67E1"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For each income bracket you can choose tax rates that are:</w:t>
      </w:r>
    </w:p>
    <w:p w14:paraId="5C9A0245" w14:textId="77777777" w:rsidR="003647E5" w:rsidRPr="00CB33BC" w:rsidRDefault="00E61533">
      <w:pPr>
        <w:numPr>
          <w:ilvl w:val="0"/>
          <w:numId w:val="11"/>
        </w:numPr>
        <w:pBdr>
          <w:top w:val="nil"/>
          <w:left w:val="nil"/>
          <w:bottom w:val="nil"/>
          <w:right w:val="nil"/>
          <w:between w:val="nil"/>
        </w:pBdr>
        <w:spacing w:after="0" w:line="240" w:lineRule="auto"/>
        <w:rPr>
          <w:rFonts w:asciiTheme="majorHAnsi" w:hAnsiTheme="majorHAnsi" w:cstheme="majorHAnsi"/>
          <w:color w:val="000000"/>
        </w:rPr>
      </w:pPr>
      <w:r w:rsidRPr="00CB33BC">
        <w:rPr>
          <w:rFonts w:asciiTheme="majorHAnsi" w:eastAsia="Times New Roman" w:hAnsiTheme="majorHAnsi" w:cstheme="majorHAnsi"/>
          <w:color w:val="000000"/>
          <w:sz w:val="24"/>
          <w:szCs w:val="24"/>
        </w:rPr>
        <w:t>lower than the current rates in the new tax law</w:t>
      </w:r>
    </w:p>
    <w:p w14:paraId="1B56019C" w14:textId="77777777" w:rsidR="003647E5" w:rsidRPr="00CB33BC" w:rsidRDefault="00E61533">
      <w:pPr>
        <w:numPr>
          <w:ilvl w:val="0"/>
          <w:numId w:val="11"/>
        </w:numPr>
        <w:pBdr>
          <w:top w:val="nil"/>
          <w:left w:val="nil"/>
          <w:bottom w:val="nil"/>
          <w:right w:val="nil"/>
          <w:between w:val="nil"/>
        </w:pBdr>
        <w:spacing w:after="0" w:line="240" w:lineRule="auto"/>
        <w:rPr>
          <w:rFonts w:asciiTheme="majorHAnsi" w:hAnsiTheme="majorHAnsi" w:cstheme="majorHAnsi"/>
          <w:color w:val="000000"/>
        </w:rPr>
      </w:pPr>
      <w:r w:rsidRPr="00CB33BC">
        <w:rPr>
          <w:rFonts w:asciiTheme="majorHAnsi" w:eastAsia="Times New Roman" w:hAnsiTheme="majorHAnsi" w:cstheme="majorHAnsi"/>
          <w:color w:val="000000"/>
          <w:sz w:val="24"/>
          <w:szCs w:val="24"/>
        </w:rPr>
        <w:t>the current rates in the new tax law</w:t>
      </w:r>
    </w:p>
    <w:p w14:paraId="0B2699E8" w14:textId="539B06B0" w:rsidR="003647E5" w:rsidRPr="00CB33BC" w:rsidRDefault="00E61533">
      <w:pPr>
        <w:numPr>
          <w:ilvl w:val="0"/>
          <w:numId w:val="11"/>
        </w:numPr>
        <w:pBdr>
          <w:top w:val="nil"/>
          <w:left w:val="nil"/>
          <w:bottom w:val="nil"/>
          <w:right w:val="nil"/>
          <w:between w:val="nil"/>
        </w:pBdr>
        <w:spacing w:after="0" w:line="240" w:lineRule="auto"/>
        <w:rPr>
          <w:rFonts w:asciiTheme="majorHAnsi" w:hAnsiTheme="majorHAnsi" w:cstheme="majorHAnsi"/>
          <w:color w:val="000000"/>
        </w:rPr>
      </w:pPr>
      <w:r w:rsidRPr="00CB33BC">
        <w:rPr>
          <w:rFonts w:asciiTheme="majorHAnsi" w:eastAsia="Times New Roman" w:hAnsiTheme="majorHAnsi" w:cstheme="majorHAnsi"/>
          <w:color w:val="000000"/>
          <w:sz w:val="24"/>
          <w:szCs w:val="24"/>
        </w:rPr>
        <w:t>the pr</w:t>
      </w:r>
      <w:r w:rsidR="008754CC">
        <w:rPr>
          <w:rFonts w:asciiTheme="majorHAnsi" w:eastAsia="Times New Roman" w:hAnsiTheme="majorHAnsi" w:cstheme="majorHAnsi"/>
          <w:color w:val="000000"/>
          <w:sz w:val="24"/>
          <w:szCs w:val="24"/>
        </w:rPr>
        <w:t xml:space="preserve">ior </w:t>
      </w:r>
      <w:r w:rsidRPr="00CB33BC">
        <w:rPr>
          <w:rFonts w:asciiTheme="majorHAnsi" w:eastAsia="Times New Roman" w:hAnsiTheme="majorHAnsi" w:cstheme="majorHAnsi"/>
          <w:color w:val="000000"/>
          <w:sz w:val="24"/>
          <w:szCs w:val="24"/>
        </w:rPr>
        <w:t>tax rates</w:t>
      </w:r>
      <w:r w:rsidR="0059549D">
        <w:rPr>
          <w:rFonts w:asciiTheme="majorHAnsi" w:eastAsia="Times New Roman" w:hAnsiTheme="majorHAnsi" w:cstheme="majorHAnsi"/>
          <w:color w:val="000000"/>
          <w:sz w:val="24"/>
          <w:szCs w:val="24"/>
        </w:rPr>
        <w:t xml:space="preserve"> (that are scheduled to </w:t>
      </w:r>
      <w:r w:rsidR="006E4B6C">
        <w:rPr>
          <w:rFonts w:asciiTheme="majorHAnsi" w:eastAsia="Times New Roman" w:hAnsiTheme="majorHAnsi" w:cstheme="majorHAnsi"/>
          <w:color w:val="000000"/>
          <w:sz w:val="24"/>
          <w:szCs w:val="24"/>
        </w:rPr>
        <w:t xml:space="preserve">be reinstated </w:t>
      </w:r>
      <w:r w:rsidR="0059549D">
        <w:rPr>
          <w:rFonts w:asciiTheme="majorHAnsi" w:eastAsia="Times New Roman" w:hAnsiTheme="majorHAnsi" w:cstheme="majorHAnsi"/>
          <w:color w:val="000000"/>
          <w:sz w:val="24"/>
          <w:szCs w:val="24"/>
        </w:rPr>
        <w:t>in 2025)</w:t>
      </w:r>
    </w:p>
    <w:p w14:paraId="62EAFF91" w14:textId="0BBE6E42" w:rsidR="003647E5" w:rsidRPr="00CB33BC" w:rsidRDefault="00E61533">
      <w:pPr>
        <w:numPr>
          <w:ilvl w:val="0"/>
          <w:numId w:val="11"/>
        </w:numPr>
        <w:pBdr>
          <w:top w:val="nil"/>
          <w:left w:val="nil"/>
          <w:bottom w:val="nil"/>
          <w:right w:val="nil"/>
          <w:between w:val="nil"/>
        </w:pBdr>
        <w:spacing w:after="0" w:line="240" w:lineRule="auto"/>
        <w:rPr>
          <w:rFonts w:asciiTheme="majorHAnsi" w:hAnsiTheme="majorHAnsi" w:cstheme="majorHAnsi"/>
          <w:color w:val="000000"/>
        </w:rPr>
      </w:pPr>
      <w:r w:rsidRPr="00CB33BC">
        <w:rPr>
          <w:rFonts w:asciiTheme="majorHAnsi" w:eastAsia="Times New Roman" w:hAnsiTheme="majorHAnsi" w:cstheme="majorHAnsi"/>
          <w:color w:val="000000"/>
          <w:sz w:val="24"/>
          <w:szCs w:val="24"/>
        </w:rPr>
        <w:t>higher than the pr</w:t>
      </w:r>
      <w:r w:rsidR="008754CC">
        <w:rPr>
          <w:rFonts w:asciiTheme="majorHAnsi" w:eastAsia="Times New Roman" w:hAnsiTheme="majorHAnsi" w:cstheme="majorHAnsi"/>
          <w:color w:val="000000"/>
          <w:sz w:val="24"/>
          <w:szCs w:val="24"/>
        </w:rPr>
        <w:t xml:space="preserve">ior </w:t>
      </w:r>
      <w:r w:rsidRPr="00CB33BC">
        <w:rPr>
          <w:rFonts w:asciiTheme="majorHAnsi" w:eastAsia="Times New Roman" w:hAnsiTheme="majorHAnsi" w:cstheme="majorHAnsi"/>
          <w:color w:val="000000"/>
          <w:sz w:val="24"/>
          <w:szCs w:val="24"/>
        </w:rPr>
        <w:t>tax rates</w:t>
      </w:r>
    </w:p>
    <w:p w14:paraId="6C5B56E8" w14:textId="77777777" w:rsidR="003647E5" w:rsidRPr="00CB33BC" w:rsidRDefault="003647E5">
      <w:pPr>
        <w:spacing w:after="0"/>
        <w:rPr>
          <w:rFonts w:asciiTheme="majorHAnsi" w:hAnsiTheme="majorHAnsi" w:cstheme="majorHAnsi"/>
        </w:rPr>
      </w:pPr>
    </w:p>
    <w:p w14:paraId="0721FE71" w14:textId="14A67D76"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The table will also show the effect of your choices on revenue and the box will show the effect of your choices on the deficit</w:t>
      </w:r>
      <w:r w:rsidR="00EF0291">
        <w:rPr>
          <w:rFonts w:asciiTheme="majorHAnsi" w:eastAsia="Times New Roman" w:hAnsiTheme="majorHAnsi" w:cstheme="majorHAnsi"/>
          <w:color w:val="000000"/>
          <w:sz w:val="24"/>
          <w:szCs w:val="24"/>
        </w:rPr>
        <w:t>, either increasing or decreasing it</w:t>
      </w:r>
      <w:r w:rsidRPr="00CB33BC">
        <w:rPr>
          <w:rFonts w:asciiTheme="majorHAnsi" w:eastAsia="Times New Roman" w:hAnsiTheme="majorHAnsi" w:cstheme="majorHAnsi"/>
          <w:color w:val="000000"/>
          <w:sz w:val="24"/>
          <w:szCs w:val="24"/>
        </w:rPr>
        <w:t>.  </w:t>
      </w:r>
    </w:p>
    <w:p w14:paraId="3E2AE7C7" w14:textId="77777777" w:rsidR="003647E5" w:rsidRPr="00CB33BC" w:rsidRDefault="003647E5">
      <w:pPr>
        <w:spacing w:after="0"/>
        <w:rPr>
          <w:rFonts w:asciiTheme="majorHAnsi" w:hAnsiTheme="majorHAnsi" w:cstheme="majorHAnsi"/>
        </w:rPr>
      </w:pPr>
    </w:p>
    <w:p w14:paraId="0F0A9603" w14:textId="722EA7FE" w:rsidR="003647E5"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As an example, if you want to keep a tax rate the same as it is now, please click the box as highlighted below. </w:t>
      </w:r>
    </w:p>
    <w:p w14:paraId="2429A6F7" w14:textId="77777777" w:rsidR="003647E5"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TableGrid"/>
        <w:tblW w:w="101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5"/>
        <w:gridCol w:w="1260"/>
        <w:gridCol w:w="995"/>
        <w:gridCol w:w="1456"/>
        <w:gridCol w:w="1219"/>
        <w:gridCol w:w="1297"/>
        <w:gridCol w:w="1105"/>
      </w:tblGrid>
      <w:tr w:rsidR="004E2904" w14:paraId="4AFA1FBC" w14:textId="77777777" w:rsidTr="004E2904">
        <w:trPr>
          <w:trHeight w:val="540"/>
          <w:jc w:val="center"/>
        </w:trPr>
        <w:tc>
          <w:tcPr>
            <w:tcW w:w="2785" w:type="dxa"/>
            <w:tcBorders>
              <w:bottom w:val="single" w:sz="12" w:space="0" w:color="auto"/>
            </w:tcBorders>
            <w:shd w:val="clear" w:color="auto" w:fill="FFFFFF" w:themeFill="background1"/>
            <w:vAlign w:val="bottom"/>
          </w:tcPr>
          <w:p w14:paraId="7D12FA7D" w14:textId="371A6378" w:rsidR="004E2904" w:rsidRPr="00C572F3" w:rsidRDefault="004E2904" w:rsidP="002B02A2">
            <w:pPr>
              <w:rPr>
                <w:rFonts w:asciiTheme="majorHAnsi" w:hAnsiTheme="majorHAnsi" w:cstheme="majorHAnsi"/>
                <w:b/>
                <w:color w:val="000000"/>
              </w:rPr>
            </w:pPr>
            <w:r w:rsidRPr="00CB33BC">
              <w:rPr>
                <w:rFonts w:asciiTheme="majorHAnsi" w:hAnsiTheme="majorHAnsi" w:cstheme="majorHAnsi"/>
              </w:rPr>
              <w:br/>
            </w:r>
            <w:r w:rsidRPr="00C572F3">
              <w:rPr>
                <w:rFonts w:asciiTheme="majorHAnsi" w:hAnsiTheme="majorHAnsi" w:cstheme="majorHAnsi"/>
              </w:rPr>
              <w:t>Income bracket</w:t>
            </w:r>
          </w:p>
        </w:tc>
        <w:tc>
          <w:tcPr>
            <w:tcW w:w="2255" w:type="dxa"/>
            <w:gridSpan w:val="2"/>
            <w:tcBorders>
              <w:bottom w:val="single" w:sz="12" w:space="0" w:color="auto"/>
            </w:tcBorders>
            <w:shd w:val="clear" w:color="auto" w:fill="auto"/>
            <w:vAlign w:val="bottom"/>
          </w:tcPr>
          <w:p w14:paraId="5C2076C2" w14:textId="5DFD3954" w:rsidR="004E2904" w:rsidRPr="00C572F3" w:rsidRDefault="004E2904" w:rsidP="004E2904">
            <w:pPr>
              <w:jc w:val="center"/>
              <w:rPr>
                <w:rFonts w:asciiTheme="majorHAnsi" w:hAnsiTheme="majorHAnsi" w:cstheme="majorHAnsi"/>
                <w:b/>
                <w:color w:val="000000"/>
              </w:rPr>
            </w:pPr>
            <w:r w:rsidRPr="00C572F3">
              <w:rPr>
                <w:rFonts w:asciiTheme="majorHAnsi" w:eastAsia="Times New Roman" w:hAnsiTheme="majorHAnsi" w:cstheme="majorHAnsi"/>
                <w:color w:val="000000"/>
              </w:rPr>
              <w:t xml:space="preserve">Reduce </w:t>
            </w:r>
            <w:r>
              <w:rPr>
                <w:rFonts w:asciiTheme="majorHAnsi" w:eastAsia="Times New Roman" w:hAnsiTheme="majorHAnsi" w:cstheme="majorHAnsi"/>
                <w:color w:val="000000"/>
              </w:rPr>
              <w:t xml:space="preserve">below current </w:t>
            </w:r>
            <w:r w:rsidRPr="00C572F3">
              <w:rPr>
                <w:rFonts w:asciiTheme="majorHAnsi" w:eastAsia="Times New Roman" w:hAnsiTheme="majorHAnsi" w:cstheme="majorHAnsi"/>
                <w:color w:val="000000"/>
              </w:rPr>
              <w:t xml:space="preserve">rates </w:t>
            </w:r>
            <w:r>
              <w:rPr>
                <w:rFonts w:asciiTheme="majorHAnsi" w:eastAsia="Times New Roman" w:hAnsiTheme="majorHAnsi" w:cstheme="majorHAnsi"/>
                <w:color w:val="000000"/>
              </w:rPr>
              <w:t>to</w:t>
            </w:r>
            <w:r w:rsidRPr="00C572F3">
              <w:rPr>
                <w:rFonts w:asciiTheme="majorHAnsi" w:eastAsia="Times New Roman" w:hAnsiTheme="majorHAnsi" w:cstheme="majorHAnsi"/>
                <w:color w:val="000000"/>
              </w:rPr>
              <w:t>:</w:t>
            </w:r>
          </w:p>
        </w:tc>
        <w:tc>
          <w:tcPr>
            <w:tcW w:w="1456" w:type="dxa"/>
            <w:tcBorders>
              <w:bottom w:val="single" w:sz="12" w:space="0" w:color="auto"/>
            </w:tcBorders>
            <w:shd w:val="clear" w:color="auto" w:fill="FFFF00"/>
            <w:vAlign w:val="bottom"/>
          </w:tcPr>
          <w:p w14:paraId="6478D94D" w14:textId="3C533C19" w:rsidR="004E2904" w:rsidRPr="004E2904" w:rsidRDefault="004E2904" w:rsidP="004E2904">
            <w:pPr>
              <w:jc w:val="center"/>
              <w:rPr>
                <w:rFonts w:asciiTheme="majorHAnsi" w:hAnsiTheme="majorHAnsi" w:cstheme="majorHAnsi"/>
                <w:b/>
                <w:color w:val="000000"/>
              </w:rPr>
            </w:pPr>
            <w:r w:rsidRPr="004E2904">
              <w:rPr>
                <w:rFonts w:asciiTheme="majorHAnsi" w:eastAsia="Times New Roman" w:hAnsiTheme="majorHAnsi" w:cstheme="majorHAnsi"/>
                <w:color w:val="000000"/>
                <w:szCs w:val="20"/>
              </w:rPr>
              <w:t>Keep current rates</w:t>
            </w:r>
          </w:p>
        </w:tc>
        <w:tc>
          <w:tcPr>
            <w:tcW w:w="1219" w:type="dxa"/>
            <w:tcBorders>
              <w:bottom w:val="single" w:sz="12" w:space="0" w:color="auto"/>
            </w:tcBorders>
            <w:shd w:val="clear" w:color="auto" w:fill="auto"/>
            <w:vAlign w:val="bottom"/>
          </w:tcPr>
          <w:p w14:paraId="0B353D3C" w14:textId="224C4976" w:rsidR="004E2904" w:rsidRPr="004E2904" w:rsidRDefault="004E2904" w:rsidP="00F437F1">
            <w:pPr>
              <w:jc w:val="center"/>
              <w:rPr>
                <w:rFonts w:asciiTheme="majorHAnsi" w:hAnsiTheme="majorHAnsi" w:cstheme="majorHAnsi"/>
                <w:b/>
                <w:color w:val="000000"/>
              </w:rPr>
            </w:pPr>
            <w:r w:rsidRPr="004E2904">
              <w:rPr>
                <w:rFonts w:asciiTheme="majorHAnsi" w:eastAsia="Times New Roman" w:hAnsiTheme="majorHAnsi" w:cstheme="majorHAnsi"/>
                <w:color w:val="000000"/>
                <w:szCs w:val="20"/>
              </w:rPr>
              <w:t>Reinstate prior rates</w:t>
            </w:r>
          </w:p>
        </w:tc>
        <w:tc>
          <w:tcPr>
            <w:tcW w:w="2402" w:type="dxa"/>
            <w:gridSpan w:val="2"/>
            <w:tcBorders>
              <w:bottom w:val="single" w:sz="12" w:space="0" w:color="auto"/>
            </w:tcBorders>
            <w:shd w:val="clear" w:color="auto" w:fill="auto"/>
            <w:vAlign w:val="bottom"/>
          </w:tcPr>
          <w:p w14:paraId="147AED9B" w14:textId="6327B870" w:rsidR="004E2904" w:rsidRPr="00C572F3" w:rsidRDefault="004E2904" w:rsidP="004E2904">
            <w:pPr>
              <w:jc w:val="center"/>
              <w:rPr>
                <w:rFonts w:asciiTheme="majorHAnsi" w:hAnsiTheme="majorHAnsi" w:cstheme="majorHAnsi"/>
                <w:b/>
                <w:color w:val="000000"/>
              </w:rPr>
            </w:pPr>
            <w:r w:rsidRPr="00C572F3">
              <w:rPr>
                <w:rFonts w:asciiTheme="majorHAnsi" w:eastAsia="Times New Roman" w:hAnsiTheme="majorHAnsi" w:cstheme="majorHAnsi"/>
                <w:color w:val="000000"/>
              </w:rPr>
              <w:t xml:space="preserve">Increase above </w:t>
            </w:r>
            <w:r>
              <w:rPr>
                <w:rFonts w:asciiTheme="majorHAnsi" w:eastAsia="Times New Roman" w:hAnsiTheme="majorHAnsi" w:cstheme="majorHAnsi"/>
                <w:color w:val="000000"/>
              </w:rPr>
              <w:t xml:space="preserve">prior </w:t>
            </w:r>
            <w:r w:rsidRPr="00C572F3">
              <w:rPr>
                <w:rFonts w:asciiTheme="majorHAnsi" w:eastAsia="Times New Roman" w:hAnsiTheme="majorHAnsi" w:cstheme="majorHAnsi"/>
                <w:color w:val="000000"/>
              </w:rPr>
              <w:t>rates</w:t>
            </w:r>
            <w:r>
              <w:rPr>
                <w:rFonts w:asciiTheme="majorHAnsi" w:eastAsia="Times New Roman" w:hAnsiTheme="majorHAnsi" w:cstheme="majorHAnsi"/>
                <w:color w:val="000000"/>
              </w:rPr>
              <w:t xml:space="preserve"> to</w:t>
            </w:r>
            <w:r w:rsidRPr="00C572F3">
              <w:rPr>
                <w:rFonts w:asciiTheme="majorHAnsi" w:eastAsia="Times New Roman" w:hAnsiTheme="majorHAnsi" w:cstheme="majorHAnsi"/>
                <w:color w:val="000000"/>
                <w:sz w:val="20"/>
                <w:szCs w:val="20"/>
              </w:rPr>
              <w:t>:</w:t>
            </w:r>
          </w:p>
        </w:tc>
      </w:tr>
      <w:tr w:rsidR="001B5D25" w14:paraId="53EC993D" w14:textId="77777777" w:rsidTr="004E2904">
        <w:trPr>
          <w:jc w:val="center"/>
        </w:trPr>
        <w:tc>
          <w:tcPr>
            <w:tcW w:w="2785" w:type="dxa"/>
            <w:tcBorders>
              <w:top w:val="single" w:sz="12" w:space="0" w:color="auto"/>
            </w:tcBorders>
            <w:shd w:val="clear" w:color="auto" w:fill="auto"/>
          </w:tcPr>
          <w:p w14:paraId="3D0E34E9" w14:textId="77777777" w:rsidR="001B5D25" w:rsidRPr="00C572F3" w:rsidRDefault="001B5D25" w:rsidP="00F437F1">
            <w:pPr>
              <w:rPr>
                <w:rFonts w:asciiTheme="majorHAnsi" w:hAnsiTheme="majorHAnsi" w:cstheme="majorHAnsi"/>
                <w:b/>
                <w:color w:val="000000"/>
              </w:rPr>
            </w:pPr>
            <w:r w:rsidRPr="00C572F3">
              <w:rPr>
                <w:rFonts w:asciiTheme="majorHAnsi" w:hAnsiTheme="majorHAnsi" w:cstheme="majorHAnsi"/>
              </w:rPr>
              <w:t>Q30</w:t>
            </w:r>
            <w:r>
              <w:rPr>
                <w:rFonts w:asciiTheme="majorHAnsi" w:hAnsiTheme="majorHAnsi" w:cstheme="majorHAnsi"/>
              </w:rPr>
              <w:t>d</w:t>
            </w:r>
            <w:r w:rsidRPr="00C572F3">
              <w:rPr>
                <w:rFonts w:asciiTheme="majorHAnsi" w:hAnsiTheme="majorHAnsi" w:cstheme="majorHAnsi"/>
              </w:rPr>
              <w:t>. $100,000 - $200,000</w:t>
            </w:r>
          </w:p>
        </w:tc>
        <w:tc>
          <w:tcPr>
            <w:tcW w:w="1260" w:type="dxa"/>
            <w:tcBorders>
              <w:top w:val="single" w:sz="12" w:space="0" w:color="auto"/>
            </w:tcBorders>
            <w:shd w:val="clear" w:color="auto" w:fill="auto"/>
          </w:tcPr>
          <w:p w14:paraId="6510B67E" w14:textId="77777777" w:rsidR="001B5D25" w:rsidRPr="00C572F3" w:rsidRDefault="001B5D25" w:rsidP="00F437F1">
            <w:pPr>
              <w:jc w:val="center"/>
              <w:rPr>
                <w:rFonts w:asciiTheme="majorHAnsi" w:hAnsiTheme="majorHAnsi" w:cstheme="majorHAnsi"/>
                <w:b/>
                <w:color w:val="000000"/>
              </w:rPr>
            </w:pPr>
            <w:r w:rsidRPr="00CB72D7">
              <w:t>15.1%</w:t>
            </w:r>
          </w:p>
        </w:tc>
        <w:tc>
          <w:tcPr>
            <w:tcW w:w="995" w:type="dxa"/>
            <w:tcBorders>
              <w:top w:val="single" w:sz="12" w:space="0" w:color="auto"/>
            </w:tcBorders>
            <w:shd w:val="clear" w:color="auto" w:fill="auto"/>
          </w:tcPr>
          <w:p w14:paraId="4D35F689" w14:textId="77777777" w:rsidR="001B5D25" w:rsidRPr="00C572F3" w:rsidRDefault="001B5D25" w:rsidP="00F437F1">
            <w:pPr>
              <w:jc w:val="center"/>
              <w:rPr>
                <w:rFonts w:asciiTheme="majorHAnsi" w:hAnsiTheme="majorHAnsi" w:cstheme="majorHAnsi"/>
                <w:b/>
                <w:color w:val="000000"/>
              </w:rPr>
            </w:pPr>
            <w:r w:rsidRPr="00CB72D7">
              <w:t>16.1%</w:t>
            </w:r>
          </w:p>
        </w:tc>
        <w:tc>
          <w:tcPr>
            <w:tcW w:w="1456" w:type="dxa"/>
            <w:tcBorders>
              <w:top w:val="single" w:sz="12" w:space="0" w:color="auto"/>
            </w:tcBorders>
            <w:shd w:val="clear" w:color="auto" w:fill="FFFF00"/>
          </w:tcPr>
          <w:p w14:paraId="2A3FBBCA" w14:textId="77777777" w:rsidR="001B5D25" w:rsidRPr="00C572F3" w:rsidRDefault="001B5D25" w:rsidP="00F437F1">
            <w:pPr>
              <w:jc w:val="center"/>
              <w:rPr>
                <w:rFonts w:asciiTheme="majorHAnsi" w:hAnsiTheme="majorHAnsi" w:cstheme="majorHAnsi"/>
                <w:b/>
                <w:color w:val="000000"/>
              </w:rPr>
            </w:pPr>
            <w:r w:rsidRPr="00CB72D7">
              <w:t>17.1%</w:t>
            </w:r>
          </w:p>
        </w:tc>
        <w:tc>
          <w:tcPr>
            <w:tcW w:w="1219" w:type="dxa"/>
            <w:tcBorders>
              <w:top w:val="single" w:sz="12" w:space="0" w:color="auto"/>
            </w:tcBorders>
            <w:shd w:val="clear" w:color="auto" w:fill="auto"/>
          </w:tcPr>
          <w:p w14:paraId="6A13FBF0" w14:textId="08C85E0D" w:rsidR="001B5D25" w:rsidRPr="00C572F3" w:rsidRDefault="004E2904" w:rsidP="004E2904">
            <w:pPr>
              <w:jc w:val="center"/>
              <w:rPr>
                <w:rFonts w:asciiTheme="majorHAnsi" w:hAnsiTheme="majorHAnsi" w:cstheme="majorHAnsi"/>
                <w:b/>
                <w:color w:val="000000"/>
              </w:rPr>
            </w:pPr>
            <w:r>
              <w:t>18</w:t>
            </w:r>
            <w:r w:rsidR="001B5D25" w:rsidRPr="00CB72D7">
              <w:t>.</w:t>
            </w:r>
            <w:r>
              <w:t>4</w:t>
            </w:r>
            <w:r w:rsidR="001B5D25" w:rsidRPr="00CB72D7">
              <w:t>%</w:t>
            </w:r>
          </w:p>
        </w:tc>
        <w:tc>
          <w:tcPr>
            <w:tcW w:w="1297" w:type="dxa"/>
            <w:tcBorders>
              <w:top w:val="single" w:sz="12" w:space="0" w:color="auto"/>
            </w:tcBorders>
            <w:shd w:val="clear" w:color="auto" w:fill="auto"/>
          </w:tcPr>
          <w:p w14:paraId="1BB511F0" w14:textId="3B286145" w:rsidR="001B5D25" w:rsidRPr="00C572F3" w:rsidRDefault="001B5D25" w:rsidP="004E2904">
            <w:pPr>
              <w:jc w:val="center"/>
              <w:rPr>
                <w:rFonts w:asciiTheme="majorHAnsi" w:hAnsiTheme="majorHAnsi" w:cstheme="majorHAnsi"/>
                <w:b/>
                <w:color w:val="000000"/>
              </w:rPr>
            </w:pPr>
            <w:r w:rsidRPr="00CB72D7">
              <w:t>1</w:t>
            </w:r>
            <w:r w:rsidR="004E2904">
              <w:t>9</w:t>
            </w:r>
            <w:r w:rsidRPr="00CB72D7">
              <w:t>.4%</w:t>
            </w:r>
          </w:p>
        </w:tc>
        <w:tc>
          <w:tcPr>
            <w:tcW w:w="1105" w:type="dxa"/>
            <w:tcBorders>
              <w:top w:val="single" w:sz="12" w:space="0" w:color="auto"/>
            </w:tcBorders>
            <w:shd w:val="clear" w:color="auto" w:fill="auto"/>
          </w:tcPr>
          <w:p w14:paraId="0C7DDF4F" w14:textId="367DC17D" w:rsidR="001B5D25" w:rsidRPr="00C572F3" w:rsidRDefault="004E2904" w:rsidP="00F437F1">
            <w:pPr>
              <w:jc w:val="center"/>
              <w:rPr>
                <w:rFonts w:asciiTheme="majorHAnsi" w:hAnsiTheme="majorHAnsi" w:cstheme="majorHAnsi"/>
                <w:b/>
                <w:color w:val="000000"/>
              </w:rPr>
            </w:pPr>
            <w:r>
              <w:t>20</w:t>
            </w:r>
            <w:r w:rsidR="001B5D25" w:rsidRPr="00CB72D7">
              <w:t>.4%</w:t>
            </w:r>
          </w:p>
        </w:tc>
      </w:tr>
      <w:tr w:rsidR="004E2904" w14:paraId="2D9FE28C" w14:textId="77777777" w:rsidTr="004E2904">
        <w:trPr>
          <w:jc w:val="center"/>
        </w:trPr>
        <w:tc>
          <w:tcPr>
            <w:tcW w:w="2785" w:type="dxa"/>
            <w:shd w:val="clear" w:color="auto" w:fill="auto"/>
          </w:tcPr>
          <w:p w14:paraId="36BF9433" w14:textId="77777777" w:rsidR="004E2904" w:rsidRPr="00C572F3" w:rsidRDefault="004E2904" w:rsidP="004E2904">
            <w:pPr>
              <w:rPr>
                <w:rFonts w:asciiTheme="majorHAnsi" w:hAnsiTheme="majorHAnsi" w:cstheme="majorHAnsi"/>
                <w:b/>
                <w:color w:val="000000"/>
              </w:rPr>
            </w:pPr>
            <w:r w:rsidRPr="00C572F3">
              <w:rPr>
                <w:rFonts w:asciiTheme="majorHAnsi" w:hAnsiTheme="majorHAnsi" w:cstheme="majorHAnsi"/>
              </w:rPr>
              <w:t>Effect on Revenue</w:t>
            </w:r>
          </w:p>
        </w:tc>
        <w:tc>
          <w:tcPr>
            <w:tcW w:w="1260" w:type="dxa"/>
            <w:shd w:val="clear" w:color="auto" w:fill="auto"/>
          </w:tcPr>
          <w:p w14:paraId="6EA5369A" w14:textId="77777777" w:rsidR="004E2904" w:rsidRPr="00C572F3" w:rsidRDefault="004E2904" w:rsidP="004E2904">
            <w:pPr>
              <w:jc w:val="center"/>
              <w:rPr>
                <w:rFonts w:asciiTheme="majorHAnsi" w:hAnsiTheme="majorHAnsi" w:cstheme="majorHAnsi"/>
                <w:b/>
                <w:color w:val="000000"/>
              </w:rPr>
            </w:pPr>
            <w:r w:rsidRPr="00CB72D7">
              <w:t>-$86.0</w:t>
            </w:r>
            <w:r>
              <w:t xml:space="preserve"> B</w:t>
            </w:r>
          </w:p>
        </w:tc>
        <w:tc>
          <w:tcPr>
            <w:tcW w:w="995" w:type="dxa"/>
            <w:shd w:val="clear" w:color="auto" w:fill="auto"/>
          </w:tcPr>
          <w:p w14:paraId="532C9620" w14:textId="77777777" w:rsidR="004E2904" w:rsidRPr="00C572F3" w:rsidRDefault="004E2904" w:rsidP="004E2904">
            <w:pPr>
              <w:jc w:val="center"/>
              <w:rPr>
                <w:rFonts w:asciiTheme="majorHAnsi" w:hAnsiTheme="majorHAnsi" w:cstheme="majorHAnsi"/>
                <w:b/>
                <w:color w:val="000000"/>
              </w:rPr>
            </w:pPr>
            <w:r w:rsidRPr="00CB72D7">
              <w:t>-$43.0</w:t>
            </w:r>
            <w:r>
              <w:t xml:space="preserve"> B</w:t>
            </w:r>
          </w:p>
        </w:tc>
        <w:tc>
          <w:tcPr>
            <w:tcW w:w="1456" w:type="dxa"/>
            <w:shd w:val="clear" w:color="auto" w:fill="FFFF00"/>
          </w:tcPr>
          <w:p w14:paraId="70881DEB" w14:textId="77777777" w:rsidR="004E2904" w:rsidRPr="00C572F3" w:rsidRDefault="004E2904" w:rsidP="004E2904">
            <w:pPr>
              <w:jc w:val="center"/>
              <w:rPr>
                <w:rFonts w:asciiTheme="majorHAnsi" w:hAnsiTheme="majorHAnsi" w:cstheme="majorHAnsi"/>
                <w:b/>
                <w:color w:val="000000"/>
              </w:rPr>
            </w:pPr>
            <w:r w:rsidRPr="001B5D25">
              <w:rPr>
                <w:rFonts w:asciiTheme="majorHAnsi" w:hAnsiTheme="majorHAnsi" w:cstheme="majorHAnsi"/>
                <w:color w:val="000000"/>
              </w:rPr>
              <w:t>$0</w:t>
            </w:r>
          </w:p>
        </w:tc>
        <w:tc>
          <w:tcPr>
            <w:tcW w:w="1219" w:type="dxa"/>
            <w:shd w:val="clear" w:color="auto" w:fill="auto"/>
          </w:tcPr>
          <w:p w14:paraId="30F0A779" w14:textId="271AE99C" w:rsidR="004E2904" w:rsidRPr="00C572F3" w:rsidRDefault="004E2904" w:rsidP="004E2904">
            <w:pPr>
              <w:jc w:val="center"/>
              <w:rPr>
                <w:rFonts w:asciiTheme="majorHAnsi" w:hAnsiTheme="majorHAnsi" w:cstheme="majorHAnsi"/>
                <w:b/>
                <w:color w:val="000000"/>
              </w:rPr>
            </w:pPr>
            <w:r w:rsidRPr="00332994">
              <w:t>$55.9</w:t>
            </w:r>
            <w:r>
              <w:t xml:space="preserve"> B</w:t>
            </w:r>
          </w:p>
        </w:tc>
        <w:tc>
          <w:tcPr>
            <w:tcW w:w="1297" w:type="dxa"/>
            <w:shd w:val="clear" w:color="auto" w:fill="auto"/>
          </w:tcPr>
          <w:p w14:paraId="1B55A467" w14:textId="40EBD7AF" w:rsidR="004E2904" w:rsidRPr="00C572F3" w:rsidRDefault="004E2904" w:rsidP="004E2904">
            <w:pPr>
              <w:jc w:val="center"/>
              <w:rPr>
                <w:rFonts w:asciiTheme="majorHAnsi" w:hAnsiTheme="majorHAnsi" w:cstheme="majorHAnsi"/>
                <w:b/>
                <w:color w:val="000000"/>
              </w:rPr>
            </w:pPr>
            <w:r w:rsidRPr="00332994">
              <w:t>$99.0</w:t>
            </w:r>
            <w:r>
              <w:t xml:space="preserve"> B</w:t>
            </w:r>
          </w:p>
        </w:tc>
        <w:tc>
          <w:tcPr>
            <w:tcW w:w="1105" w:type="dxa"/>
            <w:shd w:val="clear" w:color="auto" w:fill="auto"/>
          </w:tcPr>
          <w:p w14:paraId="3F90B5EC" w14:textId="46017EEE" w:rsidR="004E2904" w:rsidRPr="00C572F3" w:rsidRDefault="004E2904" w:rsidP="004E2904">
            <w:pPr>
              <w:jc w:val="center"/>
              <w:rPr>
                <w:rFonts w:asciiTheme="majorHAnsi" w:hAnsiTheme="majorHAnsi" w:cstheme="majorHAnsi"/>
                <w:b/>
                <w:color w:val="000000"/>
              </w:rPr>
            </w:pPr>
            <w:r w:rsidRPr="00332994">
              <w:t>$142.0</w:t>
            </w:r>
            <w:r>
              <w:t xml:space="preserve"> B</w:t>
            </w:r>
          </w:p>
        </w:tc>
      </w:tr>
    </w:tbl>
    <w:p w14:paraId="01A20331" w14:textId="77777777" w:rsidR="002B02A2" w:rsidRPr="002B02A2" w:rsidRDefault="002B02A2">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p>
    <w:p w14:paraId="01C023AA" w14:textId="5B50CE2D" w:rsidR="003647E5" w:rsidRPr="00CB33BC" w:rsidRDefault="00E61533">
      <w:pPr>
        <w:spacing w:after="0" w:line="240" w:lineRule="auto"/>
        <w:rPr>
          <w:rFonts w:asciiTheme="majorHAnsi" w:eastAsia="Times New Roman" w:hAnsiTheme="majorHAnsi" w:cstheme="majorHAnsi"/>
          <w:b/>
          <w:color w:val="000000"/>
          <w:sz w:val="24"/>
          <w:szCs w:val="24"/>
        </w:rPr>
      </w:pPr>
      <w:r w:rsidRPr="00CB33BC">
        <w:rPr>
          <w:rFonts w:asciiTheme="majorHAnsi" w:eastAsia="Times New Roman" w:hAnsiTheme="majorHAnsi" w:cstheme="majorHAnsi"/>
          <w:b/>
          <w:color w:val="000000"/>
          <w:sz w:val="24"/>
          <w:szCs w:val="24"/>
        </w:rPr>
        <w:t>[PROGRAMMER’S NOTE: WE’VE ELIMINA</w:t>
      </w:r>
      <w:r w:rsidR="00EF388B">
        <w:rPr>
          <w:rFonts w:asciiTheme="majorHAnsi" w:eastAsia="Times New Roman" w:hAnsiTheme="majorHAnsi" w:cstheme="majorHAnsi"/>
          <w:b/>
          <w:color w:val="000000"/>
          <w:sz w:val="24"/>
          <w:szCs w:val="24"/>
        </w:rPr>
        <w:t>TED THE 15</w:t>
      </w:r>
      <w:r w:rsidRPr="00CB33BC">
        <w:rPr>
          <w:rFonts w:asciiTheme="majorHAnsi" w:eastAsia="Times New Roman" w:hAnsiTheme="majorHAnsi" w:cstheme="majorHAnsi"/>
          <w:b/>
          <w:color w:val="000000"/>
          <w:sz w:val="24"/>
          <w:szCs w:val="24"/>
        </w:rPr>
        <w:t xml:space="preserve">% LEVELS AT EITHER END, “Keep </w:t>
      </w:r>
      <w:r w:rsidR="00EF388B">
        <w:rPr>
          <w:rFonts w:asciiTheme="majorHAnsi" w:eastAsia="Times New Roman" w:hAnsiTheme="majorHAnsi" w:cstheme="majorHAnsi"/>
          <w:b/>
          <w:color w:val="000000"/>
          <w:sz w:val="24"/>
          <w:szCs w:val="24"/>
        </w:rPr>
        <w:t>current</w:t>
      </w:r>
      <w:r w:rsidRPr="00CB33BC">
        <w:rPr>
          <w:rFonts w:asciiTheme="majorHAnsi" w:eastAsia="Times New Roman" w:hAnsiTheme="majorHAnsi" w:cstheme="majorHAnsi"/>
          <w:b/>
          <w:color w:val="000000"/>
          <w:sz w:val="24"/>
          <w:szCs w:val="24"/>
        </w:rPr>
        <w:t xml:space="preserve"> rates” IS NOW THE NO CHANGE CATEGORY, </w:t>
      </w:r>
      <w:r w:rsidR="00EF388B">
        <w:rPr>
          <w:rFonts w:asciiTheme="majorHAnsi" w:eastAsia="Times New Roman" w:hAnsiTheme="majorHAnsi" w:cstheme="majorHAnsi"/>
          <w:b/>
          <w:color w:val="000000"/>
          <w:sz w:val="24"/>
          <w:szCs w:val="24"/>
        </w:rPr>
        <w:t>“Reinstate prior rates” IS</w:t>
      </w:r>
      <w:r w:rsidRPr="00CB33BC">
        <w:rPr>
          <w:rFonts w:asciiTheme="majorHAnsi" w:eastAsia="Times New Roman" w:hAnsiTheme="majorHAnsi" w:cstheme="majorHAnsi"/>
          <w:b/>
          <w:color w:val="000000"/>
          <w:sz w:val="24"/>
          <w:szCs w:val="24"/>
        </w:rPr>
        <w:t xml:space="preserve"> </w:t>
      </w:r>
      <w:r w:rsidR="00EF388B">
        <w:rPr>
          <w:rFonts w:asciiTheme="majorHAnsi" w:eastAsia="Times New Roman" w:hAnsiTheme="majorHAnsi" w:cstheme="majorHAnsi"/>
          <w:b/>
          <w:color w:val="000000"/>
          <w:sz w:val="24"/>
          <w:szCs w:val="24"/>
        </w:rPr>
        <w:t>A REFERENCE</w:t>
      </w:r>
      <w:r w:rsidRPr="00CB33BC">
        <w:rPr>
          <w:rFonts w:asciiTheme="majorHAnsi" w:eastAsia="Times New Roman" w:hAnsiTheme="majorHAnsi" w:cstheme="majorHAnsi"/>
          <w:b/>
          <w:color w:val="000000"/>
          <w:sz w:val="24"/>
          <w:szCs w:val="24"/>
        </w:rPr>
        <w:t xml:space="preserve"> TO 2017 </w:t>
      </w:r>
      <w:r w:rsidR="00EF388B">
        <w:rPr>
          <w:rFonts w:asciiTheme="majorHAnsi" w:eastAsia="Times New Roman" w:hAnsiTheme="majorHAnsi" w:cstheme="majorHAnsi"/>
          <w:b/>
          <w:color w:val="000000"/>
          <w:sz w:val="24"/>
          <w:szCs w:val="24"/>
        </w:rPr>
        <w:t>TAX RATES THAT IS</w:t>
      </w:r>
      <w:r w:rsidRPr="00CB33BC">
        <w:rPr>
          <w:rFonts w:asciiTheme="majorHAnsi" w:eastAsia="Times New Roman" w:hAnsiTheme="majorHAnsi" w:cstheme="majorHAnsi"/>
          <w:b/>
          <w:color w:val="000000"/>
          <w:sz w:val="24"/>
          <w:szCs w:val="24"/>
        </w:rPr>
        <w:t xml:space="preserve"> EFFECTIVELY </w:t>
      </w:r>
      <w:r w:rsidR="00EF388B">
        <w:rPr>
          <w:rFonts w:asciiTheme="majorHAnsi" w:eastAsia="Times New Roman" w:hAnsiTheme="majorHAnsi" w:cstheme="majorHAnsi"/>
          <w:b/>
          <w:color w:val="000000"/>
          <w:sz w:val="24"/>
          <w:szCs w:val="24"/>
        </w:rPr>
        <w:t>AN INCREASE</w:t>
      </w:r>
      <w:r w:rsidR="00DF5687">
        <w:rPr>
          <w:rFonts w:asciiTheme="majorHAnsi" w:eastAsia="Times New Roman" w:hAnsiTheme="majorHAnsi" w:cstheme="majorHAnsi"/>
          <w:b/>
          <w:color w:val="000000"/>
          <w:sz w:val="24"/>
          <w:szCs w:val="24"/>
        </w:rPr>
        <w:t xml:space="preserve">. WE HAVE ALSO </w:t>
      </w:r>
      <w:r w:rsidR="00EF388B">
        <w:rPr>
          <w:rFonts w:asciiTheme="majorHAnsi" w:eastAsia="Times New Roman" w:hAnsiTheme="majorHAnsi" w:cstheme="majorHAnsi"/>
          <w:b/>
          <w:color w:val="000000"/>
          <w:sz w:val="24"/>
          <w:szCs w:val="24"/>
        </w:rPr>
        <w:t xml:space="preserve">PROVIDED THEM WITH 1% AND 2% DECREASE TO 2018 RATES, </w:t>
      </w:r>
      <w:r w:rsidR="00EF388B">
        <w:rPr>
          <w:rFonts w:asciiTheme="majorHAnsi" w:eastAsia="Times New Roman" w:hAnsiTheme="majorHAnsi" w:cstheme="majorHAnsi"/>
          <w:b/>
          <w:color w:val="000000"/>
          <w:sz w:val="24"/>
          <w:szCs w:val="24"/>
        </w:rPr>
        <w:lastRenderedPageBreak/>
        <w:t xml:space="preserve">AND 1% AND 2% INCREASES TO </w:t>
      </w:r>
      <w:r w:rsidR="003714C9">
        <w:rPr>
          <w:rFonts w:asciiTheme="majorHAnsi" w:eastAsia="Times New Roman" w:hAnsiTheme="majorHAnsi" w:cstheme="majorHAnsi"/>
          <w:b/>
          <w:color w:val="000000"/>
          <w:sz w:val="24"/>
          <w:szCs w:val="24"/>
        </w:rPr>
        <w:t xml:space="preserve">THE </w:t>
      </w:r>
      <w:r w:rsidR="00EF388B">
        <w:rPr>
          <w:rFonts w:asciiTheme="majorHAnsi" w:eastAsia="Times New Roman" w:hAnsiTheme="majorHAnsi" w:cstheme="majorHAnsi"/>
          <w:b/>
          <w:color w:val="000000"/>
          <w:sz w:val="24"/>
          <w:szCs w:val="24"/>
        </w:rPr>
        <w:t>201</w:t>
      </w:r>
      <w:r w:rsidR="00DF5687">
        <w:rPr>
          <w:rFonts w:asciiTheme="majorHAnsi" w:eastAsia="Times New Roman" w:hAnsiTheme="majorHAnsi" w:cstheme="majorHAnsi"/>
          <w:b/>
          <w:color w:val="000000"/>
          <w:sz w:val="24"/>
          <w:szCs w:val="24"/>
        </w:rPr>
        <w:t>7 EFFECTIVE</w:t>
      </w:r>
      <w:r w:rsidR="00EF388B">
        <w:rPr>
          <w:rFonts w:asciiTheme="majorHAnsi" w:eastAsia="Times New Roman" w:hAnsiTheme="majorHAnsi" w:cstheme="majorHAnsi"/>
          <w:b/>
          <w:color w:val="000000"/>
          <w:sz w:val="24"/>
          <w:szCs w:val="24"/>
        </w:rPr>
        <w:t xml:space="preserve"> RATES</w:t>
      </w:r>
      <w:r w:rsidR="00DF5687">
        <w:rPr>
          <w:rFonts w:asciiTheme="majorHAnsi" w:eastAsia="Times New Roman" w:hAnsiTheme="majorHAnsi" w:cstheme="majorHAnsi"/>
          <w:b/>
          <w:color w:val="000000"/>
          <w:sz w:val="24"/>
          <w:szCs w:val="24"/>
        </w:rPr>
        <w:t xml:space="preserve"> WERE THE TAX CUTS TO BE ROLLED BACK TO 2017 LEVELS</w:t>
      </w:r>
      <w:r w:rsidRPr="00CB33BC">
        <w:rPr>
          <w:rFonts w:asciiTheme="majorHAnsi" w:eastAsia="Times New Roman" w:hAnsiTheme="majorHAnsi" w:cstheme="majorHAnsi"/>
          <w:b/>
          <w:color w:val="000000"/>
          <w:sz w:val="24"/>
          <w:szCs w:val="24"/>
        </w:rPr>
        <w:t>.]</w:t>
      </w:r>
    </w:p>
    <w:p w14:paraId="4324D03A" w14:textId="77777777" w:rsidR="003647E5" w:rsidRPr="00CB33BC" w:rsidRDefault="003647E5">
      <w:pPr>
        <w:spacing w:after="0" w:line="240" w:lineRule="auto"/>
        <w:rPr>
          <w:rFonts w:asciiTheme="majorHAnsi" w:eastAsia="Times New Roman" w:hAnsiTheme="majorHAnsi" w:cstheme="majorHAnsi"/>
          <w:b/>
          <w:color w:val="000000"/>
          <w:sz w:val="24"/>
          <w:szCs w:val="24"/>
        </w:rPr>
      </w:pPr>
    </w:p>
    <w:p w14:paraId="76552600" w14:textId="77777777" w:rsidR="003647E5" w:rsidRDefault="00E61533">
      <w:pPr>
        <w:spacing w:after="0"/>
        <w:rPr>
          <w:rFonts w:asciiTheme="majorHAnsi" w:eastAsia="Times New Roman" w:hAnsiTheme="majorHAnsi" w:cstheme="majorHAnsi"/>
          <w:b/>
          <w:color w:val="000000"/>
          <w:sz w:val="24"/>
          <w:szCs w:val="24"/>
        </w:rPr>
      </w:pPr>
      <w:r w:rsidRPr="00CB33BC">
        <w:rPr>
          <w:rFonts w:asciiTheme="majorHAnsi" w:eastAsia="Times New Roman" w:hAnsiTheme="majorHAnsi" w:cstheme="majorHAnsi"/>
          <w:b/>
          <w:color w:val="000000"/>
          <w:sz w:val="24"/>
          <w:szCs w:val="24"/>
        </w:rPr>
        <w:t>[IF ANY OF THIS IS CONFUSING, GIVE ME A CALL OR EMAIL ME—Evan]</w:t>
      </w:r>
    </w:p>
    <w:p w14:paraId="276138EA" w14:textId="77777777" w:rsidR="00BF39F6" w:rsidRDefault="00BF39F6">
      <w:pPr>
        <w:spacing w:after="0"/>
        <w:rPr>
          <w:rFonts w:asciiTheme="majorHAnsi" w:eastAsia="Times New Roman" w:hAnsiTheme="majorHAnsi" w:cstheme="majorHAnsi"/>
          <w:b/>
          <w:color w:val="000000"/>
          <w:sz w:val="24"/>
          <w:szCs w:val="24"/>
        </w:rPr>
      </w:pPr>
    </w:p>
    <w:p w14:paraId="5878D629" w14:textId="11AAC3CC" w:rsidR="008E4F2F" w:rsidRDefault="00BF39F6">
      <w:pPr>
        <w:spacing w:after="0"/>
        <w:rPr>
          <w:rFonts w:asciiTheme="majorHAnsi" w:eastAsia="Times New Roman" w:hAnsiTheme="majorHAnsi" w:cstheme="majorHAnsi"/>
          <w:b/>
          <w:color w:val="000000"/>
          <w:sz w:val="24"/>
          <w:szCs w:val="24"/>
        </w:rPr>
      </w:pPr>
      <w:r>
        <w:rPr>
          <w:rFonts w:asciiTheme="majorHAnsi" w:eastAsia="Times New Roman" w:hAnsiTheme="majorHAnsi" w:cstheme="majorHAnsi"/>
          <w:b/>
          <w:color w:val="000000"/>
          <w:sz w:val="24"/>
          <w:szCs w:val="24"/>
        </w:rPr>
        <w:t>[GIVEN THE DIFFICULTY SOME RESPONDENTS HAVE</w:t>
      </w:r>
      <w:r w:rsidR="003714C9">
        <w:rPr>
          <w:rFonts w:asciiTheme="majorHAnsi" w:eastAsia="Times New Roman" w:hAnsiTheme="majorHAnsi" w:cstheme="majorHAnsi"/>
          <w:b/>
          <w:color w:val="000000"/>
          <w:sz w:val="24"/>
          <w:szCs w:val="24"/>
        </w:rPr>
        <w:t xml:space="preserve"> HAD</w:t>
      </w:r>
      <w:r>
        <w:rPr>
          <w:rFonts w:asciiTheme="majorHAnsi" w:eastAsia="Times New Roman" w:hAnsiTheme="majorHAnsi" w:cstheme="majorHAnsi"/>
          <w:b/>
          <w:color w:val="000000"/>
          <w:sz w:val="24"/>
          <w:szCs w:val="24"/>
        </w:rPr>
        <w:t xml:space="preserve"> WITH THIS EXERCISE, WE PROPOSE GIVING THEM THE EXERCISE ONE INCOME CATEGORY AT A TIME</w:t>
      </w:r>
      <w:r w:rsidR="00667088">
        <w:rPr>
          <w:rFonts w:asciiTheme="majorHAnsi" w:eastAsia="Times New Roman" w:hAnsiTheme="majorHAnsi" w:cstheme="majorHAnsi"/>
          <w:b/>
          <w:color w:val="000000"/>
          <w:sz w:val="24"/>
          <w:szCs w:val="24"/>
        </w:rPr>
        <w:t>. THE WAY IT WOULD WORK IS THAT WE WOULD GIVE RESPONDENTS THE TABLE BELOW BEFORE THEY MAKE ANY RECOMMENDATIONS, SO THAT T</w:t>
      </w:r>
      <w:r w:rsidR="00041A82">
        <w:rPr>
          <w:rFonts w:asciiTheme="majorHAnsi" w:eastAsia="Times New Roman" w:hAnsiTheme="majorHAnsi" w:cstheme="majorHAnsi"/>
          <w:b/>
          <w:color w:val="000000"/>
          <w:sz w:val="24"/>
          <w:szCs w:val="24"/>
        </w:rPr>
        <w:t>H</w:t>
      </w:r>
      <w:r w:rsidR="00667088">
        <w:rPr>
          <w:rFonts w:asciiTheme="majorHAnsi" w:eastAsia="Times New Roman" w:hAnsiTheme="majorHAnsi" w:cstheme="majorHAnsi"/>
          <w:b/>
          <w:color w:val="000000"/>
          <w:sz w:val="24"/>
          <w:szCs w:val="24"/>
        </w:rPr>
        <w:t>EY CAN SEE THEIR OPTIONS BEFORE THEY MAKE CHANGES</w:t>
      </w:r>
      <w:r w:rsidR="00EB2AE6">
        <w:rPr>
          <w:rFonts w:asciiTheme="majorHAnsi" w:eastAsia="Times New Roman" w:hAnsiTheme="majorHAnsi" w:cstheme="majorHAnsi"/>
          <w:b/>
          <w:color w:val="000000"/>
          <w:sz w:val="24"/>
          <w:szCs w:val="24"/>
        </w:rPr>
        <w:t xml:space="preserve"> AND TO KNOW THAT THEY WILL BE ABLE TO MAKE CHANGES TO MULTIPLE INCOME CATEGORIES</w:t>
      </w:r>
      <w:r w:rsidR="00667088">
        <w:rPr>
          <w:rFonts w:asciiTheme="majorHAnsi" w:eastAsia="Times New Roman" w:hAnsiTheme="majorHAnsi" w:cstheme="majorHAnsi"/>
          <w:b/>
          <w:color w:val="000000"/>
          <w:sz w:val="24"/>
          <w:szCs w:val="24"/>
        </w:rPr>
        <w:t xml:space="preserve">. AFTER PRESSING </w:t>
      </w:r>
      <w:r w:rsidR="00EB2AE6">
        <w:rPr>
          <w:rFonts w:asciiTheme="majorHAnsi" w:eastAsia="Times New Roman" w:hAnsiTheme="majorHAnsi" w:cstheme="majorHAnsi"/>
          <w:b/>
          <w:color w:val="000000"/>
          <w:sz w:val="24"/>
          <w:szCs w:val="24"/>
        </w:rPr>
        <w:t>“</w:t>
      </w:r>
      <w:r w:rsidR="00667088">
        <w:rPr>
          <w:rFonts w:asciiTheme="majorHAnsi" w:eastAsia="Times New Roman" w:hAnsiTheme="majorHAnsi" w:cstheme="majorHAnsi"/>
          <w:b/>
          <w:color w:val="000000"/>
          <w:sz w:val="24"/>
          <w:szCs w:val="24"/>
        </w:rPr>
        <w:t>N</w:t>
      </w:r>
      <w:r w:rsidR="00EB2AE6">
        <w:rPr>
          <w:rFonts w:asciiTheme="majorHAnsi" w:eastAsia="Times New Roman" w:hAnsiTheme="majorHAnsi" w:cstheme="majorHAnsi"/>
          <w:b/>
          <w:color w:val="000000"/>
          <w:sz w:val="24"/>
          <w:szCs w:val="24"/>
        </w:rPr>
        <w:t>ext”</w:t>
      </w:r>
      <w:r w:rsidR="00667088">
        <w:rPr>
          <w:rFonts w:asciiTheme="majorHAnsi" w:eastAsia="Times New Roman" w:hAnsiTheme="majorHAnsi" w:cstheme="majorHAnsi"/>
          <w:b/>
          <w:color w:val="000000"/>
          <w:sz w:val="24"/>
          <w:szCs w:val="24"/>
        </w:rPr>
        <w:t xml:space="preserve"> THEY WILL THEN SEE </w:t>
      </w:r>
      <w:r w:rsidR="00D93BA1">
        <w:rPr>
          <w:rFonts w:asciiTheme="majorHAnsi" w:eastAsia="Times New Roman" w:hAnsiTheme="majorHAnsi" w:cstheme="majorHAnsi"/>
          <w:b/>
          <w:color w:val="000000"/>
          <w:sz w:val="24"/>
          <w:szCs w:val="24"/>
        </w:rPr>
        <w:t xml:space="preserve">ONLY </w:t>
      </w:r>
      <w:r w:rsidR="00667088">
        <w:rPr>
          <w:rFonts w:asciiTheme="majorHAnsi" w:eastAsia="Times New Roman" w:hAnsiTheme="majorHAnsi" w:cstheme="majorHAnsi"/>
          <w:b/>
          <w:color w:val="000000"/>
          <w:sz w:val="24"/>
          <w:szCs w:val="24"/>
        </w:rPr>
        <w:t>Q30a</w:t>
      </w:r>
      <w:r w:rsidR="00D93BA1">
        <w:rPr>
          <w:rFonts w:asciiTheme="majorHAnsi" w:eastAsia="Times New Roman" w:hAnsiTheme="majorHAnsi" w:cstheme="majorHAnsi"/>
          <w:b/>
          <w:color w:val="000000"/>
          <w:sz w:val="24"/>
          <w:szCs w:val="24"/>
        </w:rPr>
        <w:t>, WITH ITS RESPONSE OPTIONS</w:t>
      </w:r>
      <w:r w:rsidR="00667088">
        <w:rPr>
          <w:rFonts w:asciiTheme="majorHAnsi" w:eastAsia="Times New Roman" w:hAnsiTheme="majorHAnsi" w:cstheme="majorHAnsi"/>
          <w:b/>
          <w:color w:val="000000"/>
          <w:sz w:val="24"/>
          <w:szCs w:val="24"/>
        </w:rPr>
        <w:t xml:space="preserve">. </w:t>
      </w:r>
      <w:r w:rsidR="00D93BA1">
        <w:rPr>
          <w:rFonts w:asciiTheme="majorHAnsi" w:eastAsia="Times New Roman" w:hAnsiTheme="majorHAnsi" w:cstheme="majorHAnsi"/>
          <w:b/>
          <w:color w:val="000000"/>
          <w:sz w:val="24"/>
          <w:szCs w:val="24"/>
        </w:rPr>
        <w:t xml:space="preserve">ONCE THEY </w:t>
      </w:r>
      <w:r w:rsidR="00667088">
        <w:rPr>
          <w:rFonts w:asciiTheme="majorHAnsi" w:eastAsia="Times New Roman" w:hAnsiTheme="majorHAnsi" w:cstheme="majorHAnsi"/>
          <w:b/>
          <w:color w:val="000000"/>
          <w:sz w:val="24"/>
          <w:szCs w:val="24"/>
        </w:rPr>
        <w:t>MAKE A CHOICE AND</w:t>
      </w:r>
      <w:r w:rsidR="00D93BA1">
        <w:rPr>
          <w:rFonts w:asciiTheme="majorHAnsi" w:eastAsia="Times New Roman" w:hAnsiTheme="majorHAnsi" w:cstheme="majorHAnsi"/>
          <w:b/>
          <w:color w:val="000000"/>
          <w:sz w:val="24"/>
          <w:szCs w:val="24"/>
        </w:rPr>
        <w:t>/OR</w:t>
      </w:r>
      <w:r w:rsidR="00667088">
        <w:rPr>
          <w:rFonts w:asciiTheme="majorHAnsi" w:eastAsia="Times New Roman" w:hAnsiTheme="majorHAnsi" w:cstheme="majorHAnsi"/>
          <w:b/>
          <w:color w:val="000000"/>
          <w:sz w:val="24"/>
          <w:szCs w:val="24"/>
        </w:rPr>
        <w:t xml:space="preserve"> PRESS NEXT</w:t>
      </w:r>
      <w:r w:rsidR="00D93BA1">
        <w:rPr>
          <w:rFonts w:asciiTheme="majorHAnsi" w:eastAsia="Times New Roman" w:hAnsiTheme="majorHAnsi" w:cstheme="majorHAnsi"/>
          <w:b/>
          <w:color w:val="000000"/>
          <w:sz w:val="24"/>
          <w:szCs w:val="24"/>
        </w:rPr>
        <w:t xml:space="preserve">, ADD </w:t>
      </w:r>
      <w:r w:rsidR="00667088">
        <w:rPr>
          <w:rFonts w:asciiTheme="majorHAnsi" w:eastAsia="Times New Roman" w:hAnsiTheme="majorHAnsi" w:cstheme="majorHAnsi"/>
          <w:b/>
          <w:color w:val="000000"/>
          <w:sz w:val="24"/>
          <w:szCs w:val="24"/>
        </w:rPr>
        <w:t>Q30b, AND SO FORTH.</w:t>
      </w:r>
      <w:r w:rsidR="008E4F2F">
        <w:rPr>
          <w:rFonts w:asciiTheme="majorHAnsi" w:eastAsia="Times New Roman" w:hAnsiTheme="majorHAnsi" w:cstheme="majorHAnsi"/>
          <w:b/>
          <w:color w:val="000000"/>
          <w:sz w:val="24"/>
          <w:szCs w:val="24"/>
        </w:rPr>
        <w:t xml:space="preserve"> </w:t>
      </w:r>
    </w:p>
    <w:p w14:paraId="57D120C1" w14:textId="63186A3F" w:rsidR="00BF39F6" w:rsidRDefault="008E4F2F">
      <w:pPr>
        <w:spacing w:after="0"/>
        <w:rPr>
          <w:rFonts w:asciiTheme="majorHAnsi" w:eastAsia="Times New Roman" w:hAnsiTheme="majorHAnsi" w:cstheme="majorHAnsi"/>
          <w:b/>
          <w:color w:val="000000"/>
          <w:sz w:val="24"/>
          <w:szCs w:val="24"/>
        </w:rPr>
      </w:pPr>
      <w:r>
        <w:rPr>
          <w:rFonts w:asciiTheme="majorHAnsi" w:eastAsia="Times New Roman" w:hAnsiTheme="majorHAnsi" w:cstheme="majorHAnsi"/>
          <w:b/>
          <w:color w:val="000000"/>
          <w:sz w:val="24"/>
          <w:szCs w:val="24"/>
        </w:rPr>
        <w:t>NOTE: FEEL FREE TO USE EITHER 1-6 FOR EACH RESPONSE OPTION, OR THE AMOUNT OF THE CHANGE IF CHOSEN. BASICALLY, HAVE THE PROGRAMMERS CHOOSE HOW THEY REPRESENT EACH RESPONSE OPTIONS IN A WAY THAT MAKES THE PROGRAMMING TASK EASIER.</w:t>
      </w:r>
      <w:r w:rsidR="00BF39F6">
        <w:rPr>
          <w:rFonts w:asciiTheme="majorHAnsi" w:eastAsia="Times New Roman" w:hAnsiTheme="majorHAnsi" w:cstheme="majorHAnsi"/>
          <w:b/>
          <w:color w:val="000000"/>
          <w:sz w:val="24"/>
          <w:szCs w:val="24"/>
        </w:rPr>
        <w:t>]</w:t>
      </w:r>
    </w:p>
    <w:p w14:paraId="3AF18DD4" w14:textId="77777777" w:rsidR="00666B0C" w:rsidRDefault="00666B0C">
      <w:pPr>
        <w:spacing w:after="0"/>
        <w:rPr>
          <w:rFonts w:asciiTheme="majorHAnsi" w:eastAsia="Times New Roman" w:hAnsiTheme="majorHAnsi" w:cstheme="majorHAnsi"/>
          <w:b/>
          <w:color w:val="000000"/>
          <w:sz w:val="24"/>
          <w:szCs w:val="24"/>
        </w:rPr>
      </w:pPr>
    </w:p>
    <w:p w14:paraId="3E7014C0" w14:textId="441DDEC7" w:rsidR="00667088" w:rsidRDefault="00667088">
      <w:pPr>
        <w:spacing w:after="0"/>
        <w:rPr>
          <w:rFonts w:asciiTheme="majorHAnsi" w:eastAsia="Times New Roman" w:hAnsiTheme="majorHAnsi" w:cstheme="majorHAnsi"/>
          <w:b/>
          <w:color w:val="000000"/>
          <w:sz w:val="24"/>
          <w:szCs w:val="24"/>
        </w:rPr>
      </w:pPr>
      <w:r>
        <w:rPr>
          <w:rFonts w:asciiTheme="majorHAnsi" w:eastAsia="Times New Roman" w:hAnsiTheme="majorHAnsi" w:cstheme="majorHAnsi"/>
          <w:b/>
          <w:color w:val="000000"/>
          <w:sz w:val="24"/>
          <w:szCs w:val="24"/>
        </w:rPr>
        <w:t>[SCREEN]</w:t>
      </w:r>
    </w:p>
    <w:p w14:paraId="5FDAD18F" w14:textId="1959756C" w:rsidR="00666B0C" w:rsidRPr="0071294A" w:rsidRDefault="00667088">
      <w:pPr>
        <w:spacing w:after="0"/>
        <w:rPr>
          <w:rFonts w:asciiTheme="majorHAnsi" w:eastAsia="Times New Roman" w:hAnsiTheme="majorHAnsi" w:cstheme="majorHAnsi"/>
          <w:color w:val="000000"/>
          <w:sz w:val="24"/>
          <w:szCs w:val="24"/>
        </w:rPr>
      </w:pPr>
      <w:r w:rsidRPr="0071294A">
        <w:rPr>
          <w:rFonts w:asciiTheme="majorHAnsi" w:eastAsia="Times New Roman" w:hAnsiTheme="majorHAnsi" w:cstheme="majorHAnsi"/>
          <w:color w:val="000000"/>
          <w:sz w:val="24"/>
          <w:szCs w:val="24"/>
        </w:rPr>
        <w:t>Here are the income tax brackets</w:t>
      </w:r>
      <w:r>
        <w:rPr>
          <w:rFonts w:asciiTheme="majorHAnsi" w:eastAsia="Times New Roman" w:hAnsiTheme="majorHAnsi" w:cstheme="majorHAnsi"/>
          <w:color w:val="000000"/>
          <w:sz w:val="24"/>
          <w:szCs w:val="24"/>
        </w:rPr>
        <w:t xml:space="preserve"> you </w:t>
      </w:r>
      <w:r w:rsidR="00EB2AE6">
        <w:rPr>
          <w:rFonts w:asciiTheme="majorHAnsi" w:eastAsia="Times New Roman" w:hAnsiTheme="majorHAnsi" w:cstheme="majorHAnsi"/>
          <w:color w:val="000000"/>
          <w:sz w:val="24"/>
          <w:szCs w:val="24"/>
        </w:rPr>
        <w:t xml:space="preserve">will </w:t>
      </w:r>
      <w:r>
        <w:rPr>
          <w:rFonts w:asciiTheme="majorHAnsi" w:eastAsia="Times New Roman" w:hAnsiTheme="majorHAnsi" w:cstheme="majorHAnsi"/>
          <w:color w:val="000000"/>
          <w:sz w:val="24"/>
          <w:szCs w:val="24"/>
        </w:rPr>
        <w:t>be allowed to make changes t</w:t>
      </w:r>
      <w:r w:rsidR="001D7FDD">
        <w:rPr>
          <w:rFonts w:asciiTheme="majorHAnsi" w:eastAsia="Times New Roman" w:hAnsiTheme="majorHAnsi" w:cstheme="majorHAnsi"/>
          <w:color w:val="000000"/>
          <w:sz w:val="24"/>
          <w:szCs w:val="24"/>
        </w:rPr>
        <w:t>o</w:t>
      </w:r>
      <w:r>
        <w:rPr>
          <w:rFonts w:asciiTheme="majorHAnsi" w:eastAsia="Times New Roman" w:hAnsiTheme="majorHAnsi" w:cstheme="majorHAnsi"/>
          <w:color w:val="000000"/>
          <w:sz w:val="24"/>
          <w:szCs w:val="24"/>
        </w:rPr>
        <w:t xml:space="preserve"> and </w:t>
      </w:r>
      <w:r w:rsidRPr="0071294A">
        <w:rPr>
          <w:rFonts w:asciiTheme="majorHAnsi" w:eastAsia="Times New Roman" w:hAnsiTheme="majorHAnsi" w:cstheme="majorHAnsi"/>
          <w:color w:val="000000"/>
          <w:sz w:val="24"/>
          <w:szCs w:val="24"/>
        </w:rPr>
        <w:t xml:space="preserve">the </w:t>
      </w:r>
      <w:r w:rsidR="001D7FDD">
        <w:rPr>
          <w:rFonts w:asciiTheme="majorHAnsi" w:eastAsia="Times New Roman" w:hAnsiTheme="majorHAnsi" w:cstheme="majorHAnsi"/>
          <w:color w:val="000000"/>
          <w:sz w:val="24"/>
          <w:szCs w:val="24"/>
        </w:rPr>
        <w:t>six</w:t>
      </w:r>
      <w:r w:rsidRPr="0071294A">
        <w:rPr>
          <w:rFonts w:asciiTheme="majorHAnsi" w:eastAsia="Times New Roman" w:hAnsiTheme="majorHAnsi" w:cstheme="majorHAnsi"/>
          <w:color w:val="000000"/>
          <w:sz w:val="24"/>
          <w:szCs w:val="24"/>
        </w:rPr>
        <w:t xml:space="preserve"> options you </w:t>
      </w:r>
      <w:r w:rsidR="001D7FDD">
        <w:rPr>
          <w:rFonts w:asciiTheme="majorHAnsi" w:eastAsia="Times New Roman" w:hAnsiTheme="majorHAnsi" w:cstheme="majorHAnsi"/>
          <w:color w:val="000000"/>
          <w:sz w:val="24"/>
          <w:szCs w:val="24"/>
        </w:rPr>
        <w:t xml:space="preserve">can choose </w:t>
      </w:r>
      <w:r w:rsidRPr="0071294A">
        <w:rPr>
          <w:rFonts w:asciiTheme="majorHAnsi" w:eastAsia="Times New Roman" w:hAnsiTheme="majorHAnsi" w:cstheme="majorHAnsi"/>
          <w:color w:val="000000"/>
          <w:sz w:val="24"/>
          <w:szCs w:val="24"/>
        </w:rPr>
        <w:t>from for each income category. When you are re</w:t>
      </w:r>
      <w:r w:rsidR="005B0EF3">
        <w:rPr>
          <w:rFonts w:asciiTheme="majorHAnsi" w:eastAsia="Times New Roman" w:hAnsiTheme="majorHAnsi" w:cstheme="majorHAnsi"/>
          <w:color w:val="000000"/>
          <w:sz w:val="24"/>
          <w:szCs w:val="24"/>
        </w:rPr>
        <w:t>ady to make your recommendation, p</w:t>
      </w:r>
      <w:r w:rsidRPr="0071294A">
        <w:rPr>
          <w:rFonts w:asciiTheme="majorHAnsi" w:eastAsia="Times New Roman" w:hAnsiTheme="majorHAnsi" w:cstheme="majorHAnsi"/>
          <w:color w:val="000000"/>
          <w:sz w:val="24"/>
          <w:szCs w:val="24"/>
        </w:rPr>
        <w:t xml:space="preserve">ress next </w:t>
      </w:r>
      <w:r>
        <w:rPr>
          <w:rFonts w:asciiTheme="majorHAnsi" w:eastAsia="Times New Roman" w:hAnsiTheme="majorHAnsi" w:cstheme="majorHAnsi"/>
          <w:color w:val="000000"/>
          <w:sz w:val="24"/>
          <w:szCs w:val="24"/>
        </w:rPr>
        <w:t>to start</w:t>
      </w:r>
      <w:r w:rsidR="005B0EF3">
        <w:rPr>
          <w:rFonts w:asciiTheme="majorHAnsi" w:eastAsia="Times New Roman" w:hAnsiTheme="majorHAnsi" w:cstheme="majorHAnsi"/>
          <w:color w:val="000000"/>
          <w:sz w:val="24"/>
          <w:szCs w:val="24"/>
        </w:rPr>
        <w:t>.</w:t>
      </w:r>
      <w:r>
        <w:rPr>
          <w:rFonts w:asciiTheme="majorHAnsi" w:eastAsia="Times New Roman" w:hAnsiTheme="majorHAnsi" w:cstheme="majorHAnsi"/>
          <w:color w:val="000000"/>
          <w:sz w:val="24"/>
          <w:szCs w:val="24"/>
        </w:rPr>
        <w:t xml:space="preserve"> </w:t>
      </w:r>
      <w:r w:rsidR="005B0EF3">
        <w:rPr>
          <w:rFonts w:asciiTheme="majorHAnsi" w:eastAsia="Times New Roman" w:hAnsiTheme="majorHAnsi" w:cstheme="majorHAnsi"/>
          <w:color w:val="000000"/>
          <w:sz w:val="24"/>
          <w:szCs w:val="24"/>
        </w:rPr>
        <w:t>E</w:t>
      </w:r>
      <w:r>
        <w:rPr>
          <w:rFonts w:asciiTheme="majorHAnsi" w:eastAsia="Times New Roman" w:hAnsiTheme="majorHAnsi" w:cstheme="majorHAnsi"/>
          <w:color w:val="000000"/>
          <w:sz w:val="24"/>
          <w:szCs w:val="24"/>
        </w:rPr>
        <w:t>ach income tax bracket will appear in turn so that you can make your recommendation for each</w:t>
      </w:r>
      <w:r w:rsidR="00EB2AE6">
        <w:rPr>
          <w:rFonts w:asciiTheme="majorHAnsi" w:eastAsia="Times New Roman" w:hAnsiTheme="majorHAnsi" w:cstheme="majorHAnsi"/>
          <w:color w:val="000000"/>
          <w:sz w:val="24"/>
          <w:szCs w:val="24"/>
        </w:rPr>
        <w:t xml:space="preserve"> income</w:t>
      </w:r>
      <w:r>
        <w:rPr>
          <w:rFonts w:asciiTheme="majorHAnsi" w:eastAsia="Times New Roman" w:hAnsiTheme="majorHAnsi" w:cstheme="majorHAnsi"/>
          <w:color w:val="000000"/>
          <w:sz w:val="24"/>
          <w:szCs w:val="24"/>
        </w:rPr>
        <w:t xml:space="preserve"> category, one at a time</w:t>
      </w:r>
      <w:r w:rsidRPr="0071294A">
        <w:rPr>
          <w:rFonts w:asciiTheme="majorHAnsi" w:eastAsia="Times New Roman" w:hAnsiTheme="majorHAnsi" w:cstheme="majorHAnsi"/>
          <w:color w:val="000000"/>
          <w:sz w:val="24"/>
          <w:szCs w:val="24"/>
        </w:rPr>
        <w:t>.</w:t>
      </w:r>
    </w:p>
    <w:p w14:paraId="4D72405F" w14:textId="28FF2478" w:rsidR="00667088" w:rsidRPr="00CB33BC" w:rsidRDefault="00667088">
      <w:pPr>
        <w:spacing w:after="0"/>
        <w:rPr>
          <w:rFonts w:asciiTheme="majorHAnsi" w:eastAsia="Times New Roman" w:hAnsiTheme="majorHAnsi" w:cstheme="majorHAnsi"/>
          <w:b/>
          <w:color w:val="000000"/>
          <w:sz w:val="24"/>
          <w:szCs w:val="24"/>
        </w:rPr>
      </w:pPr>
    </w:p>
    <w:tbl>
      <w:tblPr>
        <w:tblStyle w:val="TableGrid"/>
        <w:tblW w:w="104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1260"/>
        <w:gridCol w:w="1185"/>
        <w:gridCol w:w="1524"/>
        <w:gridCol w:w="1329"/>
        <w:gridCol w:w="1187"/>
        <w:gridCol w:w="1185"/>
      </w:tblGrid>
      <w:tr w:rsidR="00666B0C" w14:paraId="30051D5F" w14:textId="77777777" w:rsidTr="0071294A">
        <w:trPr>
          <w:jc w:val="center"/>
        </w:trPr>
        <w:tc>
          <w:tcPr>
            <w:tcW w:w="2790" w:type="dxa"/>
          </w:tcPr>
          <w:p w14:paraId="0FC1DE75" w14:textId="77777777" w:rsidR="00666B0C" w:rsidRPr="0071294A" w:rsidRDefault="00666B0C" w:rsidP="00666B0C">
            <w:pPr>
              <w:rPr>
                <w:rFonts w:asciiTheme="majorHAnsi" w:hAnsiTheme="majorHAnsi" w:cstheme="majorHAnsi"/>
                <w:b/>
              </w:rPr>
            </w:pPr>
          </w:p>
          <w:p w14:paraId="6DAC7B4E" w14:textId="3AFE25F6" w:rsidR="00666B0C" w:rsidRPr="0071294A" w:rsidRDefault="00666B0C" w:rsidP="00666B0C">
            <w:pPr>
              <w:rPr>
                <w:b/>
              </w:rPr>
            </w:pPr>
            <w:r w:rsidRPr="0071294A">
              <w:rPr>
                <w:rFonts w:asciiTheme="majorHAnsi" w:hAnsiTheme="majorHAnsi" w:cstheme="majorHAnsi"/>
                <w:b/>
              </w:rPr>
              <w:t>Income bracket</w:t>
            </w:r>
          </w:p>
        </w:tc>
        <w:tc>
          <w:tcPr>
            <w:tcW w:w="2445" w:type="dxa"/>
            <w:gridSpan w:val="2"/>
          </w:tcPr>
          <w:p w14:paraId="532D7D0F" w14:textId="63DD4484" w:rsidR="00666B0C" w:rsidRPr="0071294A" w:rsidRDefault="00666B0C" w:rsidP="00666B0C">
            <w:pPr>
              <w:jc w:val="center"/>
              <w:rPr>
                <w:b/>
              </w:rPr>
            </w:pPr>
            <w:r w:rsidRPr="0071294A">
              <w:rPr>
                <w:rFonts w:asciiTheme="majorHAnsi" w:eastAsia="Times New Roman" w:hAnsiTheme="majorHAnsi" w:cstheme="majorHAnsi"/>
                <w:b/>
                <w:color w:val="000000"/>
              </w:rPr>
              <w:t>Reduce below current rates to:</w:t>
            </w:r>
          </w:p>
        </w:tc>
        <w:tc>
          <w:tcPr>
            <w:tcW w:w="1524" w:type="dxa"/>
          </w:tcPr>
          <w:p w14:paraId="13237A6D" w14:textId="12400704" w:rsidR="00666B0C" w:rsidRPr="0071294A" w:rsidRDefault="00666B0C" w:rsidP="00666B0C">
            <w:pPr>
              <w:jc w:val="center"/>
              <w:rPr>
                <w:b/>
              </w:rPr>
            </w:pPr>
            <w:r w:rsidRPr="0071294A">
              <w:rPr>
                <w:rFonts w:asciiTheme="majorHAnsi" w:eastAsia="Times New Roman" w:hAnsiTheme="majorHAnsi" w:cstheme="majorHAnsi"/>
                <w:b/>
                <w:color w:val="000000"/>
                <w:szCs w:val="20"/>
              </w:rPr>
              <w:t>Keep current rates</w:t>
            </w:r>
          </w:p>
        </w:tc>
        <w:tc>
          <w:tcPr>
            <w:tcW w:w="1329" w:type="dxa"/>
          </w:tcPr>
          <w:p w14:paraId="531C5022" w14:textId="1474E8AE" w:rsidR="00666B0C" w:rsidRPr="0071294A" w:rsidRDefault="00666B0C" w:rsidP="00666B0C">
            <w:pPr>
              <w:jc w:val="center"/>
              <w:rPr>
                <w:b/>
              </w:rPr>
            </w:pPr>
            <w:r w:rsidRPr="0071294A">
              <w:rPr>
                <w:rFonts w:asciiTheme="majorHAnsi" w:eastAsia="Times New Roman" w:hAnsiTheme="majorHAnsi" w:cstheme="majorHAnsi"/>
                <w:b/>
                <w:color w:val="000000"/>
                <w:szCs w:val="20"/>
              </w:rPr>
              <w:t>Reinstate prior rates</w:t>
            </w:r>
          </w:p>
        </w:tc>
        <w:tc>
          <w:tcPr>
            <w:tcW w:w="2372" w:type="dxa"/>
            <w:gridSpan w:val="2"/>
          </w:tcPr>
          <w:p w14:paraId="7459B1C1" w14:textId="277E3BB6" w:rsidR="00666B0C" w:rsidRPr="0071294A" w:rsidRDefault="00666B0C" w:rsidP="00666B0C">
            <w:pPr>
              <w:jc w:val="center"/>
              <w:rPr>
                <w:b/>
              </w:rPr>
            </w:pPr>
            <w:r w:rsidRPr="0071294A">
              <w:rPr>
                <w:rFonts w:asciiTheme="majorHAnsi" w:eastAsia="Times New Roman" w:hAnsiTheme="majorHAnsi" w:cstheme="majorHAnsi"/>
                <w:b/>
                <w:color w:val="000000"/>
              </w:rPr>
              <w:t>Increase above prior rates to</w:t>
            </w:r>
            <w:r w:rsidRPr="0071294A">
              <w:rPr>
                <w:rFonts w:asciiTheme="majorHAnsi" w:eastAsia="Times New Roman" w:hAnsiTheme="majorHAnsi" w:cstheme="majorHAnsi"/>
                <w:b/>
                <w:color w:val="000000"/>
                <w:sz w:val="20"/>
                <w:szCs w:val="20"/>
              </w:rPr>
              <w:t>:</w:t>
            </w:r>
          </w:p>
        </w:tc>
      </w:tr>
      <w:tr w:rsidR="00666B0C" w14:paraId="2C9A25D0" w14:textId="77777777" w:rsidTr="0071294A">
        <w:trPr>
          <w:jc w:val="center"/>
        </w:trPr>
        <w:tc>
          <w:tcPr>
            <w:tcW w:w="2790" w:type="dxa"/>
            <w:tcBorders>
              <w:top w:val="single" w:sz="12" w:space="0" w:color="auto"/>
            </w:tcBorders>
          </w:tcPr>
          <w:p w14:paraId="5B9D0BB4" w14:textId="4303195F" w:rsidR="00666B0C" w:rsidRPr="00BF39F6" w:rsidRDefault="00666B0C" w:rsidP="00666B0C">
            <w:pPr>
              <w:rPr>
                <w:rFonts w:asciiTheme="majorHAnsi" w:hAnsiTheme="majorHAnsi" w:cstheme="majorHAnsi"/>
                <w:b/>
                <w:color w:val="000000"/>
              </w:rPr>
            </w:pPr>
            <w:r w:rsidRPr="00BF39F6">
              <w:rPr>
                <w:rFonts w:asciiTheme="majorHAnsi" w:hAnsiTheme="majorHAnsi" w:cstheme="majorHAnsi"/>
              </w:rPr>
              <w:t>Q30a</w:t>
            </w:r>
            <w:r w:rsidRPr="0071294A">
              <w:rPr>
                <w:rFonts w:asciiTheme="majorHAnsi" w:hAnsiTheme="majorHAnsi" w:cstheme="majorHAnsi"/>
              </w:rPr>
              <w:t>. $30,000 - $40,000</w:t>
            </w:r>
          </w:p>
        </w:tc>
        <w:tc>
          <w:tcPr>
            <w:tcW w:w="1260" w:type="dxa"/>
            <w:tcBorders>
              <w:top w:val="single" w:sz="12" w:space="0" w:color="auto"/>
            </w:tcBorders>
          </w:tcPr>
          <w:p w14:paraId="32D6D082" w14:textId="06135924" w:rsidR="00666B0C" w:rsidRPr="00C572F3" w:rsidRDefault="00C25EA6" w:rsidP="00666B0C">
            <w:pPr>
              <w:jc w:val="center"/>
              <w:rPr>
                <w:rFonts w:asciiTheme="majorHAnsi" w:hAnsiTheme="majorHAnsi" w:cstheme="majorHAnsi"/>
                <w:b/>
                <w:color w:val="000000"/>
              </w:rPr>
            </w:pPr>
            <w:r>
              <w:t>3.9</w:t>
            </w:r>
            <w:r w:rsidR="00666B0C" w:rsidRPr="00E02DF9">
              <w:t>%</w:t>
            </w:r>
          </w:p>
        </w:tc>
        <w:tc>
          <w:tcPr>
            <w:tcW w:w="1185" w:type="dxa"/>
            <w:tcBorders>
              <w:top w:val="single" w:sz="12" w:space="0" w:color="auto"/>
            </w:tcBorders>
          </w:tcPr>
          <w:p w14:paraId="7609D614" w14:textId="13CEE1E9" w:rsidR="00666B0C" w:rsidRPr="00C572F3" w:rsidRDefault="00C25EA6" w:rsidP="00666B0C">
            <w:pPr>
              <w:jc w:val="center"/>
              <w:rPr>
                <w:rFonts w:asciiTheme="majorHAnsi" w:hAnsiTheme="majorHAnsi" w:cstheme="majorHAnsi"/>
                <w:b/>
                <w:color w:val="000000"/>
              </w:rPr>
            </w:pPr>
            <w:r>
              <w:t>4.9</w:t>
            </w:r>
            <w:r w:rsidR="00666B0C" w:rsidRPr="00E02DF9">
              <w:t>%</w:t>
            </w:r>
          </w:p>
        </w:tc>
        <w:tc>
          <w:tcPr>
            <w:tcW w:w="1524" w:type="dxa"/>
            <w:tcBorders>
              <w:top w:val="single" w:sz="12" w:space="0" w:color="auto"/>
            </w:tcBorders>
          </w:tcPr>
          <w:p w14:paraId="7266A8B6" w14:textId="354966D7" w:rsidR="00666B0C" w:rsidRPr="00C572F3" w:rsidRDefault="00C25EA6" w:rsidP="00666B0C">
            <w:pPr>
              <w:jc w:val="center"/>
              <w:rPr>
                <w:rFonts w:asciiTheme="majorHAnsi" w:hAnsiTheme="majorHAnsi" w:cstheme="majorHAnsi"/>
                <w:b/>
                <w:color w:val="000000"/>
              </w:rPr>
            </w:pPr>
            <w:r>
              <w:t>5.9</w:t>
            </w:r>
            <w:r w:rsidR="00666B0C" w:rsidRPr="00E02DF9">
              <w:t>%</w:t>
            </w:r>
          </w:p>
        </w:tc>
        <w:tc>
          <w:tcPr>
            <w:tcW w:w="1329" w:type="dxa"/>
            <w:tcBorders>
              <w:top w:val="single" w:sz="12" w:space="0" w:color="auto"/>
            </w:tcBorders>
          </w:tcPr>
          <w:p w14:paraId="67633A3D" w14:textId="4A8720CA" w:rsidR="00666B0C" w:rsidRPr="00C572F3" w:rsidRDefault="00666B0C" w:rsidP="00666B0C">
            <w:pPr>
              <w:jc w:val="center"/>
              <w:rPr>
                <w:rFonts w:asciiTheme="majorHAnsi" w:hAnsiTheme="majorHAnsi" w:cstheme="majorHAnsi"/>
                <w:b/>
                <w:color w:val="000000"/>
              </w:rPr>
            </w:pPr>
            <w:r w:rsidRPr="00E02DF9">
              <w:t>5.9%</w:t>
            </w:r>
          </w:p>
        </w:tc>
        <w:tc>
          <w:tcPr>
            <w:tcW w:w="1187" w:type="dxa"/>
            <w:tcBorders>
              <w:top w:val="single" w:sz="12" w:space="0" w:color="auto"/>
            </w:tcBorders>
          </w:tcPr>
          <w:p w14:paraId="64BE1431" w14:textId="074B3CCC" w:rsidR="00666B0C" w:rsidRPr="00C572F3" w:rsidRDefault="00666B0C" w:rsidP="00666B0C">
            <w:pPr>
              <w:jc w:val="center"/>
              <w:rPr>
                <w:rFonts w:asciiTheme="majorHAnsi" w:hAnsiTheme="majorHAnsi" w:cstheme="majorHAnsi"/>
                <w:b/>
                <w:color w:val="000000"/>
              </w:rPr>
            </w:pPr>
            <w:r w:rsidRPr="00E02DF9">
              <w:t>6.9%</w:t>
            </w:r>
          </w:p>
        </w:tc>
        <w:tc>
          <w:tcPr>
            <w:tcW w:w="1185" w:type="dxa"/>
            <w:tcBorders>
              <w:top w:val="single" w:sz="12" w:space="0" w:color="auto"/>
            </w:tcBorders>
          </w:tcPr>
          <w:p w14:paraId="6B199A6D" w14:textId="6E8BC3C4" w:rsidR="00666B0C" w:rsidRPr="00C572F3" w:rsidRDefault="00666B0C" w:rsidP="00666B0C">
            <w:pPr>
              <w:jc w:val="center"/>
              <w:rPr>
                <w:rFonts w:asciiTheme="majorHAnsi" w:hAnsiTheme="majorHAnsi" w:cstheme="majorHAnsi"/>
                <w:b/>
                <w:color w:val="000000"/>
              </w:rPr>
            </w:pPr>
            <w:r w:rsidRPr="00E02DF9">
              <w:t>7.9%</w:t>
            </w:r>
          </w:p>
        </w:tc>
      </w:tr>
      <w:tr w:rsidR="00666B0C" w14:paraId="166DEAA7" w14:textId="77777777" w:rsidTr="0071294A">
        <w:trPr>
          <w:jc w:val="center"/>
        </w:trPr>
        <w:tc>
          <w:tcPr>
            <w:tcW w:w="2790" w:type="dxa"/>
            <w:shd w:val="clear" w:color="auto" w:fill="F2F2F2" w:themeFill="background1" w:themeFillShade="F2"/>
          </w:tcPr>
          <w:p w14:paraId="5F8BFE0E" w14:textId="4B4906EC" w:rsidR="007A73A5" w:rsidRPr="0071294A" w:rsidRDefault="007A73A5" w:rsidP="007A73A5">
            <w:pPr>
              <w:rPr>
                <w:rFonts w:asciiTheme="majorHAnsi" w:hAnsiTheme="majorHAnsi" w:cstheme="majorHAnsi"/>
              </w:rPr>
            </w:pPr>
            <w:r w:rsidRPr="0071294A">
              <w:rPr>
                <w:rFonts w:asciiTheme="majorHAnsi" w:hAnsiTheme="majorHAnsi" w:cstheme="majorHAnsi"/>
              </w:rPr>
              <w:t>Effect on Revenue</w:t>
            </w:r>
          </w:p>
        </w:tc>
        <w:tc>
          <w:tcPr>
            <w:tcW w:w="1260" w:type="dxa"/>
            <w:shd w:val="clear" w:color="auto" w:fill="F2F2F2" w:themeFill="background1" w:themeFillShade="F2"/>
          </w:tcPr>
          <w:p w14:paraId="189E3B37" w14:textId="02E22E9E" w:rsidR="007A73A5" w:rsidRPr="00F44057" w:rsidRDefault="007A73A5" w:rsidP="007A73A5">
            <w:pPr>
              <w:jc w:val="center"/>
            </w:pPr>
            <w:r>
              <w:t>-$1</w:t>
            </w:r>
            <w:r w:rsidR="00C25EA6">
              <w:t>2</w:t>
            </w:r>
            <w:r w:rsidRPr="006E7887">
              <w:t xml:space="preserve"> B</w:t>
            </w:r>
          </w:p>
        </w:tc>
        <w:tc>
          <w:tcPr>
            <w:tcW w:w="1185" w:type="dxa"/>
            <w:shd w:val="clear" w:color="auto" w:fill="F2F2F2" w:themeFill="background1" w:themeFillShade="F2"/>
          </w:tcPr>
          <w:p w14:paraId="095259CB" w14:textId="43FC12A8" w:rsidR="007A73A5" w:rsidRPr="00F44057" w:rsidRDefault="007A73A5" w:rsidP="007A73A5">
            <w:pPr>
              <w:jc w:val="center"/>
            </w:pPr>
            <w:r w:rsidRPr="006E7887">
              <w:t>-$</w:t>
            </w:r>
            <w:r>
              <w:t>6</w:t>
            </w:r>
            <w:r w:rsidRPr="006E7887">
              <w:t xml:space="preserve"> B</w:t>
            </w:r>
          </w:p>
        </w:tc>
        <w:tc>
          <w:tcPr>
            <w:tcW w:w="1524" w:type="dxa"/>
            <w:shd w:val="clear" w:color="auto" w:fill="F2F2F2" w:themeFill="background1" w:themeFillShade="F2"/>
          </w:tcPr>
          <w:p w14:paraId="374B65B0" w14:textId="262B6FA9" w:rsidR="007A73A5" w:rsidRPr="00F44057" w:rsidRDefault="007A73A5" w:rsidP="007A73A5">
            <w:pPr>
              <w:jc w:val="center"/>
            </w:pPr>
            <w:r w:rsidRPr="006E7887">
              <w:t>$0</w:t>
            </w:r>
          </w:p>
        </w:tc>
        <w:tc>
          <w:tcPr>
            <w:tcW w:w="1329" w:type="dxa"/>
            <w:shd w:val="clear" w:color="auto" w:fill="F2F2F2" w:themeFill="background1" w:themeFillShade="F2"/>
          </w:tcPr>
          <w:p w14:paraId="6288D977" w14:textId="3A2312FB" w:rsidR="007A73A5" w:rsidRPr="00F44057" w:rsidRDefault="007A73A5" w:rsidP="007A73A5">
            <w:pPr>
              <w:jc w:val="center"/>
            </w:pPr>
            <w:r w:rsidRPr="006E7887">
              <w:t>$</w:t>
            </w:r>
            <w:r w:rsidR="00666B0C">
              <w:t>0</w:t>
            </w:r>
            <w:r w:rsidRPr="006E7887">
              <w:t xml:space="preserve"> B</w:t>
            </w:r>
          </w:p>
        </w:tc>
        <w:tc>
          <w:tcPr>
            <w:tcW w:w="1187" w:type="dxa"/>
            <w:shd w:val="clear" w:color="auto" w:fill="F2F2F2" w:themeFill="background1" w:themeFillShade="F2"/>
          </w:tcPr>
          <w:p w14:paraId="370BA3D7" w14:textId="6E9BE7C6" w:rsidR="007A73A5" w:rsidRPr="00F44057" w:rsidRDefault="007A73A5" w:rsidP="007A73A5">
            <w:pPr>
              <w:jc w:val="center"/>
            </w:pPr>
            <w:r w:rsidRPr="006E7887">
              <w:t>$</w:t>
            </w:r>
            <w:r w:rsidR="00666B0C">
              <w:t>6</w:t>
            </w:r>
            <w:r w:rsidRPr="006E7887">
              <w:t xml:space="preserve"> B</w:t>
            </w:r>
          </w:p>
        </w:tc>
        <w:tc>
          <w:tcPr>
            <w:tcW w:w="1185" w:type="dxa"/>
            <w:shd w:val="clear" w:color="auto" w:fill="F2F2F2" w:themeFill="background1" w:themeFillShade="F2"/>
          </w:tcPr>
          <w:p w14:paraId="54994160" w14:textId="6E17776F" w:rsidR="007A73A5" w:rsidRPr="00F44057" w:rsidRDefault="007A73A5" w:rsidP="007A73A5">
            <w:pPr>
              <w:jc w:val="center"/>
            </w:pPr>
            <w:r>
              <w:t>$1</w:t>
            </w:r>
            <w:r w:rsidR="00666B0C">
              <w:t>2</w:t>
            </w:r>
            <w:r w:rsidRPr="006E7887">
              <w:t xml:space="preserve"> B</w:t>
            </w:r>
          </w:p>
        </w:tc>
      </w:tr>
      <w:tr w:rsidR="00666B0C" w14:paraId="2373DFC4" w14:textId="77777777" w:rsidTr="0071294A">
        <w:trPr>
          <w:jc w:val="center"/>
        </w:trPr>
        <w:tc>
          <w:tcPr>
            <w:tcW w:w="2790" w:type="dxa"/>
            <w:shd w:val="clear" w:color="auto" w:fill="auto"/>
          </w:tcPr>
          <w:p w14:paraId="19A9E42A" w14:textId="77777777" w:rsidR="007A73A5" w:rsidRPr="0071294A" w:rsidRDefault="007A73A5" w:rsidP="007A73A5">
            <w:pPr>
              <w:rPr>
                <w:rFonts w:asciiTheme="majorHAnsi" w:hAnsiTheme="majorHAnsi" w:cstheme="majorHAnsi"/>
              </w:rPr>
            </w:pPr>
          </w:p>
        </w:tc>
        <w:tc>
          <w:tcPr>
            <w:tcW w:w="1260" w:type="dxa"/>
            <w:shd w:val="clear" w:color="auto" w:fill="auto"/>
          </w:tcPr>
          <w:p w14:paraId="25A2E398" w14:textId="77777777" w:rsidR="007A73A5" w:rsidRPr="00F44057" w:rsidRDefault="007A73A5" w:rsidP="007A73A5">
            <w:pPr>
              <w:jc w:val="center"/>
            </w:pPr>
          </w:p>
        </w:tc>
        <w:tc>
          <w:tcPr>
            <w:tcW w:w="1185" w:type="dxa"/>
            <w:shd w:val="clear" w:color="auto" w:fill="auto"/>
          </w:tcPr>
          <w:p w14:paraId="75020ADE" w14:textId="77777777" w:rsidR="007A73A5" w:rsidRPr="00F44057" w:rsidRDefault="007A73A5" w:rsidP="007A73A5">
            <w:pPr>
              <w:jc w:val="center"/>
            </w:pPr>
          </w:p>
        </w:tc>
        <w:tc>
          <w:tcPr>
            <w:tcW w:w="1524" w:type="dxa"/>
            <w:shd w:val="clear" w:color="auto" w:fill="auto"/>
          </w:tcPr>
          <w:p w14:paraId="6A67DFE1" w14:textId="77777777" w:rsidR="007A73A5" w:rsidRPr="00F44057" w:rsidRDefault="007A73A5" w:rsidP="007A73A5">
            <w:pPr>
              <w:jc w:val="center"/>
            </w:pPr>
          </w:p>
        </w:tc>
        <w:tc>
          <w:tcPr>
            <w:tcW w:w="1329" w:type="dxa"/>
            <w:shd w:val="clear" w:color="auto" w:fill="auto"/>
          </w:tcPr>
          <w:p w14:paraId="2E04B70C" w14:textId="77777777" w:rsidR="007A73A5" w:rsidRPr="00F44057" w:rsidRDefault="007A73A5" w:rsidP="007A73A5">
            <w:pPr>
              <w:jc w:val="center"/>
            </w:pPr>
          </w:p>
        </w:tc>
        <w:tc>
          <w:tcPr>
            <w:tcW w:w="1187" w:type="dxa"/>
            <w:shd w:val="clear" w:color="auto" w:fill="auto"/>
          </w:tcPr>
          <w:p w14:paraId="05EF07F4" w14:textId="77777777" w:rsidR="007A73A5" w:rsidRPr="00F44057" w:rsidRDefault="007A73A5" w:rsidP="007A73A5">
            <w:pPr>
              <w:jc w:val="center"/>
            </w:pPr>
          </w:p>
        </w:tc>
        <w:tc>
          <w:tcPr>
            <w:tcW w:w="1185" w:type="dxa"/>
            <w:shd w:val="clear" w:color="auto" w:fill="auto"/>
          </w:tcPr>
          <w:p w14:paraId="3E10BEC8" w14:textId="77777777" w:rsidR="007A73A5" w:rsidRPr="00F44057" w:rsidRDefault="007A73A5" w:rsidP="007A73A5">
            <w:pPr>
              <w:jc w:val="center"/>
            </w:pPr>
          </w:p>
        </w:tc>
      </w:tr>
      <w:tr w:rsidR="00666B0C" w14:paraId="0ADB143D" w14:textId="77777777" w:rsidTr="0071294A">
        <w:trPr>
          <w:jc w:val="center"/>
        </w:trPr>
        <w:tc>
          <w:tcPr>
            <w:tcW w:w="2790" w:type="dxa"/>
            <w:shd w:val="clear" w:color="auto" w:fill="auto"/>
          </w:tcPr>
          <w:p w14:paraId="682D1F38" w14:textId="154DDBBB" w:rsidR="007A73A5" w:rsidRPr="00BF39F6" w:rsidRDefault="00A56CCB" w:rsidP="007A73A5">
            <w:pPr>
              <w:rPr>
                <w:rFonts w:asciiTheme="majorHAnsi" w:hAnsiTheme="majorHAnsi" w:cstheme="majorHAnsi"/>
              </w:rPr>
            </w:pPr>
            <w:r w:rsidRPr="0071294A">
              <w:rPr>
                <w:rFonts w:asciiTheme="majorHAnsi" w:hAnsiTheme="majorHAnsi" w:cstheme="majorHAnsi"/>
              </w:rPr>
              <w:t>Q30</w:t>
            </w:r>
            <w:r w:rsidR="00666B0C">
              <w:rPr>
                <w:rFonts w:asciiTheme="majorHAnsi" w:hAnsiTheme="majorHAnsi" w:cstheme="majorHAnsi"/>
              </w:rPr>
              <w:t>b</w:t>
            </w:r>
            <w:r w:rsidR="007A73A5" w:rsidRPr="0071294A">
              <w:rPr>
                <w:rFonts w:asciiTheme="majorHAnsi" w:hAnsiTheme="majorHAnsi" w:cstheme="majorHAnsi"/>
              </w:rPr>
              <w:t>. $40,000 - $50,000</w:t>
            </w:r>
          </w:p>
        </w:tc>
        <w:tc>
          <w:tcPr>
            <w:tcW w:w="1260" w:type="dxa"/>
            <w:shd w:val="clear" w:color="auto" w:fill="auto"/>
          </w:tcPr>
          <w:p w14:paraId="26139F75" w14:textId="2AC44BEA" w:rsidR="007A73A5" w:rsidRDefault="007A73A5" w:rsidP="007A73A5">
            <w:pPr>
              <w:jc w:val="center"/>
            </w:pPr>
            <w:r w:rsidRPr="00F44057">
              <w:t>6.2%</w:t>
            </w:r>
          </w:p>
        </w:tc>
        <w:tc>
          <w:tcPr>
            <w:tcW w:w="1185" w:type="dxa"/>
            <w:shd w:val="clear" w:color="auto" w:fill="auto"/>
          </w:tcPr>
          <w:p w14:paraId="59D9057F" w14:textId="47A10EB9" w:rsidR="007A73A5" w:rsidRPr="00332994" w:rsidRDefault="007A73A5" w:rsidP="007A73A5">
            <w:pPr>
              <w:jc w:val="center"/>
            </w:pPr>
            <w:r w:rsidRPr="00F44057">
              <w:t>7.2%</w:t>
            </w:r>
          </w:p>
        </w:tc>
        <w:tc>
          <w:tcPr>
            <w:tcW w:w="1524" w:type="dxa"/>
            <w:shd w:val="clear" w:color="auto" w:fill="auto"/>
          </w:tcPr>
          <w:p w14:paraId="75B4C99A" w14:textId="08BEAA53" w:rsidR="007A73A5" w:rsidRDefault="007A73A5" w:rsidP="007A73A5">
            <w:pPr>
              <w:jc w:val="center"/>
              <w:rPr>
                <w:rFonts w:asciiTheme="majorHAnsi" w:hAnsiTheme="majorHAnsi" w:cstheme="majorHAnsi"/>
                <w:color w:val="000000"/>
              </w:rPr>
            </w:pPr>
            <w:r w:rsidRPr="00F44057">
              <w:t>8.2%</w:t>
            </w:r>
          </w:p>
        </w:tc>
        <w:tc>
          <w:tcPr>
            <w:tcW w:w="1329" w:type="dxa"/>
            <w:shd w:val="clear" w:color="auto" w:fill="auto"/>
          </w:tcPr>
          <w:p w14:paraId="33A70B70" w14:textId="1598E0D6" w:rsidR="007A73A5" w:rsidRPr="00332994" w:rsidRDefault="007A73A5" w:rsidP="007A73A5">
            <w:pPr>
              <w:jc w:val="center"/>
            </w:pPr>
            <w:r w:rsidRPr="00F44057">
              <w:t>9.0%</w:t>
            </w:r>
          </w:p>
        </w:tc>
        <w:tc>
          <w:tcPr>
            <w:tcW w:w="1187" w:type="dxa"/>
            <w:shd w:val="clear" w:color="auto" w:fill="auto"/>
          </w:tcPr>
          <w:p w14:paraId="2A6E9025" w14:textId="24F62B70" w:rsidR="007A73A5" w:rsidRPr="00332994" w:rsidRDefault="007A73A5" w:rsidP="007A73A5">
            <w:pPr>
              <w:jc w:val="center"/>
            </w:pPr>
            <w:r w:rsidRPr="00F44057">
              <w:t>10.0%</w:t>
            </w:r>
          </w:p>
        </w:tc>
        <w:tc>
          <w:tcPr>
            <w:tcW w:w="1185" w:type="dxa"/>
            <w:shd w:val="clear" w:color="auto" w:fill="auto"/>
          </w:tcPr>
          <w:p w14:paraId="6E9CA7B7" w14:textId="12ED3C49" w:rsidR="007A73A5" w:rsidRPr="00332994" w:rsidRDefault="007A73A5" w:rsidP="007A73A5">
            <w:pPr>
              <w:jc w:val="center"/>
            </w:pPr>
            <w:r w:rsidRPr="00F44057">
              <w:t>11.0%</w:t>
            </w:r>
          </w:p>
        </w:tc>
      </w:tr>
      <w:tr w:rsidR="00666B0C" w14:paraId="375BBF63" w14:textId="77777777" w:rsidTr="0071294A">
        <w:trPr>
          <w:jc w:val="center"/>
        </w:trPr>
        <w:tc>
          <w:tcPr>
            <w:tcW w:w="2790" w:type="dxa"/>
            <w:shd w:val="clear" w:color="auto" w:fill="F2F2F2" w:themeFill="background1" w:themeFillShade="F2"/>
          </w:tcPr>
          <w:p w14:paraId="3E06970D" w14:textId="322E72C5" w:rsidR="007A73A5" w:rsidRPr="00BF39F6" w:rsidRDefault="007A73A5" w:rsidP="007A73A5">
            <w:pPr>
              <w:rPr>
                <w:rFonts w:asciiTheme="majorHAnsi" w:hAnsiTheme="majorHAnsi" w:cstheme="majorHAnsi"/>
              </w:rPr>
            </w:pPr>
            <w:r w:rsidRPr="0071294A">
              <w:rPr>
                <w:rFonts w:asciiTheme="majorHAnsi" w:hAnsiTheme="majorHAnsi" w:cstheme="majorHAnsi"/>
              </w:rPr>
              <w:t>Effect on Revenue</w:t>
            </w:r>
          </w:p>
        </w:tc>
        <w:tc>
          <w:tcPr>
            <w:tcW w:w="1260" w:type="dxa"/>
            <w:shd w:val="clear" w:color="auto" w:fill="F2F2F2" w:themeFill="background1" w:themeFillShade="F2"/>
          </w:tcPr>
          <w:p w14:paraId="1DDDA4B8" w14:textId="3AF5B686" w:rsidR="007A73A5" w:rsidRDefault="007A73A5" w:rsidP="007A73A5">
            <w:pPr>
              <w:jc w:val="center"/>
            </w:pPr>
            <w:r w:rsidRPr="00F44057">
              <w:t>-$13 B</w:t>
            </w:r>
          </w:p>
        </w:tc>
        <w:tc>
          <w:tcPr>
            <w:tcW w:w="1185" w:type="dxa"/>
            <w:shd w:val="clear" w:color="auto" w:fill="F2F2F2" w:themeFill="background1" w:themeFillShade="F2"/>
          </w:tcPr>
          <w:p w14:paraId="5B04D5E6" w14:textId="7F680D0A" w:rsidR="007A73A5" w:rsidRPr="00332994" w:rsidRDefault="007A73A5" w:rsidP="007A73A5">
            <w:pPr>
              <w:jc w:val="center"/>
            </w:pPr>
            <w:r w:rsidRPr="00F44057">
              <w:t>-$6 B</w:t>
            </w:r>
          </w:p>
        </w:tc>
        <w:tc>
          <w:tcPr>
            <w:tcW w:w="1524" w:type="dxa"/>
            <w:shd w:val="clear" w:color="auto" w:fill="F2F2F2" w:themeFill="background1" w:themeFillShade="F2"/>
          </w:tcPr>
          <w:p w14:paraId="638EB517" w14:textId="55C93B15" w:rsidR="007A73A5" w:rsidRDefault="007A73A5" w:rsidP="007A73A5">
            <w:pPr>
              <w:jc w:val="center"/>
              <w:rPr>
                <w:rFonts w:asciiTheme="majorHAnsi" w:hAnsiTheme="majorHAnsi" w:cstheme="majorHAnsi"/>
                <w:color w:val="000000"/>
              </w:rPr>
            </w:pPr>
            <w:r w:rsidRPr="00F44057">
              <w:t>$0</w:t>
            </w:r>
          </w:p>
        </w:tc>
        <w:tc>
          <w:tcPr>
            <w:tcW w:w="1329" w:type="dxa"/>
            <w:shd w:val="clear" w:color="auto" w:fill="F2F2F2" w:themeFill="background1" w:themeFillShade="F2"/>
          </w:tcPr>
          <w:p w14:paraId="74C619B4" w14:textId="23EC779C" w:rsidR="007A73A5" w:rsidRPr="00332994" w:rsidRDefault="007A73A5" w:rsidP="007A73A5">
            <w:pPr>
              <w:jc w:val="center"/>
            </w:pPr>
            <w:r w:rsidRPr="00F44057">
              <w:t>$5 B</w:t>
            </w:r>
          </w:p>
        </w:tc>
        <w:tc>
          <w:tcPr>
            <w:tcW w:w="1187" w:type="dxa"/>
            <w:shd w:val="clear" w:color="auto" w:fill="F2F2F2" w:themeFill="background1" w:themeFillShade="F2"/>
          </w:tcPr>
          <w:p w14:paraId="6ED5133C" w14:textId="41B5737D" w:rsidR="007A73A5" w:rsidRPr="00332994" w:rsidRDefault="007A73A5" w:rsidP="007A73A5">
            <w:pPr>
              <w:jc w:val="center"/>
            </w:pPr>
            <w:r w:rsidRPr="00F44057">
              <w:t>$12 B</w:t>
            </w:r>
          </w:p>
        </w:tc>
        <w:tc>
          <w:tcPr>
            <w:tcW w:w="1185" w:type="dxa"/>
            <w:shd w:val="clear" w:color="auto" w:fill="F2F2F2" w:themeFill="background1" w:themeFillShade="F2"/>
          </w:tcPr>
          <w:p w14:paraId="7F4FE6F2" w14:textId="691C57C0" w:rsidR="007A73A5" w:rsidRPr="00332994" w:rsidRDefault="007A73A5" w:rsidP="007A73A5">
            <w:pPr>
              <w:jc w:val="center"/>
            </w:pPr>
            <w:r w:rsidRPr="00F44057">
              <w:t>$18 B</w:t>
            </w:r>
          </w:p>
        </w:tc>
      </w:tr>
      <w:tr w:rsidR="00666B0C" w14:paraId="29ECFF46" w14:textId="77777777" w:rsidTr="0071294A">
        <w:trPr>
          <w:jc w:val="center"/>
        </w:trPr>
        <w:tc>
          <w:tcPr>
            <w:tcW w:w="2790" w:type="dxa"/>
          </w:tcPr>
          <w:p w14:paraId="51F7D2EA" w14:textId="77777777" w:rsidR="00725306" w:rsidRPr="00BF39F6" w:rsidRDefault="00725306" w:rsidP="00725306">
            <w:pPr>
              <w:rPr>
                <w:rFonts w:asciiTheme="majorHAnsi" w:hAnsiTheme="majorHAnsi" w:cstheme="majorHAnsi"/>
                <w:b/>
                <w:color w:val="000000"/>
              </w:rPr>
            </w:pPr>
          </w:p>
        </w:tc>
        <w:tc>
          <w:tcPr>
            <w:tcW w:w="1260" w:type="dxa"/>
          </w:tcPr>
          <w:p w14:paraId="2B634362" w14:textId="77777777" w:rsidR="00725306" w:rsidRPr="00C572F3" w:rsidRDefault="00725306" w:rsidP="00725306">
            <w:pPr>
              <w:jc w:val="center"/>
              <w:rPr>
                <w:rFonts w:asciiTheme="majorHAnsi" w:hAnsiTheme="majorHAnsi" w:cstheme="majorHAnsi"/>
                <w:b/>
                <w:color w:val="000000"/>
              </w:rPr>
            </w:pPr>
          </w:p>
        </w:tc>
        <w:tc>
          <w:tcPr>
            <w:tcW w:w="1185" w:type="dxa"/>
          </w:tcPr>
          <w:p w14:paraId="1A1CE16B" w14:textId="77777777" w:rsidR="00725306" w:rsidRPr="00C572F3" w:rsidRDefault="00725306" w:rsidP="00725306">
            <w:pPr>
              <w:jc w:val="center"/>
              <w:rPr>
                <w:rFonts w:asciiTheme="majorHAnsi" w:hAnsiTheme="majorHAnsi" w:cstheme="majorHAnsi"/>
                <w:b/>
                <w:color w:val="000000"/>
              </w:rPr>
            </w:pPr>
          </w:p>
        </w:tc>
        <w:tc>
          <w:tcPr>
            <w:tcW w:w="1524" w:type="dxa"/>
          </w:tcPr>
          <w:p w14:paraId="61007F0A" w14:textId="77777777" w:rsidR="00725306" w:rsidRPr="00C572F3" w:rsidRDefault="00725306" w:rsidP="00725306">
            <w:pPr>
              <w:jc w:val="center"/>
              <w:rPr>
                <w:rFonts w:asciiTheme="majorHAnsi" w:hAnsiTheme="majorHAnsi" w:cstheme="majorHAnsi"/>
                <w:b/>
                <w:color w:val="000000"/>
              </w:rPr>
            </w:pPr>
          </w:p>
        </w:tc>
        <w:tc>
          <w:tcPr>
            <w:tcW w:w="1329" w:type="dxa"/>
          </w:tcPr>
          <w:p w14:paraId="6B16932C" w14:textId="77777777" w:rsidR="00725306" w:rsidRPr="00C572F3" w:rsidRDefault="00725306" w:rsidP="00725306">
            <w:pPr>
              <w:jc w:val="center"/>
              <w:rPr>
                <w:rFonts w:asciiTheme="majorHAnsi" w:hAnsiTheme="majorHAnsi" w:cstheme="majorHAnsi"/>
                <w:b/>
                <w:color w:val="000000"/>
              </w:rPr>
            </w:pPr>
          </w:p>
        </w:tc>
        <w:tc>
          <w:tcPr>
            <w:tcW w:w="1187" w:type="dxa"/>
          </w:tcPr>
          <w:p w14:paraId="5C18F871" w14:textId="77777777" w:rsidR="00725306" w:rsidRPr="00C572F3" w:rsidRDefault="00725306" w:rsidP="00725306">
            <w:pPr>
              <w:jc w:val="center"/>
              <w:rPr>
                <w:rFonts w:asciiTheme="majorHAnsi" w:hAnsiTheme="majorHAnsi" w:cstheme="majorHAnsi"/>
                <w:b/>
                <w:color w:val="000000"/>
              </w:rPr>
            </w:pPr>
          </w:p>
        </w:tc>
        <w:tc>
          <w:tcPr>
            <w:tcW w:w="1185" w:type="dxa"/>
          </w:tcPr>
          <w:p w14:paraId="44FFF1D3" w14:textId="77777777" w:rsidR="00725306" w:rsidRPr="00C572F3" w:rsidRDefault="00725306" w:rsidP="00725306">
            <w:pPr>
              <w:jc w:val="center"/>
              <w:rPr>
                <w:rFonts w:asciiTheme="majorHAnsi" w:hAnsiTheme="majorHAnsi" w:cstheme="majorHAnsi"/>
                <w:b/>
                <w:color w:val="000000"/>
              </w:rPr>
            </w:pPr>
          </w:p>
        </w:tc>
      </w:tr>
      <w:tr w:rsidR="00666B0C" w14:paraId="0D72C731" w14:textId="77777777" w:rsidTr="0071294A">
        <w:trPr>
          <w:jc w:val="center"/>
        </w:trPr>
        <w:tc>
          <w:tcPr>
            <w:tcW w:w="2790" w:type="dxa"/>
          </w:tcPr>
          <w:p w14:paraId="0409EF2F" w14:textId="66F358E4"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c</w:t>
            </w:r>
            <w:r w:rsidRPr="00BF39F6">
              <w:rPr>
                <w:rFonts w:asciiTheme="majorHAnsi" w:hAnsiTheme="majorHAnsi" w:cstheme="majorHAnsi"/>
              </w:rPr>
              <w:t>. $50,000 - $75,000</w:t>
            </w:r>
          </w:p>
        </w:tc>
        <w:tc>
          <w:tcPr>
            <w:tcW w:w="1260" w:type="dxa"/>
          </w:tcPr>
          <w:p w14:paraId="0C298DE2" w14:textId="3D420383" w:rsidR="00725306" w:rsidRPr="00C572F3" w:rsidRDefault="00655768" w:rsidP="00725306">
            <w:pPr>
              <w:jc w:val="center"/>
              <w:rPr>
                <w:rFonts w:asciiTheme="majorHAnsi" w:hAnsiTheme="majorHAnsi" w:cstheme="majorHAnsi"/>
                <w:b/>
                <w:color w:val="000000"/>
              </w:rPr>
            </w:pPr>
            <w:r>
              <w:t>9</w:t>
            </w:r>
            <w:r w:rsidR="00725306" w:rsidRPr="00332994">
              <w:t>%</w:t>
            </w:r>
          </w:p>
        </w:tc>
        <w:tc>
          <w:tcPr>
            <w:tcW w:w="1185" w:type="dxa"/>
          </w:tcPr>
          <w:p w14:paraId="3134C63C" w14:textId="5720DB32" w:rsidR="00725306" w:rsidRPr="00C572F3" w:rsidRDefault="00725306" w:rsidP="00655768">
            <w:pPr>
              <w:jc w:val="center"/>
              <w:rPr>
                <w:rFonts w:asciiTheme="majorHAnsi" w:hAnsiTheme="majorHAnsi" w:cstheme="majorHAnsi"/>
                <w:b/>
                <w:color w:val="000000"/>
              </w:rPr>
            </w:pPr>
            <w:r w:rsidRPr="00332994">
              <w:t>10%</w:t>
            </w:r>
          </w:p>
        </w:tc>
        <w:tc>
          <w:tcPr>
            <w:tcW w:w="1524" w:type="dxa"/>
          </w:tcPr>
          <w:p w14:paraId="50A5A8F0" w14:textId="0906DFFE" w:rsidR="00725306" w:rsidRPr="00C572F3" w:rsidRDefault="00725306" w:rsidP="00655768">
            <w:pPr>
              <w:jc w:val="center"/>
              <w:rPr>
                <w:rFonts w:asciiTheme="majorHAnsi" w:hAnsiTheme="majorHAnsi" w:cstheme="majorHAnsi"/>
                <w:b/>
                <w:color w:val="000000"/>
              </w:rPr>
            </w:pPr>
            <w:r w:rsidRPr="00332994">
              <w:t>11%</w:t>
            </w:r>
          </w:p>
        </w:tc>
        <w:tc>
          <w:tcPr>
            <w:tcW w:w="1329" w:type="dxa"/>
          </w:tcPr>
          <w:p w14:paraId="7E4EE16A" w14:textId="4EB114EC" w:rsidR="00725306" w:rsidRPr="00C572F3" w:rsidRDefault="00725306" w:rsidP="00725306">
            <w:pPr>
              <w:jc w:val="center"/>
              <w:rPr>
                <w:rFonts w:asciiTheme="majorHAnsi" w:hAnsiTheme="majorHAnsi" w:cstheme="majorHAnsi"/>
                <w:b/>
                <w:color w:val="000000"/>
              </w:rPr>
            </w:pPr>
            <w:r w:rsidRPr="00332994">
              <w:t>12.6%</w:t>
            </w:r>
          </w:p>
        </w:tc>
        <w:tc>
          <w:tcPr>
            <w:tcW w:w="1187" w:type="dxa"/>
          </w:tcPr>
          <w:p w14:paraId="332AA4BB" w14:textId="13501714" w:rsidR="00725306" w:rsidRPr="00C572F3" w:rsidRDefault="00725306" w:rsidP="00725306">
            <w:pPr>
              <w:jc w:val="center"/>
              <w:rPr>
                <w:rFonts w:asciiTheme="majorHAnsi" w:hAnsiTheme="majorHAnsi" w:cstheme="majorHAnsi"/>
                <w:b/>
                <w:color w:val="000000"/>
              </w:rPr>
            </w:pPr>
            <w:r w:rsidRPr="00332994">
              <w:t>13.6%</w:t>
            </w:r>
          </w:p>
        </w:tc>
        <w:tc>
          <w:tcPr>
            <w:tcW w:w="1185" w:type="dxa"/>
          </w:tcPr>
          <w:p w14:paraId="05FE7247" w14:textId="3AC0E5B1" w:rsidR="00725306" w:rsidRPr="00C572F3" w:rsidRDefault="00725306" w:rsidP="00725306">
            <w:pPr>
              <w:jc w:val="center"/>
              <w:rPr>
                <w:rFonts w:asciiTheme="majorHAnsi" w:hAnsiTheme="majorHAnsi" w:cstheme="majorHAnsi"/>
                <w:b/>
                <w:color w:val="000000"/>
              </w:rPr>
            </w:pPr>
            <w:r w:rsidRPr="00332994">
              <w:t>14.6%</w:t>
            </w:r>
          </w:p>
        </w:tc>
      </w:tr>
      <w:tr w:rsidR="00666B0C" w14:paraId="46F072D9" w14:textId="77777777" w:rsidTr="0071294A">
        <w:trPr>
          <w:jc w:val="center"/>
        </w:trPr>
        <w:tc>
          <w:tcPr>
            <w:tcW w:w="2790" w:type="dxa"/>
            <w:shd w:val="clear" w:color="auto" w:fill="F2F2F2" w:themeFill="background1" w:themeFillShade="F2"/>
          </w:tcPr>
          <w:p w14:paraId="07505B86" w14:textId="51028F81"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30D3EA6A" w14:textId="42B6515E" w:rsidR="00725306" w:rsidRPr="00C572F3" w:rsidRDefault="00655768" w:rsidP="00655768">
            <w:pPr>
              <w:jc w:val="center"/>
              <w:rPr>
                <w:rFonts w:asciiTheme="majorHAnsi" w:hAnsiTheme="majorHAnsi" w:cstheme="majorHAnsi"/>
                <w:b/>
                <w:color w:val="000000"/>
              </w:rPr>
            </w:pPr>
            <w:r>
              <w:t>-$34</w:t>
            </w:r>
            <w:r w:rsidR="00725306">
              <w:t xml:space="preserve"> B</w:t>
            </w:r>
          </w:p>
        </w:tc>
        <w:tc>
          <w:tcPr>
            <w:tcW w:w="1185" w:type="dxa"/>
            <w:shd w:val="clear" w:color="auto" w:fill="F2F2F2" w:themeFill="background1" w:themeFillShade="F2"/>
          </w:tcPr>
          <w:p w14:paraId="4CD4A9F7" w14:textId="707B1293" w:rsidR="00725306" w:rsidRPr="00C572F3" w:rsidRDefault="00725306" w:rsidP="00655768">
            <w:pPr>
              <w:jc w:val="center"/>
              <w:rPr>
                <w:rFonts w:asciiTheme="majorHAnsi" w:hAnsiTheme="majorHAnsi" w:cstheme="majorHAnsi"/>
                <w:b/>
                <w:color w:val="000000"/>
              </w:rPr>
            </w:pPr>
            <w:r w:rsidRPr="00332994">
              <w:t>-$1</w:t>
            </w:r>
            <w:r w:rsidR="00655768">
              <w:t>7</w:t>
            </w:r>
            <w:r>
              <w:t xml:space="preserve"> B</w:t>
            </w:r>
          </w:p>
        </w:tc>
        <w:tc>
          <w:tcPr>
            <w:tcW w:w="1524" w:type="dxa"/>
            <w:shd w:val="clear" w:color="auto" w:fill="F2F2F2" w:themeFill="background1" w:themeFillShade="F2"/>
          </w:tcPr>
          <w:p w14:paraId="1589512F" w14:textId="0095D136"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4FFC337E" w14:textId="4324F759" w:rsidR="00725306" w:rsidRPr="00C572F3" w:rsidRDefault="00655768" w:rsidP="00725306">
            <w:pPr>
              <w:jc w:val="center"/>
              <w:rPr>
                <w:rFonts w:asciiTheme="majorHAnsi" w:hAnsiTheme="majorHAnsi" w:cstheme="majorHAnsi"/>
                <w:b/>
                <w:color w:val="000000"/>
              </w:rPr>
            </w:pPr>
            <w:r>
              <w:t>$22</w:t>
            </w:r>
            <w:r w:rsidR="00725306">
              <w:t xml:space="preserve"> B</w:t>
            </w:r>
          </w:p>
        </w:tc>
        <w:tc>
          <w:tcPr>
            <w:tcW w:w="1187" w:type="dxa"/>
            <w:shd w:val="clear" w:color="auto" w:fill="F2F2F2" w:themeFill="background1" w:themeFillShade="F2"/>
          </w:tcPr>
          <w:p w14:paraId="19504430" w14:textId="0A72E8D6" w:rsidR="00725306" w:rsidRPr="00C572F3" w:rsidRDefault="00655768" w:rsidP="00725306">
            <w:pPr>
              <w:jc w:val="center"/>
              <w:rPr>
                <w:rFonts w:asciiTheme="majorHAnsi" w:hAnsiTheme="majorHAnsi" w:cstheme="majorHAnsi"/>
                <w:b/>
                <w:color w:val="000000"/>
              </w:rPr>
            </w:pPr>
            <w:r>
              <w:t>$39</w:t>
            </w:r>
            <w:r w:rsidR="00725306">
              <w:t xml:space="preserve"> B</w:t>
            </w:r>
          </w:p>
        </w:tc>
        <w:tc>
          <w:tcPr>
            <w:tcW w:w="1185" w:type="dxa"/>
            <w:shd w:val="clear" w:color="auto" w:fill="F2F2F2" w:themeFill="background1" w:themeFillShade="F2"/>
          </w:tcPr>
          <w:p w14:paraId="3754AFFE" w14:textId="58F218E8" w:rsidR="00725306" w:rsidRPr="00C572F3" w:rsidRDefault="00655768" w:rsidP="00655768">
            <w:pPr>
              <w:jc w:val="center"/>
              <w:rPr>
                <w:rFonts w:asciiTheme="majorHAnsi" w:hAnsiTheme="majorHAnsi" w:cstheme="majorHAnsi"/>
                <w:b/>
                <w:color w:val="000000"/>
              </w:rPr>
            </w:pPr>
            <w:r>
              <w:t>$56</w:t>
            </w:r>
            <w:r w:rsidR="00725306">
              <w:t xml:space="preserve"> B</w:t>
            </w:r>
          </w:p>
        </w:tc>
      </w:tr>
      <w:tr w:rsidR="00666B0C" w14:paraId="24D599B5" w14:textId="77777777" w:rsidTr="0071294A">
        <w:trPr>
          <w:jc w:val="center"/>
        </w:trPr>
        <w:tc>
          <w:tcPr>
            <w:tcW w:w="2790" w:type="dxa"/>
          </w:tcPr>
          <w:p w14:paraId="609F3203" w14:textId="77777777" w:rsidR="00725306" w:rsidRPr="00BF39F6" w:rsidRDefault="00725306" w:rsidP="00725306">
            <w:pPr>
              <w:rPr>
                <w:rFonts w:asciiTheme="majorHAnsi" w:hAnsiTheme="majorHAnsi" w:cstheme="majorHAnsi"/>
                <w:b/>
                <w:color w:val="000000"/>
              </w:rPr>
            </w:pPr>
          </w:p>
        </w:tc>
        <w:tc>
          <w:tcPr>
            <w:tcW w:w="1260" w:type="dxa"/>
          </w:tcPr>
          <w:p w14:paraId="564E9221" w14:textId="77777777" w:rsidR="00725306" w:rsidRPr="00C572F3" w:rsidRDefault="00725306" w:rsidP="00725306">
            <w:pPr>
              <w:jc w:val="center"/>
              <w:rPr>
                <w:rFonts w:asciiTheme="majorHAnsi" w:hAnsiTheme="majorHAnsi" w:cstheme="majorHAnsi"/>
                <w:b/>
                <w:color w:val="000000"/>
              </w:rPr>
            </w:pPr>
          </w:p>
        </w:tc>
        <w:tc>
          <w:tcPr>
            <w:tcW w:w="1185" w:type="dxa"/>
          </w:tcPr>
          <w:p w14:paraId="1F48E231" w14:textId="77777777" w:rsidR="00725306" w:rsidRPr="00C572F3" w:rsidRDefault="00725306" w:rsidP="00725306">
            <w:pPr>
              <w:jc w:val="center"/>
              <w:rPr>
                <w:rFonts w:asciiTheme="majorHAnsi" w:hAnsiTheme="majorHAnsi" w:cstheme="majorHAnsi"/>
                <w:b/>
                <w:color w:val="000000"/>
              </w:rPr>
            </w:pPr>
          </w:p>
        </w:tc>
        <w:tc>
          <w:tcPr>
            <w:tcW w:w="1524" w:type="dxa"/>
          </w:tcPr>
          <w:p w14:paraId="4A1A4259" w14:textId="77777777" w:rsidR="00725306" w:rsidRPr="00C572F3" w:rsidRDefault="00725306" w:rsidP="00725306">
            <w:pPr>
              <w:jc w:val="center"/>
              <w:rPr>
                <w:rFonts w:asciiTheme="majorHAnsi" w:hAnsiTheme="majorHAnsi" w:cstheme="majorHAnsi"/>
                <w:b/>
                <w:color w:val="000000"/>
              </w:rPr>
            </w:pPr>
          </w:p>
        </w:tc>
        <w:tc>
          <w:tcPr>
            <w:tcW w:w="1329" w:type="dxa"/>
          </w:tcPr>
          <w:p w14:paraId="6C703449" w14:textId="77777777" w:rsidR="00725306" w:rsidRPr="00C572F3" w:rsidRDefault="00725306" w:rsidP="00725306">
            <w:pPr>
              <w:jc w:val="center"/>
              <w:rPr>
                <w:rFonts w:asciiTheme="majorHAnsi" w:hAnsiTheme="majorHAnsi" w:cstheme="majorHAnsi"/>
                <w:b/>
                <w:color w:val="000000"/>
              </w:rPr>
            </w:pPr>
          </w:p>
        </w:tc>
        <w:tc>
          <w:tcPr>
            <w:tcW w:w="1187" w:type="dxa"/>
          </w:tcPr>
          <w:p w14:paraId="2792BA33" w14:textId="77777777" w:rsidR="00725306" w:rsidRPr="00C572F3" w:rsidRDefault="00725306" w:rsidP="00725306">
            <w:pPr>
              <w:jc w:val="center"/>
              <w:rPr>
                <w:rFonts w:asciiTheme="majorHAnsi" w:hAnsiTheme="majorHAnsi" w:cstheme="majorHAnsi"/>
                <w:b/>
                <w:color w:val="000000"/>
              </w:rPr>
            </w:pPr>
          </w:p>
        </w:tc>
        <w:tc>
          <w:tcPr>
            <w:tcW w:w="1185" w:type="dxa"/>
          </w:tcPr>
          <w:p w14:paraId="42FDFCBC" w14:textId="77777777" w:rsidR="00725306" w:rsidRPr="00C572F3" w:rsidRDefault="00725306" w:rsidP="00725306">
            <w:pPr>
              <w:jc w:val="center"/>
              <w:rPr>
                <w:rFonts w:asciiTheme="majorHAnsi" w:hAnsiTheme="majorHAnsi" w:cstheme="majorHAnsi"/>
                <w:b/>
                <w:color w:val="000000"/>
              </w:rPr>
            </w:pPr>
          </w:p>
        </w:tc>
      </w:tr>
      <w:tr w:rsidR="00666B0C" w14:paraId="7B9E1A8F" w14:textId="77777777" w:rsidTr="0071294A">
        <w:trPr>
          <w:jc w:val="center"/>
        </w:trPr>
        <w:tc>
          <w:tcPr>
            <w:tcW w:w="2790" w:type="dxa"/>
          </w:tcPr>
          <w:p w14:paraId="5BB57F66" w14:textId="20A6195E"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d</w:t>
            </w:r>
            <w:r w:rsidRPr="00BF39F6">
              <w:rPr>
                <w:rFonts w:asciiTheme="majorHAnsi" w:hAnsiTheme="majorHAnsi" w:cstheme="majorHAnsi"/>
              </w:rPr>
              <w:t>. $75,000 – $100,000</w:t>
            </w:r>
          </w:p>
        </w:tc>
        <w:tc>
          <w:tcPr>
            <w:tcW w:w="1260" w:type="dxa"/>
          </w:tcPr>
          <w:p w14:paraId="5CE55CAC" w14:textId="0C610810" w:rsidR="00725306" w:rsidRPr="00C572F3" w:rsidRDefault="00725306" w:rsidP="00725306">
            <w:pPr>
              <w:jc w:val="center"/>
              <w:rPr>
                <w:rFonts w:asciiTheme="majorHAnsi" w:hAnsiTheme="majorHAnsi" w:cstheme="majorHAnsi"/>
                <w:b/>
                <w:color w:val="000000"/>
              </w:rPr>
            </w:pPr>
            <w:r w:rsidRPr="00332994">
              <w:t>11.4%</w:t>
            </w:r>
          </w:p>
        </w:tc>
        <w:tc>
          <w:tcPr>
            <w:tcW w:w="1185" w:type="dxa"/>
          </w:tcPr>
          <w:p w14:paraId="66210C8C" w14:textId="7EB218F3" w:rsidR="00725306" w:rsidRPr="00C572F3" w:rsidRDefault="00725306" w:rsidP="00725306">
            <w:pPr>
              <w:jc w:val="center"/>
              <w:rPr>
                <w:rFonts w:asciiTheme="majorHAnsi" w:hAnsiTheme="majorHAnsi" w:cstheme="majorHAnsi"/>
                <w:b/>
                <w:color w:val="000000"/>
              </w:rPr>
            </w:pPr>
            <w:r w:rsidRPr="00332994">
              <w:t>12.4%</w:t>
            </w:r>
          </w:p>
        </w:tc>
        <w:tc>
          <w:tcPr>
            <w:tcW w:w="1524" w:type="dxa"/>
          </w:tcPr>
          <w:p w14:paraId="1CEB3D70" w14:textId="2FF11F3F" w:rsidR="00725306" w:rsidRPr="00C572F3" w:rsidRDefault="00725306" w:rsidP="00725306">
            <w:pPr>
              <w:jc w:val="center"/>
              <w:rPr>
                <w:rFonts w:asciiTheme="majorHAnsi" w:hAnsiTheme="majorHAnsi" w:cstheme="majorHAnsi"/>
                <w:b/>
                <w:color w:val="000000"/>
              </w:rPr>
            </w:pPr>
            <w:r w:rsidRPr="00332994">
              <w:t>13.4%</w:t>
            </w:r>
          </w:p>
        </w:tc>
        <w:tc>
          <w:tcPr>
            <w:tcW w:w="1329" w:type="dxa"/>
          </w:tcPr>
          <w:p w14:paraId="07A0BEB8" w14:textId="07E5679A" w:rsidR="00725306" w:rsidRPr="00C572F3" w:rsidRDefault="00725306" w:rsidP="00725306">
            <w:pPr>
              <w:jc w:val="center"/>
              <w:rPr>
                <w:rFonts w:asciiTheme="majorHAnsi" w:hAnsiTheme="majorHAnsi" w:cstheme="majorHAnsi"/>
                <w:b/>
                <w:color w:val="000000"/>
              </w:rPr>
            </w:pPr>
            <w:r w:rsidRPr="00332994">
              <w:t>14.7%</w:t>
            </w:r>
          </w:p>
        </w:tc>
        <w:tc>
          <w:tcPr>
            <w:tcW w:w="1187" w:type="dxa"/>
          </w:tcPr>
          <w:p w14:paraId="3CC141D4" w14:textId="31F43235" w:rsidR="00725306" w:rsidRPr="00C572F3" w:rsidRDefault="00725306" w:rsidP="00725306">
            <w:pPr>
              <w:jc w:val="center"/>
              <w:rPr>
                <w:rFonts w:asciiTheme="majorHAnsi" w:hAnsiTheme="majorHAnsi" w:cstheme="majorHAnsi"/>
                <w:b/>
                <w:color w:val="000000"/>
              </w:rPr>
            </w:pPr>
            <w:r w:rsidRPr="00332994">
              <w:t>15.7%</w:t>
            </w:r>
          </w:p>
        </w:tc>
        <w:tc>
          <w:tcPr>
            <w:tcW w:w="1185" w:type="dxa"/>
          </w:tcPr>
          <w:p w14:paraId="5D074991" w14:textId="545A6E70" w:rsidR="00725306" w:rsidRPr="00C572F3" w:rsidRDefault="00725306" w:rsidP="00725306">
            <w:pPr>
              <w:jc w:val="center"/>
              <w:rPr>
                <w:rFonts w:asciiTheme="majorHAnsi" w:hAnsiTheme="majorHAnsi" w:cstheme="majorHAnsi"/>
                <w:b/>
                <w:color w:val="000000"/>
              </w:rPr>
            </w:pPr>
            <w:r w:rsidRPr="00332994">
              <w:t>16.7%</w:t>
            </w:r>
          </w:p>
        </w:tc>
      </w:tr>
      <w:tr w:rsidR="00666B0C" w14:paraId="7AA7D601" w14:textId="77777777" w:rsidTr="0071294A">
        <w:trPr>
          <w:jc w:val="center"/>
        </w:trPr>
        <w:tc>
          <w:tcPr>
            <w:tcW w:w="2790" w:type="dxa"/>
            <w:shd w:val="clear" w:color="auto" w:fill="F2F2F2" w:themeFill="background1" w:themeFillShade="F2"/>
          </w:tcPr>
          <w:p w14:paraId="63AEB95E" w14:textId="79211940" w:rsidR="00725306" w:rsidRPr="00BF39F6"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410A3506" w14:textId="240072AC" w:rsidR="00725306" w:rsidRPr="00C572F3" w:rsidRDefault="00655768" w:rsidP="00725306">
            <w:pPr>
              <w:jc w:val="center"/>
              <w:rPr>
                <w:rFonts w:asciiTheme="majorHAnsi" w:hAnsiTheme="majorHAnsi" w:cstheme="majorHAnsi"/>
                <w:b/>
                <w:color w:val="000000"/>
              </w:rPr>
            </w:pPr>
            <w:r>
              <w:t>-$30</w:t>
            </w:r>
            <w:r w:rsidR="00725306">
              <w:t xml:space="preserve"> B</w:t>
            </w:r>
          </w:p>
        </w:tc>
        <w:tc>
          <w:tcPr>
            <w:tcW w:w="1185" w:type="dxa"/>
            <w:shd w:val="clear" w:color="auto" w:fill="F2F2F2" w:themeFill="background1" w:themeFillShade="F2"/>
          </w:tcPr>
          <w:p w14:paraId="3FA0F3E8" w14:textId="58D275EE" w:rsidR="00725306" w:rsidRPr="00C572F3" w:rsidRDefault="00655768" w:rsidP="00725306">
            <w:pPr>
              <w:jc w:val="center"/>
              <w:rPr>
                <w:rFonts w:asciiTheme="majorHAnsi" w:hAnsiTheme="majorHAnsi" w:cstheme="majorHAnsi"/>
                <w:b/>
                <w:color w:val="000000"/>
              </w:rPr>
            </w:pPr>
            <w:r>
              <w:t>-$15</w:t>
            </w:r>
            <w:r w:rsidR="00725306">
              <w:t xml:space="preserve"> B</w:t>
            </w:r>
          </w:p>
        </w:tc>
        <w:tc>
          <w:tcPr>
            <w:tcW w:w="1524" w:type="dxa"/>
            <w:shd w:val="clear" w:color="auto" w:fill="F2F2F2" w:themeFill="background1" w:themeFillShade="F2"/>
          </w:tcPr>
          <w:p w14:paraId="1CB9E51F" w14:textId="6F6DCCF1"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2297A7F0" w14:textId="18176AD6" w:rsidR="00725306" w:rsidRPr="00C572F3" w:rsidRDefault="00655768" w:rsidP="00725306">
            <w:pPr>
              <w:jc w:val="center"/>
              <w:rPr>
                <w:rFonts w:asciiTheme="majorHAnsi" w:hAnsiTheme="majorHAnsi" w:cstheme="majorHAnsi"/>
                <w:b/>
                <w:color w:val="000000"/>
              </w:rPr>
            </w:pPr>
            <w:r>
              <w:t>$20</w:t>
            </w:r>
            <w:r w:rsidR="00725306">
              <w:t xml:space="preserve"> B</w:t>
            </w:r>
          </w:p>
        </w:tc>
        <w:tc>
          <w:tcPr>
            <w:tcW w:w="1187" w:type="dxa"/>
            <w:shd w:val="clear" w:color="auto" w:fill="F2F2F2" w:themeFill="background1" w:themeFillShade="F2"/>
          </w:tcPr>
          <w:p w14:paraId="2F125537" w14:textId="6C03E0F1" w:rsidR="00725306" w:rsidRPr="00C572F3" w:rsidRDefault="00725306" w:rsidP="00655768">
            <w:pPr>
              <w:jc w:val="center"/>
              <w:rPr>
                <w:rFonts w:asciiTheme="majorHAnsi" w:hAnsiTheme="majorHAnsi" w:cstheme="majorHAnsi"/>
                <w:b/>
                <w:color w:val="000000"/>
              </w:rPr>
            </w:pPr>
            <w:r w:rsidRPr="00332994">
              <w:t>$35</w:t>
            </w:r>
            <w:r>
              <w:t xml:space="preserve"> B</w:t>
            </w:r>
          </w:p>
        </w:tc>
        <w:tc>
          <w:tcPr>
            <w:tcW w:w="1185" w:type="dxa"/>
            <w:shd w:val="clear" w:color="auto" w:fill="F2F2F2" w:themeFill="background1" w:themeFillShade="F2"/>
          </w:tcPr>
          <w:p w14:paraId="6D5BED34" w14:textId="2E771E69" w:rsidR="00725306" w:rsidRPr="00C572F3" w:rsidRDefault="00725306" w:rsidP="00655768">
            <w:pPr>
              <w:jc w:val="center"/>
              <w:rPr>
                <w:rFonts w:asciiTheme="majorHAnsi" w:hAnsiTheme="majorHAnsi" w:cstheme="majorHAnsi"/>
                <w:b/>
                <w:color w:val="000000"/>
              </w:rPr>
            </w:pPr>
            <w:r w:rsidRPr="00332994">
              <w:t>$5</w:t>
            </w:r>
            <w:r w:rsidR="00655768">
              <w:t>0</w:t>
            </w:r>
            <w:r>
              <w:t xml:space="preserve"> B</w:t>
            </w:r>
          </w:p>
        </w:tc>
      </w:tr>
      <w:tr w:rsidR="00666B0C" w14:paraId="6EC7647B" w14:textId="77777777" w:rsidTr="0071294A">
        <w:trPr>
          <w:jc w:val="center"/>
        </w:trPr>
        <w:tc>
          <w:tcPr>
            <w:tcW w:w="2790" w:type="dxa"/>
          </w:tcPr>
          <w:p w14:paraId="6C8D0690" w14:textId="77777777" w:rsidR="00725306" w:rsidRPr="00BF39F6" w:rsidRDefault="00725306" w:rsidP="00725306">
            <w:pPr>
              <w:rPr>
                <w:rFonts w:asciiTheme="majorHAnsi" w:hAnsiTheme="majorHAnsi" w:cstheme="majorHAnsi"/>
                <w:b/>
                <w:color w:val="000000"/>
              </w:rPr>
            </w:pPr>
          </w:p>
        </w:tc>
        <w:tc>
          <w:tcPr>
            <w:tcW w:w="1260" w:type="dxa"/>
          </w:tcPr>
          <w:p w14:paraId="7941A691" w14:textId="77777777" w:rsidR="00725306" w:rsidRPr="00C572F3" w:rsidRDefault="00725306" w:rsidP="00725306">
            <w:pPr>
              <w:jc w:val="center"/>
              <w:rPr>
                <w:rFonts w:asciiTheme="majorHAnsi" w:hAnsiTheme="majorHAnsi" w:cstheme="majorHAnsi"/>
                <w:b/>
                <w:color w:val="000000"/>
              </w:rPr>
            </w:pPr>
          </w:p>
        </w:tc>
        <w:tc>
          <w:tcPr>
            <w:tcW w:w="1185" w:type="dxa"/>
          </w:tcPr>
          <w:p w14:paraId="669FEF67" w14:textId="77777777" w:rsidR="00725306" w:rsidRPr="00C572F3" w:rsidRDefault="00725306" w:rsidP="00725306">
            <w:pPr>
              <w:jc w:val="center"/>
              <w:rPr>
                <w:rFonts w:asciiTheme="majorHAnsi" w:hAnsiTheme="majorHAnsi" w:cstheme="majorHAnsi"/>
                <w:b/>
                <w:color w:val="000000"/>
              </w:rPr>
            </w:pPr>
          </w:p>
        </w:tc>
        <w:tc>
          <w:tcPr>
            <w:tcW w:w="1524" w:type="dxa"/>
          </w:tcPr>
          <w:p w14:paraId="20B01D75" w14:textId="77777777" w:rsidR="00725306" w:rsidRPr="00C572F3" w:rsidRDefault="00725306" w:rsidP="00725306">
            <w:pPr>
              <w:jc w:val="center"/>
              <w:rPr>
                <w:rFonts w:asciiTheme="majorHAnsi" w:hAnsiTheme="majorHAnsi" w:cstheme="majorHAnsi"/>
                <w:b/>
                <w:color w:val="000000"/>
              </w:rPr>
            </w:pPr>
          </w:p>
        </w:tc>
        <w:tc>
          <w:tcPr>
            <w:tcW w:w="1329" w:type="dxa"/>
          </w:tcPr>
          <w:p w14:paraId="1F66DF95" w14:textId="77777777" w:rsidR="00725306" w:rsidRPr="00C572F3" w:rsidRDefault="00725306" w:rsidP="00725306">
            <w:pPr>
              <w:jc w:val="center"/>
              <w:rPr>
                <w:rFonts w:asciiTheme="majorHAnsi" w:hAnsiTheme="majorHAnsi" w:cstheme="majorHAnsi"/>
                <w:b/>
                <w:color w:val="000000"/>
              </w:rPr>
            </w:pPr>
          </w:p>
        </w:tc>
        <w:tc>
          <w:tcPr>
            <w:tcW w:w="1187" w:type="dxa"/>
          </w:tcPr>
          <w:p w14:paraId="489C14F2" w14:textId="77777777" w:rsidR="00725306" w:rsidRPr="00C572F3" w:rsidRDefault="00725306" w:rsidP="00725306">
            <w:pPr>
              <w:jc w:val="center"/>
              <w:rPr>
                <w:rFonts w:asciiTheme="majorHAnsi" w:hAnsiTheme="majorHAnsi" w:cstheme="majorHAnsi"/>
                <w:b/>
                <w:color w:val="000000"/>
              </w:rPr>
            </w:pPr>
          </w:p>
        </w:tc>
        <w:tc>
          <w:tcPr>
            <w:tcW w:w="1185" w:type="dxa"/>
          </w:tcPr>
          <w:p w14:paraId="26DC5C23" w14:textId="77777777" w:rsidR="00725306" w:rsidRPr="00C572F3" w:rsidRDefault="00725306" w:rsidP="00725306">
            <w:pPr>
              <w:jc w:val="center"/>
              <w:rPr>
                <w:rFonts w:asciiTheme="majorHAnsi" w:hAnsiTheme="majorHAnsi" w:cstheme="majorHAnsi"/>
                <w:b/>
                <w:color w:val="000000"/>
              </w:rPr>
            </w:pPr>
          </w:p>
        </w:tc>
      </w:tr>
      <w:tr w:rsidR="00666B0C" w14:paraId="58646F7A" w14:textId="77777777" w:rsidTr="0071294A">
        <w:trPr>
          <w:jc w:val="center"/>
        </w:trPr>
        <w:tc>
          <w:tcPr>
            <w:tcW w:w="2790" w:type="dxa"/>
          </w:tcPr>
          <w:p w14:paraId="3DB2663D" w14:textId="1F27EC43"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e.</w:t>
            </w:r>
            <w:r w:rsidRPr="00BF39F6">
              <w:rPr>
                <w:rFonts w:asciiTheme="majorHAnsi" w:hAnsiTheme="majorHAnsi" w:cstheme="majorHAnsi"/>
              </w:rPr>
              <w:t xml:space="preserve"> $100,000 - $200,000</w:t>
            </w:r>
          </w:p>
        </w:tc>
        <w:tc>
          <w:tcPr>
            <w:tcW w:w="1260" w:type="dxa"/>
          </w:tcPr>
          <w:p w14:paraId="0008FF6A" w14:textId="7092F93B" w:rsidR="00725306" w:rsidRPr="00C572F3" w:rsidRDefault="00725306" w:rsidP="00725306">
            <w:pPr>
              <w:jc w:val="center"/>
              <w:rPr>
                <w:rFonts w:asciiTheme="majorHAnsi" w:hAnsiTheme="majorHAnsi" w:cstheme="majorHAnsi"/>
                <w:b/>
                <w:color w:val="000000"/>
              </w:rPr>
            </w:pPr>
            <w:r w:rsidRPr="00332994">
              <w:t>15.1%</w:t>
            </w:r>
          </w:p>
        </w:tc>
        <w:tc>
          <w:tcPr>
            <w:tcW w:w="1185" w:type="dxa"/>
          </w:tcPr>
          <w:p w14:paraId="743B4365" w14:textId="586786EE" w:rsidR="00725306" w:rsidRPr="00C572F3" w:rsidRDefault="00725306" w:rsidP="00725306">
            <w:pPr>
              <w:jc w:val="center"/>
              <w:rPr>
                <w:rFonts w:asciiTheme="majorHAnsi" w:hAnsiTheme="majorHAnsi" w:cstheme="majorHAnsi"/>
                <w:b/>
                <w:color w:val="000000"/>
              </w:rPr>
            </w:pPr>
            <w:r w:rsidRPr="00332994">
              <w:t>16.1%</w:t>
            </w:r>
          </w:p>
        </w:tc>
        <w:tc>
          <w:tcPr>
            <w:tcW w:w="1524" w:type="dxa"/>
          </w:tcPr>
          <w:p w14:paraId="20957B3F" w14:textId="0482F7BD" w:rsidR="00725306" w:rsidRPr="00C572F3" w:rsidRDefault="00725306" w:rsidP="00725306">
            <w:pPr>
              <w:jc w:val="center"/>
              <w:rPr>
                <w:rFonts w:asciiTheme="majorHAnsi" w:hAnsiTheme="majorHAnsi" w:cstheme="majorHAnsi"/>
                <w:b/>
                <w:color w:val="000000"/>
              </w:rPr>
            </w:pPr>
            <w:r w:rsidRPr="00332994">
              <w:t>17.1%</w:t>
            </w:r>
          </w:p>
        </w:tc>
        <w:tc>
          <w:tcPr>
            <w:tcW w:w="1329" w:type="dxa"/>
          </w:tcPr>
          <w:p w14:paraId="21A5E340" w14:textId="13349717" w:rsidR="00725306" w:rsidRPr="00C572F3" w:rsidRDefault="00725306" w:rsidP="00725306">
            <w:pPr>
              <w:jc w:val="center"/>
              <w:rPr>
                <w:rFonts w:asciiTheme="majorHAnsi" w:hAnsiTheme="majorHAnsi" w:cstheme="majorHAnsi"/>
                <w:b/>
                <w:color w:val="000000"/>
              </w:rPr>
            </w:pPr>
            <w:r w:rsidRPr="00332994">
              <w:t>18.4%</w:t>
            </w:r>
          </w:p>
        </w:tc>
        <w:tc>
          <w:tcPr>
            <w:tcW w:w="1187" w:type="dxa"/>
          </w:tcPr>
          <w:p w14:paraId="740BCD09" w14:textId="668FDA13" w:rsidR="00725306" w:rsidRPr="00C572F3" w:rsidRDefault="00725306" w:rsidP="00725306">
            <w:pPr>
              <w:jc w:val="center"/>
              <w:rPr>
                <w:rFonts w:asciiTheme="majorHAnsi" w:hAnsiTheme="majorHAnsi" w:cstheme="majorHAnsi"/>
                <w:b/>
                <w:color w:val="000000"/>
              </w:rPr>
            </w:pPr>
            <w:r w:rsidRPr="00332994">
              <w:t>19.4%</w:t>
            </w:r>
          </w:p>
        </w:tc>
        <w:tc>
          <w:tcPr>
            <w:tcW w:w="1185" w:type="dxa"/>
          </w:tcPr>
          <w:p w14:paraId="03C5DAB8" w14:textId="2826DC6D" w:rsidR="00725306" w:rsidRPr="00C572F3" w:rsidRDefault="00725306" w:rsidP="00725306">
            <w:pPr>
              <w:jc w:val="center"/>
              <w:rPr>
                <w:rFonts w:asciiTheme="majorHAnsi" w:hAnsiTheme="majorHAnsi" w:cstheme="majorHAnsi"/>
                <w:b/>
                <w:color w:val="000000"/>
              </w:rPr>
            </w:pPr>
            <w:r w:rsidRPr="00332994">
              <w:t>20.4%</w:t>
            </w:r>
          </w:p>
        </w:tc>
      </w:tr>
      <w:tr w:rsidR="00666B0C" w14:paraId="2B04E61E" w14:textId="77777777" w:rsidTr="0071294A">
        <w:trPr>
          <w:jc w:val="center"/>
        </w:trPr>
        <w:tc>
          <w:tcPr>
            <w:tcW w:w="2790" w:type="dxa"/>
            <w:shd w:val="clear" w:color="auto" w:fill="F2F2F2" w:themeFill="background1" w:themeFillShade="F2"/>
          </w:tcPr>
          <w:p w14:paraId="37F51940" w14:textId="266974AC"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50D69094" w14:textId="7CBEF97F" w:rsidR="00725306" w:rsidRPr="00C572F3" w:rsidRDefault="00655768" w:rsidP="00725306">
            <w:pPr>
              <w:jc w:val="center"/>
              <w:rPr>
                <w:rFonts w:asciiTheme="majorHAnsi" w:hAnsiTheme="majorHAnsi" w:cstheme="majorHAnsi"/>
                <w:b/>
                <w:color w:val="000000"/>
              </w:rPr>
            </w:pPr>
            <w:r>
              <w:t>-$86</w:t>
            </w:r>
            <w:r w:rsidR="00725306">
              <w:t xml:space="preserve"> B</w:t>
            </w:r>
          </w:p>
        </w:tc>
        <w:tc>
          <w:tcPr>
            <w:tcW w:w="1185" w:type="dxa"/>
            <w:shd w:val="clear" w:color="auto" w:fill="F2F2F2" w:themeFill="background1" w:themeFillShade="F2"/>
          </w:tcPr>
          <w:p w14:paraId="52755FEC" w14:textId="6F1D740E" w:rsidR="00725306" w:rsidRPr="00C572F3" w:rsidRDefault="00725306" w:rsidP="00655768">
            <w:pPr>
              <w:jc w:val="center"/>
              <w:rPr>
                <w:rFonts w:asciiTheme="majorHAnsi" w:hAnsiTheme="majorHAnsi" w:cstheme="majorHAnsi"/>
                <w:b/>
                <w:color w:val="000000"/>
              </w:rPr>
            </w:pPr>
            <w:r w:rsidRPr="00332994">
              <w:t>-$43</w:t>
            </w:r>
            <w:r>
              <w:t xml:space="preserve"> B</w:t>
            </w:r>
          </w:p>
        </w:tc>
        <w:tc>
          <w:tcPr>
            <w:tcW w:w="1524" w:type="dxa"/>
            <w:shd w:val="clear" w:color="auto" w:fill="F2F2F2" w:themeFill="background1" w:themeFillShade="F2"/>
          </w:tcPr>
          <w:p w14:paraId="7BEDB89F" w14:textId="73AA8AA6"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69D0AE6F" w14:textId="2131A821" w:rsidR="00725306" w:rsidRPr="00C572F3" w:rsidRDefault="00725306" w:rsidP="00655768">
            <w:pPr>
              <w:jc w:val="center"/>
              <w:rPr>
                <w:rFonts w:asciiTheme="majorHAnsi" w:hAnsiTheme="majorHAnsi" w:cstheme="majorHAnsi"/>
                <w:b/>
                <w:color w:val="000000"/>
              </w:rPr>
            </w:pPr>
            <w:r w:rsidRPr="00332994">
              <w:t>$5</w:t>
            </w:r>
            <w:r w:rsidR="00655768">
              <w:t>6</w:t>
            </w:r>
            <w:r>
              <w:t xml:space="preserve"> B</w:t>
            </w:r>
          </w:p>
        </w:tc>
        <w:tc>
          <w:tcPr>
            <w:tcW w:w="1187" w:type="dxa"/>
            <w:shd w:val="clear" w:color="auto" w:fill="F2F2F2" w:themeFill="background1" w:themeFillShade="F2"/>
          </w:tcPr>
          <w:p w14:paraId="05C0D023" w14:textId="24A22B03" w:rsidR="00725306" w:rsidRPr="00C572F3" w:rsidRDefault="00725306" w:rsidP="00655768">
            <w:pPr>
              <w:jc w:val="center"/>
              <w:rPr>
                <w:rFonts w:asciiTheme="majorHAnsi" w:hAnsiTheme="majorHAnsi" w:cstheme="majorHAnsi"/>
                <w:b/>
                <w:color w:val="000000"/>
              </w:rPr>
            </w:pPr>
            <w:r w:rsidRPr="00332994">
              <w:t>$99</w:t>
            </w:r>
            <w:r>
              <w:t xml:space="preserve"> B</w:t>
            </w:r>
          </w:p>
        </w:tc>
        <w:tc>
          <w:tcPr>
            <w:tcW w:w="1185" w:type="dxa"/>
            <w:shd w:val="clear" w:color="auto" w:fill="F2F2F2" w:themeFill="background1" w:themeFillShade="F2"/>
          </w:tcPr>
          <w:p w14:paraId="50FD9333" w14:textId="19D4B4DB" w:rsidR="00725306" w:rsidRPr="00C572F3" w:rsidRDefault="00725306" w:rsidP="00655768">
            <w:pPr>
              <w:jc w:val="center"/>
              <w:rPr>
                <w:rFonts w:asciiTheme="majorHAnsi" w:hAnsiTheme="majorHAnsi" w:cstheme="majorHAnsi"/>
                <w:b/>
                <w:color w:val="000000"/>
              </w:rPr>
            </w:pPr>
            <w:r w:rsidRPr="00332994">
              <w:t>$142</w:t>
            </w:r>
            <w:r w:rsidR="00655768">
              <w:t xml:space="preserve"> </w:t>
            </w:r>
            <w:r>
              <w:t>B</w:t>
            </w:r>
          </w:p>
        </w:tc>
      </w:tr>
      <w:tr w:rsidR="00666B0C" w14:paraId="586B944A" w14:textId="77777777" w:rsidTr="0071294A">
        <w:trPr>
          <w:jc w:val="center"/>
        </w:trPr>
        <w:tc>
          <w:tcPr>
            <w:tcW w:w="2790" w:type="dxa"/>
          </w:tcPr>
          <w:p w14:paraId="1DB8AB17" w14:textId="77777777" w:rsidR="00725306" w:rsidRPr="00BF39F6" w:rsidRDefault="00725306" w:rsidP="00725306">
            <w:pPr>
              <w:rPr>
                <w:rFonts w:asciiTheme="majorHAnsi" w:hAnsiTheme="majorHAnsi" w:cstheme="majorHAnsi"/>
                <w:b/>
                <w:color w:val="000000"/>
              </w:rPr>
            </w:pPr>
          </w:p>
        </w:tc>
        <w:tc>
          <w:tcPr>
            <w:tcW w:w="1260" w:type="dxa"/>
          </w:tcPr>
          <w:p w14:paraId="50884667" w14:textId="77777777" w:rsidR="00725306" w:rsidRPr="00C572F3" w:rsidRDefault="00725306" w:rsidP="00725306">
            <w:pPr>
              <w:jc w:val="center"/>
              <w:rPr>
                <w:rFonts w:asciiTheme="majorHAnsi" w:hAnsiTheme="majorHAnsi" w:cstheme="majorHAnsi"/>
                <w:b/>
                <w:color w:val="000000"/>
              </w:rPr>
            </w:pPr>
          </w:p>
        </w:tc>
        <w:tc>
          <w:tcPr>
            <w:tcW w:w="1185" w:type="dxa"/>
          </w:tcPr>
          <w:p w14:paraId="1701CE56" w14:textId="77777777" w:rsidR="00725306" w:rsidRPr="00C572F3" w:rsidRDefault="00725306" w:rsidP="00725306">
            <w:pPr>
              <w:jc w:val="center"/>
              <w:rPr>
                <w:rFonts w:asciiTheme="majorHAnsi" w:hAnsiTheme="majorHAnsi" w:cstheme="majorHAnsi"/>
                <w:b/>
                <w:color w:val="000000"/>
              </w:rPr>
            </w:pPr>
          </w:p>
        </w:tc>
        <w:tc>
          <w:tcPr>
            <w:tcW w:w="1524" w:type="dxa"/>
          </w:tcPr>
          <w:p w14:paraId="3B5588D1" w14:textId="77777777" w:rsidR="00725306" w:rsidRPr="00C572F3" w:rsidRDefault="00725306" w:rsidP="00725306">
            <w:pPr>
              <w:jc w:val="center"/>
              <w:rPr>
                <w:rFonts w:asciiTheme="majorHAnsi" w:hAnsiTheme="majorHAnsi" w:cstheme="majorHAnsi"/>
                <w:b/>
                <w:color w:val="000000"/>
              </w:rPr>
            </w:pPr>
          </w:p>
        </w:tc>
        <w:tc>
          <w:tcPr>
            <w:tcW w:w="1329" w:type="dxa"/>
          </w:tcPr>
          <w:p w14:paraId="5B6E9004" w14:textId="77777777" w:rsidR="00725306" w:rsidRPr="00C572F3" w:rsidRDefault="00725306" w:rsidP="00725306">
            <w:pPr>
              <w:jc w:val="center"/>
              <w:rPr>
                <w:rFonts w:asciiTheme="majorHAnsi" w:hAnsiTheme="majorHAnsi" w:cstheme="majorHAnsi"/>
                <w:b/>
                <w:color w:val="000000"/>
              </w:rPr>
            </w:pPr>
          </w:p>
        </w:tc>
        <w:tc>
          <w:tcPr>
            <w:tcW w:w="1187" w:type="dxa"/>
          </w:tcPr>
          <w:p w14:paraId="3B97DE58" w14:textId="77777777" w:rsidR="00725306" w:rsidRPr="00C572F3" w:rsidRDefault="00725306" w:rsidP="00725306">
            <w:pPr>
              <w:jc w:val="center"/>
              <w:rPr>
                <w:rFonts w:asciiTheme="majorHAnsi" w:hAnsiTheme="majorHAnsi" w:cstheme="majorHAnsi"/>
                <w:b/>
                <w:color w:val="000000"/>
              </w:rPr>
            </w:pPr>
          </w:p>
        </w:tc>
        <w:tc>
          <w:tcPr>
            <w:tcW w:w="1185" w:type="dxa"/>
          </w:tcPr>
          <w:p w14:paraId="4C39973B" w14:textId="77777777" w:rsidR="00725306" w:rsidRPr="00C572F3" w:rsidRDefault="00725306" w:rsidP="00725306">
            <w:pPr>
              <w:jc w:val="center"/>
              <w:rPr>
                <w:rFonts w:asciiTheme="majorHAnsi" w:hAnsiTheme="majorHAnsi" w:cstheme="majorHAnsi"/>
                <w:b/>
                <w:color w:val="000000"/>
              </w:rPr>
            </w:pPr>
          </w:p>
        </w:tc>
      </w:tr>
      <w:tr w:rsidR="00666B0C" w14:paraId="6AA1EC97" w14:textId="77777777" w:rsidTr="0071294A">
        <w:trPr>
          <w:jc w:val="center"/>
        </w:trPr>
        <w:tc>
          <w:tcPr>
            <w:tcW w:w="2790" w:type="dxa"/>
          </w:tcPr>
          <w:p w14:paraId="7ECEFEBF" w14:textId="599F9A42"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f</w:t>
            </w:r>
            <w:r w:rsidRPr="00BF39F6">
              <w:rPr>
                <w:rFonts w:asciiTheme="majorHAnsi" w:hAnsiTheme="majorHAnsi" w:cstheme="majorHAnsi"/>
              </w:rPr>
              <w:t>. $200,000 - $500,000</w:t>
            </w:r>
          </w:p>
        </w:tc>
        <w:tc>
          <w:tcPr>
            <w:tcW w:w="1260" w:type="dxa"/>
          </w:tcPr>
          <w:p w14:paraId="660FF313" w14:textId="0EDF6D93" w:rsidR="00725306" w:rsidRPr="00C572F3" w:rsidRDefault="00655768" w:rsidP="00725306">
            <w:pPr>
              <w:jc w:val="center"/>
              <w:rPr>
                <w:rFonts w:asciiTheme="majorHAnsi" w:hAnsiTheme="majorHAnsi" w:cstheme="majorHAnsi"/>
                <w:b/>
                <w:color w:val="000000"/>
              </w:rPr>
            </w:pPr>
            <w:r>
              <w:t>19.6</w:t>
            </w:r>
            <w:r w:rsidR="00725306" w:rsidRPr="00332994">
              <w:t>%</w:t>
            </w:r>
          </w:p>
        </w:tc>
        <w:tc>
          <w:tcPr>
            <w:tcW w:w="1185" w:type="dxa"/>
          </w:tcPr>
          <w:p w14:paraId="0CED0C54" w14:textId="10E66094" w:rsidR="00725306" w:rsidRPr="00C572F3" w:rsidRDefault="00655768" w:rsidP="00725306">
            <w:pPr>
              <w:jc w:val="center"/>
              <w:rPr>
                <w:rFonts w:asciiTheme="majorHAnsi" w:hAnsiTheme="majorHAnsi" w:cstheme="majorHAnsi"/>
                <w:b/>
                <w:color w:val="000000"/>
              </w:rPr>
            </w:pPr>
            <w:r>
              <w:t>20.6</w:t>
            </w:r>
            <w:r w:rsidR="00725306" w:rsidRPr="00332994">
              <w:t>%</w:t>
            </w:r>
          </w:p>
        </w:tc>
        <w:tc>
          <w:tcPr>
            <w:tcW w:w="1524" w:type="dxa"/>
          </w:tcPr>
          <w:p w14:paraId="7CFE9F9E" w14:textId="204D7DA7" w:rsidR="00725306" w:rsidRPr="00C572F3" w:rsidRDefault="00725306" w:rsidP="00655768">
            <w:pPr>
              <w:jc w:val="center"/>
              <w:rPr>
                <w:rFonts w:asciiTheme="majorHAnsi" w:hAnsiTheme="majorHAnsi" w:cstheme="majorHAnsi"/>
                <w:b/>
                <w:color w:val="000000"/>
              </w:rPr>
            </w:pPr>
            <w:r w:rsidRPr="00332994">
              <w:t>21.</w:t>
            </w:r>
            <w:r w:rsidR="00655768">
              <w:t>6</w:t>
            </w:r>
            <w:r w:rsidRPr="00332994">
              <w:t>%</w:t>
            </w:r>
          </w:p>
        </w:tc>
        <w:tc>
          <w:tcPr>
            <w:tcW w:w="1329" w:type="dxa"/>
          </w:tcPr>
          <w:p w14:paraId="4F3E7DF0" w14:textId="1B83745A" w:rsidR="00725306" w:rsidRPr="00C572F3" w:rsidRDefault="00725306" w:rsidP="00725306">
            <w:pPr>
              <w:jc w:val="center"/>
              <w:rPr>
                <w:rFonts w:asciiTheme="majorHAnsi" w:hAnsiTheme="majorHAnsi" w:cstheme="majorHAnsi"/>
                <w:b/>
                <w:color w:val="000000"/>
              </w:rPr>
            </w:pPr>
            <w:r w:rsidRPr="00332994">
              <w:t>23.5%</w:t>
            </w:r>
          </w:p>
        </w:tc>
        <w:tc>
          <w:tcPr>
            <w:tcW w:w="1187" w:type="dxa"/>
          </w:tcPr>
          <w:p w14:paraId="2B723EAC" w14:textId="0D7660C9" w:rsidR="00725306" w:rsidRPr="00C572F3" w:rsidRDefault="00725306" w:rsidP="00725306">
            <w:pPr>
              <w:jc w:val="center"/>
              <w:rPr>
                <w:rFonts w:asciiTheme="majorHAnsi" w:hAnsiTheme="majorHAnsi" w:cstheme="majorHAnsi"/>
                <w:b/>
                <w:color w:val="000000"/>
              </w:rPr>
            </w:pPr>
            <w:r w:rsidRPr="00332994">
              <w:t>24.5%</w:t>
            </w:r>
          </w:p>
        </w:tc>
        <w:tc>
          <w:tcPr>
            <w:tcW w:w="1185" w:type="dxa"/>
          </w:tcPr>
          <w:p w14:paraId="58DB2832" w14:textId="6A04F6D1" w:rsidR="00725306" w:rsidRPr="00C572F3" w:rsidRDefault="00725306" w:rsidP="00725306">
            <w:pPr>
              <w:jc w:val="center"/>
              <w:rPr>
                <w:rFonts w:asciiTheme="majorHAnsi" w:hAnsiTheme="majorHAnsi" w:cstheme="majorHAnsi"/>
                <w:b/>
                <w:color w:val="000000"/>
              </w:rPr>
            </w:pPr>
            <w:r w:rsidRPr="00332994">
              <w:t>25.5%</w:t>
            </w:r>
          </w:p>
        </w:tc>
      </w:tr>
      <w:tr w:rsidR="00666B0C" w14:paraId="571248C1" w14:textId="77777777" w:rsidTr="0071294A">
        <w:trPr>
          <w:jc w:val="center"/>
        </w:trPr>
        <w:tc>
          <w:tcPr>
            <w:tcW w:w="2790" w:type="dxa"/>
            <w:shd w:val="clear" w:color="auto" w:fill="F2F2F2" w:themeFill="background1" w:themeFillShade="F2"/>
          </w:tcPr>
          <w:p w14:paraId="32236D79" w14:textId="1D8A582C" w:rsidR="00725306" w:rsidRPr="00BF39F6"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142B9134" w14:textId="3C06E9B2" w:rsidR="00725306" w:rsidRPr="00C572F3" w:rsidRDefault="00655768" w:rsidP="00725306">
            <w:pPr>
              <w:jc w:val="center"/>
              <w:rPr>
                <w:rFonts w:asciiTheme="majorHAnsi" w:hAnsiTheme="majorHAnsi" w:cstheme="majorHAnsi"/>
                <w:b/>
                <w:color w:val="000000"/>
              </w:rPr>
            </w:pPr>
            <w:r>
              <w:t>-$58</w:t>
            </w:r>
            <w:r w:rsidR="00725306">
              <w:t xml:space="preserve"> B</w:t>
            </w:r>
          </w:p>
        </w:tc>
        <w:tc>
          <w:tcPr>
            <w:tcW w:w="1185" w:type="dxa"/>
            <w:shd w:val="clear" w:color="auto" w:fill="F2F2F2" w:themeFill="background1" w:themeFillShade="F2"/>
          </w:tcPr>
          <w:p w14:paraId="666E2DFD" w14:textId="2F091A26" w:rsidR="00725306" w:rsidRPr="00C572F3" w:rsidRDefault="00655768" w:rsidP="00725306">
            <w:pPr>
              <w:jc w:val="center"/>
              <w:rPr>
                <w:rFonts w:asciiTheme="majorHAnsi" w:hAnsiTheme="majorHAnsi" w:cstheme="majorHAnsi"/>
                <w:b/>
                <w:color w:val="000000"/>
              </w:rPr>
            </w:pPr>
            <w:r>
              <w:t>-$29</w:t>
            </w:r>
            <w:r w:rsidR="00725306">
              <w:t xml:space="preserve"> B</w:t>
            </w:r>
          </w:p>
        </w:tc>
        <w:tc>
          <w:tcPr>
            <w:tcW w:w="1524" w:type="dxa"/>
            <w:shd w:val="clear" w:color="auto" w:fill="F2F2F2" w:themeFill="background1" w:themeFillShade="F2"/>
          </w:tcPr>
          <w:p w14:paraId="2BE7224C" w14:textId="69DD5200"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5D1B79DA" w14:textId="1C12E265" w:rsidR="00725306" w:rsidRPr="00C572F3" w:rsidRDefault="00655768" w:rsidP="00725306">
            <w:pPr>
              <w:jc w:val="center"/>
              <w:rPr>
                <w:rFonts w:asciiTheme="majorHAnsi" w:hAnsiTheme="majorHAnsi" w:cstheme="majorHAnsi"/>
                <w:b/>
                <w:color w:val="000000"/>
              </w:rPr>
            </w:pPr>
            <w:r>
              <w:t>$55</w:t>
            </w:r>
            <w:r w:rsidR="00725306">
              <w:t xml:space="preserve"> B</w:t>
            </w:r>
          </w:p>
        </w:tc>
        <w:tc>
          <w:tcPr>
            <w:tcW w:w="1187" w:type="dxa"/>
            <w:shd w:val="clear" w:color="auto" w:fill="F2F2F2" w:themeFill="background1" w:themeFillShade="F2"/>
          </w:tcPr>
          <w:p w14:paraId="021E7B89" w14:textId="2D5E7880" w:rsidR="00725306" w:rsidRPr="00C572F3" w:rsidRDefault="00655768" w:rsidP="00725306">
            <w:pPr>
              <w:jc w:val="center"/>
              <w:rPr>
                <w:rFonts w:asciiTheme="majorHAnsi" w:hAnsiTheme="majorHAnsi" w:cstheme="majorHAnsi"/>
                <w:b/>
                <w:color w:val="000000"/>
              </w:rPr>
            </w:pPr>
            <w:r>
              <w:t>$83</w:t>
            </w:r>
            <w:r w:rsidR="00725306">
              <w:t xml:space="preserve"> B</w:t>
            </w:r>
          </w:p>
        </w:tc>
        <w:tc>
          <w:tcPr>
            <w:tcW w:w="1185" w:type="dxa"/>
            <w:shd w:val="clear" w:color="auto" w:fill="F2F2F2" w:themeFill="background1" w:themeFillShade="F2"/>
          </w:tcPr>
          <w:p w14:paraId="6675FA5A" w14:textId="5A8B20CF" w:rsidR="00725306" w:rsidRPr="00C572F3" w:rsidRDefault="00655768" w:rsidP="00725306">
            <w:pPr>
              <w:jc w:val="center"/>
              <w:rPr>
                <w:rFonts w:asciiTheme="majorHAnsi" w:hAnsiTheme="majorHAnsi" w:cstheme="majorHAnsi"/>
                <w:b/>
                <w:color w:val="000000"/>
              </w:rPr>
            </w:pPr>
            <w:r>
              <w:t>$112</w:t>
            </w:r>
            <w:r w:rsidR="00725306">
              <w:t xml:space="preserve"> B</w:t>
            </w:r>
          </w:p>
        </w:tc>
      </w:tr>
      <w:tr w:rsidR="00666B0C" w14:paraId="1C269C36" w14:textId="77777777" w:rsidTr="0071294A">
        <w:trPr>
          <w:jc w:val="center"/>
        </w:trPr>
        <w:tc>
          <w:tcPr>
            <w:tcW w:w="2790" w:type="dxa"/>
          </w:tcPr>
          <w:p w14:paraId="6FB8B1EB" w14:textId="77777777" w:rsidR="00725306" w:rsidRPr="00BF39F6" w:rsidRDefault="00725306" w:rsidP="00725306">
            <w:pPr>
              <w:rPr>
                <w:rFonts w:asciiTheme="majorHAnsi" w:hAnsiTheme="majorHAnsi" w:cstheme="majorHAnsi"/>
                <w:b/>
                <w:color w:val="000000"/>
              </w:rPr>
            </w:pPr>
          </w:p>
        </w:tc>
        <w:tc>
          <w:tcPr>
            <w:tcW w:w="1260" w:type="dxa"/>
          </w:tcPr>
          <w:p w14:paraId="1B8E7C2F" w14:textId="77777777" w:rsidR="00725306" w:rsidRPr="00C572F3" w:rsidRDefault="00725306" w:rsidP="00725306">
            <w:pPr>
              <w:jc w:val="center"/>
              <w:rPr>
                <w:rFonts w:asciiTheme="majorHAnsi" w:hAnsiTheme="majorHAnsi" w:cstheme="majorHAnsi"/>
                <w:b/>
                <w:color w:val="000000"/>
              </w:rPr>
            </w:pPr>
          </w:p>
        </w:tc>
        <w:tc>
          <w:tcPr>
            <w:tcW w:w="1185" w:type="dxa"/>
          </w:tcPr>
          <w:p w14:paraId="443EDBA2" w14:textId="77777777" w:rsidR="00725306" w:rsidRPr="00C572F3" w:rsidRDefault="00725306" w:rsidP="00725306">
            <w:pPr>
              <w:jc w:val="center"/>
              <w:rPr>
                <w:rFonts w:asciiTheme="majorHAnsi" w:hAnsiTheme="majorHAnsi" w:cstheme="majorHAnsi"/>
                <w:b/>
                <w:color w:val="000000"/>
              </w:rPr>
            </w:pPr>
          </w:p>
        </w:tc>
        <w:tc>
          <w:tcPr>
            <w:tcW w:w="1524" w:type="dxa"/>
          </w:tcPr>
          <w:p w14:paraId="3A7CB769" w14:textId="77777777" w:rsidR="00725306" w:rsidRPr="00C572F3" w:rsidRDefault="00725306" w:rsidP="00725306">
            <w:pPr>
              <w:jc w:val="center"/>
              <w:rPr>
                <w:rFonts w:asciiTheme="majorHAnsi" w:hAnsiTheme="majorHAnsi" w:cstheme="majorHAnsi"/>
                <w:b/>
                <w:color w:val="000000"/>
              </w:rPr>
            </w:pPr>
          </w:p>
        </w:tc>
        <w:tc>
          <w:tcPr>
            <w:tcW w:w="1329" w:type="dxa"/>
          </w:tcPr>
          <w:p w14:paraId="5D94FDA7" w14:textId="77777777" w:rsidR="00725306" w:rsidRPr="00C572F3" w:rsidRDefault="00725306" w:rsidP="00725306">
            <w:pPr>
              <w:jc w:val="center"/>
              <w:rPr>
                <w:rFonts w:asciiTheme="majorHAnsi" w:hAnsiTheme="majorHAnsi" w:cstheme="majorHAnsi"/>
                <w:b/>
                <w:color w:val="000000"/>
              </w:rPr>
            </w:pPr>
          </w:p>
        </w:tc>
        <w:tc>
          <w:tcPr>
            <w:tcW w:w="1187" w:type="dxa"/>
          </w:tcPr>
          <w:p w14:paraId="37D3C696" w14:textId="77777777" w:rsidR="00725306" w:rsidRPr="00C572F3" w:rsidRDefault="00725306" w:rsidP="00725306">
            <w:pPr>
              <w:jc w:val="center"/>
              <w:rPr>
                <w:rFonts w:asciiTheme="majorHAnsi" w:hAnsiTheme="majorHAnsi" w:cstheme="majorHAnsi"/>
                <w:b/>
                <w:color w:val="000000"/>
              </w:rPr>
            </w:pPr>
          </w:p>
        </w:tc>
        <w:tc>
          <w:tcPr>
            <w:tcW w:w="1185" w:type="dxa"/>
          </w:tcPr>
          <w:p w14:paraId="527636F1" w14:textId="77777777" w:rsidR="00725306" w:rsidRPr="00C572F3" w:rsidRDefault="00725306" w:rsidP="00725306">
            <w:pPr>
              <w:jc w:val="center"/>
              <w:rPr>
                <w:rFonts w:asciiTheme="majorHAnsi" w:hAnsiTheme="majorHAnsi" w:cstheme="majorHAnsi"/>
                <w:b/>
                <w:color w:val="000000"/>
              </w:rPr>
            </w:pPr>
          </w:p>
        </w:tc>
      </w:tr>
      <w:tr w:rsidR="00666B0C" w14:paraId="1574BBB6" w14:textId="77777777" w:rsidTr="0071294A">
        <w:trPr>
          <w:jc w:val="center"/>
        </w:trPr>
        <w:tc>
          <w:tcPr>
            <w:tcW w:w="2790" w:type="dxa"/>
          </w:tcPr>
          <w:p w14:paraId="77E81850" w14:textId="5AEDC099" w:rsidR="00725306" w:rsidRPr="00666B0C"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g</w:t>
            </w:r>
            <w:r w:rsidRPr="00BF39F6">
              <w:rPr>
                <w:rFonts w:asciiTheme="majorHAnsi" w:hAnsiTheme="majorHAnsi" w:cstheme="majorHAnsi"/>
              </w:rPr>
              <w:t>. $500,000 - $1 million</w:t>
            </w:r>
          </w:p>
        </w:tc>
        <w:tc>
          <w:tcPr>
            <w:tcW w:w="1260" w:type="dxa"/>
          </w:tcPr>
          <w:p w14:paraId="1DF9ACCD" w14:textId="67240CDE" w:rsidR="00725306" w:rsidRPr="00C572F3" w:rsidRDefault="00655768" w:rsidP="00725306">
            <w:pPr>
              <w:jc w:val="center"/>
              <w:rPr>
                <w:rFonts w:asciiTheme="majorHAnsi" w:hAnsiTheme="majorHAnsi" w:cstheme="majorHAnsi"/>
                <w:b/>
                <w:color w:val="000000"/>
              </w:rPr>
            </w:pPr>
            <w:r>
              <w:t>23.7</w:t>
            </w:r>
            <w:r w:rsidR="00725306" w:rsidRPr="00332994">
              <w:t>%</w:t>
            </w:r>
          </w:p>
        </w:tc>
        <w:tc>
          <w:tcPr>
            <w:tcW w:w="1185" w:type="dxa"/>
          </w:tcPr>
          <w:p w14:paraId="0E66F224" w14:textId="65155EAD" w:rsidR="00725306" w:rsidRPr="00C572F3" w:rsidRDefault="00725306" w:rsidP="00655768">
            <w:pPr>
              <w:jc w:val="center"/>
              <w:rPr>
                <w:rFonts w:asciiTheme="majorHAnsi" w:hAnsiTheme="majorHAnsi" w:cstheme="majorHAnsi"/>
                <w:b/>
                <w:color w:val="000000"/>
              </w:rPr>
            </w:pPr>
            <w:r w:rsidRPr="00332994">
              <w:t>24.</w:t>
            </w:r>
            <w:r w:rsidR="00655768">
              <w:t>7</w:t>
            </w:r>
            <w:r w:rsidRPr="00332994">
              <w:t>%</w:t>
            </w:r>
          </w:p>
        </w:tc>
        <w:tc>
          <w:tcPr>
            <w:tcW w:w="1524" w:type="dxa"/>
          </w:tcPr>
          <w:p w14:paraId="1E64155D" w14:textId="02A24D06" w:rsidR="00725306" w:rsidRPr="00C572F3" w:rsidRDefault="00725306" w:rsidP="00655768">
            <w:pPr>
              <w:jc w:val="center"/>
              <w:rPr>
                <w:rFonts w:asciiTheme="majorHAnsi" w:hAnsiTheme="majorHAnsi" w:cstheme="majorHAnsi"/>
                <w:b/>
                <w:color w:val="000000"/>
              </w:rPr>
            </w:pPr>
            <w:r w:rsidRPr="00332994">
              <w:t>25.</w:t>
            </w:r>
            <w:r w:rsidR="00655768">
              <w:t>7</w:t>
            </w:r>
            <w:r w:rsidRPr="00332994">
              <w:t>%</w:t>
            </w:r>
          </w:p>
        </w:tc>
        <w:tc>
          <w:tcPr>
            <w:tcW w:w="1329" w:type="dxa"/>
          </w:tcPr>
          <w:p w14:paraId="009452CD" w14:textId="26EA76F4" w:rsidR="00725306" w:rsidRPr="00C572F3" w:rsidRDefault="00725306" w:rsidP="00725306">
            <w:pPr>
              <w:jc w:val="center"/>
              <w:rPr>
                <w:rFonts w:asciiTheme="majorHAnsi" w:hAnsiTheme="majorHAnsi" w:cstheme="majorHAnsi"/>
                <w:b/>
                <w:color w:val="000000"/>
              </w:rPr>
            </w:pPr>
            <w:r w:rsidRPr="00332994">
              <w:t>27.6%</w:t>
            </w:r>
          </w:p>
        </w:tc>
        <w:tc>
          <w:tcPr>
            <w:tcW w:w="1187" w:type="dxa"/>
          </w:tcPr>
          <w:p w14:paraId="553936EC" w14:textId="0273AED3" w:rsidR="00725306" w:rsidRPr="00C572F3" w:rsidRDefault="00725306" w:rsidP="00725306">
            <w:pPr>
              <w:jc w:val="center"/>
              <w:rPr>
                <w:rFonts w:asciiTheme="majorHAnsi" w:hAnsiTheme="majorHAnsi" w:cstheme="majorHAnsi"/>
                <w:b/>
                <w:color w:val="000000"/>
              </w:rPr>
            </w:pPr>
            <w:r w:rsidRPr="00332994">
              <w:t>28.6%</w:t>
            </w:r>
          </w:p>
        </w:tc>
        <w:tc>
          <w:tcPr>
            <w:tcW w:w="1185" w:type="dxa"/>
          </w:tcPr>
          <w:p w14:paraId="0EFCDB46" w14:textId="36B213DE" w:rsidR="00725306" w:rsidRPr="00C572F3" w:rsidRDefault="00725306" w:rsidP="00725306">
            <w:pPr>
              <w:jc w:val="center"/>
              <w:rPr>
                <w:rFonts w:asciiTheme="majorHAnsi" w:hAnsiTheme="majorHAnsi" w:cstheme="majorHAnsi"/>
                <w:b/>
                <w:color w:val="000000"/>
              </w:rPr>
            </w:pPr>
            <w:r w:rsidRPr="00332994">
              <w:t>29.6%</w:t>
            </w:r>
          </w:p>
        </w:tc>
      </w:tr>
      <w:tr w:rsidR="00666B0C" w14:paraId="029813C4" w14:textId="77777777" w:rsidTr="0071294A">
        <w:trPr>
          <w:jc w:val="center"/>
        </w:trPr>
        <w:tc>
          <w:tcPr>
            <w:tcW w:w="2790" w:type="dxa"/>
            <w:shd w:val="clear" w:color="auto" w:fill="F2F2F2" w:themeFill="background1" w:themeFillShade="F2"/>
          </w:tcPr>
          <w:p w14:paraId="49DB7D93" w14:textId="588FB42E"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046D576F" w14:textId="65EF06C5" w:rsidR="00725306" w:rsidRPr="00C572F3" w:rsidRDefault="00655768" w:rsidP="00725306">
            <w:pPr>
              <w:jc w:val="center"/>
              <w:rPr>
                <w:rFonts w:asciiTheme="majorHAnsi" w:hAnsiTheme="majorHAnsi" w:cstheme="majorHAnsi"/>
                <w:b/>
                <w:color w:val="000000"/>
              </w:rPr>
            </w:pPr>
            <w:r>
              <w:t>-$18</w:t>
            </w:r>
            <w:r w:rsidR="00725306">
              <w:t xml:space="preserve"> B</w:t>
            </w:r>
          </w:p>
        </w:tc>
        <w:tc>
          <w:tcPr>
            <w:tcW w:w="1185" w:type="dxa"/>
            <w:shd w:val="clear" w:color="auto" w:fill="F2F2F2" w:themeFill="background1" w:themeFillShade="F2"/>
          </w:tcPr>
          <w:p w14:paraId="71BFE76E" w14:textId="10081CAE" w:rsidR="00725306" w:rsidRPr="00C572F3" w:rsidRDefault="00725306" w:rsidP="00655768">
            <w:pPr>
              <w:jc w:val="center"/>
              <w:rPr>
                <w:rFonts w:asciiTheme="majorHAnsi" w:hAnsiTheme="majorHAnsi" w:cstheme="majorHAnsi"/>
                <w:b/>
                <w:color w:val="000000"/>
              </w:rPr>
            </w:pPr>
            <w:r w:rsidRPr="00332994">
              <w:t>-$</w:t>
            </w:r>
            <w:r w:rsidR="00655768">
              <w:t>9</w:t>
            </w:r>
            <w:r>
              <w:t xml:space="preserve"> B</w:t>
            </w:r>
          </w:p>
        </w:tc>
        <w:tc>
          <w:tcPr>
            <w:tcW w:w="1524" w:type="dxa"/>
            <w:shd w:val="clear" w:color="auto" w:fill="F2F2F2" w:themeFill="background1" w:themeFillShade="F2"/>
          </w:tcPr>
          <w:p w14:paraId="6A1E6A4F" w14:textId="3DCBDA87"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2BE14293" w14:textId="33CA37A8" w:rsidR="00725306" w:rsidRPr="00C572F3" w:rsidRDefault="00725306" w:rsidP="00655768">
            <w:pPr>
              <w:jc w:val="center"/>
              <w:rPr>
                <w:rFonts w:asciiTheme="majorHAnsi" w:hAnsiTheme="majorHAnsi" w:cstheme="majorHAnsi"/>
                <w:b/>
                <w:color w:val="000000"/>
              </w:rPr>
            </w:pPr>
            <w:r w:rsidRPr="00332994">
              <w:t>$17</w:t>
            </w:r>
            <w:r>
              <w:t xml:space="preserve"> B</w:t>
            </w:r>
          </w:p>
        </w:tc>
        <w:tc>
          <w:tcPr>
            <w:tcW w:w="1187" w:type="dxa"/>
            <w:shd w:val="clear" w:color="auto" w:fill="F2F2F2" w:themeFill="background1" w:themeFillShade="F2"/>
          </w:tcPr>
          <w:p w14:paraId="7BC3CE20" w14:textId="086849AD" w:rsidR="00725306" w:rsidRPr="00C572F3" w:rsidRDefault="00725306" w:rsidP="00655768">
            <w:pPr>
              <w:jc w:val="center"/>
              <w:rPr>
                <w:rFonts w:asciiTheme="majorHAnsi" w:hAnsiTheme="majorHAnsi" w:cstheme="majorHAnsi"/>
                <w:b/>
                <w:color w:val="000000"/>
              </w:rPr>
            </w:pPr>
            <w:r w:rsidRPr="00332994">
              <w:t>$2</w:t>
            </w:r>
            <w:r w:rsidR="00655768">
              <w:t>6</w:t>
            </w:r>
            <w:r>
              <w:t xml:space="preserve"> B</w:t>
            </w:r>
          </w:p>
        </w:tc>
        <w:tc>
          <w:tcPr>
            <w:tcW w:w="1185" w:type="dxa"/>
            <w:shd w:val="clear" w:color="auto" w:fill="F2F2F2" w:themeFill="background1" w:themeFillShade="F2"/>
          </w:tcPr>
          <w:p w14:paraId="21C7A1D4" w14:textId="45C6CEDF" w:rsidR="00725306" w:rsidRPr="00C572F3" w:rsidRDefault="00725306" w:rsidP="00655768">
            <w:pPr>
              <w:jc w:val="center"/>
              <w:rPr>
                <w:rFonts w:asciiTheme="majorHAnsi" w:hAnsiTheme="majorHAnsi" w:cstheme="majorHAnsi"/>
                <w:b/>
                <w:color w:val="000000"/>
              </w:rPr>
            </w:pPr>
            <w:r w:rsidRPr="00332994">
              <w:t>$35</w:t>
            </w:r>
            <w:r>
              <w:t xml:space="preserve"> B</w:t>
            </w:r>
          </w:p>
        </w:tc>
      </w:tr>
      <w:tr w:rsidR="00666B0C" w14:paraId="45D6D58E" w14:textId="77777777" w:rsidTr="0071294A">
        <w:trPr>
          <w:jc w:val="center"/>
        </w:trPr>
        <w:tc>
          <w:tcPr>
            <w:tcW w:w="2790" w:type="dxa"/>
          </w:tcPr>
          <w:p w14:paraId="6E89496F" w14:textId="77777777" w:rsidR="00725306" w:rsidRPr="00BF39F6" w:rsidRDefault="00725306" w:rsidP="00725306">
            <w:pPr>
              <w:rPr>
                <w:rFonts w:asciiTheme="majorHAnsi" w:hAnsiTheme="majorHAnsi" w:cstheme="majorHAnsi"/>
                <w:b/>
                <w:color w:val="000000"/>
              </w:rPr>
            </w:pPr>
          </w:p>
        </w:tc>
        <w:tc>
          <w:tcPr>
            <w:tcW w:w="1260" w:type="dxa"/>
          </w:tcPr>
          <w:p w14:paraId="23D31851" w14:textId="77777777" w:rsidR="00725306" w:rsidRPr="00C572F3" w:rsidRDefault="00725306" w:rsidP="00725306">
            <w:pPr>
              <w:jc w:val="center"/>
              <w:rPr>
                <w:rFonts w:asciiTheme="majorHAnsi" w:hAnsiTheme="majorHAnsi" w:cstheme="majorHAnsi"/>
                <w:b/>
                <w:color w:val="000000"/>
              </w:rPr>
            </w:pPr>
          </w:p>
        </w:tc>
        <w:tc>
          <w:tcPr>
            <w:tcW w:w="1185" w:type="dxa"/>
          </w:tcPr>
          <w:p w14:paraId="7458B1F7" w14:textId="77777777" w:rsidR="00725306" w:rsidRPr="00C572F3" w:rsidRDefault="00725306" w:rsidP="00725306">
            <w:pPr>
              <w:jc w:val="center"/>
              <w:rPr>
                <w:rFonts w:asciiTheme="majorHAnsi" w:hAnsiTheme="majorHAnsi" w:cstheme="majorHAnsi"/>
                <w:b/>
                <w:color w:val="000000"/>
              </w:rPr>
            </w:pPr>
          </w:p>
        </w:tc>
        <w:tc>
          <w:tcPr>
            <w:tcW w:w="1524" w:type="dxa"/>
          </w:tcPr>
          <w:p w14:paraId="09B04912" w14:textId="77777777" w:rsidR="00725306" w:rsidRPr="00C572F3" w:rsidRDefault="00725306" w:rsidP="00725306">
            <w:pPr>
              <w:jc w:val="center"/>
              <w:rPr>
                <w:rFonts w:asciiTheme="majorHAnsi" w:hAnsiTheme="majorHAnsi" w:cstheme="majorHAnsi"/>
                <w:b/>
                <w:color w:val="000000"/>
              </w:rPr>
            </w:pPr>
          </w:p>
        </w:tc>
        <w:tc>
          <w:tcPr>
            <w:tcW w:w="1329" w:type="dxa"/>
          </w:tcPr>
          <w:p w14:paraId="4AEFE03A" w14:textId="77777777" w:rsidR="00725306" w:rsidRPr="00C572F3" w:rsidRDefault="00725306" w:rsidP="00725306">
            <w:pPr>
              <w:jc w:val="center"/>
              <w:rPr>
                <w:rFonts w:asciiTheme="majorHAnsi" w:hAnsiTheme="majorHAnsi" w:cstheme="majorHAnsi"/>
                <w:b/>
                <w:color w:val="000000"/>
              </w:rPr>
            </w:pPr>
          </w:p>
        </w:tc>
        <w:tc>
          <w:tcPr>
            <w:tcW w:w="1187" w:type="dxa"/>
          </w:tcPr>
          <w:p w14:paraId="6F79DCBF" w14:textId="77777777" w:rsidR="00725306" w:rsidRPr="00C572F3" w:rsidRDefault="00725306" w:rsidP="00725306">
            <w:pPr>
              <w:jc w:val="center"/>
              <w:rPr>
                <w:rFonts w:asciiTheme="majorHAnsi" w:hAnsiTheme="majorHAnsi" w:cstheme="majorHAnsi"/>
                <w:b/>
                <w:color w:val="000000"/>
              </w:rPr>
            </w:pPr>
          </w:p>
        </w:tc>
        <w:tc>
          <w:tcPr>
            <w:tcW w:w="1185" w:type="dxa"/>
          </w:tcPr>
          <w:p w14:paraId="311676C3" w14:textId="77777777" w:rsidR="00725306" w:rsidRPr="00C572F3" w:rsidRDefault="00725306" w:rsidP="00725306">
            <w:pPr>
              <w:jc w:val="center"/>
              <w:rPr>
                <w:rFonts w:asciiTheme="majorHAnsi" w:hAnsiTheme="majorHAnsi" w:cstheme="majorHAnsi"/>
                <w:b/>
                <w:color w:val="000000"/>
              </w:rPr>
            </w:pPr>
          </w:p>
        </w:tc>
      </w:tr>
      <w:tr w:rsidR="00666B0C" w14:paraId="46B6485D" w14:textId="77777777" w:rsidTr="0071294A">
        <w:trPr>
          <w:jc w:val="center"/>
        </w:trPr>
        <w:tc>
          <w:tcPr>
            <w:tcW w:w="2790" w:type="dxa"/>
          </w:tcPr>
          <w:p w14:paraId="346B245E" w14:textId="6E0299A0" w:rsidR="00725306" w:rsidRPr="00CD6F71" w:rsidRDefault="00725306" w:rsidP="00725306">
            <w:pPr>
              <w:rPr>
                <w:rFonts w:asciiTheme="majorHAnsi" w:hAnsiTheme="majorHAnsi" w:cstheme="majorHAnsi"/>
                <w:b/>
                <w:color w:val="000000"/>
              </w:rPr>
            </w:pPr>
            <w:r w:rsidRPr="00BF39F6">
              <w:rPr>
                <w:rFonts w:asciiTheme="majorHAnsi" w:hAnsiTheme="majorHAnsi" w:cstheme="majorHAnsi"/>
              </w:rPr>
              <w:t>Q30</w:t>
            </w:r>
            <w:r w:rsidR="00666B0C">
              <w:rPr>
                <w:rFonts w:asciiTheme="majorHAnsi" w:hAnsiTheme="majorHAnsi" w:cstheme="majorHAnsi"/>
              </w:rPr>
              <w:t>h</w:t>
            </w:r>
            <w:r w:rsidRPr="00BF39F6">
              <w:rPr>
                <w:rFonts w:asciiTheme="majorHAnsi" w:hAnsiTheme="majorHAnsi" w:cstheme="majorHAnsi"/>
              </w:rPr>
              <w:t>. Above $1 million</w:t>
            </w:r>
          </w:p>
        </w:tc>
        <w:tc>
          <w:tcPr>
            <w:tcW w:w="1260" w:type="dxa"/>
          </w:tcPr>
          <w:p w14:paraId="0D5EEAF7" w14:textId="43EDD487" w:rsidR="00725306" w:rsidRPr="00C572F3" w:rsidRDefault="00655768" w:rsidP="00725306">
            <w:pPr>
              <w:jc w:val="center"/>
              <w:rPr>
                <w:rFonts w:asciiTheme="majorHAnsi" w:hAnsiTheme="majorHAnsi" w:cstheme="majorHAnsi"/>
                <w:b/>
                <w:color w:val="000000"/>
              </w:rPr>
            </w:pPr>
            <w:r>
              <w:t>25</w:t>
            </w:r>
            <w:r w:rsidR="00725306" w:rsidRPr="00332994">
              <w:t>.3%</w:t>
            </w:r>
          </w:p>
        </w:tc>
        <w:tc>
          <w:tcPr>
            <w:tcW w:w="1185" w:type="dxa"/>
          </w:tcPr>
          <w:p w14:paraId="0D68BDC8" w14:textId="15F64912" w:rsidR="00725306" w:rsidRPr="00C572F3" w:rsidRDefault="00655768" w:rsidP="00725306">
            <w:pPr>
              <w:jc w:val="center"/>
              <w:rPr>
                <w:rFonts w:asciiTheme="majorHAnsi" w:hAnsiTheme="majorHAnsi" w:cstheme="majorHAnsi"/>
                <w:b/>
                <w:color w:val="000000"/>
              </w:rPr>
            </w:pPr>
            <w:r>
              <w:t>26</w:t>
            </w:r>
            <w:r w:rsidR="00725306" w:rsidRPr="00332994">
              <w:t>.3%</w:t>
            </w:r>
          </w:p>
        </w:tc>
        <w:tc>
          <w:tcPr>
            <w:tcW w:w="1524" w:type="dxa"/>
          </w:tcPr>
          <w:p w14:paraId="0645500A" w14:textId="4AA10DE1" w:rsidR="00725306" w:rsidRPr="00C572F3" w:rsidRDefault="00655768" w:rsidP="00725306">
            <w:pPr>
              <w:jc w:val="center"/>
              <w:rPr>
                <w:rFonts w:asciiTheme="majorHAnsi" w:hAnsiTheme="majorHAnsi" w:cstheme="majorHAnsi"/>
                <w:b/>
                <w:color w:val="000000"/>
              </w:rPr>
            </w:pPr>
            <w:r>
              <w:t>27</w:t>
            </w:r>
            <w:r w:rsidR="00725306" w:rsidRPr="00332994">
              <w:t>.3%</w:t>
            </w:r>
          </w:p>
        </w:tc>
        <w:tc>
          <w:tcPr>
            <w:tcW w:w="1329" w:type="dxa"/>
          </w:tcPr>
          <w:p w14:paraId="2C1C53D2" w14:textId="0EFEAF7C" w:rsidR="00725306" w:rsidRPr="00C572F3" w:rsidRDefault="00725306" w:rsidP="00725306">
            <w:pPr>
              <w:jc w:val="center"/>
              <w:rPr>
                <w:rFonts w:asciiTheme="majorHAnsi" w:hAnsiTheme="majorHAnsi" w:cstheme="majorHAnsi"/>
                <w:b/>
                <w:color w:val="000000"/>
              </w:rPr>
            </w:pPr>
            <w:r w:rsidRPr="00332994">
              <w:t>29.0%</w:t>
            </w:r>
          </w:p>
        </w:tc>
        <w:tc>
          <w:tcPr>
            <w:tcW w:w="1187" w:type="dxa"/>
          </w:tcPr>
          <w:p w14:paraId="55C85E01" w14:textId="7B2FB4A1" w:rsidR="00725306" w:rsidRPr="00C572F3" w:rsidRDefault="00725306" w:rsidP="00725306">
            <w:pPr>
              <w:jc w:val="center"/>
              <w:rPr>
                <w:rFonts w:asciiTheme="majorHAnsi" w:hAnsiTheme="majorHAnsi" w:cstheme="majorHAnsi"/>
                <w:b/>
                <w:color w:val="000000"/>
              </w:rPr>
            </w:pPr>
            <w:r w:rsidRPr="00332994">
              <w:t>30.0%</w:t>
            </w:r>
          </w:p>
        </w:tc>
        <w:tc>
          <w:tcPr>
            <w:tcW w:w="1185" w:type="dxa"/>
          </w:tcPr>
          <w:p w14:paraId="02CB277B" w14:textId="013DB302" w:rsidR="00725306" w:rsidRPr="00C572F3" w:rsidRDefault="00725306" w:rsidP="00725306">
            <w:pPr>
              <w:jc w:val="center"/>
              <w:rPr>
                <w:rFonts w:asciiTheme="majorHAnsi" w:hAnsiTheme="majorHAnsi" w:cstheme="majorHAnsi"/>
                <w:b/>
                <w:color w:val="000000"/>
              </w:rPr>
            </w:pPr>
            <w:r>
              <w:t>31.0</w:t>
            </w:r>
            <w:r w:rsidRPr="00332994">
              <w:t>%</w:t>
            </w:r>
          </w:p>
        </w:tc>
      </w:tr>
      <w:tr w:rsidR="00666B0C" w14:paraId="73D8C8BA" w14:textId="77777777" w:rsidTr="0071294A">
        <w:trPr>
          <w:jc w:val="center"/>
        </w:trPr>
        <w:tc>
          <w:tcPr>
            <w:tcW w:w="2790" w:type="dxa"/>
            <w:shd w:val="clear" w:color="auto" w:fill="F2F2F2" w:themeFill="background1" w:themeFillShade="F2"/>
          </w:tcPr>
          <w:p w14:paraId="1172C4EE" w14:textId="1E14CDA0" w:rsidR="00725306" w:rsidRPr="00BF39F6" w:rsidRDefault="00725306" w:rsidP="00725306">
            <w:pPr>
              <w:rPr>
                <w:rFonts w:asciiTheme="majorHAnsi" w:hAnsiTheme="majorHAnsi" w:cstheme="majorHAnsi"/>
                <w:b/>
                <w:color w:val="000000"/>
              </w:rPr>
            </w:pPr>
            <w:r w:rsidRPr="00BF39F6">
              <w:rPr>
                <w:rFonts w:asciiTheme="majorHAnsi" w:hAnsiTheme="majorHAnsi" w:cstheme="majorHAnsi"/>
              </w:rPr>
              <w:t>Effect on Revenue</w:t>
            </w:r>
          </w:p>
        </w:tc>
        <w:tc>
          <w:tcPr>
            <w:tcW w:w="1260" w:type="dxa"/>
            <w:shd w:val="clear" w:color="auto" w:fill="F2F2F2" w:themeFill="background1" w:themeFillShade="F2"/>
          </w:tcPr>
          <w:p w14:paraId="7AF9869F" w14:textId="00100D32" w:rsidR="00725306" w:rsidRPr="00C572F3" w:rsidRDefault="00655768" w:rsidP="00725306">
            <w:pPr>
              <w:jc w:val="center"/>
              <w:rPr>
                <w:rFonts w:asciiTheme="majorHAnsi" w:hAnsiTheme="majorHAnsi" w:cstheme="majorHAnsi"/>
                <w:b/>
                <w:color w:val="000000"/>
              </w:rPr>
            </w:pPr>
            <w:r>
              <w:t>-$46</w:t>
            </w:r>
            <w:r w:rsidR="00725306">
              <w:t xml:space="preserve"> B</w:t>
            </w:r>
          </w:p>
        </w:tc>
        <w:tc>
          <w:tcPr>
            <w:tcW w:w="1185" w:type="dxa"/>
            <w:shd w:val="clear" w:color="auto" w:fill="F2F2F2" w:themeFill="background1" w:themeFillShade="F2"/>
          </w:tcPr>
          <w:p w14:paraId="51AE6963" w14:textId="472B4ABC" w:rsidR="00725306" w:rsidRPr="00C572F3" w:rsidRDefault="00725306" w:rsidP="00655768">
            <w:pPr>
              <w:jc w:val="center"/>
              <w:rPr>
                <w:rFonts w:asciiTheme="majorHAnsi" w:hAnsiTheme="majorHAnsi" w:cstheme="majorHAnsi"/>
                <w:b/>
                <w:color w:val="000000"/>
              </w:rPr>
            </w:pPr>
            <w:r w:rsidRPr="00332994">
              <w:t>-$</w:t>
            </w:r>
            <w:r w:rsidR="00655768">
              <w:t>23</w:t>
            </w:r>
            <w:r>
              <w:t xml:space="preserve"> B</w:t>
            </w:r>
          </w:p>
        </w:tc>
        <w:tc>
          <w:tcPr>
            <w:tcW w:w="1524" w:type="dxa"/>
            <w:shd w:val="clear" w:color="auto" w:fill="F2F2F2" w:themeFill="background1" w:themeFillShade="F2"/>
          </w:tcPr>
          <w:p w14:paraId="2B0DDCE6" w14:textId="2A946A4B" w:rsidR="00725306" w:rsidRPr="00C572F3" w:rsidRDefault="004E2904" w:rsidP="00725306">
            <w:pPr>
              <w:jc w:val="center"/>
              <w:rPr>
                <w:rFonts w:asciiTheme="majorHAnsi" w:hAnsiTheme="majorHAnsi" w:cstheme="majorHAnsi"/>
                <w:b/>
                <w:color w:val="000000"/>
              </w:rPr>
            </w:pPr>
            <w:r>
              <w:rPr>
                <w:rFonts w:asciiTheme="majorHAnsi" w:hAnsiTheme="majorHAnsi" w:cstheme="majorHAnsi"/>
                <w:color w:val="000000"/>
              </w:rPr>
              <w:t>$0</w:t>
            </w:r>
          </w:p>
        </w:tc>
        <w:tc>
          <w:tcPr>
            <w:tcW w:w="1329" w:type="dxa"/>
            <w:shd w:val="clear" w:color="auto" w:fill="F2F2F2" w:themeFill="background1" w:themeFillShade="F2"/>
          </w:tcPr>
          <w:p w14:paraId="4DE0268A" w14:textId="30FFF8DF" w:rsidR="00725306" w:rsidRPr="00C572F3" w:rsidRDefault="00725306" w:rsidP="00655768">
            <w:pPr>
              <w:jc w:val="center"/>
              <w:rPr>
                <w:rFonts w:asciiTheme="majorHAnsi" w:hAnsiTheme="majorHAnsi" w:cstheme="majorHAnsi"/>
                <w:b/>
                <w:color w:val="000000"/>
              </w:rPr>
            </w:pPr>
            <w:r w:rsidRPr="00332994">
              <w:t>$</w:t>
            </w:r>
            <w:r w:rsidR="00655768">
              <w:t>39</w:t>
            </w:r>
            <w:r>
              <w:t xml:space="preserve"> B</w:t>
            </w:r>
          </w:p>
        </w:tc>
        <w:tc>
          <w:tcPr>
            <w:tcW w:w="1187" w:type="dxa"/>
            <w:shd w:val="clear" w:color="auto" w:fill="F2F2F2" w:themeFill="background1" w:themeFillShade="F2"/>
          </w:tcPr>
          <w:p w14:paraId="2B3364CF" w14:textId="3F45EB59" w:rsidR="00725306" w:rsidRPr="00C572F3" w:rsidRDefault="00725306" w:rsidP="00655768">
            <w:pPr>
              <w:jc w:val="center"/>
              <w:rPr>
                <w:rFonts w:asciiTheme="majorHAnsi" w:hAnsiTheme="majorHAnsi" w:cstheme="majorHAnsi"/>
                <w:b/>
                <w:color w:val="000000"/>
              </w:rPr>
            </w:pPr>
            <w:r w:rsidRPr="00332994">
              <w:t>$</w:t>
            </w:r>
            <w:r w:rsidR="00655768">
              <w:t>62</w:t>
            </w:r>
            <w:r>
              <w:t xml:space="preserve"> B</w:t>
            </w:r>
          </w:p>
        </w:tc>
        <w:tc>
          <w:tcPr>
            <w:tcW w:w="1185" w:type="dxa"/>
            <w:shd w:val="clear" w:color="auto" w:fill="F2F2F2" w:themeFill="background1" w:themeFillShade="F2"/>
          </w:tcPr>
          <w:p w14:paraId="6DAF2985" w14:textId="4C10652B" w:rsidR="00725306" w:rsidRPr="00C572F3" w:rsidRDefault="00725306" w:rsidP="00655768">
            <w:pPr>
              <w:jc w:val="center"/>
              <w:rPr>
                <w:rFonts w:asciiTheme="majorHAnsi" w:hAnsiTheme="majorHAnsi" w:cstheme="majorHAnsi"/>
                <w:b/>
                <w:color w:val="000000"/>
              </w:rPr>
            </w:pPr>
            <w:r>
              <w:t>$</w:t>
            </w:r>
            <w:r w:rsidR="00655768">
              <w:t>85</w:t>
            </w:r>
            <w:r>
              <w:t xml:space="preserve"> B</w:t>
            </w:r>
          </w:p>
        </w:tc>
      </w:tr>
    </w:tbl>
    <w:p w14:paraId="1EF41CA5" w14:textId="77777777" w:rsidR="00B107E2" w:rsidRDefault="00B107E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0AA0264D" w14:textId="16A20C99" w:rsidR="00667088" w:rsidRPr="00596F8B" w:rsidRDefault="00667088">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w:t>
      </w:r>
      <w:r w:rsidR="00CD6F71" w:rsidRPr="00596F8B">
        <w:rPr>
          <w:rFonts w:asciiTheme="majorHAnsi" w:eastAsia="Times New Roman" w:hAnsiTheme="majorHAnsi" w:cstheme="majorHAnsi"/>
          <w:b/>
          <w:color w:val="000000"/>
          <w:sz w:val="24"/>
          <w:szCs w:val="24"/>
        </w:rPr>
        <w:t>—Q30a.</w:t>
      </w:r>
      <w:r w:rsidRPr="00596F8B">
        <w:rPr>
          <w:rFonts w:asciiTheme="majorHAnsi" w:eastAsia="Times New Roman" w:hAnsiTheme="majorHAnsi" w:cstheme="majorHAnsi"/>
          <w:b/>
          <w:color w:val="000000"/>
          <w:sz w:val="24"/>
          <w:szCs w:val="24"/>
        </w:rPr>
        <w:t>]</w:t>
      </w:r>
    </w:p>
    <w:p w14:paraId="623D7FF3" w14:textId="35E4E37A" w:rsidR="00667088" w:rsidRDefault="00CD6F7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[RADIAL </w:t>
      </w:r>
      <w:r w:rsidR="00596F8B">
        <w:rPr>
          <w:rFonts w:asciiTheme="majorHAnsi" w:eastAsia="Times New Roman" w:hAnsiTheme="majorHAnsi" w:cstheme="majorHAnsi"/>
          <w:color w:val="000000"/>
          <w:sz w:val="24"/>
          <w:szCs w:val="24"/>
        </w:rPr>
        <w:t>BUTTON</w:t>
      </w:r>
      <w:r>
        <w:rPr>
          <w:rFonts w:asciiTheme="majorHAnsi" w:eastAsia="Times New Roman" w:hAnsiTheme="majorHAnsi" w:cstheme="majorHAnsi"/>
          <w:color w:val="000000"/>
          <w:sz w:val="24"/>
          <w:szCs w:val="24"/>
        </w:rPr>
        <w:t xml:space="preserve"> FOR RESPONSE OPTIONS 1-6 BELOW</w:t>
      </w:r>
      <w:r w:rsidR="00667088">
        <w:rPr>
          <w:rFonts w:asciiTheme="majorHAnsi" w:eastAsia="Times New Roman" w:hAnsiTheme="majorHAnsi" w:cstheme="majorHAnsi"/>
          <w:color w:val="000000"/>
          <w:sz w:val="24"/>
          <w:szCs w:val="24"/>
        </w:rPr>
        <w:t>]</w:t>
      </w:r>
    </w:p>
    <w:p w14:paraId="6C62810A" w14:textId="77777777" w:rsidR="00667088" w:rsidRDefault="0066708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TableGrid"/>
        <w:tblW w:w="104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1260"/>
        <w:gridCol w:w="1185"/>
        <w:gridCol w:w="1524"/>
        <w:gridCol w:w="1329"/>
        <w:gridCol w:w="1187"/>
        <w:gridCol w:w="1185"/>
      </w:tblGrid>
      <w:tr w:rsidR="00667088" w14:paraId="23590A4D" w14:textId="77777777" w:rsidTr="0027029B">
        <w:trPr>
          <w:jc w:val="center"/>
        </w:trPr>
        <w:tc>
          <w:tcPr>
            <w:tcW w:w="2790" w:type="dxa"/>
          </w:tcPr>
          <w:p w14:paraId="5BEE71B2" w14:textId="77777777" w:rsidR="00667088" w:rsidRPr="00E04572" w:rsidRDefault="00667088" w:rsidP="0027029B">
            <w:pPr>
              <w:rPr>
                <w:rFonts w:asciiTheme="majorHAnsi" w:hAnsiTheme="majorHAnsi" w:cstheme="majorHAnsi"/>
                <w:b/>
              </w:rPr>
            </w:pPr>
          </w:p>
          <w:p w14:paraId="658CA93B" w14:textId="77777777" w:rsidR="00667088" w:rsidRPr="00E04572" w:rsidRDefault="00667088" w:rsidP="0027029B">
            <w:pPr>
              <w:rPr>
                <w:b/>
              </w:rPr>
            </w:pPr>
            <w:r w:rsidRPr="00E04572">
              <w:rPr>
                <w:rFonts w:asciiTheme="majorHAnsi" w:hAnsiTheme="majorHAnsi" w:cstheme="majorHAnsi"/>
                <w:b/>
              </w:rPr>
              <w:t>Income bracket</w:t>
            </w:r>
          </w:p>
        </w:tc>
        <w:tc>
          <w:tcPr>
            <w:tcW w:w="2445" w:type="dxa"/>
            <w:gridSpan w:val="2"/>
          </w:tcPr>
          <w:p w14:paraId="60452807" w14:textId="77777777" w:rsidR="00667088" w:rsidRPr="00E04572" w:rsidRDefault="00667088" w:rsidP="0027029B">
            <w:pPr>
              <w:jc w:val="center"/>
              <w:rPr>
                <w:b/>
              </w:rPr>
            </w:pPr>
            <w:r w:rsidRPr="00E04572">
              <w:rPr>
                <w:rFonts w:asciiTheme="majorHAnsi" w:eastAsia="Times New Roman" w:hAnsiTheme="majorHAnsi" w:cstheme="majorHAnsi"/>
                <w:b/>
                <w:color w:val="000000"/>
              </w:rPr>
              <w:t>Reduce below current rates to:</w:t>
            </w:r>
          </w:p>
        </w:tc>
        <w:tc>
          <w:tcPr>
            <w:tcW w:w="1524" w:type="dxa"/>
          </w:tcPr>
          <w:p w14:paraId="581D8E73" w14:textId="77777777" w:rsidR="00667088" w:rsidRPr="00E04572" w:rsidRDefault="00667088" w:rsidP="0027029B">
            <w:pPr>
              <w:jc w:val="center"/>
              <w:rPr>
                <w:b/>
              </w:rPr>
            </w:pPr>
            <w:r w:rsidRPr="00E04572">
              <w:rPr>
                <w:rFonts w:asciiTheme="majorHAnsi" w:eastAsia="Times New Roman" w:hAnsiTheme="majorHAnsi" w:cstheme="majorHAnsi"/>
                <w:b/>
                <w:color w:val="000000"/>
                <w:szCs w:val="20"/>
              </w:rPr>
              <w:t>Keep current rates</w:t>
            </w:r>
          </w:p>
        </w:tc>
        <w:tc>
          <w:tcPr>
            <w:tcW w:w="1329" w:type="dxa"/>
          </w:tcPr>
          <w:p w14:paraId="00EEBFED" w14:textId="77777777" w:rsidR="00667088" w:rsidRPr="00E04572" w:rsidRDefault="00667088" w:rsidP="0027029B">
            <w:pPr>
              <w:jc w:val="center"/>
              <w:rPr>
                <w:b/>
              </w:rPr>
            </w:pPr>
            <w:r w:rsidRPr="00E04572">
              <w:rPr>
                <w:rFonts w:asciiTheme="majorHAnsi" w:eastAsia="Times New Roman" w:hAnsiTheme="majorHAnsi" w:cstheme="majorHAnsi"/>
                <w:b/>
                <w:color w:val="000000"/>
                <w:szCs w:val="20"/>
              </w:rPr>
              <w:t>Reinstate prior rates</w:t>
            </w:r>
          </w:p>
        </w:tc>
        <w:tc>
          <w:tcPr>
            <w:tcW w:w="2372" w:type="dxa"/>
            <w:gridSpan w:val="2"/>
          </w:tcPr>
          <w:p w14:paraId="62459B05" w14:textId="77777777" w:rsidR="00667088" w:rsidRPr="00E04572" w:rsidRDefault="00667088" w:rsidP="0027029B">
            <w:pPr>
              <w:jc w:val="center"/>
              <w:rPr>
                <w:b/>
              </w:rPr>
            </w:pPr>
            <w:r w:rsidRPr="00E04572">
              <w:rPr>
                <w:rFonts w:asciiTheme="majorHAnsi" w:eastAsia="Times New Roman" w:hAnsiTheme="majorHAnsi" w:cstheme="majorHAnsi"/>
                <w:b/>
                <w:color w:val="000000"/>
              </w:rPr>
              <w:t>Increase above prior rates to</w:t>
            </w:r>
            <w:r w:rsidRPr="00E04572">
              <w:rPr>
                <w:rFonts w:asciiTheme="majorHAnsi" w:eastAsia="Times New Roman" w:hAnsiTheme="majorHAnsi" w:cstheme="majorHAnsi"/>
                <w:b/>
                <w:color w:val="000000"/>
                <w:sz w:val="20"/>
                <w:szCs w:val="20"/>
              </w:rPr>
              <w:t>:</w:t>
            </w:r>
          </w:p>
        </w:tc>
      </w:tr>
      <w:tr w:rsidR="00667088" w14:paraId="76EEE115" w14:textId="77777777" w:rsidTr="0071294A">
        <w:trPr>
          <w:jc w:val="center"/>
        </w:trPr>
        <w:tc>
          <w:tcPr>
            <w:tcW w:w="2790" w:type="dxa"/>
            <w:tcBorders>
              <w:top w:val="single" w:sz="12" w:space="0" w:color="auto"/>
            </w:tcBorders>
          </w:tcPr>
          <w:p w14:paraId="29ECF81A" w14:textId="77777777" w:rsidR="00667088" w:rsidRPr="00BF39F6" w:rsidRDefault="00667088" w:rsidP="0027029B">
            <w:pPr>
              <w:rPr>
                <w:rFonts w:asciiTheme="majorHAnsi" w:hAnsiTheme="majorHAnsi" w:cstheme="majorHAnsi"/>
                <w:b/>
                <w:color w:val="000000"/>
              </w:rPr>
            </w:pPr>
            <w:r w:rsidRPr="00BF39F6">
              <w:rPr>
                <w:rFonts w:asciiTheme="majorHAnsi" w:hAnsiTheme="majorHAnsi" w:cstheme="majorHAnsi"/>
              </w:rPr>
              <w:t>Q30a</w:t>
            </w:r>
            <w:r w:rsidRPr="00E04572">
              <w:rPr>
                <w:rFonts w:asciiTheme="majorHAnsi" w:hAnsiTheme="majorHAnsi" w:cstheme="majorHAnsi"/>
              </w:rPr>
              <w:t>. $30,000 - $40,000</w:t>
            </w:r>
          </w:p>
        </w:tc>
        <w:tc>
          <w:tcPr>
            <w:tcW w:w="1260" w:type="dxa"/>
            <w:tcBorders>
              <w:top w:val="single" w:sz="12" w:space="0" w:color="auto"/>
            </w:tcBorders>
          </w:tcPr>
          <w:p w14:paraId="02F6C5E8" w14:textId="77777777" w:rsidR="00667088" w:rsidRPr="00C572F3" w:rsidRDefault="00667088" w:rsidP="0027029B">
            <w:pPr>
              <w:jc w:val="center"/>
              <w:rPr>
                <w:rFonts w:asciiTheme="majorHAnsi" w:hAnsiTheme="majorHAnsi" w:cstheme="majorHAnsi"/>
                <w:b/>
                <w:color w:val="000000"/>
              </w:rPr>
            </w:pPr>
            <w:r>
              <w:t>3.9</w:t>
            </w:r>
            <w:r w:rsidRPr="00E02DF9">
              <w:t>%</w:t>
            </w:r>
          </w:p>
        </w:tc>
        <w:tc>
          <w:tcPr>
            <w:tcW w:w="1185" w:type="dxa"/>
            <w:tcBorders>
              <w:top w:val="single" w:sz="12" w:space="0" w:color="auto"/>
            </w:tcBorders>
          </w:tcPr>
          <w:p w14:paraId="5012FB32" w14:textId="77777777" w:rsidR="00667088" w:rsidRPr="00C572F3" w:rsidRDefault="00667088" w:rsidP="0027029B">
            <w:pPr>
              <w:jc w:val="center"/>
              <w:rPr>
                <w:rFonts w:asciiTheme="majorHAnsi" w:hAnsiTheme="majorHAnsi" w:cstheme="majorHAnsi"/>
                <w:b/>
                <w:color w:val="000000"/>
              </w:rPr>
            </w:pPr>
            <w:r>
              <w:t>4.9</w:t>
            </w:r>
            <w:r w:rsidRPr="00E02DF9">
              <w:t>%</w:t>
            </w:r>
          </w:p>
        </w:tc>
        <w:tc>
          <w:tcPr>
            <w:tcW w:w="1524" w:type="dxa"/>
            <w:tcBorders>
              <w:top w:val="single" w:sz="12" w:space="0" w:color="auto"/>
            </w:tcBorders>
          </w:tcPr>
          <w:p w14:paraId="033B8390" w14:textId="77777777" w:rsidR="00667088" w:rsidRPr="00C572F3" w:rsidRDefault="00667088" w:rsidP="0027029B">
            <w:pPr>
              <w:jc w:val="center"/>
              <w:rPr>
                <w:rFonts w:asciiTheme="majorHAnsi" w:hAnsiTheme="majorHAnsi" w:cstheme="majorHAnsi"/>
                <w:b/>
                <w:color w:val="000000"/>
              </w:rPr>
            </w:pPr>
            <w:r>
              <w:t>5.9</w:t>
            </w:r>
            <w:r w:rsidRPr="00E02DF9">
              <w:t>%</w:t>
            </w:r>
          </w:p>
        </w:tc>
        <w:tc>
          <w:tcPr>
            <w:tcW w:w="1329" w:type="dxa"/>
            <w:tcBorders>
              <w:top w:val="single" w:sz="12" w:space="0" w:color="auto"/>
            </w:tcBorders>
          </w:tcPr>
          <w:p w14:paraId="1D32DFFD" w14:textId="77777777" w:rsidR="00667088" w:rsidRPr="00C572F3" w:rsidRDefault="00667088" w:rsidP="0027029B">
            <w:pPr>
              <w:jc w:val="center"/>
              <w:rPr>
                <w:rFonts w:asciiTheme="majorHAnsi" w:hAnsiTheme="majorHAnsi" w:cstheme="majorHAnsi"/>
                <w:b/>
                <w:color w:val="000000"/>
              </w:rPr>
            </w:pPr>
            <w:r w:rsidRPr="00E02DF9">
              <w:t>5.9%</w:t>
            </w:r>
          </w:p>
        </w:tc>
        <w:tc>
          <w:tcPr>
            <w:tcW w:w="1187" w:type="dxa"/>
            <w:tcBorders>
              <w:top w:val="single" w:sz="12" w:space="0" w:color="auto"/>
            </w:tcBorders>
          </w:tcPr>
          <w:p w14:paraId="43C7BAFD" w14:textId="77777777" w:rsidR="00667088" w:rsidRPr="00C572F3" w:rsidRDefault="00667088" w:rsidP="0027029B">
            <w:pPr>
              <w:jc w:val="center"/>
              <w:rPr>
                <w:rFonts w:asciiTheme="majorHAnsi" w:hAnsiTheme="majorHAnsi" w:cstheme="majorHAnsi"/>
                <w:b/>
                <w:color w:val="000000"/>
              </w:rPr>
            </w:pPr>
            <w:r w:rsidRPr="00E02DF9">
              <w:t>6.9%</w:t>
            </w:r>
          </w:p>
        </w:tc>
        <w:tc>
          <w:tcPr>
            <w:tcW w:w="1185" w:type="dxa"/>
            <w:tcBorders>
              <w:top w:val="single" w:sz="12" w:space="0" w:color="auto"/>
            </w:tcBorders>
          </w:tcPr>
          <w:p w14:paraId="605D50BA" w14:textId="77777777" w:rsidR="00667088" w:rsidRPr="00C572F3" w:rsidRDefault="00667088" w:rsidP="0027029B">
            <w:pPr>
              <w:jc w:val="center"/>
              <w:rPr>
                <w:rFonts w:asciiTheme="majorHAnsi" w:hAnsiTheme="majorHAnsi" w:cstheme="majorHAnsi"/>
                <w:b/>
                <w:color w:val="000000"/>
              </w:rPr>
            </w:pPr>
            <w:r w:rsidRPr="00E02DF9">
              <w:t>7.9%</w:t>
            </w:r>
          </w:p>
        </w:tc>
      </w:tr>
      <w:tr w:rsidR="00667088" w14:paraId="06BFDEA0" w14:textId="77777777" w:rsidTr="0071294A">
        <w:trPr>
          <w:jc w:val="center"/>
        </w:trPr>
        <w:tc>
          <w:tcPr>
            <w:tcW w:w="2790" w:type="dxa"/>
            <w:tcBorders>
              <w:bottom w:val="single" w:sz="12" w:space="0" w:color="auto"/>
            </w:tcBorders>
            <w:shd w:val="clear" w:color="auto" w:fill="F2F2F2" w:themeFill="background1" w:themeFillShade="F2"/>
          </w:tcPr>
          <w:p w14:paraId="453DE9F3" w14:textId="77777777" w:rsidR="00667088" w:rsidRPr="00E04572" w:rsidRDefault="00667088" w:rsidP="0027029B">
            <w:pPr>
              <w:rPr>
                <w:rFonts w:asciiTheme="majorHAnsi" w:hAnsiTheme="majorHAnsi" w:cstheme="majorHAnsi"/>
              </w:rPr>
            </w:pPr>
            <w:r w:rsidRPr="00E04572">
              <w:rPr>
                <w:rFonts w:asciiTheme="majorHAnsi" w:hAnsiTheme="majorHAnsi" w:cstheme="majorHAnsi"/>
              </w:rPr>
              <w:t>Effect on Revenue</w:t>
            </w:r>
          </w:p>
        </w:tc>
        <w:tc>
          <w:tcPr>
            <w:tcW w:w="1260" w:type="dxa"/>
            <w:tcBorders>
              <w:bottom w:val="single" w:sz="12" w:space="0" w:color="auto"/>
            </w:tcBorders>
            <w:shd w:val="clear" w:color="auto" w:fill="F2F2F2" w:themeFill="background1" w:themeFillShade="F2"/>
          </w:tcPr>
          <w:p w14:paraId="7344EAE9" w14:textId="77777777" w:rsidR="00667088" w:rsidRPr="00F44057" w:rsidRDefault="00667088" w:rsidP="0027029B">
            <w:pPr>
              <w:jc w:val="center"/>
            </w:pPr>
            <w:r>
              <w:t>-$12</w:t>
            </w:r>
            <w:r w:rsidRPr="006E7887">
              <w:t xml:space="preserve"> B</w:t>
            </w:r>
          </w:p>
        </w:tc>
        <w:tc>
          <w:tcPr>
            <w:tcW w:w="1185" w:type="dxa"/>
            <w:tcBorders>
              <w:bottom w:val="single" w:sz="12" w:space="0" w:color="auto"/>
            </w:tcBorders>
            <w:shd w:val="clear" w:color="auto" w:fill="F2F2F2" w:themeFill="background1" w:themeFillShade="F2"/>
          </w:tcPr>
          <w:p w14:paraId="35F4F278" w14:textId="77777777" w:rsidR="00667088" w:rsidRPr="00F44057" w:rsidRDefault="00667088" w:rsidP="0027029B">
            <w:pPr>
              <w:jc w:val="center"/>
            </w:pPr>
            <w:r w:rsidRPr="006E7887">
              <w:t>-$</w:t>
            </w:r>
            <w:r>
              <w:t>6</w:t>
            </w:r>
            <w:r w:rsidRPr="006E7887">
              <w:t xml:space="preserve"> B</w:t>
            </w:r>
          </w:p>
        </w:tc>
        <w:tc>
          <w:tcPr>
            <w:tcW w:w="1524" w:type="dxa"/>
            <w:tcBorders>
              <w:bottom w:val="single" w:sz="12" w:space="0" w:color="auto"/>
            </w:tcBorders>
            <w:shd w:val="clear" w:color="auto" w:fill="F2F2F2" w:themeFill="background1" w:themeFillShade="F2"/>
          </w:tcPr>
          <w:p w14:paraId="1106A8F5" w14:textId="77777777" w:rsidR="00667088" w:rsidRPr="00F44057" w:rsidRDefault="00667088" w:rsidP="0027029B">
            <w:pPr>
              <w:jc w:val="center"/>
            </w:pPr>
            <w:r w:rsidRPr="006E7887">
              <w:t>$0</w:t>
            </w:r>
          </w:p>
        </w:tc>
        <w:tc>
          <w:tcPr>
            <w:tcW w:w="1329" w:type="dxa"/>
            <w:tcBorders>
              <w:bottom w:val="single" w:sz="12" w:space="0" w:color="auto"/>
            </w:tcBorders>
            <w:shd w:val="clear" w:color="auto" w:fill="F2F2F2" w:themeFill="background1" w:themeFillShade="F2"/>
          </w:tcPr>
          <w:p w14:paraId="478C7DCB" w14:textId="77777777" w:rsidR="00667088" w:rsidRPr="00F44057" w:rsidRDefault="00667088" w:rsidP="0027029B">
            <w:pPr>
              <w:jc w:val="center"/>
            </w:pPr>
            <w:r w:rsidRPr="006E7887">
              <w:t>$</w:t>
            </w:r>
            <w:r>
              <w:t>0</w:t>
            </w:r>
            <w:r w:rsidRPr="006E7887">
              <w:t xml:space="preserve"> B</w:t>
            </w:r>
          </w:p>
        </w:tc>
        <w:tc>
          <w:tcPr>
            <w:tcW w:w="1187" w:type="dxa"/>
            <w:tcBorders>
              <w:bottom w:val="single" w:sz="12" w:space="0" w:color="auto"/>
            </w:tcBorders>
            <w:shd w:val="clear" w:color="auto" w:fill="F2F2F2" w:themeFill="background1" w:themeFillShade="F2"/>
          </w:tcPr>
          <w:p w14:paraId="73C2B6D3" w14:textId="77777777" w:rsidR="00667088" w:rsidRPr="00F44057" w:rsidRDefault="00667088" w:rsidP="0027029B">
            <w:pPr>
              <w:jc w:val="center"/>
            </w:pPr>
            <w:r w:rsidRPr="006E7887">
              <w:t>$</w:t>
            </w:r>
            <w:r>
              <w:t>6</w:t>
            </w:r>
            <w:r w:rsidRPr="006E7887">
              <w:t xml:space="preserve"> B</w:t>
            </w:r>
          </w:p>
        </w:tc>
        <w:tc>
          <w:tcPr>
            <w:tcW w:w="1185" w:type="dxa"/>
            <w:tcBorders>
              <w:bottom w:val="single" w:sz="12" w:space="0" w:color="auto"/>
            </w:tcBorders>
            <w:shd w:val="clear" w:color="auto" w:fill="F2F2F2" w:themeFill="background1" w:themeFillShade="F2"/>
          </w:tcPr>
          <w:p w14:paraId="0FECB3F1" w14:textId="77777777" w:rsidR="00667088" w:rsidRPr="00F44057" w:rsidRDefault="00667088" w:rsidP="0027029B">
            <w:pPr>
              <w:jc w:val="center"/>
            </w:pPr>
            <w:r>
              <w:t>$12</w:t>
            </w:r>
            <w:r w:rsidRPr="006E7887">
              <w:t xml:space="preserve"> B</w:t>
            </w:r>
          </w:p>
        </w:tc>
      </w:tr>
      <w:tr w:rsidR="00667088" w14:paraId="75A99615" w14:textId="77777777" w:rsidTr="0071294A">
        <w:trPr>
          <w:jc w:val="center"/>
        </w:trPr>
        <w:tc>
          <w:tcPr>
            <w:tcW w:w="2790" w:type="dxa"/>
            <w:tcBorders>
              <w:top w:val="single" w:sz="12" w:space="0" w:color="auto"/>
            </w:tcBorders>
            <w:shd w:val="clear" w:color="auto" w:fill="auto"/>
          </w:tcPr>
          <w:p w14:paraId="5E5866E8" w14:textId="77777777" w:rsidR="00667088" w:rsidRPr="00E04572" w:rsidRDefault="00667088" w:rsidP="0027029B">
            <w:pPr>
              <w:rPr>
                <w:rFonts w:asciiTheme="majorHAnsi" w:hAnsiTheme="majorHAnsi" w:cstheme="majorHAnsi"/>
              </w:rPr>
            </w:pPr>
          </w:p>
        </w:tc>
        <w:tc>
          <w:tcPr>
            <w:tcW w:w="1260" w:type="dxa"/>
            <w:tcBorders>
              <w:top w:val="single" w:sz="12" w:space="0" w:color="auto"/>
            </w:tcBorders>
            <w:shd w:val="clear" w:color="auto" w:fill="auto"/>
          </w:tcPr>
          <w:p w14:paraId="0070ABD3" w14:textId="05EF8F75" w:rsidR="00667088" w:rsidRDefault="00667088" w:rsidP="0027029B">
            <w:pPr>
              <w:jc w:val="center"/>
            </w:pPr>
            <w:r>
              <w:t>1</w:t>
            </w:r>
          </w:p>
        </w:tc>
        <w:tc>
          <w:tcPr>
            <w:tcW w:w="1185" w:type="dxa"/>
            <w:tcBorders>
              <w:top w:val="single" w:sz="12" w:space="0" w:color="auto"/>
            </w:tcBorders>
            <w:shd w:val="clear" w:color="auto" w:fill="auto"/>
          </w:tcPr>
          <w:p w14:paraId="7D7C7373" w14:textId="525F2E3B" w:rsidR="00667088" w:rsidRPr="006E7887" w:rsidRDefault="00667088" w:rsidP="0027029B">
            <w:pPr>
              <w:jc w:val="center"/>
            </w:pPr>
            <w:r>
              <w:t>2</w:t>
            </w:r>
          </w:p>
        </w:tc>
        <w:tc>
          <w:tcPr>
            <w:tcW w:w="1524" w:type="dxa"/>
            <w:tcBorders>
              <w:top w:val="single" w:sz="12" w:space="0" w:color="auto"/>
            </w:tcBorders>
            <w:shd w:val="clear" w:color="auto" w:fill="auto"/>
          </w:tcPr>
          <w:p w14:paraId="2A65ECA7" w14:textId="287D6627" w:rsidR="00667088" w:rsidRPr="006E7887" w:rsidRDefault="00667088" w:rsidP="0027029B">
            <w:pPr>
              <w:jc w:val="center"/>
            </w:pPr>
            <w:r>
              <w:t>3</w:t>
            </w:r>
          </w:p>
        </w:tc>
        <w:tc>
          <w:tcPr>
            <w:tcW w:w="1329" w:type="dxa"/>
            <w:tcBorders>
              <w:top w:val="single" w:sz="12" w:space="0" w:color="auto"/>
            </w:tcBorders>
            <w:shd w:val="clear" w:color="auto" w:fill="auto"/>
          </w:tcPr>
          <w:p w14:paraId="23349B03" w14:textId="6DC49C0A" w:rsidR="00667088" w:rsidRPr="006E7887" w:rsidRDefault="00667088" w:rsidP="0027029B">
            <w:pPr>
              <w:jc w:val="center"/>
            </w:pPr>
            <w:r>
              <w:t>4</w:t>
            </w:r>
          </w:p>
        </w:tc>
        <w:tc>
          <w:tcPr>
            <w:tcW w:w="1187" w:type="dxa"/>
            <w:tcBorders>
              <w:top w:val="single" w:sz="12" w:space="0" w:color="auto"/>
            </w:tcBorders>
            <w:shd w:val="clear" w:color="auto" w:fill="auto"/>
          </w:tcPr>
          <w:p w14:paraId="342B7B7C" w14:textId="2AA31C7A" w:rsidR="00667088" w:rsidRPr="006E7887" w:rsidRDefault="00667088" w:rsidP="0027029B">
            <w:pPr>
              <w:jc w:val="center"/>
            </w:pPr>
            <w:r>
              <w:t>5</w:t>
            </w:r>
          </w:p>
        </w:tc>
        <w:tc>
          <w:tcPr>
            <w:tcW w:w="1185" w:type="dxa"/>
            <w:tcBorders>
              <w:top w:val="single" w:sz="12" w:space="0" w:color="auto"/>
            </w:tcBorders>
            <w:shd w:val="clear" w:color="auto" w:fill="auto"/>
          </w:tcPr>
          <w:p w14:paraId="032D2323" w14:textId="4E883D13" w:rsidR="00667088" w:rsidRDefault="00667088" w:rsidP="0027029B">
            <w:pPr>
              <w:jc w:val="center"/>
            </w:pPr>
            <w:r>
              <w:t>6</w:t>
            </w:r>
          </w:p>
        </w:tc>
      </w:tr>
    </w:tbl>
    <w:p w14:paraId="25C5C79A" w14:textId="77777777" w:rsidR="00667088" w:rsidRDefault="0066708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3F94595D" w14:textId="209E705A" w:rsidR="00CD6F71" w:rsidRPr="00596F8B" w:rsidRDefault="00CD6F71">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[SCREEN—Q30b.]</w:t>
      </w:r>
    </w:p>
    <w:p w14:paraId="7F1F7933" w14:textId="756D335F" w:rsidR="00CD6F71" w:rsidRDefault="00D93BA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Del="00D93BA1">
        <w:rPr>
          <w:rFonts w:asciiTheme="majorHAnsi" w:eastAsia="Times New Roman" w:hAnsiTheme="majorHAnsi" w:cstheme="majorHAnsi"/>
          <w:color w:val="000000"/>
          <w:sz w:val="24"/>
          <w:szCs w:val="24"/>
        </w:rPr>
        <w:t xml:space="preserve"> </w:t>
      </w:r>
      <w:r w:rsidR="00CD6F71">
        <w:rPr>
          <w:rFonts w:asciiTheme="majorHAnsi" w:eastAsia="Times New Roman" w:hAnsiTheme="majorHAnsi" w:cstheme="majorHAnsi"/>
          <w:color w:val="000000"/>
          <w:sz w:val="24"/>
          <w:szCs w:val="24"/>
        </w:rPr>
        <w:t xml:space="preserve">[RADIAL </w:t>
      </w:r>
      <w:r w:rsidR="00596F8B">
        <w:rPr>
          <w:rFonts w:asciiTheme="majorHAnsi" w:eastAsia="Times New Roman" w:hAnsiTheme="majorHAnsi" w:cstheme="majorHAnsi"/>
          <w:color w:val="000000"/>
          <w:sz w:val="24"/>
          <w:szCs w:val="24"/>
        </w:rPr>
        <w:t>BUTTON</w:t>
      </w:r>
      <w:r w:rsidR="00CD6F71">
        <w:rPr>
          <w:rFonts w:asciiTheme="majorHAnsi" w:eastAsia="Times New Roman" w:hAnsiTheme="majorHAnsi" w:cstheme="majorHAnsi"/>
          <w:color w:val="000000"/>
          <w:sz w:val="24"/>
          <w:szCs w:val="24"/>
        </w:rPr>
        <w:t xml:space="preserve"> FOR RESPONSE OPTIONS 1-6 BELOW]</w:t>
      </w:r>
    </w:p>
    <w:p w14:paraId="39352631" w14:textId="77777777" w:rsidR="00CD6F71" w:rsidRDefault="00CD6F7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TableGrid"/>
        <w:tblW w:w="1046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1260"/>
        <w:gridCol w:w="1185"/>
        <w:gridCol w:w="1524"/>
        <w:gridCol w:w="1329"/>
        <w:gridCol w:w="1187"/>
        <w:gridCol w:w="1185"/>
      </w:tblGrid>
      <w:tr w:rsidR="00CD6F71" w14:paraId="3FCE6780" w14:textId="77777777" w:rsidTr="0071294A">
        <w:trPr>
          <w:jc w:val="center"/>
        </w:trPr>
        <w:tc>
          <w:tcPr>
            <w:tcW w:w="2790" w:type="dxa"/>
            <w:tcBorders>
              <w:bottom w:val="single" w:sz="12" w:space="0" w:color="auto"/>
            </w:tcBorders>
          </w:tcPr>
          <w:p w14:paraId="6E83E3BA" w14:textId="77777777" w:rsidR="00CD6F71" w:rsidRPr="00E04572" w:rsidRDefault="00CD6F71" w:rsidP="0027029B">
            <w:pPr>
              <w:rPr>
                <w:rFonts w:asciiTheme="majorHAnsi" w:hAnsiTheme="majorHAnsi" w:cstheme="majorHAnsi"/>
                <w:b/>
              </w:rPr>
            </w:pPr>
          </w:p>
          <w:p w14:paraId="54C44217" w14:textId="77777777" w:rsidR="00CD6F71" w:rsidRPr="00E04572" w:rsidRDefault="00CD6F71" w:rsidP="0027029B">
            <w:pPr>
              <w:rPr>
                <w:b/>
              </w:rPr>
            </w:pPr>
            <w:r w:rsidRPr="00E04572">
              <w:rPr>
                <w:rFonts w:asciiTheme="majorHAnsi" w:hAnsiTheme="majorHAnsi" w:cstheme="majorHAnsi"/>
                <w:b/>
              </w:rPr>
              <w:t>Income bracket</w:t>
            </w:r>
          </w:p>
        </w:tc>
        <w:tc>
          <w:tcPr>
            <w:tcW w:w="2445" w:type="dxa"/>
            <w:gridSpan w:val="2"/>
            <w:tcBorders>
              <w:bottom w:val="single" w:sz="12" w:space="0" w:color="auto"/>
            </w:tcBorders>
          </w:tcPr>
          <w:p w14:paraId="08285F60" w14:textId="77777777" w:rsidR="00CD6F71" w:rsidRPr="00E04572" w:rsidRDefault="00CD6F71" w:rsidP="0027029B">
            <w:pPr>
              <w:jc w:val="center"/>
              <w:rPr>
                <w:b/>
              </w:rPr>
            </w:pPr>
            <w:r w:rsidRPr="00E04572">
              <w:rPr>
                <w:rFonts w:asciiTheme="majorHAnsi" w:eastAsia="Times New Roman" w:hAnsiTheme="majorHAnsi" w:cstheme="majorHAnsi"/>
                <w:b/>
                <w:color w:val="000000"/>
              </w:rPr>
              <w:t>Reduce below current rates to:</w:t>
            </w:r>
          </w:p>
        </w:tc>
        <w:tc>
          <w:tcPr>
            <w:tcW w:w="1524" w:type="dxa"/>
            <w:tcBorders>
              <w:bottom w:val="single" w:sz="12" w:space="0" w:color="auto"/>
            </w:tcBorders>
          </w:tcPr>
          <w:p w14:paraId="0FDF9263" w14:textId="77777777" w:rsidR="00CD6F71" w:rsidRPr="00E04572" w:rsidRDefault="00CD6F71" w:rsidP="0027029B">
            <w:pPr>
              <w:jc w:val="center"/>
              <w:rPr>
                <w:b/>
              </w:rPr>
            </w:pPr>
            <w:r w:rsidRPr="00E04572">
              <w:rPr>
                <w:rFonts w:asciiTheme="majorHAnsi" w:eastAsia="Times New Roman" w:hAnsiTheme="majorHAnsi" w:cstheme="majorHAnsi"/>
                <w:b/>
                <w:color w:val="000000"/>
                <w:szCs w:val="20"/>
              </w:rPr>
              <w:t>Keep current rates</w:t>
            </w:r>
          </w:p>
        </w:tc>
        <w:tc>
          <w:tcPr>
            <w:tcW w:w="1329" w:type="dxa"/>
            <w:tcBorders>
              <w:bottom w:val="single" w:sz="12" w:space="0" w:color="auto"/>
            </w:tcBorders>
          </w:tcPr>
          <w:p w14:paraId="0EFF8F66" w14:textId="77777777" w:rsidR="00CD6F71" w:rsidRPr="00E04572" w:rsidRDefault="00CD6F71" w:rsidP="0027029B">
            <w:pPr>
              <w:jc w:val="center"/>
              <w:rPr>
                <w:b/>
              </w:rPr>
            </w:pPr>
            <w:r w:rsidRPr="00E04572">
              <w:rPr>
                <w:rFonts w:asciiTheme="majorHAnsi" w:eastAsia="Times New Roman" w:hAnsiTheme="majorHAnsi" w:cstheme="majorHAnsi"/>
                <w:b/>
                <w:color w:val="000000"/>
                <w:szCs w:val="20"/>
              </w:rPr>
              <w:t>Reinstate prior rates</w:t>
            </w:r>
          </w:p>
        </w:tc>
        <w:tc>
          <w:tcPr>
            <w:tcW w:w="2372" w:type="dxa"/>
            <w:gridSpan w:val="2"/>
            <w:tcBorders>
              <w:bottom w:val="single" w:sz="12" w:space="0" w:color="auto"/>
            </w:tcBorders>
          </w:tcPr>
          <w:p w14:paraId="7D2CEEB4" w14:textId="77777777" w:rsidR="00CD6F71" w:rsidRPr="00E04572" w:rsidRDefault="00CD6F71" w:rsidP="0027029B">
            <w:pPr>
              <w:jc w:val="center"/>
              <w:rPr>
                <w:b/>
              </w:rPr>
            </w:pPr>
            <w:r w:rsidRPr="00E04572">
              <w:rPr>
                <w:rFonts w:asciiTheme="majorHAnsi" w:eastAsia="Times New Roman" w:hAnsiTheme="majorHAnsi" w:cstheme="majorHAnsi"/>
                <w:b/>
                <w:color w:val="000000"/>
              </w:rPr>
              <w:t>Increase above prior rates to</w:t>
            </w:r>
            <w:r w:rsidRPr="00E04572">
              <w:rPr>
                <w:rFonts w:asciiTheme="majorHAnsi" w:eastAsia="Times New Roman" w:hAnsiTheme="majorHAnsi" w:cstheme="majorHAnsi"/>
                <w:b/>
                <w:color w:val="000000"/>
                <w:sz w:val="20"/>
                <w:szCs w:val="20"/>
              </w:rPr>
              <w:t>:</w:t>
            </w:r>
          </w:p>
        </w:tc>
      </w:tr>
      <w:tr w:rsidR="00D93BA1" w14:paraId="4E36CA70" w14:textId="77777777" w:rsidTr="0071294A">
        <w:trPr>
          <w:jc w:val="center"/>
        </w:trPr>
        <w:tc>
          <w:tcPr>
            <w:tcW w:w="2790" w:type="dxa"/>
            <w:tcBorders>
              <w:top w:val="single" w:sz="12" w:space="0" w:color="auto"/>
            </w:tcBorders>
            <w:shd w:val="clear" w:color="auto" w:fill="auto"/>
          </w:tcPr>
          <w:p w14:paraId="59FEB2CE" w14:textId="557DC91A" w:rsidR="00D93BA1" w:rsidRPr="00BF39F6" w:rsidRDefault="00D93BA1" w:rsidP="00D93BA1">
            <w:pPr>
              <w:rPr>
                <w:rFonts w:asciiTheme="majorHAnsi" w:hAnsiTheme="majorHAnsi" w:cstheme="majorHAnsi"/>
              </w:rPr>
            </w:pPr>
            <w:r w:rsidRPr="00BF39F6">
              <w:rPr>
                <w:rFonts w:asciiTheme="majorHAnsi" w:hAnsiTheme="majorHAnsi" w:cstheme="majorHAnsi"/>
              </w:rPr>
              <w:t>Q30a</w:t>
            </w:r>
            <w:r w:rsidRPr="00E04572">
              <w:rPr>
                <w:rFonts w:asciiTheme="majorHAnsi" w:hAnsiTheme="majorHAnsi" w:cstheme="majorHAnsi"/>
              </w:rPr>
              <w:t>. $30,000 - $40,000</w:t>
            </w:r>
          </w:p>
        </w:tc>
        <w:tc>
          <w:tcPr>
            <w:tcW w:w="1260" w:type="dxa"/>
            <w:tcBorders>
              <w:top w:val="single" w:sz="12" w:space="0" w:color="auto"/>
            </w:tcBorders>
            <w:shd w:val="clear" w:color="auto" w:fill="auto"/>
          </w:tcPr>
          <w:p w14:paraId="1B1E8140" w14:textId="5598CACD" w:rsidR="00D93BA1" w:rsidRDefault="00D93BA1" w:rsidP="00D93BA1">
            <w:pPr>
              <w:jc w:val="center"/>
            </w:pPr>
            <w:r>
              <w:t>3.9</w:t>
            </w:r>
            <w:r w:rsidRPr="00E02DF9">
              <w:t>%</w:t>
            </w:r>
          </w:p>
        </w:tc>
        <w:tc>
          <w:tcPr>
            <w:tcW w:w="1185" w:type="dxa"/>
            <w:tcBorders>
              <w:top w:val="single" w:sz="12" w:space="0" w:color="auto"/>
            </w:tcBorders>
            <w:shd w:val="clear" w:color="auto" w:fill="auto"/>
          </w:tcPr>
          <w:p w14:paraId="7C5123C0" w14:textId="61A90AF0" w:rsidR="00D93BA1" w:rsidRPr="00332994" w:rsidRDefault="00D93BA1" w:rsidP="00D93BA1">
            <w:pPr>
              <w:jc w:val="center"/>
            </w:pPr>
            <w:r>
              <w:t>4.9</w:t>
            </w:r>
            <w:r w:rsidRPr="00E02DF9">
              <w:t>%</w:t>
            </w:r>
          </w:p>
        </w:tc>
        <w:tc>
          <w:tcPr>
            <w:tcW w:w="1524" w:type="dxa"/>
            <w:tcBorders>
              <w:top w:val="single" w:sz="12" w:space="0" w:color="auto"/>
            </w:tcBorders>
            <w:shd w:val="clear" w:color="auto" w:fill="auto"/>
          </w:tcPr>
          <w:p w14:paraId="4FD58319" w14:textId="2D158BAE" w:rsidR="00D93BA1" w:rsidRDefault="00D93BA1" w:rsidP="00D93BA1">
            <w:pPr>
              <w:jc w:val="center"/>
              <w:rPr>
                <w:rFonts w:asciiTheme="majorHAnsi" w:hAnsiTheme="majorHAnsi" w:cstheme="majorHAnsi"/>
                <w:color w:val="000000"/>
              </w:rPr>
            </w:pPr>
            <w:r>
              <w:t>5.9</w:t>
            </w:r>
            <w:r w:rsidRPr="00E02DF9">
              <w:t>%</w:t>
            </w:r>
          </w:p>
        </w:tc>
        <w:tc>
          <w:tcPr>
            <w:tcW w:w="1329" w:type="dxa"/>
            <w:tcBorders>
              <w:top w:val="single" w:sz="12" w:space="0" w:color="auto"/>
            </w:tcBorders>
            <w:shd w:val="clear" w:color="auto" w:fill="auto"/>
          </w:tcPr>
          <w:p w14:paraId="4D1323C8" w14:textId="2E9C5AAB" w:rsidR="00D93BA1" w:rsidRPr="00332994" w:rsidRDefault="00D93BA1" w:rsidP="00D93BA1">
            <w:pPr>
              <w:jc w:val="center"/>
            </w:pPr>
            <w:r w:rsidRPr="00E02DF9">
              <w:t>5.9%</w:t>
            </w:r>
          </w:p>
        </w:tc>
        <w:tc>
          <w:tcPr>
            <w:tcW w:w="1187" w:type="dxa"/>
            <w:tcBorders>
              <w:top w:val="single" w:sz="12" w:space="0" w:color="auto"/>
            </w:tcBorders>
            <w:shd w:val="clear" w:color="auto" w:fill="auto"/>
          </w:tcPr>
          <w:p w14:paraId="7250975B" w14:textId="3F4F1E66" w:rsidR="00D93BA1" w:rsidRPr="00332994" w:rsidRDefault="00D93BA1" w:rsidP="00D93BA1">
            <w:pPr>
              <w:jc w:val="center"/>
            </w:pPr>
            <w:r w:rsidRPr="00E02DF9">
              <w:t>6.9%</w:t>
            </w:r>
          </w:p>
        </w:tc>
        <w:tc>
          <w:tcPr>
            <w:tcW w:w="1185" w:type="dxa"/>
            <w:tcBorders>
              <w:top w:val="single" w:sz="12" w:space="0" w:color="auto"/>
            </w:tcBorders>
            <w:shd w:val="clear" w:color="auto" w:fill="auto"/>
          </w:tcPr>
          <w:p w14:paraId="18CB66E3" w14:textId="594E0572" w:rsidR="00D93BA1" w:rsidRPr="00332994" w:rsidRDefault="00D93BA1" w:rsidP="00D93BA1">
            <w:pPr>
              <w:jc w:val="center"/>
            </w:pPr>
            <w:r w:rsidRPr="00E02DF9">
              <w:t>7.9%</w:t>
            </w:r>
          </w:p>
        </w:tc>
      </w:tr>
      <w:tr w:rsidR="00D93BA1" w14:paraId="0B0F74DD" w14:textId="77777777" w:rsidTr="0071294A">
        <w:trPr>
          <w:jc w:val="center"/>
        </w:trPr>
        <w:tc>
          <w:tcPr>
            <w:tcW w:w="2790" w:type="dxa"/>
            <w:tcBorders>
              <w:bottom w:val="single" w:sz="12" w:space="0" w:color="auto"/>
            </w:tcBorders>
            <w:shd w:val="clear" w:color="auto" w:fill="F2F2F2" w:themeFill="background1" w:themeFillShade="F2"/>
          </w:tcPr>
          <w:p w14:paraId="2700F877" w14:textId="2133D0D0" w:rsidR="00D93BA1" w:rsidRPr="00BF39F6" w:rsidRDefault="00D93BA1" w:rsidP="00D93BA1">
            <w:pPr>
              <w:rPr>
                <w:rFonts w:asciiTheme="majorHAnsi" w:hAnsiTheme="majorHAnsi" w:cstheme="majorHAnsi"/>
              </w:rPr>
            </w:pPr>
            <w:r w:rsidRPr="00E04572">
              <w:rPr>
                <w:rFonts w:asciiTheme="majorHAnsi" w:hAnsiTheme="majorHAnsi" w:cstheme="majorHAnsi"/>
              </w:rPr>
              <w:t>Effect on Revenue</w:t>
            </w:r>
          </w:p>
        </w:tc>
        <w:tc>
          <w:tcPr>
            <w:tcW w:w="1260" w:type="dxa"/>
            <w:tcBorders>
              <w:bottom w:val="single" w:sz="12" w:space="0" w:color="auto"/>
            </w:tcBorders>
            <w:shd w:val="clear" w:color="auto" w:fill="F2F2F2" w:themeFill="background1" w:themeFillShade="F2"/>
          </w:tcPr>
          <w:p w14:paraId="6B48B589" w14:textId="5BDE92B4" w:rsidR="00D93BA1" w:rsidRDefault="00D93BA1" w:rsidP="00D93BA1">
            <w:pPr>
              <w:jc w:val="center"/>
            </w:pPr>
            <w:r>
              <w:t>-$12</w:t>
            </w:r>
            <w:r w:rsidRPr="006E7887">
              <w:t xml:space="preserve"> B</w:t>
            </w:r>
          </w:p>
        </w:tc>
        <w:tc>
          <w:tcPr>
            <w:tcW w:w="1185" w:type="dxa"/>
            <w:tcBorders>
              <w:bottom w:val="single" w:sz="12" w:space="0" w:color="auto"/>
            </w:tcBorders>
            <w:shd w:val="clear" w:color="auto" w:fill="F2F2F2" w:themeFill="background1" w:themeFillShade="F2"/>
          </w:tcPr>
          <w:p w14:paraId="5F692D79" w14:textId="04AEE6C0" w:rsidR="00D93BA1" w:rsidRPr="00332994" w:rsidRDefault="00D93BA1" w:rsidP="00D93BA1">
            <w:pPr>
              <w:jc w:val="center"/>
            </w:pPr>
            <w:r w:rsidRPr="006E7887">
              <w:t>-$</w:t>
            </w:r>
            <w:r>
              <w:t>6</w:t>
            </w:r>
            <w:r w:rsidRPr="006E7887">
              <w:t xml:space="preserve"> B</w:t>
            </w:r>
          </w:p>
        </w:tc>
        <w:tc>
          <w:tcPr>
            <w:tcW w:w="1524" w:type="dxa"/>
            <w:tcBorders>
              <w:bottom w:val="single" w:sz="12" w:space="0" w:color="auto"/>
            </w:tcBorders>
            <w:shd w:val="clear" w:color="auto" w:fill="F2F2F2" w:themeFill="background1" w:themeFillShade="F2"/>
          </w:tcPr>
          <w:p w14:paraId="61025997" w14:textId="44D701AE" w:rsidR="00D93BA1" w:rsidRDefault="00D93BA1" w:rsidP="00D93BA1">
            <w:pPr>
              <w:jc w:val="center"/>
              <w:rPr>
                <w:rFonts w:asciiTheme="majorHAnsi" w:hAnsiTheme="majorHAnsi" w:cstheme="majorHAnsi"/>
                <w:color w:val="000000"/>
              </w:rPr>
            </w:pPr>
            <w:r w:rsidRPr="006E7887">
              <w:t>$0</w:t>
            </w:r>
          </w:p>
        </w:tc>
        <w:tc>
          <w:tcPr>
            <w:tcW w:w="1329" w:type="dxa"/>
            <w:tcBorders>
              <w:bottom w:val="single" w:sz="12" w:space="0" w:color="auto"/>
            </w:tcBorders>
            <w:shd w:val="clear" w:color="auto" w:fill="F2F2F2" w:themeFill="background1" w:themeFillShade="F2"/>
          </w:tcPr>
          <w:p w14:paraId="3233DF81" w14:textId="07685751" w:rsidR="00D93BA1" w:rsidRPr="00332994" w:rsidRDefault="00D93BA1" w:rsidP="00D93BA1">
            <w:pPr>
              <w:jc w:val="center"/>
            </w:pPr>
            <w:r w:rsidRPr="006E7887">
              <w:t>$</w:t>
            </w:r>
            <w:r>
              <w:t>0</w:t>
            </w:r>
            <w:r w:rsidRPr="006E7887">
              <w:t xml:space="preserve"> B</w:t>
            </w:r>
          </w:p>
        </w:tc>
        <w:tc>
          <w:tcPr>
            <w:tcW w:w="1187" w:type="dxa"/>
            <w:tcBorders>
              <w:bottom w:val="single" w:sz="12" w:space="0" w:color="auto"/>
            </w:tcBorders>
            <w:shd w:val="clear" w:color="auto" w:fill="F2F2F2" w:themeFill="background1" w:themeFillShade="F2"/>
          </w:tcPr>
          <w:p w14:paraId="0B12360D" w14:textId="48EA6F81" w:rsidR="00D93BA1" w:rsidRPr="00332994" w:rsidRDefault="00D93BA1" w:rsidP="00D93BA1">
            <w:pPr>
              <w:jc w:val="center"/>
            </w:pPr>
            <w:r w:rsidRPr="006E7887">
              <w:t>$</w:t>
            </w:r>
            <w:r>
              <w:t>6</w:t>
            </w:r>
            <w:r w:rsidRPr="006E7887">
              <w:t xml:space="preserve"> B</w:t>
            </w:r>
          </w:p>
        </w:tc>
        <w:tc>
          <w:tcPr>
            <w:tcW w:w="1185" w:type="dxa"/>
            <w:tcBorders>
              <w:bottom w:val="single" w:sz="12" w:space="0" w:color="auto"/>
            </w:tcBorders>
            <w:shd w:val="clear" w:color="auto" w:fill="F2F2F2" w:themeFill="background1" w:themeFillShade="F2"/>
          </w:tcPr>
          <w:p w14:paraId="54B05090" w14:textId="64C480BA" w:rsidR="00D93BA1" w:rsidRPr="00332994" w:rsidRDefault="00D93BA1" w:rsidP="00D93BA1">
            <w:pPr>
              <w:jc w:val="center"/>
            </w:pPr>
            <w:r>
              <w:t>$12</w:t>
            </w:r>
            <w:r w:rsidRPr="006E7887">
              <w:t xml:space="preserve"> B</w:t>
            </w:r>
          </w:p>
        </w:tc>
      </w:tr>
      <w:tr w:rsidR="00CD6F71" w14:paraId="7F6D2D38" w14:textId="77777777" w:rsidTr="00053A73">
        <w:trPr>
          <w:jc w:val="center"/>
        </w:trPr>
        <w:tc>
          <w:tcPr>
            <w:tcW w:w="2790" w:type="dxa"/>
            <w:tcBorders>
              <w:top w:val="single" w:sz="12" w:space="0" w:color="auto"/>
              <w:bottom w:val="single" w:sz="12" w:space="0" w:color="auto"/>
            </w:tcBorders>
            <w:shd w:val="clear" w:color="auto" w:fill="auto"/>
          </w:tcPr>
          <w:p w14:paraId="12CAD0E9" w14:textId="77777777" w:rsidR="00CD6F71" w:rsidRPr="00E04572" w:rsidRDefault="00CD6F71" w:rsidP="0027029B">
            <w:pPr>
              <w:rPr>
                <w:rFonts w:asciiTheme="majorHAnsi" w:hAnsiTheme="majorHAnsi" w:cstheme="majorHAnsi"/>
              </w:rPr>
            </w:pPr>
          </w:p>
        </w:tc>
        <w:tc>
          <w:tcPr>
            <w:tcW w:w="1260" w:type="dxa"/>
            <w:tcBorders>
              <w:top w:val="single" w:sz="12" w:space="0" w:color="auto"/>
              <w:bottom w:val="single" w:sz="12" w:space="0" w:color="auto"/>
            </w:tcBorders>
            <w:shd w:val="clear" w:color="auto" w:fill="auto"/>
          </w:tcPr>
          <w:p w14:paraId="09BD37DD" w14:textId="026CFE84" w:rsidR="00CD6F71" w:rsidRPr="00F44057" w:rsidRDefault="00CD6F71" w:rsidP="0027029B">
            <w:pPr>
              <w:jc w:val="center"/>
            </w:pPr>
            <w:r>
              <w:t>1</w:t>
            </w:r>
          </w:p>
        </w:tc>
        <w:tc>
          <w:tcPr>
            <w:tcW w:w="1185" w:type="dxa"/>
            <w:tcBorders>
              <w:top w:val="single" w:sz="12" w:space="0" w:color="auto"/>
              <w:bottom w:val="single" w:sz="12" w:space="0" w:color="auto"/>
            </w:tcBorders>
            <w:shd w:val="clear" w:color="auto" w:fill="auto"/>
          </w:tcPr>
          <w:p w14:paraId="3B14DC1F" w14:textId="2A6CB6DE" w:rsidR="00CD6F71" w:rsidRPr="00F44057" w:rsidRDefault="00CD6F71" w:rsidP="0027029B">
            <w:pPr>
              <w:jc w:val="center"/>
            </w:pPr>
            <w:r>
              <w:t>2</w:t>
            </w:r>
          </w:p>
        </w:tc>
        <w:tc>
          <w:tcPr>
            <w:tcW w:w="1524" w:type="dxa"/>
            <w:tcBorders>
              <w:top w:val="single" w:sz="12" w:space="0" w:color="auto"/>
              <w:bottom w:val="single" w:sz="12" w:space="0" w:color="auto"/>
            </w:tcBorders>
            <w:shd w:val="clear" w:color="auto" w:fill="auto"/>
          </w:tcPr>
          <w:p w14:paraId="2A4D6C00" w14:textId="27B01CDF" w:rsidR="00CD6F71" w:rsidRPr="00F44057" w:rsidRDefault="00CD6F71" w:rsidP="0027029B">
            <w:pPr>
              <w:jc w:val="center"/>
            </w:pPr>
            <w:r>
              <w:t>3</w:t>
            </w:r>
          </w:p>
        </w:tc>
        <w:tc>
          <w:tcPr>
            <w:tcW w:w="1329" w:type="dxa"/>
            <w:tcBorders>
              <w:top w:val="single" w:sz="12" w:space="0" w:color="auto"/>
              <w:bottom w:val="single" w:sz="12" w:space="0" w:color="auto"/>
            </w:tcBorders>
            <w:shd w:val="clear" w:color="auto" w:fill="auto"/>
          </w:tcPr>
          <w:p w14:paraId="77351490" w14:textId="2A5066AA" w:rsidR="00CD6F71" w:rsidRPr="00F44057" w:rsidRDefault="00CD6F71" w:rsidP="0027029B">
            <w:pPr>
              <w:jc w:val="center"/>
            </w:pPr>
            <w:r>
              <w:t>4</w:t>
            </w:r>
          </w:p>
        </w:tc>
        <w:tc>
          <w:tcPr>
            <w:tcW w:w="1187" w:type="dxa"/>
            <w:tcBorders>
              <w:top w:val="single" w:sz="12" w:space="0" w:color="auto"/>
              <w:bottom w:val="single" w:sz="12" w:space="0" w:color="auto"/>
            </w:tcBorders>
            <w:shd w:val="clear" w:color="auto" w:fill="auto"/>
          </w:tcPr>
          <w:p w14:paraId="4A62CCFA" w14:textId="697F3E74" w:rsidR="00CD6F71" w:rsidRPr="00F44057" w:rsidRDefault="00CD6F71" w:rsidP="0027029B">
            <w:pPr>
              <w:jc w:val="center"/>
            </w:pPr>
            <w:r>
              <w:t>5</w:t>
            </w:r>
          </w:p>
        </w:tc>
        <w:tc>
          <w:tcPr>
            <w:tcW w:w="1185" w:type="dxa"/>
            <w:tcBorders>
              <w:top w:val="single" w:sz="12" w:space="0" w:color="auto"/>
              <w:bottom w:val="single" w:sz="12" w:space="0" w:color="auto"/>
            </w:tcBorders>
            <w:shd w:val="clear" w:color="auto" w:fill="auto"/>
          </w:tcPr>
          <w:p w14:paraId="4B5E659E" w14:textId="518BD8E8" w:rsidR="00CD6F71" w:rsidRPr="00F44057" w:rsidRDefault="00CD6F71" w:rsidP="0027029B">
            <w:pPr>
              <w:jc w:val="center"/>
            </w:pPr>
            <w:r>
              <w:t>6</w:t>
            </w:r>
          </w:p>
        </w:tc>
      </w:tr>
      <w:tr w:rsidR="00D93BA1" w14:paraId="1C98BBA9" w14:textId="77777777" w:rsidTr="0071294A">
        <w:trPr>
          <w:jc w:val="center"/>
        </w:trPr>
        <w:tc>
          <w:tcPr>
            <w:tcW w:w="2790" w:type="dxa"/>
            <w:tcBorders>
              <w:top w:val="single" w:sz="12" w:space="0" w:color="auto"/>
            </w:tcBorders>
            <w:shd w:val="clear" w:color="auto" w:fill="auto"/>
          </w:tcPr>
          <w:p w14:paraId="5C3F7110" w14:textId="0C6FACB0" w:rsidR="00D93BA1" w:rsidRPr="00E04572" w:rsidRDefault="00D93BA1" w:rsidP="00D93BA1">
            <w:pPr>
              <w:rPr>
                <w:rFonts w:asciiTheme="majorHAnsi" w:hAnsiTheme="majorHAnsi" w:cstheme="majorHAnsi"/>
              </w:rPr>
            </w:pPr>
            <w:r w:rsidRPr="0071294A">
              <w:rPr>
                <w:rFonts w:asciiTheme="majorHAnsi" w:hAnsiTheme="majorHAnsi" w:cstheme="majorHAnsi"/>
              </w:rPr>
              <w:t>Q30</w:t>
            </w:r>
            <w:r>
              <w:rPr>
                <w:rFonts w:asciiTheme="majorHAnsi" w:hAnsiTheme="majorHAnsi" w:cstheme="majorHAnsi"/>
              </w:rPr>
              <w:t>b</w:t>
            </w:r>
            <w:r w:rsidRPr="0071294A">
              <w:rPr>
                <w:rFonts w:asciiTheme="majorHAnsi" w:hAnsiTheme="majorHAnsi" w:cstheme="majorHAnsi"/>
              </w:rPr>
              <w:t>. $40,000 - $50,000</w:t>
            </w:r>
          </w:p>
        </w:tc>
        <w:tc>
          <w:tcPr>
            <w:tcW w:w="1260" w:type="dxa"/>
            <w:tcBorders>
              <w:top w:val="single" w:sz="12" w:space="0" w:color="auto"/>
            </w:tcBorders>
            <w:shd w:val="clear" w:color="auto" w:fill="auto"/>
          </w:tcPr>
          <w:p w14:paraId="08E1501A" w14:textId="3340927D" w:rsidR="00D93BA1" w:rsidRDefault="00D93BA1" w:rsidP="00D93BA1">
            <w:pPr>
              <w:jc w:val="center"/>
            </w:pPr>
            <w:r w:rsidRPr="00F44057">
              <w:t>6.2%</w:t>
            </w:r>
          </w:p>
        </w:tc>
        <w:tc>
          <w:tcPr>
            <w:tcW w:w="1185" w:type="dxa"/>
            <w:tcBorders>
              <w:top w:val="single" w:sz="12" w:space="0" w:color="auto"/>
            </w:tcBorders>
            <w:shd w:val="clear" w:color="auto" w:fill="auto"/>
          </w:tcPr>
          <w:p w14:paraId="46CAAE64" w14:textId="4F4081E0" w:rsidR="00D93BA1" w:rsidRDefault="00D93BA1" w:rsidP="00D93BA1">
            <w:pPr>
              <w:jc w:val="center"/>
            </w:pPr>
            <w:r w:rsidRPr="00F44057">
              <w:t>7.2%</w:t>
            </w:r>
          </w:p>
        </w:tc>
        <w:tc>
          <w:tcPr>
            <w:tcW w:w="1524" w:type="dxa"/>
            <w:tcBorders>
              <w:top w:val="single" w:sz="12" w:space="0" w:color="auto"/>
            </w:tcBorders>
            <w:shd w:val="clear" w:color="auto" w:fill="auto"/>
          </w:tcPr>
          <w:p w14:paraId="68910DF7" w14:textId="78C35E9D" w:rsidR="00D93BA1" w:rsidRDefault="00D93BA1" w:rsidP="00D93BA1">
            <w:pPr>
              <w:jc w:val="center"/>
            </w:pPr>
            <w:r w:rsidRPr="00F44057">
              <w:t>8.2%</w:t>
            </w:r>
          </w:p>
        </w:tc>
        <w:tc>
          <w:tcPr>
            <w:tcW w:w="1329" w:type="dxa"/>
            <w:tcBorders>
              <w:top w:val="single" w:sz="12" w:space="0" w:color="auto"/>
            </w:tcBorders>
            <w:shd w:val="clear" w:color="auto" w:fill="auto"/>
          </w:tcPr>
          <w:p w14:paraId="1FD19C31" w14:textId="7A11B0FB" w:rsidR="00D93BA1" w:rsidRDefault="00D93BA1" w:rsidP="00D93BA1">
            <w:pPr>
              <w:jc w:val="center"/>
            </w:pPr>
            <w:r w:rsidRPr="00F44057">
              <w:t>9.0%</w:t>
            </w:r>
          </w:p>
        </w:tc>
        <w:tc>
          <w:tcPr>
            <w:tcW w:w="1187" w:type="dxa"/>
            <w:tcBorders>
              <w:top w:val="single" w:sz="12" w:space="0" w:color="auto"/>
            </w:tcBorders>
            <w:shd w:val="clear" w:color="auto" w:fill="auto"/>
          </w:tcPr>
          <w:p w14:paraId="4761C703" w14:textId="13BF8872" w:rsidR="00D93BA1" w:rsidRDefault="00D93BA1" w:rsidP="00D93BA1">
            <w:pPr>
              <w:jc w:val="center"/>
            </w:pPr>
            <w:r w:rsidRPr="00F44057">
              <w:t>10.0%</w:t>
            </w:r>
          </w:p>
        </w:tc>
        <w:tc>
          <w:tcPr>
            <w:tcW w:w="1185" w:type="dxa"/>
            <w:tcBorders>
              <w:top w:val="single" w:sz="12" w:space="0" w:color="auto"/>
            </w:tcBorders>
            <w:shd w:val="clear" w:color="auto" w:fill="auto"/>
          </w:tcPr>
          <w:p w14:paraId="0D1C954F" w14:textId="35E22940" w:rsidR="00D93BA1" w:rsidRDefault="00D93BA1" w:rsidP="00D93BA1">
            <w:pPr>
              <w:jc w:val="center"/>
            </w:pPr>
            <w:r w:rsidRPr="00F44057">
              <w:t>11.0%</w:t>
            </w:r>
          </w:p>
        </w:tc>
      </w:tr>
      <w:tr w:rsidR="00D93BA1" w14:paraId="5B429929" w14:textId="77777777" w:rsidTr="00AB5ED6">
        <w:trPr>
          <w:jc w:val="center"/>
        </w:trPr>
        <w:tc>
          <w:tcPr>
            <w:tcW w:w="2790" w:type="dxa"/>
            <w:tcBorders>
              <w:bottom w:val="single" w:sz="12" w:space="0" w:color="auto"/>
            </w:tcBorders>
            <w:shd w:val="clear" w:color="auto" w:fill="F2F2F2" w:themeFill="background1" w:themeFillShade="F2"/>
          </w:tcPr>
          <w:p w14:paraId="37FE0E0F" w14:textId="405539B1" w:rsidR="00D93BA1" w:rsidRPr="00E04572" w:rsidRDefault="00D93BA1" w:rsidP="00D93BA1">
            <w:pPr>
              <w:rPr>
                <w:rFonts w:asciiTheme="majorHAnsi" w:hAnsiTheme="majorHAnsi" w:cstheme="majorHAnsi"/>
              </w:rPr>
            </w:pPr>
            <w:r w:rsidRPr="0071294A">
              <w:rPr>
                <w:rFonts w:asciiTheme="majorHAnsi" w:hAnsiTheme="majorHAnsi" w:cstheme="majorHAnsi"/>
              </w:rPr>
              <w:t>Effect on Revenue</w:t>
            </w:r>
          </w:p>
        </w:tc>
        <w:tc>
          <w:tcPr>
            <w:tcW w:w="1260" w:type="dxa"/>
            <w:tcBorders>
              <w:bottom w:val="single" w:sz="12" w:space="0" w:color="auto"/>
            </w:tcBorders>
            <w:shd w:val="clear" w:color="auto" w:fill="F2F2F2" w:themeFill="background1" w:themeFillShade="F2"/>
          </w:tcPr>
          <w:p w14:paraId="286E385B" w14:textId="2093130B" w:rsidR="00D93BA1" w:rsidRDefault="00D93BA1" w:rsidP="00D93BA1">
            <w:pPr>
              <w:jc w:val="center"/>
            </w:pPr>
            <w:r w:rsidRPr="00F44057">
              <w:t>-$13 B</w:t>
            </w:r>
          </w:p>
        </w:tc>
        <w:tc>
          <w:tcPr>
            <w:tcW w:w="1185" w:type="dxa"/>
            <w:tcBorders>
              <w:bottom w:val="single" w:sz="12" w:space="0" w:color="auto"/>
            </w:tcBorders>
            <w:shd w:val="clear" w:color="auto" w:fill="F2F2F2" w:themeFill="background1" w:themeFillShade="F2"/>
          </w:tcPr>
          <w:p w14:paraId="2774CBE8" w14:textId="454E5B5F" w:rsidR="00D93BA1" w:rsidRDefault="00D93BA1" w:rsidP="00D93BA1">
            <w:pPr>
              <w:jc w:val="center"/>
            </w:pPr>
            <w:r w:rsidRPr="00F44057">
              <w:t>-$6 B</w:t>
            </w:r>
          </w:p>
        </w:tc>
        <w:tc>
          <w:tcPr>
            <w:tcW w:w="1524" w:type="dxa"/>
            <w:tcBorders>
              <w:bottom w:val="single" w:sz="12" w:space="0" w:color="auto"/>
            </w:tcBorders>
            <w:shd w:val="clear" w:color="auto" w:fill="F2F2F2" w:themeFill="background1" w:themeFillShade="F2"/>
          </w:tcPr>
          <w:p w14:paraId="46BF5CBF" w14:textId="6A142533" w:rsidR="00D93BA1" w:rsidRDefault="00D93BA1" w:rsidP="00D93BA1">
            <w:pPr>
              <w:jc w:val="center"/>
            </w:pPr>
            <w:r w:rsidRPr="00F44057">
              <w:t>$0</w:t>
            </w:r>
          </w:p>
        </w:tc>
        <w:tc>
          <w:tcPr>
            <w:tcW w:w="1329" w:type="dxa"/>
            <w:tcBorders>
              <w:bottom w:val="single" w:sz="12" w:space="0" w:color="auto"/>
            </w:tcBorders>
            <w:shd w:val="clear" w:color="auto" w:fill="F2F2F2" w:themeFill="background1" w:themeFillShade="F2"/>
          </w:tcPr>
          <w:p w14:paraId="3655E095" w14:textId="21E3FFA1" w:rsidR="00D93BA1" w:rsidRDefault="00D93BA1" w:rsidP="00D93BA1">
            <w:pPr>
              <w:jc w:val="center"/>
            </w:pPr>
            <w:r w:rsidRPr="00F44057">
              <w:t>$5 B</w:t>
            </w:r>
          </w:p>
        </w:tc>
        <w:tc>
          <w:tcPr>
            <w:tcW w:w="1187" w:type="dxa"/>
            <w:tcBorders>
              <w:bottom w:val="single" w:sz="12" w:space="0" w:color="auto"/>
            </w:tcBorders>
            <w:shd w:val="clear" w:color="auto" w:fill="F2F2F2" w:themeFill="background1" w:themeFillShade="F2"/>
          </w:tcPr>
          <w:p w14:paraId="17957BC3" w14:textId="42D27EC2" w:rsidR="00D93BA1" w:rsidRDefault="00D93BA1" w:rsidP="00D93BA1">
            <w:pPr>
              <w:jc w:val="center"/>
            </w:pPr>
            <w:r w:rsidRPr="00F44057">
              <w:t>$12 B</w:t>
            </w:r>
          </w:p>
        </w:tc>
        <w:tc>
          <w:tcPr>
            <w:tcW w:w="1185" w:type="dxa"/>
            <w:tcBorders>
              <w:bottom w:val="single" w:sz="12" w:space="0" w:color="auto"/>
            </w:tcBorders>
            <w:shd w:val="clear" w:color="auto" w:fill="F2F2F2" w:themeFill="background1" w:themeFillShade="F2"/>
          </w:tcPr>
          <w:p w14:paraId="5CB9B431" w14:textId="2055A5F4" w:rsidR="00D93BA1" w:rsidRDefault="00D93BA1" w:rsidP="00D93BA1">
            <w:pPr>
              <w:jc w:val="center"/>
            </w:pPr>
            <w:r w:rsidRPr="00F44057">
              <w:t>$18 B</w:t>
            </w:r>
          </w:p>
        </w:tc>
      </w:tr>
      <w:tr w:rsidR="00D93BA1" w14:paraId="67C1FB6F" w14:textId="77777777" w:rsidTr="00053A73">
        <w:trPr>
          <w:jc w:val="center"/>
        </w:trPr>
        <w:tc>
          <w:tcPr>
            <w:tcW w:w="2790" w:type="dxa"/>
            <w:tcBorders>
              <w:top w:val="single" w:sz="12" w:space="0" w:color="auto"/>
            </w:tcBorders>
            <w:shd w:val="clear" w:color="auto" w:fill="auto"/>
          </w:tcPr>
          <w:p w14:paraId="1FF9BF1F" w14:textId="77777777" w:rsidR="00D93BA1" w:rsidRPr="00E04572" w:rsidRDefault="00D93BA1" w:rsidP="00D93BA1">
            <w:pPr>
              <w:rPr>
                <w:rFonts w:asciiTheme="majorHAnsi" w:hAnsiTheme="majorHAnsi" w:cstheme="majorHAnsi"/>
              </w:rPr>
            </w:pPr>
          </w:p>
        </w:tc>
        <w:tc>
          <w:tcPr>
            <w:tcW w:w="1260" w:type="dxa"/>
            <w:tcBorders>
              <w:top w:val="single" w:sz="12" w:space="0" w:color="auto"/>
            </w:tcBorders>
            <w:shd w:val="clear" w:color="auto" w:fill="auto"/>
          </w:tcPr>
          <w:p w14:paraId="4B25C421" w14:textId="01E302E2" w:rsidR="00D93BA1" w:rsidRDefault="00D93BA1" w:rsidP="00D93BA1">
            <w:pPr>
              <w:jc w:val="center"/>
            </w:pPr>
            <w:r>
              <w:t>1</w:t>
            </w:r>
          </w:p>
        </w:tc>
        <w:tc>
          <w:tcPr>
            <w:tcW w:w="1185" w:type="dxa"/>
            <w:tcBorders>
              <w:top w:val="single" w:sz="12" w:space="0" w:color="auto"/>
            </w:tcBorders>
            <w:shd w:val="clear" w:color="auto" w:fill="auto"/>
          </w:tcPr>
          <w:p w14:paraId="02E204DA" w14:textId="7CF241AF" w:rsidR="00D93BA1" w:rsidRDefault="00D93BA1" w:rsidP="00D93BA1">
            <w:pPr>
              <w:jc w:val="center"/>
            </w:pPr>
            <w:r>
              <w:t>2</w:t>
            </w:r>
          </w:p>
        </w:tc>
        <w:tc>
          <w:tcPr>
            <w:tcW w:w="1524" w:type="dxa"/>
            <w:tcBorders>
              <w:top w:val="single" w:sz="12" w:space="0" w:color="auto"/>
            </w:tcBorders>
            <w:shd w:val="clear" w:color="auto" w:fill="auto"/>
          </w:tcPr>
          <w:p w14:paraId="33E0D106" w14:textId="74CECF82" w:rsidR="00D93BA1" w:rsidRDefault="00D93BA1" w:rsidP="00D93BA1">
            <w:pPr>
              <w:jc w:val="center"/>
            </w:pPr>
            <w:r>
              <w:t>3</w:t>
            </w:r>
          </w:p>
        </w:tc>
        <w:tc>
          <w:tcPr>
            <w:tcW w:w="1329" w:type="dxa"/>
            <w:tcBorders>
              <w:top w:val="single" w:sz="12" w:space="0" w:color="auto"/>
            </w:tcBorders>
            <w:shd w:val="clear" w:color="auto" w:fill="auto"/>
          </w:tcPr>
          <w:p w14:paraId="52BFA501" w14:textId="3CFBA596" w:rsidR="00D93BA1" w:rsidRDefault="00D93BA1" w:rsidP="00D93BA1">
            <w:pPr>
              <w:jc w:val="center"/>
            </w:pPr>
            <w:r>
              <w:t>4</w:t>
            </w:r>
          </w:p>
        </w:tc>
        <w:tc>
          <w:tcPr>
            <w:tcW w:w="1187" w:type="dxa"/>
            <w:tcBorders>
              <w:top w:val="single" w:sz="12" w:space="0" w:color="auto"/>
            </w:tcBorders>
            <w:shd w:val="clear" w:color="auto" w:fill="auto"/>
          </w:tcPr>
          <w:p w14:paraId="1D29EF55" w14:textId="1D0C52F8" w:rsidR="00D93BA1" w:rsidRDefault="00D93BA1" w:rsidP="00D93BA1">
            <w:pPr>
              <w:jc w:val="center"/>
            </w:pPr>
            <w:r>
              <w:t>5</w:t>
            </w:r>
          </w:p>
        </w:tc>
        <w:tc>
          <w:tcPr>
            <w:tcW w:w="1185" w:type="dxa"/>
            <w:tcBorders>
              <w:top w:val="single" w:sz="12" w:space="0" w:color="auto"/>
            </w:tcBorders>
            <w:shd w:val="clear" w:color="auto" w:fill="auto"/>
          </w:tcPr>
          <w:p w14:paraId="6CCF4CCB" w14:textId="7CD7C803" w:rsidR="00D93BA1" w:rsidRDefault="00D93BA1" w:rsidP="00D93BA1">
            <w:pPr>
              <w:jc w:val="center"/>
            </w:pPr>
            <w:r>
              <w:t>6</w:t>
            </w:r>
          </w:p>
        </w:tc>
      </w:tr>
    </w:tbl>
    <w:p w14:paraId="517E1F4E" w14:textId="77777777" w:rsidR="00CD6F71" w:rsidRDefault="00CD6F7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3981085" w14:textId="2D59DBE6" w:rsidR="00CD6F71" w:rsidRPr="00770A7F" w:rsidRDefault="00CD6F71">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770A7F">
        <w:rPr>
          <w:rFonts w:asciiTheme="majorHAnsi" w:eastAsia="Times New Roman" w:hAnsiTheme="majorHAnsi" w:cstheme="majorHAnsi"/>
          <w:b/>
          <w:color w:val="000000"/>
          <w:sz w:val="24"/>
          <w:szCs w:val="24"/>
        </w:rPr>
        <w:t>[SCREEN—REPEAT AS ABOVE FOR Q30c-Q30h]</w:t>
      </w:r>
    </w:p>
    <w:p w14:paraId="6B55E3EA" w14:textId="77777777" w:rsidR="00CD6F71" w:rsidRDefault="00CD6F7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F87A31D" w14:textId="77777777" w:rsidR="00210D31" w:rsidRDefault="00FD6F5A" w:rsidP="00E509B1">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EB2AE6">
        <w:rPr>
          <w:rFonts w:asciiTheme="majorHAnsi" w:eastAsia="Times New Roman" w:hAnsiTheme="majorHAnsi" w:cstheme="majorHAnsi"/>
          <w:b/>
          <w:color w:val="000000"/>
          <w:sz w:val="24"/>
          <w:szCs w:val="24"/>
        </w:rPr>
        <w:t>[</w:t>
      </w:r>
      <w:r w:rsidR="009E05A5" w:rsidRPr="00EB2AE6">
        <w:rPr>
          <w:rFonts w:asciiTheme="majorHAnsi" w:eastAsia="Times New Roman" w:hAnsiTheme="majorHAnsi" w:cstheme="majorHAnsi"/>
          <w:b/>
          <w:color w:val="000000"/>
          <w:sz w:val="24"/>
          <w:szCs w:val="24"/>
        </w:rPr>
        <w:t>SCREEN</w:t>
      </w:r>
      <w:r w:rsidRPr="00EB2AE6">
        <w:rPr>
          <w:rFonts w:asciiTheme="majorHAnsi" w:eastAsia="Times New Roman" w:hAnsiTheme="majorHAnsi" w:cstheme="majorHAnsi"/>
          <w:b/>
          <w:color w:val="000000"/>
          <w:sz w:val="24"/>
          <w:szCs w:val="24"/>
        </w:rPr>
        <w:t>]</w:t>
      </w:r>
    </w:p>
    <w:p w14:paraId="64F79509" w14:textId="399F0FD3" w:rsidR="00FD6F5A" w:rsidRPr="00EB2AE6" w:rsidRDefault="00210D31" w:rsidP="003E6FF1">
      <w:pPr>
        <w:pStyle w:val="Heading3"/>
      </w:pPr>
      <w:r>
        <w:t xml:space="preserve">[EXTRA TAX </w:t>
      </w:r>
      <w:r w:rsidR="003E6FF1">
        <w:t>O</w:t>
      </w:r>
      <w:r>
        <w:t>N HIGH INCOMES – BUFFET RULE]</w:t>
      </w:r>
      <w:r w:rsidR="00FD6F5A" w:rsidRPr="00EB2AE6">
        <w:t xml:space="preserve"> </w:t>
      </w:r>
    </w:p>
    <w:p w14:paraId="30F1DBD4" w14:textId="618B49BE" w:rsidR="00EB3AA3" w:rsidRDefault="00B107E2" w:rsidP="00E509B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[Q31.] </w:t>
      </w:r>
      <w:r w:rsidR="00EB3AA3">
        <w:rPr>
          <w:rFonts w:asciiTheme="majorHAnsi" w:eastAsia="Times New Roman" w:hAnsiTheme="majorHAnsi" w:cstheme="majorHAnsi"/>
          <w:color w:val="000000"/>
          <w:sz w:val="24"/>
          <w:szCs w:val="24"/>
        </w:rPr>
        <w:t xml:space="preserve">Another proposal is to impose </w:t>
      </w:r>
      <w:r w:rsidR="00214BD8">
        <w:rPr>
          <w:rFonts w:asciiTheme="majorHAnsi" w:eastAsia="Times New Roman" w:hAnsiTheme="majorHAnsi" w:cstheme="majorHAnsi"/>
          <w:color w:val="000000"/>
          <w:sz w:val="24"/>
          <w:szCs w:val="24"/>
        </w:rPr>
        <w:t>a</w:t>
      </w:r>
      <w:r w:rsidR="00336BAC">
        <w:rPr>
          <w:rFonts w:asciiTheme="majorHAnsi" w:eastAsia="Times New Roman" w:hAnsiTheme="majorHAnsi" w:cstheme="majorHAnsi"/>
          <w:color w:val="000000"/>
          <w:sz w:val="24"/>
          <w:szCs w:val="24"/>
        </w:rPr>
        <w:t>n</w:t>
      </w:r>
      <w:r w:rsidR="00214BD8">
        <w:rPr>
          <w:rFonts w:asciiTheme="majorHAnsi" w:eastAsia="Times New Roman" w:hAnsiTheme="majorHAnsi" w:cstheme="majorHAnsi"/>
          <w:color w:val="000000"/>
          <w:sz w:val="24"/>
          <w:szCs w:val="24"/>
        </w:rPr>
        <w:t xml:space="preserve"> </w:t>
      </w:r>
      <w:r w:rsidR="00D95F1E">
        <w:rPr>
          <w:rFonts w:asciiTheme="majorHAnsi" w:eastAsia="Times New Roman" w:hAnsiTheme="majorHAnsi" w:cstheme="majorHAnsi"/>
          <w:color w:val="000000"/>
          <w:sz w:val="24"/>
          <w:szCs w:val="24"/>
        </w:rPr>
        <w:t xml:space="preserve">extra </w:t>
      </w:r>
      <w:r w:rsidR="00EB3AA3">
        <w:rPr>
          <w:rFonts w:asciiTheme="majorHAnsi" w:eastAsia="Times New Roman" w:hAnsiTheme="majorHAnsi" w:cstheme="majorHAnsi"/>
          <w:color w:val="000000"/>
          <w:sz w:val="24"/>
          <w:szCs w:val="24"/>
        </w:rPr>
        <w:t>tax on income over $5 million.  The way this works is that it would have no effect on the first $5 million</w:t>
      </w:r>
      <w:r w:rsidR="00336BAC">
        <w:rPr>
          <w:rFonts w:asciiTheme="majorHAnsi" w:eastAsia="Times New Roman" w:hAnsiTheme="majorHAnsi" w:cstheme="majorHAnsi"/>
          <w:color w:val="000000"/>
          <w:sz w:val="24"/>
          <w:szCs w:val="24"/>
        </w:rPr>
        <w:t xml:space="preserve"> of income</w:t>
      </w:r>
      <w:r w:rsidR="00EB3AA3">
        <w:rPr>
          <w:rFonts w:asciiTheme="majorHAnsi" w:eastAsia="Times New Roman" w:hAnsiTheme="majorHAnsi" w:cstheme="majorHAnsi"/>
          <w:color w:val="000000"/>
          <w:sz w:val="24"/>
          <w:szCs w:val="24"/>
        </w:rPr>
        <w:t>, but there would be a</w:t>
      </w:r>
      <w:r w:rsidR="00BC6CB0">
        <w:rPr>
          <w:rFonts w:asciiTheme="majorHAnsi" w:eastAsia="Times New Roman" w:hAnsiTheme="majorHAnsi" w:cstheme="majorHAnsi"/>
          <w:color w:val="000000"/>
          <w:sz w:val="24"/>
          <w:szCs w:val="24"/>
        </w:rPr>
        <w:t xml:space="preserve">n </w:t>
      </w:r>
      <w:r w:rsidR="001B7B15">
        <w:rPr>
          <w:rFonts w:asciiTheme="majorHAnsi" w:eastAsia="Times New Roman" w:hAnsiTheme="majorHAnsi" w:cstheme="majorHAnsi"/>
          <w:color w:val="000000"/>
          <w:sz w:val="24"/>
          <w:szCs w:val="24"/>
        </w:rPr>
        <w:t>extra</w:t>
      </w:r>
      <w:r w:rsidR="00EB3AA3">
        <w:rPr>
          <w:rFonts w:asciiTheme="majorHAnsi" w:eastAsia="Times New Roman" w:hAnsiTheme="majorHAnsi" w:cstheme="majorHAnsi"/>
          <w:color w:val="000000"/>
          <w:sz w:val="24"/>
          <w:szCs w:val="24"/>
        </w:rPr>
        <w:t xml:space="preserve"> </w:t>
      </w:r>
      <w:r w:rsidR="00214BD8">
        <w:rPr>
          <w:rFonts w:asciiTheme="majorHAnsi" w:eastAsia="Times New Roman" w:hAnsiTheme="majorHAnsi" w:cstheme="majorHAnsi"/>
          <w:color w:val="000000"/>
          <w:sz w:val="24"/>
          <w:szCs w:val="24"/>
        </w:rPr>
        <w:t xml:space="preserve">tax </w:t>
      </w:r>
      <w:r w:rsidR="00EB3AA3">
        <w:rPr>
          <w:rFonts w:asciiTheme="majorHAnsi" w:eastAsia="Times New Roman" w:hAnsiTheme="majorHAnsi" w:cstheme="majorHAnsi"/>
          <w:color w:val="000000"/>
          <w:sz w:val="24"/>
          <w:szCs w:val="24"/>
        </w:rPr>
        <w:t>on the amount over $5 million.</w:t>
      </w:r>
      <w:r w:rsidR="000E08D7">
        <w:rPr>
          <w:rStyle w:val="EndnoteReference"/>
          <w:rFonts w:asciiTheme="majorHAnsi" w:eastAsia="Times New Roman" w:hAnsiTheme="majorHAnsi" w:cstheme="majorHAnsi"/>
          <w:color w:val="000000"/>
          <w:sz w:val="24"/>
          <w:szCs w:val="24"/>
        </w:rPr>
        <w:endnoteReference w:id="36"/>
      </w:r>
      <w:r w:rsidR="00EB3AA3">
        <w:rPr>
          <w:rFonts w:asciiTheme="majorHAnsi" w:eastAsia="Times New Roman" w:hAnsiTheme="majorHAnsi" w:cstheme="majorHAnsi"/>
          <w:color w:val="000000"/>
          <w:sz w:val="24"/>
          <w:szCs w:val="24"/>
        </w:rPr>
        <w:t xml:space="preserve"> </w:t>
      </w:r>
    </w:p>
    <w:p w14:paraId="2D44C6A6" w14:textId="77777777" w:rsidR="00EB3AA3" w:rsidRDefault="00EB3AA3" w:rsidP="00E509B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0A77E7DC" w14:textId="113BBA05" w:rsidR="00E509B1" w:rsidRPr="00CB33BC" w:rsidRDefault="00BF39F6" w:rsidP="00E509B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Here are six options</w:t>
      </w:r>
      <w:r w:rsidR="004740A1">
        <w:rPr>
          <w:rFonts w:asciiTheme="majorHAnsi" w:eastAsia="Times New Roman" w:hAnsiTheme="majorHAnsi" w:cstheme="majorHAnsi"/>
          <w:color w:val="000000"/>
          <w:sz w:val="24"/>
          <w:szCs w:val="24"/>
        </w:rPr>
        <w:t xml:space="preserve"> for an extra tax on amounts of income over $5 million</w:t>
      </w:r>
      <w:r>
        <w:rPr>
          <w:rFonts w:asciiTheme="majorHAnsi" w:eastAsia="Times New Roman" w:hAnsiTheme="majorHAnsi" w:cstheme="majorHAnsi"/>
          <w:color w:val="000000"/>
          <w:sz w:val="24"/>
          <w:szCs w:val="24"/>
        </w:rPr>
        <w:t xml:space="preserve">. </w:t>
      </w:r>
      <w:r w:rsidR="009E05A5">
        <w:rPr>
          <w:rFonts w:asciiTheme="majorHAnsi" w:eastAsia="Times New Roman" w:hAnsiTheme="majorHAnsi" w:cstheme="majorHAnsi"/>
          <w:color w:val="000000"/>
          <w:sz w:val="24"/>
          <w:szCs w:val="24"/>
        </w:rPr>
        <w:t xml:space="preserve">What </w:t>
      </w:r>
      <w:r>
        <w:rPr>
          <w:rFonts w:asciiTheme="majorHAnsi" w:eastAsia="Times New Roman" w:hAnsiTheme="majorHAnsi" w:cstheme="majorHAnsi"/>
          <w:color w:val="000000"/>
          <w:sz w:val="24"/>
          <w:szCs w:val="24"/>
        </w:rPr>
        <w:t xml:space="preserve">is </w:t>
      </w:r>
      <w:r w:rsidR="009E05A5">
        <w:rPr>
          <w:rFonts w:asciiTheme="majorHAnsi" w:eastAsia="Times New Roman" w:hAnsiTheme="majorHAnsi" w:cstheme="majorHAnsi"/>
          <w:color w:val="000000"/>
          <w:sz w:val="24"/>
          <w:szCs w:val="24"/>
        </w:rPr>
        <w:t>you</w:t>
      </w:r>
      <w:r>
        <w:rPr>
          <w:rFonts w:asciiTheme="majorHAnsi" w:eastAsia="Times New Roman" w:hAnsiTheme="majorHAnsi" w:cstheme="majorHAnsi"/>
          <w:color w:val="000000"/>
          <w:sz w:val="24"/>
          <w:szCs w:val="24"/>
        </w:rPr>
        <w:t>r</w:t>
      </w:r>
      <w:r w:rsidR="009E05A5">
        <w:rPr>
          <w:rFonts w:asciiTheme="majorHAnsi" w:eastAsia="Times New Roman" w:hAnsiTheme="majorHAnsi" w:cstheme="majorHAnsi"/>
          <w:color w:val="000000"/>
          <w:sz w:val="24"/>
          <w:szCs w:val="24"/>
        </w:rPr>
        <w:t xml:space="preserve"> recommend</w:t>
      </w:r>
      <w:r>
        <w:rPr>
          <w:rFonts w:asciiTheme="majorHAnsi" w:eastAsia="Times New Roman" w:hAnsiTheme="majorHAnsi" w:cstheme="majorHAnsi"/>
          <w:color w:val="000000"/>
          <w:sz w:val="24"/>
          <w:szCs w:val="24"/>
        </w:rPr>
        <w:t>ation</w:t>
      </w:r>
      <w:r w:rsidR="009E05A5">
        <w:rPr>
          <w:rFonts w:asciiTheme="majorHAnsi" w:eastAsia="Times New Roman" w:hAnsiTheme="majorHAnsi" w:cstheme="majorHAnsi"/>
          <w:color w:val="000000"/>
          <w:sz w:val="24"/>
          <w:szCs w:val="24"/>
        </w:rPr>
        <w:t xml:space="preserve">? </w:t>
      </w:r>
    </w:p>
    <w:tbl>
      <w:tblPr>
        <w:tblStyle w:val="af2"/>
        <w:tblW w:w="8820" w:type="dxa"/>
        <w:jc w:val="center"/>
        <w:tblBorders>
          <w:top w:val="nil"/>
          <w:left w:val="nil"/>
          <w:bottom w:val="nil"/>
          <w:right w:val="nil"/>
          <w:insideH w:val="nil"/>
          <w:insideV w:val="nil"/>
        </w:tblBorders>
        <w:tblLayout w:type="fixed"/>
        <w:tblLook w:val="0400" w:firstRow="0" w:lastRow="0" w:firstColumn="0" w:lastColumn="0" w:noHBand="0" w:noVBand="1"/>
      </w:tblPr>
      <w:tblGrid>
        <w:gridCol w:w="445"/>
        <w:gridCol w:w="6305"/>
        <w:gridCol w:w="2070"/>
      </w:tblGrid>
      <w:tr w:rsidR="00E509B1" w:rsidRPr="00CB33BC" w14:paraId="14DEB16B" w14:textId="77777777" w:rsidTr="009E05A5">
        <w:trPr>
          <w:jc w:val="center"/>
        </w:trPr>
        <w:tc>
          <w:tcPr>
            <w:tcW w:w="445" w:type="dxa"/>
          </w:tcPr>
          <w:p w14:paraId="350686D0" w14:textId="77777777" w:rsidR="00E509B1" w:rsidRPr="00CB33BC" w:rsidRDefault="00E509B1" w:rsidP="00F437F1">
            <w:pPr>
              <w:pBdr>
                <w:top w:val="nil"/>
                <w:left w:val="nil"/>
                <w:bottom w:val="nil"/>
                <w:right w:val="nil"/>
                <w:between w:val="nil"/>
              </w:pBdr>
              <w:rPr>
                <w:rFonts w:asciiTheme="majorHAnsi" w:eastAsia="Times New Roman" w:hAnsiTheme="majorHAnsi" w:cstheme="majorHAnsi"/>
                <w:color w:val="000000"/>
                <w:sz w:val="24"/>
                <w:szCs w:val="24"/>
              </w:rPr>
            </w:pPr>
          </w:p>
        </w:tc>
        <w:tc>
          <w:tcPr>
            <w:tcW w:w="6305" w:type="dxa"/>
          </w:tcPr>
          <w:p w14:paraId="566EB3A0" w14:textId="77777777" w:rsidR="00E509B1" w:rsidRPr="00CB33BC" w:rsidRDefault="00E509B1" w:rsidP="00F437F1">
            <w:pPr>
              <w:pBdr>
                <w:top w:val="nil"/>
                <w:left w:val="nil"/>
                <w:bottom w:val="nil"/>
                <w:right w:val="nil"/>
                <w:between w:val="nil"/>
              </w:pBdr>
              <w:rPr>
                <w:rFonts w:asciiTheme="majorHAnsi" w:eastAsia="Times New Roman" w:hAnsiTheme="majorHAnsi" w:cstheme="majorHAnsi"/>
                <w:color w:val="000000"/>
                <w:sz w:val="24"/>
                <w:szCs w:val="24"/>
              </w:rPr>
            </w:pPr>
          </w:p>
        </w:tc>
        <w:tc>
          <w:tcPr>
            <w:tcW w:w="2070" w:type="dxa"/>
          </w:tcPr>
          <w:p w14:paraId="6FEDE7B3" w14:textId="77777777" w:rsidR="00E509B1" w:rsidRPr="00CB33BC" w:rsidRDefault="00E509B1" w:rsidP="00F437F1">
            <w:pPr>
              <w:pBdr>
                <w:top w:val="nil"/>
                <w:left w:val="nil"/>
                <w:bottom w:val="nil"/>
                <w:right w:val="nil"/>
                <w:between w:val="nil"/>
              </w:pBd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E509B1" w:rsidRPr="00CB33BC" w14:paraId="48277DC4" w14:textId="77777777" w:rsidTr="009E05A5">
        <w:trPr>
          <w:jc w:val="center"/>
        </w:trPr>
        <w:tc>
          <w:tcPr>
            <w:tcW w:w="445" w:type="dxa"/>
          </w:tcPr>
          <w:p w14:paraId="3E492538" w14:textId="77777777" w:rsidR="00E509B1" w:rsidRPr="00CB33BC" w:rsidRDefault="00E509B1" w:rsidP="00F437F1">
            <w:pPr>
              <w:pBdr>
                <w:top w:val="nil"/>
                <w:left w:val="nil"/>
                <w:bottom w:val="nil"/>
                <w:right w:val="nil"/>
                <w:between w:val="nil"/>
              </w:pBd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6305" w:type="dxa"/>
          </w:tcPr>
          <w:p w14:paraId="1725BCE6" w14:textId="65A60217" w:rsidR="00E509B1" w:rsidRPr="00CB33BC" w:rsidRDefault="009E05A5"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Do not have a</w:t>
            </w:r>
            <w:r w:rsidR="00D95F1E">
              <w:rPr>
                <w:rFonts w:asciiTheme="majorHAnsi" w:eastAsia="Times New Roman" w:hAnsiTheme="majorHAnsi" w:cstheme="majorHAnsi"/>
                <w:color w:val="000000"/>
                <w:sz w:val="24"/>
                <w:szCs w:val="24"/>
              </w:rPr>
              <w:t xml:space="preserve">n extra </w:t>
            </w:r>
            <w:r>
              <w:rPr>
                <w:rFonts w:asciiTheme="majorHAnsi" w:eastAsia="Times New Roman" w:hAnsiTheme="majorHAnsi" w:cstheme="majorHAnsi"/>
                <w:color w:val="000000"/>
                <w:sz w:val="24"/>
                <w:szCs w:val="24"/>
              </w:rPr>
              <w:t xml:space="preserve">tax </w:t>
            </w:r>
          </w:p>
        </w:tc>
        <w:tc>
          <w:tcPr>
            <w:tcW w:w="2070" w:type="dxa"/>
          </w:tcPr>
          <w:p w14:paraId="1DCC7815" w14:textId="77777777" w:rsidR="00E509B1" w:rsidRPr="00CB33BC" w:rsidRDefault="00E509B1" w:rsidP="00F437F1">
            <w:pPr>
              <w:pBdr>
                <w:top w:val="nil"/>
                <w:left w:val="nil"/>
                <w:bottom w:val="nil"/>
                <w:right w:val="nil"/>
                <w:between w:val="nil"/>
              </w:pBd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E509B1" w:rsidRPr="00CB33BC" w14:paraId="0017B01B" w14:textId="77777777" w:rsidTr="009E05A5">
        <w:trPr>
          <w:jc w:val="center"/>
        </w:trPr>
        <w:tc>
          <w:tcPr>
            <w:tcW w:w="445" w:type="dxa"/>
          </w:tcPr>
          <w:p w14:paraId="2E10B4A0" w14:textId="77777777" w:rsidR="00E509B1" w:rsidRPr="00CB33BC" w:rsidRDefault="00E509B1" w:rsidP="00F437F1">
            <w:pPr>
              <w:pBdr>
                <w:top w:val="nil"/>
                <w:left w:val="nil"/>
                <w:bottom w:val="nil"/>
                <w:right w:val="nil"/>
                <w:between w:val="nil"/>
              </w:pBd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6305" w:type="dxa"/>
          </w:tcPr>
          <w:p w14:paraId="51EE3198" w14:textId="45107574" w:rsidR="00E509B1" w:rsidRPr="00CB33BC" w:rsidRDefault="00D95F1E" w:rsidP="00A93882">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w:t>
            </w:r>
            <w:r w:rsidR="00A93882">
              <w:rPr>
                <w:rFonts w:asciiTheme="majorHAnsi" w:eastAsia="Times New Roman" w:hAnsiTheme="majorHAnsi" w:cstheme="majorHAnsi"/>
                <w:color w:val="000000"/>
                <w:sz w:val="24"/>
                <w:szCs w:val="24"/>
              </w:rPr>
              <w:t>ax</w:t>
            </w:r>
            <w:r w:rsidR="009E05A5">
              <w:rPr>
                <w:rFonts w:asciiTheme="majorHAnsi" w:eastAsia="Times New Roman" w:hAnsiTheme="majorHAnsi" w:cstheme="majorHAnsi"/>
                <w:color w:val="000000"/>
                <w:sz w:val="24"/>
                <w:szCs w:val="24"/>
              </w:rPr>
              <w:t xml:space="preserve"> of 4% </w:t>
            </w:r>
          </w:p>
        </w:tc>
        <w:tc>
          <w:tcPr>
            <w:tcW w:w="2070" w:type="dxa"/>
          </w:tcPr>
          <w:p w14:paraId="39F17B65" w14:textId="7D71D7C0" w:rsidR="00E509B1" w:rsidRPr="009E05A5" w:rsidRDefault="00E509B1" w:rsidP="00E509B1">
            <w:pPr>
              <w:pBdr>
                <w:top w:val="nil"/>
                <w:left w:val="nil"/>
                <w:bottom w:val="nil"/>
                <w:right w:val="nil"/>
                <w:between w:val="nil"/>
              </w:pBdr>
              <w:jc w:val="center"/>
              <w:rPr>
                <w:rFonts w:asciiTheme="majorHAnsi" w:eastAsia="Times New Roman" w:hAnsiTheme="majorHAnsi" w:cstheme="majorHAnsi"/>
                <w:color w:val="000000"/>
                <w:sz w:val="24"/>
                <w:szCs w:val="24"/>
              </w:rPr>
            </w:pPr>
            <w:r w:rsidRPr="009E05A5">
              <w:rPr>
                <w:rFonts w:asciiTheme="majorHAnsi" w:eastAsia="Times New Roman" w:hAnsiTheme="majorHAnsi" w:cstheme="majorHAnsi"/>
                <w:color w:val="000000"/>
                <w:sz w:val="24"/>
                <w:szCs w:val="24"/>
              </w:rPr>
              <w:t>+$</w:t>
            </w:r>
            <w:r w:rsidR="00101839">
              <w:rPr>
                <w:rFonts w:asciiTheme="majorHAnsi" w:eastAsia="Times New Roman" w:hAnsiTheme="majorHAnsi" w:cstheme="majorHAnsi"/>
                <w:color w:val="000000"/>
                <w:sz w:val="24"/>
                <w:szCs w:val="24"/>
              </w:rPr>
              <w:t>13</w:t>
            </w:r>
            <w:r w:rsidR="009E05A5" w:rsidRPr="009E05A5">
              <w:rPr>
                <w:rFonts w:asciiTheme="majorHAnsi" w:eastAsia="Times New Roman" w:hAnsiTheme="majorHAnsi" w:cstheme="majorHAnsi"/>
                <w:color w:val="000000"/>
                <w:sz w:val="24"/>
                <w:szCs w:val="24"/>
              </w:rPr>
              <w:t xml:space="preserve"> </w:t>
            </w:r>
            <w:r w:rsidRPr="009E05A5">
              <w:rPr>
                <w:rFonts w:asciiTheme="majorHAnsi" w:eastAsia="Times New Roman" w:hAnsiTheme="majorHAnsi" w:cstheme="majorHAnsi"/>
                <w:color w:val="000000"/>
                <w:sz w:val="24"/>
                <w:szCs w:val="24"/>
              </w:rPr>
              <w:t>B</w:t>
            </w:r>
          </w:p>
        </w:tc>
      </w:tr>
      <w:tr w:rsidR="009E05A5" w:rsidRPr="00CB33BC" w14:paraId="1E947EBC" w14:textId="77777777" w:rsidTr="009E05A5">
        <w:trPr>
          <w:jc w:val="center"/>
        </w:trPr>
        <w:tc>
          <w:tcPr>
            <w:tcW w:w="445" w:type="dxa"/>
          </w:tcPr>
          <w:p w14:paraId="0C24F8DE" w14:textId="41CEC2A8" w:rsidR="009E05A5" w:rsidRPr="00CB33BC" w:rsidRDefault="009E05A5"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3</w:t>
            </w:r>
          </w:p>
        </w:tc>
        <w:tc>
          <w:tcPr>
            <w:tcW w:w="6305" w:type="dxa"/>
          </w:tcPr>
          <w:p w14:paraId="016C0E41" w14:textId="7344397D" w:rsidR="009E05A5" w:rsidRDefault="00D95F1E"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w:t>
            </w:r>
            <w:r w:rsidR="009E05A5">
              <w:rPr>
                <w:rFonts w:asciiTheme="majorHAnsi" w:eastAsia="Times New Roman" w:hAnsiTheme="majorHAnsi" w:cstheme="majorHAnsi"/>
                <w:color w:val="000000"/>
                <w:sz w:val="24"/>
                <w:szCs w:val="24"/>
              </w:rPr>
              <w:t xml:space="preserve">ax of 8% </w:t>
            </w:r>
          </w:p>
        </w:tc>
        <w:tc>
          <w:tcPr>
            <w:tcW w:w="2070" w:type="dxa"/>
          </w:tcPr>
          <w:p w14:paraId="296B9088" w14:textId="3B78454A" w:rsidR="009E05A5" w:rsidRPr="009E05A5" w:rsidRDefault="00101839" w:rsidP="00101839">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+$27</w:t>
            </w:r>
            <w:r w:rsidR="009E05A5" w:rsidRPr="009E05A5">
              <w:rPr>
                <w:sz w:val="24"/>
              </w:rPr>
              <w:t xml:space="preserve"> B</w:t>
            </w:r>
          </w:p>
        </w:tc>
      </w:tr>
      <w:tr w:rsidR="009E05A5" w:rsidRPr="00CB33BC" w14:paraId="7E6CF479" w14:textId="77777777" w:rsidTr="009E05A5">
        <w:trPr>
          <w:jc w:val="center"/>
        </w:trPr>
        <w:tc>
          <w:tcPr>
            <w:tcW w:w="445" w:type="dxa"/>
          </w:tcPr>
          <w:p w14:paraId="6FFEA877" w14:textId="2D3A5826" w:rsidR="009E05A5" w:rsidRPr="00CB33BC" w:rsidRDefault="009E05A5"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4</w:t>
            </w:r>
          </w:p>
        </w:tc>
        <w:tc>
          <w:tcPr>
            <w:tcW w:w="6305" w:type="dxa"/>
          </w:tcPr>
          <w:p w14:paraId="1791D904" w14:textId="0D9DB09E" w:rsidR="009E05A5" w:rsidRDefault="00D95F1E"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w:t>
            </w:r>
            <w:r w:rsidR="009E05A5">
              <w:rPr>
                <w:rFonts w:asciiTheme="majorHAnsi" w:eastAsia="Times New Roman" w:hAnsiTheme="majorHAnsi" w:cstheme="majorHAnsi"/>
                <w:color w:val="000000"/>
                <w:sz w:val="24"/>
                <w:szCs w:val="24"/>
              </w:rPr>
              <w:t>ax of 12%</w:t>
            </w:r>
          </w:p>
        </w:tc>
        <w:tc>
          <w:tcPr>
            <w:tcW w:w="2070" w:type="dxa"/>
          </w:tcPr>
          <w:p w14:paraId="513F24A0" w14:textId="77ECCFEF" w:rsidR="009E05A5" w:rsidRPr="009E05A5" w:rsidRDefault="00101839" w:rsidP="00101839">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+$40</w:t>
            </w:r>
            <w:r w:rsidR="009E05A5" w:rsidRPr="009E05A5">
              <w:rPr>
                <w:sz w:val="24"/>
              </w:rPr>
              <w:t xml:space="preserve"> B</w:t>
            </w:r>
          </w:p>
        </w:tc>
      </w:tr>
      <w:tr w:rsidR="009E05A5" w:rsidRPr="00CB33BC" w14:paraId="5F9154AF" w14:textId="77777777" w:rsidTr="009E05A5">
        <w:trPr>
          <w:jc w:val="center"/>
        </w:trPr>
        <w:tc>
          <w:tcPr>
            <w:tcW w:w="445" w:type="dxa"/>
          </w:tcPr>
          <w:p w14:paraId="0D56EF04" w14:textId="6E8D6B25" w:rsidR="009E05A5" w:rsidRPr="00CB33BC" w:rsidRDefault="009E05A5"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5</w:t>
            </w:r>
          </w:p>
        </w:tc>
        <w:tc>
          <w:tcPr>
            <w:tcW w:w="6305" w:type="dxa"/>
          </w:tcPr>
          <w:p w14:paraId="5B1C3069" w14:textId="4ADD021B" w:rsidR="009E05A5" w:rsidRDefault="00D95F1E"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w:t>
            </w:r>
            <w:r w:rsidR="009E05A5">
              <w:rPr>
                <w:rFonts w:asciiTheme="majorHAnsi" w:eastAsia="Times New Roman" w:hAnsiTheme="majorHAnsi" w:cstheme="majorHAnsi"/>
                <w:color w:val="000000"/>
                <w:sz w:val="24"/>
                <w:szCs w:val="24"/>
              </w:rPr>
              <w:t>ax of 16%</w:t>
            </w:r>
          </w:p>
        </w:tc>
        <w:tc>
          <w:tcPr>
            <w:tcW w:w="2070" w:type="dxa"/>
          </w:tcPr>
          <w:p w14:paraId="637A22AE" w14:textId="60FF7923" w:rsidR="009E05A5" w:rsidRPr="009E05A5" w:rsidRDefault="009E05A5" w:rsidP="00101839">
            <w:pPr>
              <w:pBdr>
                <w:top w:val="nil"/>
                <w:left w:val="nil"/>
                <w:bottom w:val="nil"/>
                <w:right w:val="nil"/>
                <w:between w:val="nil"/>
              </w:pBdr>
              <w:jc w:val="center"/>
              <w:rPr>
                <w:rFonts w:asciiTheme="majorHAnsi" w:eastAsia="Times New Roman" w:hAnsiTheme="majorHAnsi" w:cstheme="majorHAnsi"/>
                <w:color w:val="000000"/>
                <w:sz w:val="24"/>
                <w:szCs w:val="24"/>
              </w:rPr>
            </w:pPr>
            <w:r w:rsidRPr="009E05A5">
              <w:rPr>
                <w:sz w:val="24"/>
              </w:rPr>
              <w:t>+$</w:t>
            </w:r>
            <w:r w:rsidR="00101839">
              <w:rPr>
                <w:sz w:val="24"/>
              </w:rPr>
              <w:t>53</w:t>
            </w:r>
            <w:r>
              <w:rPr>
                <w:sz w:val="24"/>
              </w:rPr>
              <w:t xml:space="preserve"> </w:t>
            </w:r>
            <w:r w:rsidRPr="009E05A5">
              <w:rPr>
                <w:sz w:val="24"/>
              </w:rPr>
              <w:t>B</w:t>
            </w:r>
          </w:p>
        </w:tc>
      </w:tr>
      <w:tr w:rsidR="009E05A5" w:rsidRPr="00CB33BC" w14:paraId="2B2663D7" w14:textId="77777777" w:rsidTr="009E05A5">
        <w:trPr>
          <w:jc w:val="center"/>
        </w:trPr>
        <w:tc>
          <w:tcPr>
            <w:tcW w:w="445" w:type="dxa"/>
          </w:tcPr>
          <w:p w14:paraId="15A8D027" w14:textId="7AD0F04A" w:rsidR="009E05A5" w:rsidRDefault="009E05A5"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6</w:t>
            </w:r>
          </w:p>
        </w:tc>
        <w:tc>
          <w:tcPr>
            <w:tcW w:w="6305" w:type="dxa"/>
          </w:tcPr>
          <w:p w14:paraId="08462863" w14:textId="61CEBA68" w:rsidR="009E05A5" w:rsidRDefault="00D95F1E" w:rsidP="009E05A5">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w:t>
            </w:r>
            <w:r w:rsidR="009E05A5">
              <w:rPr>
                <w:rFonts w:asciiTheme="majorHAnsi" w:eastAsia="Times New Roman" w:hAnsiTheme="majorHAnsi" w:cstheme="majorHAnsi"/>
                <w:color w:val="000000"/>
                <w:sz w:val="24"/>
                <w:szCs w:val="24"/>
              </w:rPr>
              <w:t>ax of 20%</w:t>
            </w:r>
          </w:p>
        </w:tc>
        <w:tc>
          <w:tcPr>
            <w:tcW w:w="2070" w:type="dxa"/>
          </w:tcPr>
          <w:p w14:paraId="068804A2" w14:textId="740E19E1" w:rsidR="009E05A5" w:rsidRPr="009E05A5" w:rsidRDefault="00101839" w:rsidP="00101839">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+$67</w:t>
            </w:r>
            <w:r w:rsidR="009E05A5">
              <w:rPr>
                <w:sz w:val="24"/>
              </w:rPr>
              <w:t xml:space="preserve"> </w:t>
            </w:r>
            <w:r w:rsidR="009E05A5" w:rsidRPr="009E05A5">
              <w:rPr>
                <w:sz w:val="24"/>
              </w:rPr>
              <w:t>B</w:t>
            </w:r>
          </w:p>
        </w:tc>
      </w:tr>
    </w:tbl>
    <w:p w14:paraId="214C694E" w14:textId="77777777" w:rsidR="00E509B1" w:rsidRPr="00CB33BC" w:rsidRDefault="00E509B1" w:rsidP="00E509B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4CC6D11" w14:textId="162CB86A" w:rsidR="003647E5" w:rsidRDefault="00E61533" w:rsidP="00053A73">
      <w:pPr>
        <w:spacing w:after="0"/>
        <w:rPr>
          <w:rFonts w:asciiTheme="majorHAnsi" w:hAnsiTheme="majorHAnsi" w:cstheme="majorHAnsi"/>
          <w:b/>
          <w:color w:val="000000"/>
        </w:rPr>
      </w:pPr>
      <w:r w:rsidRPr="00053A73">
        <w:rPr>
          <w:rFonts w:asciiTheme="majorHAnsi" w:eastAsia="Times New Roman" w:hAnsiTheme="majorHAnsi" w:cstheme="majorHAnsi"/>
          <w:b/>
          <w:color w:val="000000"/>
          <w:sz w:val="24"/>
          <w:szCs w:val="24"/>
        </w:rPr>
        <w:t>[SCREEN</w:t>
      </w:r>
      <w:r w:rsidRPr="00053A73">
        <w:rPr>
          <w:rFonts w:asciiTheme="majorHAnsi" w:hAnsiTheme="majorHAnsi" w:cstheme="majorHAnsi"/>
          <w:b/>
          <w:color w:val="000000"/>
        </w:rPr>
        <w:t>]</w:t>
      </w:r>
    </w:p>
    <w:p w14:paraId="090B1283" w14:textId="08D1DCF9" w:rsidR="00210D31" w:rsidRPr="00053A73" w:rsidRDefault="00210D31" w:rsidP="003E6FF1">
      <w:pPr>
        <w:pStyle w:val="Heading3"/>
      </w:pPr>
      <w:r>
        <w:t>[CORPORATE INCOME TAXES]</w:t>
      </w:r>
    </w:p>
    <w:p w14:paraId="0180DFC6"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i/>
          <w:color w:val="000000"/>
          <w:sz w:val="24"/>
          <w:szCs w:val="24"/>
        </w:rPr>
        <w:t>Revenues (cont.)</w:t>
      </w:r>
    </w:p>
    <w:p w14:paraId="4815640E" w14:textId="77777777" w:rsidR="003647E5" w:rsidRPr="00CB33BC" w:rsidRDefault="003647E5">
      <w:pPr>
        <w:spacing w:after="0"/>
        <w:rPr>
          <w:rFonts w:asciiTheme="majorHAnsi" w:hAnsiTheme="majorHAnsi" w:cstheme="majorHAnsi"/>
        </w:rPr>
      </w:pPr>
    </w:p>
    <w:p w14:paraId="77AC3E9B"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Here are some other possible changes for revenue.</w:t>
      </w:r>
    </w:p>
    <w:p w14:paraId="25EABD97" w14:textId="77777777" w:rsidR="003647E5" w:rsidRPr="00CB33BC" w:rsidRDefault="003647E5">
      <w:pPr>
        <w:spacing w:after="0"/>
        <w:rPr>
          <w:rFonts w:asciiTheme="majorHAnsi" w:hAnsiTheme="majorHAnsi" w:cstheme="majorHAnsi"/>
        </w:rPr>
      </w:pPr>
    </w:p>
    <w:p w14:paraId="189D480A" w14:textId="428DD3B4" w:rsidR="0063226E" w:rsidRDefault="00B0681A" w:rsidP="004E290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B107E2">
        <w:rPr>
          <w:rFonts w:asciiTheme="majorHAnsi" w:eastAsia="Times New Roman" w:hAnsiTheme="majorHAnsi" w:cstheme="majorHAnsi"/>
          <w:color w:val="000000"/>
          <w:sz w:val="24"/>
          <w:szCs w:val="24"/>
        </w:rPr>
        <w:t>Q32</w:t>
      </w:r>
      <w:r w:rsidRPr="00CB33BC">
        <w:rPr>
          <w:rFonts w:asciiTheme="majorHAnsi" w:eastAsia="Times New Roman" w:hAnsiTheme="majorHAnsi" w:cstheme="majorHAnsi"/>
          <w:color w:val="000000"/>
          <w:sz w:val="24"/>
          <w:szCs w:val="24"/>
        </w:rPr>
        <w:t>.]</w:t>
      </w:r>
      <w:r w:rsidR="00E61533" w:rsidRPr="00CB33BC">
        <w:rPr>
          <w:rFonts w:asciiTheme="majorHAnsi" w:eastAsia="Times New Roman" w:hAnsiTheme="majorHAnsi" w:cstheme="majorHAnsi"/>
          <w:color w:val="000000"/>
          <w:sz w:val="24"/>
          <w:szCs w:val="24"/>
        </w:rPr>
        <w:t xml:space="preserve"> We are now going to look at corporate taxes. </w:t>
      </w:r>
      <w:r w:rsidR="00F44DE3">
        <w:rPr>
          <w:rFonts w:asciiTheme="majorHAnsi" w:eastAsia="Times New Roman" w:hAnsiTheme="majorHAnsi" w:cstheme="majorHAnsi"/>
          <w:color w:val="000000"/>
          <w:sz w:val="24"/>
          <w:szCs w:val="24"/>
        </w:rPr>
        <w:t xml:space="preserve"> As you may know</w:t>
      </w:r>
      <w:r w:rsidR="00085527">
        <w:rPr>
          <w:rFonts w:asciiTheme="majorHAnsi" w:eastAsia="Times New Roman" w:hAnsiTheme="majorHAnsi" w:cstheme="majorHAnsi"/>
          <w:color w:val="000000"/>
          <w:sz w:val="24"/>
          <w:szCs w:val="24"/>
        </w:rPr>
        <w:t>,</w:t>
      </w:r>
      <w:r w:rsidR="00F44DE3">
        <w:rPr>
          <w:rFonts w:asciiTheme="majorHAnsi" w:eastAsia="Times New Roman" w:hAnsiTheme="majorHAnsi" w:cstheme="majorHAnsi"/>
          <w:color w:val="000000"/>
          <w:sz w:val="24"/>
          <w:szCs w:val="24"/>
        </w:rPr>
        <w:t xml:space="preserve"> </w:t>
      </w:r>
      <w:r w:rsidR="0063226E">
        <w:rPr>
          <w:rFonts w:asciiTheme="majorHAnsi" w:eastAsia="Times New Roman" w:hAnsiTheme="majorHAnsi" w:cstheme="majorHAnsi"/>
          <w:color w:val="000000"/>
          <w:sz w:val="24"/>
          <w:szCs w:val="24"/>
        </w:rPr>
        <w:t xml:space="preserve">recently </w:t>
      </w:r>
      <w:r w:rsidR="00F44DE3">
        <w:rPr>
          <w:rFonts w:asciiTheme="majorHAnsi" w:eastAsia="Times New Roman" w:hAnsiTheme="majorHAnsi" w:cstheme="majorHAnsi"/>
          <w:color w:val="000000"/>
          <w:sz w:val="24"/>
          <w:szCs w:val="24"/>
        </w:rPr>
        <w:t>the top corporate tax rate was lowered</w:t>
      </w:r>
      <w:r w:rsidR="008C5354">
        <w:rPr>
          <w:rFonts w:asciiTheme="majorHAnsi" w:eastAsia="Times New Roman" w:hAnsiTheme="majorHAnsi" w:cstheme="majorHAnsi"/>
          <w:color w:val="000000"/>
          <w:sz w:val="24"/>
          <w:szCs w:val="24"/>
        </w:rPr>
        <w:t xml:space="preserve">.  </w:t>
      </w:r>
      <w:r w:rsidR="0063226E">
        <w:rPr>
          <w:rFonts w:asciiTheme="majorHAnsi" w:eastAsia="Times New Roman" w:hAnsiTheme="majorHAnsi" w:cstheme="majorHAnsi"/>
          <w:color w:val="000000"/>
          <w:sz w:val="24"/>
          <w:szCs w:val="24"/>
        </w:rPr>
        <w:t>Currently</w:t>
      </w:r>
      <w:r w:rsidR="00085527">
        <w:rPr>
          <w:rFonts w:asciiTheme="majorHAnsi" w:eastAsia="Times New Roman" w:hAnsiTheme="majorHAnsi" w:cstheme="majorHAnsi"/>
          <w:color w:val="000000"/>
          <w:sz w:val="24"/>
          <w:szCs w:val="24"/>
        </w:rPr>
        <w:t>,</w:t>
      </w:r>
      <w:r w:rsidR="0063226E">
        <w:rPr>
          <w:rFonts w:asciiTheme="majorHAnsi" w:eastAsia="Times New Roman" w:hAnsiTheme="majorHAnsi" w:cstheme="majorHAnsi"/>
          <w:color w:val="000000"/>
          <w:sz w:val="24"/>
          <w:szCs w:val="24"/>
        </w:rPr>
        <w:t xml:space="preserve"> all corporations pay a tax rate of 21% on their net profits.  </w:t>
      </w:r>
      <w:r w:rsidR="0063226E" w:rsidRPr="00CB33BC">
        <w:rPr>
          <w:rFonts w:asciiTheme="majorHAnsi" w:eastAsia="Times New Roman" w:hAnsiTheme="majorHAnsi" w:cstheme="majorHAnsi"/>
          <w:color w:val="000000"/>
          <w:sz w:val="24"/>
          <w:szCs w:val="24"/>
        </w:rPr>
        <w:t>Just like individuals, corporations have exemptions, credits</w:t>
      </w:r>
      <w:r w:rsidR="00085527">
        <w:rPr>
          <w:rFonts w:asciiTheme="majorHAnsi" w:eastAsia="Times New Roman" w:hAnsiTheme="majorHAnsi" w:cstheme="majorHAnsi"/>
          <w:color w:val="000000"/>
          <w:sz w:val="24"/>
          <w:szCs w:val="24"/>
        </w:rPr>
        <w:t>,</w:t>
      </w:r>
      <w:r w:rsidR="0063226E" w:rsidRPr="00CB33BC">
        <w:rPr>
          <w:rFonts w:asciiTheme="majorHAnsi" w:eastAsia="Times New Roman" w:hAnsiTheme="majorHAnsi" w:cstheme="majorHAnsi"/>
          <w:color w:val="000000"/>
          <w:sz w:val="24"/>
          <w:szCs w:val="24"/>
        </w:rPr>
        <w:t xml:space="preserve"> and deductions that are applied to their profits before calculating their income tax.</w:t>
      </w:r>
      <w:r w:rsidR="0063226E">
        <w:rPr>
          <w:rFonts w:asciiTheme="majorHAnsi" w:eastAsia="Times New Roman" w:hAnsiTheme="majorHAnsi" w:cstheme="majorHAnsi"/>
          <w:color w:val="000000"/>
          <w:sz w:val="24"/>
          <w:szCs w:val="24"/>
        </w:rPr>
        <w:t xml:space="preserve">  The</w:t>
      </w:r>
      <w:r w:rsidR="00BC4063">
        <w:rPr>
          <w:rFonts w:asciiTheme="majorHAnsi" w:eastAsia="Times New Roman" w:hAnsiTheme="majorHAnsi" w:cstheme="majorHAnsi"/>
          <w:color w:val="000000"/>
          <w:sz w:val="24"/>
          <w:szCs w:val="24"/>
        </w:rPr>
        <w:t>refore</w:t>
      </w:r>
      <w:r w:rsidR="00085527">
        <w:rPr>
          <w:rFonts w:asciiTheme="majorHAnsi" w:eastAsia="Times New Roman" w:hAnsiTheme="majorHAnsi" w:cstheme="majorHAnsi"/>
          <w:color w:val="000000"/>
          <w:sz w:val="24"/>
          <w:szCs w:val="24"/>
        </w:rPr>
        <w:t>,</w:t>
      </w:r>
      <w:r w:rsidR="00BC4063">
        <w:rPr>
          <w:rFonts w:asciiTheme="majorHAnsi" w:eastAsia="Times New Roman" w:hAnsiTheme="majorHAnsi" w:cstheme="majorHAnsi"/>
          <w:color w:val="000000"/>
          <w:sz w:val="24"/>
          <w:szCs w:val="24"/>
        </w:rPr>
        <w:t xml:space="preserve"> their </w:t>
      </w:r>
      <w:r w:rsidR="0063226E">
        <w:rPr>
          <w:rFonts w:asciiTheme="majorHAnsi" w:eastAsia="Times New Roman" w:hAnsiTheme="majorHAnsi" w:cstheme="majorHAnsi"/>
          <w:color w:val="000000"/>
          <w:sz w:val="24"/>
          <w:szCs w:val="24"/>
        </w:rPr>
        <w:t xml:space="preserve">effective tax rate—the </w:t>
      </w:r>
      <w:r w:rsidR="00BC4063">
        <w:rPr>
          <w:rFonts w:asciiTheme="majorHAnsi" w:eastAsia="Times New Roman" w:hAnsiTheme="majorHAnsi" w:cstheme="majorHAnsi"/>
          <w:color w:val="000000"/>
          <w:sz w:val="24"/>
          <w:szCs w:val="24"/>
        </w:rPr>
        <w:t>amount that they actually pay</w:t>
      </w:r>
      <w:r w:rsidR="00085527">
        <w:rPr>
          <w:rFonts w:asciiTheme="majorHAnsi" w:eastAsia="Times New Roman" w:hAnsiTheme="majorHAnsi" w:cstheme="majorHAnsi"/>
          <w:color w:val="000000"/>
          <w:sz w:val="24"/>
          <w:szCs w:val="24"/>
        </w:rPr>
        <w:t>—i</w:t>
      </w:r>
      <w:r w:rsidR="00BC4063">
        <w:rPr>
          <w:rFonts w:asciiTheme="majorHAnsi" w:eastAsia="Times New Roman" w:hAnsiTheme="majorHAnsi" w:cstheme="majorHAnsi"/>
          <w:color w:val="000000"/>
          <w:sz w:val="24"/>
          <w:szCs w:val="24"/>
        </w:rPr>
        <w:t xml:space="preserve">s on average about 15%.  </w:t>
      </w:r>
    </w:p>
    <w:p w14:paraId="34FB4D5F" w14:textId="27D40097" w:rsidR="00BC4063" w:rsidRDefault="00BC4063" w:rsidP="004E290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0B277AD9" w14:textId="3ACD3E50" w:rsidR="00BC4063" w:rsidRDefault="00BC4063" w:rsidP="004E290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You will now have the option to raise or lower this corporate tax rate of 21%. </w:t>
      </w:r>
    </w:p>
    <w:p w14:paraId="3978184E" w14:textId="3332E059" w:rsidR="003647E5" w:rsidRDefault="00DE6F12" w:rsidP="004E290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lastRenderedPageBreak/>
        <w:br/>
        <w:t xml:space="preserve">One proposal is to </w:t>
      </w:r>
      <w:r w:rsidR="007F6CC9">
        <w:rPr>
          <w:rFonts w:asciiTheme="majorHAnsi" w:eastAsia="Times New Roman" w:hAnsiTheme="majorHAnsi" w:cstheme="majorHAnsi"/>
          <w:color w:val="000000"/>
          <w:sz w:val="24"/>
          <w:szCs w:val="24"/>
        </w:rPr>
        <w:t>raise,</w:t>
      </w:r>
      <w:r>
        <w:rPr>
          <w:rFonts w:asciiTheme="majorHAnsi" w:eastAsia="Times New Roman" w:hAnsiTheme="majorHAnsi" w:cstheme="majorHAnsi"/>
          <w:color w:val="000000"/>
          <w:sz w:val="24"/>
          <w:szCs w:val="24"/>
        </w:rPr>
        <w:t xml:space="preserve"> lower </w:t>
      </w:r>
      <w:r w:rsidR="007F6CC9">
        <w:rPr>
          <w:rFonts w:asciiTheme="majorHAnsi" w:eastAsia="Times New Roman" w:hAnsiTheme="majorHAnsi" w:cstheme="majorHAnsi"/>
          <w:color w:val="000000"/>
          <w:sz w:val="24"/>
          <w:szCs w:val="24"/>
        </w:rPr>
        <w:t xml:space="preserve">or keep the </w:t>
      </w:r>
      <w:r>
        <w:rPr>
          <w:rFonts w:asciiTheme="majorHAnsi" w:eastAsia="Times New Roman" w:hAnsiTheme="majorHAnsi" w:cstheme="majorHAnsi"/>
          <w:color w:val="000000"/>
          <w:sz w:val="24"/>
          <w:szCs w:val="24"/>
        </w:rPr>
        <w:t>21% tax rate</w:t>
      </w:r>
      <w:r w:rsidR="007F6CC9">
        <w:rPr>
          <w:rFonts w:asciiTheme="majorHAnsi" w:eastAsia="Times New Roman" w:hAnsiTheme="majorHAnsi" w:cstheme="majorHAnsi"/>
          <w:color w:val="000000"/>
          <w:sz w:val="24"/>
          <w:szCs w:val="24"/>
        </w:rPr>
        <w:t xml:space="preserve"> on net corporate income as it is</w:t>
      </w:r>
      <w:r w:rsidR="00DF5687">
        <w:rPr>
          <w:rFonts w:asciiTheme="majorHAnsi" w:eastAsia="Times New Roman" w:hAnsiTheme="majorHAnsi" w:cstheme="majorHAnsi"/>
          <w:color w:val="000000"/>
          <w:sz w:val="24"/>
          <w:szCs w:val="24"/>
        </w:rPr>
        <w:t xml:space="preserve">. Which of the following </w:t>
      </w:r>
      <w:r w:rsidR="00BF39F6">
        <w:rPr>
          <w:rFonts w:asciiTheme="majorHAnsi" w:eastAsia="Times New Roman" w:hAnsiTheme="majorHAnsi" w:cstheme="majorHAnsi"/>
          <w:color w:val="000000"/>
          <w:sz w:val="24"/>
          <w:szCs w:val="24"/>
        </w:rPr>
        <w:t xml:space="preserve">seven </w:t>
      </w:r>
      <w:r w:rsidR="00DF5687">
        <w:rPr>
          <w:rFonts w:asciiTheme="majorHAnsi" w:eastAsia="Times New Roman" w:hAnsiTheme="majorHAnsi" w:cstheme="majorHAnsi"/>
          <w:color w:val="000000"/>
          <w:sz w:val="24"/>
          <w:szCs w:val="24"/>
        </w:rPr>
        <w:t>options do you recommend?</w:t>
      </w:r>
      <w:r w:rsidR="001F6109">
        <w:rPr>
          <w:rStyle w:val="EndnoteReference"/>
          <w:rFonts w:asciiTheme="majorHAnsi" w:eastAsia="Times New Roman" w:hAnsiTheme="majorHAnsi" w:cstheme="majorHAnsi"/>
          <w:color w:val="000000"/>
          <w:sz w:val="24"/>
          <w:szCs w:val="24"/>
        </w:rPr>
        <w:endnoteReference w:id="37"/>
      </w:r>
    </w:p>
    <w:p w14:paraId="29695432" w14:textId="77777777" w:rsidR="00DE6F12" w:rsidRDefault="00DE6F12" w:rsidP="004E290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TableGrid"/>
        <w:tblW w:w="0" w:type="auto"/>
        <w:tblLook w:val="04A0" w:firstRow="1" w:lastRow="0" w:firstColumn="1" w:lastColumn="0" w:noHBand="0" w:noVBand="1"/>
      </w:tblPr>
      <w:tblGrid>
        <w:gridCol w:w="3055"/>
        <w:gridCol w:w="1080"/>
        <w:gridCol w:w="1051"/>
        <w:gridCol w:w="1116"/>
        <w:gridCol w:w="993"/>
        <w:gridCol w:w="964"/>
        <w:gridCol w:w="990"/>
        <w:gridCol w:w="1080"/>
      </w:tblGrid>
      <w:tr w:rsidR="007F6CC9" w14:paraId="3B760392" w14:textId="77777777" w:rsidTr="004E2904">
        <w:tc>
          <w:tcPr>
            <w:tcW w:w="3055" w:type="dxa"/>
          </w:tcPr>
          <w:p w14:paraId="17E8398B" w14:textId="77777777" w:rsidR="007F6CC9" w:rsidRDefault="007F6CC9" w:rsidP="00DE6F12">
            <w:pPr>
              <w:rPr>
                <w:rFonts w:asciiTheme="majorHAnsi" w:eastAsia="Times New Roman" w:hAnsiTheme="majorHAnsi" w:cstheme="majorHAnsi"/>
                <w:color w:val="000000"/>
                <w:sz w:val="24"/>
                <w:szCs w:val="24"/>
              </w:rPr>
            </w:pPr>
          </w:p>
        </w:tc>
        <w:tc>
          <w:tcPr>
            <w:tcW w:w="3247" w:type="dxa"/>
            <w:gridSpan w:val="3"/>
            <w:vAlign w:val="center"/>
          </w:tcPr>
          <w:p w14:paraId="43EA7752" w14:textId="44F3AD38"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Decrease current tax rate to:</w:t>
            </w:r>
          </w:p>
        </w:tc>
        <w:tc>
          <w:tcPr>
            <w:tcW w:w="993" w:type="dxa"/>
            <w:shd w:val="clear" w:color="auto" w:fill="F2F2F2" w:themeFill="background1" w:themeFillShade="F2"/>
            <w:vAlign w:val="center"/>
          </w:tcPr>
          <w:p w14:paraId="14F057D0" w14:textId="0F39411D"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Current tax rate</w:t>
            </w:r>
          </w:p>
        </w:tc>
        <w:tc>
          <w:tcPr>
            <w:tcW w:w="3034" w:type="dxa"/>
            <w:gridSpan w:val="3"/>
            <w:vAlign w:val="center"/>
          </w:tcPr>
          <w:p w14:paraId="5017C88F" w14:textId="7C78CAA4"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Increase current tax rate to:</w:t>
            </w:r>
          </w:p>
        </w:tc>
      </w:tr>
      <w:tr w:rsidR="007F6CC9" w14:paraId="4E9D450F" w14:textId="77777777" w:rsidTr="004E2904">
        <w:tc>
          <w:tcPr>
            <w:tcW w:w="3055" w:type="dxa"/>
          </w:tcPr>
          <w:p w14:paraId="44AD20FA" w14:textId="45740D0A" w:rsidR="007F6CC9" w:rsidRDefault="007F6CC9" w:rsidP="00DE6F12">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Tax rate on net corp. income</w:t>
            </w:r>
          </w:p>
        </w:tc>
        <w:tc>
          <w:tcPr>
            <w:tcW w:w="1080" w:type="dxa"/>
            <w:vAlign w:val="center"/>
          </w:tcPr>
          <w:p w14:paraId="40D6F322" w14:textId="22640AB0" w:rsidR="007F6CC9" w:rsidRDefault="001F610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12</w:t>
            </w:r>
            <w:r w:rsidR="007F6CC9">
              <w:rPr>
                <w:rFonts w:asciiTheme="majorHAnsi" w:eastAsia="Times New Roman" w:hAnsiTheme="majorHAnsi" w:cstheme="majorHAnsi"/>
                <w:color w:val="000000"/>
                <w:sz w:val="24"/>
                <w:szCs w:val="24"/>
              </w:rPr>
              <w:t>%</w:t>
            </w:r>
          </w:p>
        </w:tc>
        <w:tc>
          <w:tcPr>
            <w:tcW w:w="1051" w:type="dxa"/>
            <w:vAlign w:val="center"/>
          </w:tcPr>
          <w:p w14:paraId="113A30CD" w14:textId="6D700756"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w:t>
            </w:r>
            <w:r w:rsidR="001F6109">
              <w:rPr>
                <w:rFonts w:asciiTheme="majorHAnsi" w:eastAsia="Times New Roman" w:hAnsiTheme="majorHAnsi" w:cstheme="majorHAnsi"/>
                <w:color w:val="000000"/>
                <w:sz w:val="24"/>
                <w:szCs w:val="24"/>
              </w:rPr>
              <w:t>5</w:t>
            </w:r>
            <w:r>
              <w:rPr>
                <w:rFonts w:asciiTheme="majorHAnsi" w:eastAsia="Times New Roman" w:hAnsiTheme="majorHAnsi" w:cstheme="majorHAnsi"/>
                <w:color w:val="000000"/>
                <w:sz w:val="24"/>
                <w:szCs w:val="24"/>
              </w:rPr>
              <w:t>%</w:t>
            </w:r>
          </w:p>
        </w:tc>
        <w:tc>
          <w:tcPr>
            <w:tcW w:w="1116" w:type="dxa"/>
            <w:vAlign w:val="center"/>
          </w:tcPr>
          <w:p w14:paraId="006EECF6" w14:textId="29DCBA43"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w:t>
            </w:r>
            <w:r w:rsidR="001F6109">
              <w:rPr>
                <w:rFonts w:asciiTheme="majorHAnsi" w:eastAsia="Times New Roman" w:hAnsiTheme="majorHAnsi" w:cstheme="majorHAnsi"/>
                <w:color w:val="000000"/>
                <w:sz w:val="24"/>
                <w:szCs w:val="24"/>
              </w:rPr>
              <w:t>8</w:t>
            </w:r>
            <w:r>
              <w:rPr>
                <w:rFonts w:asciiTheme="majorHAnsi" w:eastAsia="Times New Roman" w:hAnsiTheme="majorHAnsi" w:cstheme="majorHAnsi"/>
                <w:color w:val="000000"/>
                <w:sz w:val="24"/>
                <w:szCs w:val="24"/>
              </w:rPr>
              <w:t>%</w:t>
            </w:r>
          </w:p>
        </w:tc>
        <w:tc>
          <w:tcPr>
            <w:tcW w:w="993" w:type="dxa"/>
            <w:shd w:val="clear" w:color="auto" w:fill="F2F2F2" w:themeFill="background1" w:themeFillShade="F2"/>
            <w:vAlign w:val="center"/>
          </w:tcPr>
          <w:p w14:paraId="3A854D98" w14:textId="29FFC7F3"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21%</w:t>
            </w:r>
          </w:p>
        </w:tc>
        <w:tc>
          <w:tcPr>
            <w:tcW w:w="964" w:type="dxa"/>
            <w:vAlign w:val="center"/>
          </w:tcPr>
          <w:p w14:paraId="0E2188D7" w14:textId="56CED4CA" w:rsidR="007F6CC9" w:rsidRDefault="007F6CC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w:t>
            </w:r>
            <w:r w:rsidR="001F6109">
              <w:rPr>
                <w:rFonts w:asciiTheme="majorHAnsi" w:eastAsia="Times New Roman" w:hAnsiTheme="majorHAnsi" w:cstheme="majorHAnsi"/>
                <w:color w:val="000000"/>
                <w:sz w:val="24"/>
                <w:szCs w:val="24"/>
              </w:rPr>
              <w:t>4</w:t>
            </w:r>
            <w:r>
              <w:rPr>
                <w:rFonts w:asciiTheme="majorHAnsi" w:eastAsia="Times New Roman" w:hAnsiTheme="majorHAnsi" w:cstheme="majorHAnsi"/>
                <w:color w:val="000000"/>
                <w:sz w:val="24"/>
                <w:szCs w:val="24"/>
              </w:rPr>
              <w:t>%</w:t>
            </w:r>
          </w:p>
        </w:tc>
        <w:tc>
          <w:tcPr>
            <w:tcW w:w="990" w:type="dxa"/>
            <w:vAlign w:val="center"/>
          </w:tcPr>
          <w:p w14:paraId="378B6A0F" w14:textId="06628D1A" w:rsidR="007F6CC9" w:rsidRDefault="001F6109" w:rsidP="007F6CC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27</w:t>
            </w:r>
            <w:r w:rsidR="007F6CC9">
              <w:rPr>
                <w:rFonts w:asciiTheme="majorHAnsi" w:eastAsia="Times New Roman" w:hAnsiTheme="majorHAnsi" w:cstheme="majorHAnsi"/>
                <w:color w:val="000000"/>
                <w:sz w:val="24"/>
                <w:szCs w:val="24"/>
              </w:rPr>
              <w:t>%</w:t>
            </w:r>
          </w:p>
        </w:tc>
        <w:tc>
          <w:tcPr>
            <w:tcW w:w="1080" w:type="dxa"/>
            <w:vAlign w:val="center"/>
          </w:tcPr>
          <w:p w14:paraId="7A70A600" w14:textId="61E49E03" w:rsidR="007F6CC9" w:rsidRDefault="007F6CC9" w:rsidP="001F6109">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3</w:t>
            </w:r>
            <w:r w:rsidR="001F6109">
              <w:rPr>
                <w:rFonts w:asciiTheme="majorHAnsi" w:eastAsia="Times New Roman" w:hAnsiTheme="majorHAnsi" w:cstheme="majorHAnsi"/>
                <w:color w:val="000000"/>
                <w:sz w:val="24"/>
                <w:szCs w:val="24"/>
              </w:rPr>
              <w:t>0</w:t>
            </w:r>
            <w:r>
              <w:rPr>
                <w:rFonts w:asciiTheme="majorHAnsi" w:eastAsia="Times New Roman" w:hAnsiTheme="majorHAnsi" w:cstheme="majorHAnsi"/>
                <w:color w:val="000000"/>
                <w:sz w:val="24"/>
                <w:szCs w:val="24"/>
              </w:rPr>
              <w:t>%</w:t>
            </w:r>
          </w:p>
        </w:tc>
      </w:tr>
      <w:tr w:rsidR="007F6CC9" w14:paraId="68CF7C83" w14:textId="77777777" w:rsidTr="004E2904">
        <w:tc>
          <w:tcPr>
            <w:tcW w:w="3055" w:type="dxa"/>
          </w:tcPr>
          <w:p w14:paraId="3973C7EA" w14:textId="5F118BF6" w:rsidR="007F6CC9" w:rsidRDefault="007F6CC9" w:rsidP="007F6CC9">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Effect on Revenue </w:t>
            </w:r>
          </w:p>
        </w:tc>
        <w:tc>
          <w:tcPr>
            <w:tcW w:w="1080" w:type="dxa"/>
          </w:tcPr>
          <w:p w14:paraId="29C9279D" w14:textId="35C7E363" w:rsidR="007F6CC9" w:rsidRDefault="007F6CC9" w:rsidP="007F6CC9">
            <w:pPr>
              <w:jc w:val="center"/>
              <w:rPr>
                <w:rFonts w:asciiTheme="majorHAnsi" w:eastAsia="Times New Roman" w:hAnsiTheme="majorHAnsi" w:cstheme="majorHAnsi"/>
                <w:color w:val="000000"/>
                <w:sz w:val="24"/>
                <w:szCs w:val="24"/>
              </w:rPr>
            </w:pPr>
            <w:r w:rsidRPr="004529CA">
              <w:t>-</w:t>
            </w:r>
            <w:r>
              <w:t>$</w:t>
            </w:r>
            <w:r w:rsidR="001F6109">
              <w:t>61.2</w:t>
            </w:r>
            <w:r>
              <w:t xml:space="preserve"> B</w:t>
            </w:r>
          </w:p>
        </w:tc>
        <w:tc>
          <w:tcPr>
            <w:tcW w:w="1051" w:type="dxa"/>
          </w:tcPr>
          <w:p w14:paraId="25017014" w14:textId="628EA2E3" w:rsidR="007F6CC9" w:rsidRDefault="007F6CC9" w:rsidP="001F6109">
            <w:pPr>
              <w:jc w:val="center"/>
              <w:rPr>
                <w:rFonts w:asciiTheme="majorHAnsi" w:eastAsia="Times New Roman" w:hAnsiTheme="majorHAnsi" w:cstheme="majorHAnsi"/>
                <w:color w:val="000000"/>
                <w:sz w:val="24"/>
                <w:szCs w:val="24"/>
              </w:rPr>
            </w:pPr>
            <w:r w:rsidRPr="004529CA">
              <w:t>-</w:t>
            </w:r>
            <w:r>
              <w:t>$</w:t>
            </w:r>
            <w:r w:rsidR="001F6109">
              <w:t>40.8</w:t>
            </w:r>
            <w:r>
              <w:t xml:space="preserve"> B</w:t>
            </w:r>
          </w:p>
        </w:tc>
        <w:tc>
          <w:tcPr>
            <w:tcW w:w="1116" w:type="dxa"/>
          </w:tcPr>
          <w:p w14:paraId="43357207" w14:textId="0DD1A669" w:rsidR="007F6CC9" w:rsidRDefault="007F6CC9" w:rsidP="001F6109">
            <w:pPr>
              <w:jc w:val="center"/>
              <w:rPr>
                <w:rFonts w:asciiTheme="majorHAnsi" w:eastAsia="Times New Roman" w:hAnsiTheme="majorHAnsi" w:cstheme="majorHAnsi"/>
                <w:color w:val="000000"/>
                <w:sz w:val="24"/>
                <w:szCs w:val="24"/>
              </w:rPr>
            </w:pPr>
            <w:r w:rsidRPr="004529CA">
              <w:t>-</w:t>
            </w:r>
            <w:r>
              <w:t>$</w:t>
            </w:r>
            <w:r w:rsidRPr="004529CA">
              <w:t>2</w:t>
            </w:r>
            <w:r w:rsidR="001F6109">
              <w:t>0.4</w:t>
            </w:r>
            <w:r>
              <w:t xml:space="preserve"> B</w:t>
            </w:r>
          </w:p>
        </w:tc>
        <w:tc>
          <w:tcPr>
            <w:tcW w:w="993" w:type="dxa"/>
            <w:shd w:val="clear" w:color="auto" w:fill="F2F2F2" w:themeFill="background1" w:themeFillShade="F2"/>
          </w:tcPr>
          <w:p w14:paraId="74644A4F" w14:textId="787CFE86" w:rsidR="007F6CC9" w:rsidRDefault="007F6CC9" w:rsidP="007F6CC9">
            <w:pPr>
              <w:jc w:val="center"/>
              <w:rPr>
                <w:rFonts w:asciiTheme="majorHAnsi" w:eastAsia="Times New Roman" w:hAnsiTheme="majorHAnsi" w:cstheme="majorHAnsi"/>
                <w:color w:val="000000"/>
                <w:sz w:val="24"/>
                <w:szCs w:val="24"/>
              </w:rPr>
            </w:pPr>
            <w:r>
              <w:t>$</w:t>
            </w:r>
            <w:r w:rsidRPr="004529CA">
              <w:t>0</w:t>
            </w:r>
          </w:p>
        </w:tc>
        <w:tc>
          <w:tcPr>
            <w:tcW w:w="964" w:type="dxa"/>
          </w:tcPr>
          <w:p w14:paraId="46C682C0" w14:textId="16F77638" w:rsidR="007F6CC9" w:rsidRDefault="007F6CC9" w:rsidP="001F6109">
            <w:pPr>
              <w:jc w:val="center"/>
              <w:rPr>
                <w:rFonts w:asciiTheme="majorHAnsi" w:eastAsia="Times New Roman" w:hAnsiTheme="majorHAnsi" w:cstheme="majorHAnsi"/>
                <w:color w:val="000000"/>
                <w:sz w:val="24"/>
                <w:szCs w:val="24"/>
              </w:rPr>
            </w:pPr>
            <w:r>
              <w:t>$</w:t>
            </w:r>
            <w:r w:rsidR="001F6109">
              <w:t>20.4</w:t>
            </w:r>
            <w:r>
              <w:t xml:space="preserve"> B</w:t>
            </w:r>
          </w:p>
        </w:tc>
        <w:tc>
          <w:tcPr>
            <w:tcW w:w="990" w:type="dxa"/>
          </w:tcPr>
          <w:p w14:paraId="4892DCF6" w14:textId="73BA54DB" w:rsidR="007F6CC9" w:rsidRDefault="007F6CC9" w:rsidP="001F6109">
            <w:pPr>
              <w:jc w:val="center"/>
              <w:rPr>
                <w:rFonts w:asciiTheme="majorHAnsi" w:eastAsia="Times New Roman" w:hAnsiTheme="majorHAnsi" w:cstheme="majorHAnsi"/>
                <w:color w:val="000000"/>
                <w:sz w:val="24"/>
                <w:szCs w:val="24"/>
              </w:rPr>
            </w:pPr>
            <w:r>
              <w:t>$</w:t>
            </w:r>
            <w:r w:rsidR="001F6109">
              <w:t>40.8</w:t>
            </w:r>
            <w:r>
              <w:t xml:space="preserve"> B</w:t>
            </w:r>
          </w:p>
        </w:tc>
        <w:tc>
          <w:tcPr>
            <w:tcW w:w="1080" w:type="dxa"/>
          </w:tcPr>
          <w:p w14:paraId="4533A1B5" w14:textId="07447CBF" w:rsidR="007F6CC9" w:rsidRDefault="007F6CC9" w:rsidP="001F6109">
            <w:pPr>
              <w:jc w:val="center"/>
              <w:rPr>
                <w:rFonts w:asciiTheme="majorHAnsi" w:eastAsia="Times New Roman" w:hAnsiTheme="majorHAnsi" w:cstheme="majorHAnsi"/>
                <w:color w:val="000000"/>
                <w:sz w:val="24"/>
                <w:szCs w:val="24"/>
              </w:rPr>
            </w:pPr>
            <w:r>
              <w:t>$</w:t>
            </w:r>
            <w:r w:rsidR="001F6109">
              <w:t>61.2</w:t>
            </w:r>
            <w:r>
              <w:t xml:space="preserve"> B</w:t>
            </w:r>
          </w:p>
        </w:tc>
      </w:tr>
      <w:tr w:rsidR="00596F8B" w14:paraId="5A6B3230" w14:textId="77777777" w:rsidTr="004E2904">
        <w:tc>
          <w:tcPr>
            <w:tcW w:w="3055" w:type="dxa"/>
          </w:tcPr>
          <w:p w14:paraId="475ADB71" w14:textId="10045FA3" w:rsidR="00596F8B" w:rsidRPr="00596F8B" w:rsidRDefault="00596F8B" w:rsidP="00596F8B">
            <w:pPr>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 xml:space="preserve">(radial </w:t>
            </w:r>
            <w:r>
              <w:rPr>
                <w:rFonts w:asciiTheme="majorHAnsi" w:eastAsia="Times New Roman" w:hAnsiTheme="majorHAnsi" w:cstheme="majorHAnsi"/>
                <w:b/>
                <w:color w:val="000000"/>
                <w:sz w:val="24"/>
                <w:szCs w:val="24"/>
              </w:rPr>
              <w:t>options</w:t>
            </w:r>
            <w:r w:rsidRPr="00596F8B">
              <w:rPr>
                <w:rFonts w:asciiTheme="majorHAnsi" w:eastAsia="Times New Roman" w:hAnsiTheme="majorHAnsi" w:cstheme="majorHAnsi"/>
                <w:b/>
                <w:color w:val="000000"/>
                <w:sz w:val="24"/>
                <w:szCs w:val="24"/>
              </w:rPr>
              <w:t>)</w:t>
            </w:r>
          </w:p>
        </w:tc>
        <w:tc>
          <w:tcPr>
            <w:tcW w:w="1080" w:type="dxa"/>
          </w:tcPr>
          <w:p w14:paraId="03A15BB7" w14:textId="5D713294" w:rsidR="00596F8B" w:rsidRPr="004529CA" w:rsidRDefault="00596F8B" w:rsidP="007F6CC9">
            <w:pPr>
              <w:jc w:val="center"/>
            </w:pPr>
            <w:r>
              <w:t>1</w:t>
            </w:r>
          </w:p>
        </w:tc>
        <w:tc>
          <w:tcPr>
            <w:tcW w:w="1051" w:type="dxa"/>
          </w:tcPr>
          <w:p w14:paraId="604830E7" w14:textId="5AAE3B1F" w:rsidR="00596F8B" w:rsidRPr="004529CA" w:rsidRDefault="00596F8B" w:rsidP="001F6109">
            <w:pPr>
              <w:jc w:val="center"/>
            </w:pPr>
            <w:r>
              <w:t>2</w:t>
            </w:r>
          </w:p>
        </w:tc>
        <w:tc>
          <w:tcPr>
            <w:tcW w:w="1116" w:type="dxa"/>
          </w:tcPr>
          <w:p w14:paraId="4C88FB50" w14:textId="691EE88E" w:rsidR="00596F8B" w:rsidRPr="004529CA" w:rsidRDefault="00596F8B" w:rsidP="001F6109">
            <w:pPr>
              <w:jc w:val="center"/>
            </w:pPr>
            <w:r>
              <w:t>3</w:t>
            </w:r>
          </w:p>
        </w:tc>
        <w:tc>
          <w:tcPr>
            <w:tcW w:w="993" w:type="dxa"/>
            <w:shd w:val="clear" w:color="auto" w:fill="F2F2F2" w:themeFill="background1" w:themeFillShade="F2"/>
          </w:tcPr>
          <w:p w14:paraId="3E1E0D65" w14:textId="61CC76AF" w:rsidR="00596F8B" w:rsidRDefault="00596F8B" w:rsidP="007F6CC9">
            <w:pPr>
              <w:jc w:val="center"/>
            </w:pPr>
            <w:r>
              <w:t>4</w:t>
            </w:r>
          </w:p>
        </w:tc>
        <w:tc>
          <w:tcPr>
            <w:tcW w:w="964" w:type="dxa"/>
          </w:tcPr>
          <w:p w14:paraId="21F4B3A9" w14:textId="7BF21560" w:rsidR="00596F8B" w:rsidRDefault="00596F8B" w:rsidP="001F6109">
            <w:pPr>
              <w:jc w:val="center"/>
            </w:pPr>
            <w:r>
              <w:t>5</w:t>
            </w:r>
          </w:p>
        </w:tc>
        <w:tc>
          <w:tcPr>
            <w:tcW w:w="990" w:type="dxa"/>
          </w:tcPr>
          <w:p w14:paraId="439D1750" w14:textId="112B031B" w:rsidR="00596F8B" w:rsidRDefault="00596F8B" w:rsidP="001F6109">
            <w:pPr>
              <w:jc w:val="center"/>
            </w:pPr>
            <w:r>
              <w:t>6</w:t>
            </w:r>
          </w:p>
        </w:tc>
        <w:tc>
          <w:tcPr>
            <w:tcW w:w="1080" w:type="dxa"/>
          </w:tcPr>
          <w:p w14:paraId="7C942563" w14:textId="3A22E6C5" w:rsidR="00596F8B" w:rsidRDefault="00596F8B" w:rsidP="001F6109">
            <w:pPr>
              <w:jc w:val="center"/>
            </w:pPr>
            <w:r>
              <w:t>7</w:t>
            </w:r>
          </w:p>
        </w:tc>
      </w:tr>
    </w:tbl>
    <w:p w14:paraId="52332C55" w14:textId="77777777" w:rsidR="00DE6F12" w:rsidRPr="00CB33BC" w:rsidRDefault="00DE6F12">
      <w:pPr>
        <w:spacing w:after="0"/>
        <w:rPr>
          <w:rFonts w:asciiTheme="majorHAnsi" w:hAnsiTheme="majorHAnsi" w:cstheme="majorHAnsi"/>
        </w:rPr>
      </w:pPr>
    </w:p>
    <w:p w14:paraId="710C66DA" w14:textId="7B16AA0E"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CB33BC">
        <w:rPr>
          <w:rFonts w:asciiTheme="majorHAnsi" w:eastAsia="Times New Roman" w:hAnsiTheme="majorHAnsi" w:cstheme="majorHAnsi"/>
          <w:b/>
          <w:color w:val="000000"/>
          <w:sz w:val="24"/>
          <w:szCs w:val="24"/>
        </w:rPr>
        <w:t>[SCREEN]</w:t>
      </w:r>
    </w:p>
    <w:p w14:paraId="03D2ABD7" w14:textId="77777777" w:rsidR="003647E5" w:rsidRPr="00210D31" w:rsidRDefault="00E61533" w:rsidP="003E6FF1">
      <w:pPr>
        <w:pStyle w:val="Heading3"/>
      </w:pPr>
      <w:r w:rsidRPr="00210D31">
        <w:t>[CAPITAL GAINS AND DIVIDENDS]</w:t>
      </w:r>
    </w:p>
    <w:p w14:paraId="44170749"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As you may know, income from capital gains and dividends are taxed differently than other kinds of income (such as income from wages and salaries).</w:t>
      </w:r>
    </w:p>
    <w:p w14:paraId="427F4D7E" w14:textId="77777777" w:rsidR="003647E5" w:rsidRPr="00CB33BC" w:rsidRDefault="003647E5">
      <w:pPr>
        <w:rPr>
          <w:rFonts w:asciiTheme="majorHAnsi" w:hAnsiTheme="majorHAnsi" w:cstheme="majorHAnsi"/>
        </w:rPr>
      </w:pPr>
    </w:p>
    <w:p w14:paraId="28CCA9AD" w14:textId="5BFA89B8"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Capital gains</w:t>
      </w:r>
      <w:r w:rsidRPr="00CB33BC">
        <w:rPr>
          <w:rFonts w:asciiTheme="majorHAnsi" w:eastAsia="Times New Roman" w:hAnsiTheme="majorHAnsi" w:cstheme="majorHAnsi"/>
          <w:color w:val="000000"/>
          <w:sz w:val="24"/>
          <w:szCs w:val="24"/>
        </w:rPr>
        <w:t xml:space="preserve"> are profits from the sale of investments, such as stocks</w:t>
      </w:r>
      <w:r w:rsidR="003E0552">
        <w:rPr>
          <w:rFonts w:asciiTheme="majorHAnsi" w:eastAsia="Times New Roman" w:hAnsiTheme="majorHAnsi" w:cstheme="majorHAnsi"/>
          <w:color w:val="000000"/>
          <w:sz w:val="24"/>
          <w:szCs w:val="24"/>
        </w:rPr>
        <w:t xml:space="preserve"> and</w:t>
      </w:r>
      <w:r w:rsidRPr="00CB33BC">
        <w:rPr>
          <w:rFonts w:asciiTheme="majorHAnsi" w:eastAsia="Times New Roman" w:hAnsiTheme="majorHAnsi" w:cstheme="majorHAnsi"/>
          <w:color w:val="000000"/>
          <w:sz w:val="24"/>
          <w:szCs w:val="24"/>
        </w:rPr>
        <w:t xml:space="preserve"> property</w:t>
      </w:r>
      <w:r w:rsidR="003E0552">
        <w:rPr>
          <w:rFonts w:asciiTheme="majorHAnsi" w:eastAsia="Times New Roman" w:hAnsiTheme="majorHAnsi" w:cstheme="majorHAnsi"/>
          <w:color w:val="000000"/>
          <w:sz w:val="24"/>
          <w:szCs w:val="24"/>
        </w:rPr>
        <w:t xml:space="preserve">. </w:t>
      </w:r>
    </w:p>
    <w:p w14:paraId="4E960F97" w14:textId="1F4F2743"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Dividends</w:t>
      </w:r>
      <w:r w:rsidRPr="00CB33BC">
        <w:rPr>
          <w:rFonts w:asciiTheme="majorHAnsi" w:eastAsia="Times New Roman" w:hAnsiTheme="majorHAnsi" w:cstheme="majorHAnsi"/>
          <w:color w:val="000000"/>
          <w:sz w:val="24"/>
          <w:szCs w:val="24"/>
        </w:rPr>
        <w:t xml:space="preserve"> are profits distributed to </w:t>
      </w:r>
      <w:r w:rsidR="0023702F">
        <w:rPr>
          <w:rFonts w:asciiTheme="majorHAnsi" w:eastAsia="Times New Roman" w:hAnsiTheme="majorHAnsi" w:cstheme="majorHAnsi"/>
          <w:color w:val="000000"/>
          <w:sz w:val="24"/>
          <w:szCs w:val="24"/>
        </w:rPr>
        <w:t>people who own stock in a company.</w:t>
      </w:r>
    </w:p>
    <w:p w14:paraId="6DE0E11B" w14:textId="77777777" w:rsidR="003647E5" w:rsidRPr="00CB33BC" w:rsidRDefault="003647E5">
      <w:pPr>
        <w:spacing w:after="0"/>
        <w:rPr>
          <w:rFonts w:asciiTheme="majorHAnsi" w:hAnsiTheme="majorHAnsi" w:cstheme="majorHAnsi"/>
        </w:rPr>
      </w:pPr>
    </w:p>
    <w:p w14:paraId="6728AD10" w14:textId="38DABBBA"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About 90% of capital gains go to people making above $200,000.</w:t>
      </w:r>
      <w:r w:rsidR="00D57725">
        <w:rPr>
          <w:rFonts w:asciiTheme="majorHAnsi" w:eastAsia="Times New Roman" w:hAnsiTheme="majorHAnsi" w:cstheme="majorHAnsi"/>
          <w:color w:val="000000"/>
          <w:sz w:val="24"/>
          <w:szCs w:val="24"/>
        </w:rPr>
        <w:t xml:space="preserve"> </w:t>
      </w:r>
      <w:r w:rsidRPr="00CB33BC">
        <w:rPr>
          <w:rFonts w:asciiTheme="majorHAnsi" w:eastAsia="Times New Roman" w:hAnsiTheme="majorHAnsi" w:cstheme="majorHAnsi"/>
          <w:color w:val="000000"/>
          <w:sz w:val="24"/>
          <w:szCs w:val="24"/>
        </w:rPr>
        <w:t>Thus, increases to this tax rate, while affecting all income groups, will primarily affect people in the highest income brackets.</w:t>
      </w:r>
      <w:r w:rsidR="005545FC" w:rsidRPr="00CB33BC">
        <w:rPr>
          <w:rStyle w:val="EndnoteReference"/>
          <w:rFonts w:asciiTheme="majorHAnsi" w:eastAsia="Times New Roman" w:hAnsiTheme="majorHAnsi" w:cstheme="majorHAnsi"/>
          <w:color w:val="000000"/>
          <w:sz w:val="24"/>
          <w:szCs w:val="24"/>
        </w:rPr>
        <w:endnoteReference w:id="38"/>
      </w:r>
    </w:p>
    <w:p w14:paraId="1E841A27" w14:textId="77777777" w:rsidR="003647E5" w:rsidRPr="00CB33BC" w:rsidRDefault="003647E5">
      <w:pPr>
        <w:spacing w:after="0"/>
        <w:rPr>
          <w:rFonts w:asciiTheme="majorHAnsi" w:hAnsiTheme="majorHAnsi" w:cstheme="majorHAnsi"/>
        </w:rPr>
      </w:pPr>
    </w:p>
    <w:p w14:paraId="4CEC0DC1" w14:textId="460CE15F"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Here is the tax rate </w:t>
      </w:r>
      <w:r w:rsidR="0023702F">
        <w:rPr>
          <w:rFonts w:asciiTheme="majorHAnsi" w:eastAsia="Times New Roman" w:hAnsiTheme="majorHAnsi" w:cstheme="majorHAnsi"/>
          <w:color w:val="000000"/>
          <w:sz w:val="24"/>
          <w:szCs w:val="24"/>
        </w:rPr>
        <w:t xml:space="preserve">currently </w:t>
      </w:r>
      <w:r w:rsidRPr="00CB33BC">
        <w:rPr>
          <w:rFonts w:asciiTheme="majorHAnsi" w:eastAsia="Times New Roman" w:hAnsiTheme="majorHAnsi" w:cstheme="majorHAnsi"/>
          <w:color w:val="000000"/>
          <w:sz w:val="24"/>
          <w:szCs w:val="24"/>
        </w:rPr>
        <w:t>paid by individuals in different income tax brackets.</w:t>
      </w:r>
    </w:p>
    <w:p w14:paraId="16D878D0" w14:textId="77777777" w:rsidR="003647E5" w:rsidRPr="00CB33BC" w:rsidRDefault="003647E5">
      <w:pPr>
        <w:spacing w:after="0"/>
        <w:rPr>
          <w:rFonts w:asciiTheme="majorHAnsi" w:hAnsiTheme="majorHAnsi" w:cstheme="majorHAnsi"/>
        </w:rPr>
      </w:pPr>
    </w:p>
    <w:tbl>
      <w:tblPr>
        <w:tblStyle w:val="af0"/>
        <w:tblW w:w="5553" w:type="dxa"/>
        <w:jc w:val="center"/>
        <w:tblLayout w:type="fixed"/>
        <w:tblLook w:val="0400" w:firstRow="0" w:lastRow="0" w:firstColumn="0" w:lastColumn="0" w:noHBand="0" w:noVBand="1"/>
      </w:tblPr>
      <w:tblGrid>
        <w:gridCol w:w="2510"/>
        <w:gridCol w:w="3043"/>
      </w:tblGrid>
      <w:tr w:rsidR="003647E5" w:rsidRPr="00CB33BC" w14:paraId="7040A5BC" w14:textId="77777777">
        <w:trPr>
          <w:jc w:val="center"/>
        </w:trPr>
        <w:tc>
          <w:tcPr>
            <w:tcW w:w="2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9F72EC"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Individual Income Level</w:t>
            </w:r>
          </w:p>
        </w:tc>
        <w:tc>
          <w:tcPr>
            <w:tcW w:w="30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08736B"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Tax Rate for Capital Gains and Dividends</w:t>
            </w:r>
          </w:p>
        </w:tc>
      </w:tr>
      <w:tr w:rsidR="003647E5" w:rsidRPr="00CB33BC" w14:paraId="463F015B" w14:textId="77777777">
        <w:trPr>
          <w:jc w:val="center"/>
        </w:trPr>
        <w:tc>
          <w:tcPr>
            <w:tcW w:w="2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2323A4" w14:textId="277A6938" w:rsidR="003647E5" w:rsidRPr="00CB33BC" w:rsidRDefault="00E61533" w:rsidP="003370B6">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Up to $3</w:t>
            </w:r>
            <w:r w:rsidR="003370B6" w:rsidRPr="00CB33BC">
              <w:rPr>
                <w:rFonts w:asciiTheme="majorHAnsi" w:eastAsia="Times New Roman" w:hAnsiTheme="majorHAnsi" w:cstheme="majorHAnsi"/>
                <w:color w:val="000000"/>
                <w:sz w:val="24"/>
                <w:szCs w:val="24"/>
              </w:rPr>
              <w:t>9</w:t>
            </w:r>
            <w:r w:rsidRPr="00CB33BC">
              <w:rPr>
                <w:rFonts w:asciiTheme="majorHAnsi" w:eastAsia="Times New Roman" w:hAnsiTheme="majorHAnsi" w:cstheme="majorHAnsi"/>
                <w:color w:val="000000"/>
                <w:sz w:val="24"/>
                <w:szCs w:val="24"/>
              </w:rPr>
              <w:t>,</w:t>
            </w:r>
            <w:r w:rsidR="003370B6" w:rsidRPr="00CB33BC">
              <w:rPr>
                <w:rFonts w:asciiTheme="majorHAnsi" w:eastAsia="Times New Roman" w:hAnsiTheme="majorHAnsi" w:cstheme="majorHAnsi"/>
                <w:color w:val="000000"/>
                <w:sz w:val="24"/>
                <w:szCs w:val="24"/>
              </w:rPr>
              <w:t>375</w:t>
            </w:r>
          </w:p>
        </w:tc>
        <w:tc>
          <w:tcPr>
            <w:tcW w:w="30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1B3EA5"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3647E5" w:rsidRPr="00CB33BC" w14:paraId="6E36DA7A" w14:textId="77777777">
        <w:trPr>
          <w:jc w:val="center"/>
        </w:trPr>
        <w:tc>
          <w:tcPr>
            <w:tcW w:w="2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23C97C" w14:textId="6461DA12" w:rsidR="003647E5" w:rsidRPr="00CB33BC" w:rsidRDefault="00E61533" w:rsidP="003370B6">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$3</w:t>
            </w:r>
            <w:r w:rsidR="003370B6" w:rsidRPr="00CB33BC">
              <w:rPr>
                <w:rFonts w:asciiTheme="majorHAnsi" w:eastAsia="Times New Roman" w:hAnsiTheme="majorHAnsi" w:cstheme="majorHAnsi"/>
                <w:color w:val="000000"/>
                <w:sz w:val="24"/>
                <w:szCs w:val="24"/>
              </w:rPr>
              <w:t>9</w:t>
            </w:r>
            <w:r w:rsidRPr="00CB33BC">
              <w:rPr>
                <w:rFonts w:asciiTheme="majorHAnsi" w:eastAsia="Times New Roman" w:hAnsiTheme="majorHAnsi" w:cstheme="majorHAnsi"/>
                <w:color w:val="000000"/>
                <w:sz w:val="24"/>
                <w:szCs w:val="24"/>
              </w:rPr>
              <w:t>,</w:t>
            </w:r>
            <w:r w:rsidR="003370B6" w:rsidRPr="00CB33BC">
              <w:rPr>
                <w:rFonts w:asciiTheme="majorHAnsi" w:eastAsia="Times New Roman" w:hAnsiTheme="majorHAnsi" w:cstheme="majorHAnsi"/>
                <w:color w:val="000000"/>
                <w:sz w:val="24"/>
                <w:szCs w:val="24"/>
              </w:rPr>
              <w:t>376</w:t>
            </w:r>
            <w:r w:rsidRPr="00CB33BC">
              <w:rPr>
                <w:rFonts w:asciiTheme="majorHAnsi" w:eastAsia="Times New Roman" w:hAnsiTheme="majorHAnsi" w:cstheme="majorHAnsi"/>
                <w:color w:val="000000"/>
                <w:sz w:val="24"/>
                <w:szCs w:val="24"/>
              </w:rPr>
              <w:t xml:space="preserve"> to $</w:t>
            </w:r>
            <w:r w:rsidR="003370B6" w:rsidRPr="00CB33BC">
              <w:rPr>
                <w:rFonts w:asciiTheme="majorHAnsi" w:eastAsia="Times New Roman" w:hAnsiTheme="majorHAnsi" w:cstheme="majorHAnsi"/>
                <w:color w:val="000000"/>
                <w:sz w:val="24"/>
                <w:szCs w:val="24"/>
              </w:rPr>
              <w:t>434,550</w:t>
            </w:r>
          </w:p>
        </w:tc>
        <w:tc>
          <w:tcPr>
            <w:tcW w:w="30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F59A8C"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15%</w:t>
            </w:r>
          </w:p>
        </w:tc>
      </w:tr>
      <w:tr w:rsidR="003647E5" w:rsidRPr="00CB33BC" w14:paraId="4A44B73E" w14:textId="77777777">
        <w:trPr>
          <w:jc w:val="center"/>
        </w:trPr>
        <w:tc>
          <w:tcPr>
            <w:tcW w:w="25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497908" w14:textId="18F7C640"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Over $4</w:t>
            </w:r>
            <w:r w:rsidR="003370B6" w:rsidRPr="00CB33BC">
              <w:rPr>
                <w:rFonts w:asciiTheme="majorHAnsi" w:eastAsia="Times New Roman" w:hAnsiTheme="majorHAnsi" w:cstheme="majorHAnsi"/>
                <w:color w:val="000000"/>
                <w:sz w:val="24"/>
                <w:szCs w:val="24"/>
              </w:rPr>
              <w:t>34,551</w:t>
            </w:r>
          </w:p>
        </w:tc>
        <w:tc>
          <w:tcPr>
            <w:tcW w:w="30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B4FC6D" w14:textId="747D3354" w:rsidR="003647E5" w:rsidRPr="00CB33BC" w:rsidRDefault="003370B6">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20</w:t>
            </w:r>
            <w:r w:rsidR="00E61533" w:rsidRPr="00CB33BC">
              <w:rPr>
                <w:rFonts w:asciiTheme="majorHAnsi" w:eastAsia="Times New Roman" w:hAnsiTheme="majorHAnsi" w:cstheme="majorHAnsi"/>
                <w:color w:val="000000"/>
                <w:sz w:val="24"/>
                <w:szCs w:val="24"/>
              </w:rPr>
              <w:t>%</w:t>
            </w:r>
          </w:p>
        </w:tc>
      </w:tr>
    </w:tbl>
    <w:p w14:paraId="7674A70C" w14:textId="77777777" w:rsidR="00D545FB" w:rsidRPr="00CB33BC" w:rsidRDefault="00D545FB">
      <w:pPr>
        <w:spacing w:after="0"/>
        <w:rPr>
          <w:rFonts w:asciiTheme="majorHAnsi" w:hAnsiTheme="majorHAnsi" w:cstheme="majorHAnsi"/>
        </w:rPr>
      </w:pPr>
    </w:p>
    <w:p w14:paraId="43292DAA" w14:textId="77777777" w:rsidR="00210D31"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CB33BC">
        <w:rPr>
          <w:rFonts w:asciiTheme="majorHAnsi" w:eastAsia="Times New Roman" w:hAnsiTheme="majorHAnsi" w:cstheme="majorHAnsi"/>
          <w:b/>
          <w:color w:val="000000"/>
          <w:sz w:val="24"/>
          <w:szCs w:val="24"/>
        </w:rPr>
        <w:t>[SCREEN]</w:t>
      </w:r>
    </w:p>
    <w:p w14:paraId="4D563DEF" w14:textId="11F92EDE" w:rsidR="003647E5" w:rsidRPr="00CB33BC" w:rsidRDefault="004F3301">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[Q33</w:t>
      </w:r>
      <w:r w:rsidR="00E61533" w:rsidRPr="00CB33BC">
        <w:rPr>
          <w:rFonts w:asciiTheme="majorHAnsi" w:eastAsia="Times New Roman" w:hAnsiTheme="majorHAnsi" w:cstheme="majorHAnsi"/>
          <w:color w:val="000000"/>
          <w:sz w:val="24"/>
          <w:szCs w:val="24"/>
        </w:rPr>
        <w:t xml:space="preserve">.] There is a proposal for changing the tax rate for capital gains and dividends: </w:t>
      </w:r>
      <w:r w:rsidR="00B0681A" w:rsidRPr="00CB33BC">
        <w:rPr>
          <w:rFonts w:asciiTheme="majorHAnsi" w:eastAsia="Times New Roman" w:hAnsiTheme="majorHAnsi" w:cstheme="majorHAnsi"/>
          <w:color w:val="000000"/>
          <w:sz w:val="24"/>
          <w:szCs w:val="24"/>
        </w:rPr>
        <w:t xml:space="preserve">capital gains and/or </w:t>
      </w:r>
      <w:r w:rsidR="00D545FB" w:rsidRPr="00CB33BC">
        <w:rPr>
          <w:rFonts w:asciiTheme="majorHAnsi" w:eastAsia="Times New Roman" w:hAnsiTheme="majorHAnsi" w:cstheme="majorHAnsi"/>
          <w:color w:val="000000"/>
          <w:sz w:val="24"/>
          <w:szCs w:val="24"/>
        </w:rPr>
        <w:t xml:space="preserve">dividends </w:t>
      </w:r>
      <w:r w:rsidR="00B0681A" w:rsidRPr="00CB33BC">
        <w:rPr>
          <w:rFonts w:asciiTheme="majorHAnsi" w:eastAsia="Times New Roman" w:hAnsiTheme="majorHAnsi" w:cstheme="majorHAnsi"/>
          <w:color w:val="000000"/>
          <w:sz w:val="24"/>
          <w:szCs w:val="24"/>
        </w:rPr>
        <w:t>would be taxed as ordinary income rather than at the special tax rates indicated on the previous screen</w:t>
      </w:r>
      <w:r w:rsidR="00E61533" w:rsidRPr="00CB33BC">
        <w:rPr>
          <w:rFonts w:asciiTheme="majorHAnsi" w:eastAsia="Times New Roman" w:hAnsiTheme="majorHAnsi" w:cstheme="majorHAnsi"/>
          <w:color w:val="000000"/>
          <w:sz w:val="24"/>
          <w:szCs w:val="24"/>
        </w:rPr>
        <w:t>.</w:t>
      </w:r>
      <w:r w:rsidR="00A93882" w:rsidRPr="00CB33BC">
        <w:rPr>
          <w:rStyle w:val="EndnoteReference"/>
          <w:rFonts w:asciiTheme="majorHAnsi" w:eastAsia="Times New Roman" w:hAnsiTheme="majorHAnsi" w:cstheme="majorHAnsi"/>
          <w:color w:val="000000"/>
          <w:sz w:val="24"/>
          <w:szCs w:val="24"/>
        </w:rPr>
        <w:endnoteReference w:id="39"/>
      </w:r>
      <w:r w:rsidR="00E61533" w:rsidRPr="00CB33BC">
        <w:rPr>
          <w:rFonts w:asciiTheme="majorHAnsi" w:eastAsia="Times New Roman" w:hAnsiTheme="majorHAnsi" w:cstheme="majorHAnsi"/>
          <w:color w:val="000000"/>
          <w:sz w:val="24"/>
          <w:szCs w:val="24"/>
        </w:rPr>
        <w:t xml:space="preserve"> </w:t>
      </w:r>
      <w:r w:rsidR="00DE6F12">
        <w:rPr>
          <w:rFonts w:asciiTheme="majorHAnsi" w:eastAsia="Times New Roman" w:hAnsiTheme="majorHAnsi" w:cstheme="majorHAnsi"/>
          <w:color w:val="000000"/>
          <w:sz w:val="24"/>
          <w:szCs w:val="24"/>
        </w:rPr>
        <w:t xml:space="preserve">Here are </w:t>
      </w:r>
      <w:r w:rsidR="00BF39F6">
        <w:rPr>
          <w:rFonts w:asciiTheme="majorHAnsi" w:eastAsia="Times New Roman" w:hAnsiTheme="majorHAnsi" w:cstheme="majorHAnsi"/>
          <w:color w:val="000000"/>
          <w:sz w:val="24"/>
          <w:szCs w:val="24"/>
        </w:rPr>
        <w:t>two</w:t>
      </w:r>
      <w:r w:rsidR="00DE6F12">
        <w:rPr>
          <w:rFonts w:asciiTheme="majorHAnsi" w:eastAsia="Times New Roman" w:hAnsiTheme="majorHAnsi" w:cstheme="majorHAnsi"/>
          <w:color w:val="000000"/>
          <w:sz w:val="24"/>
          <w:szCs w:val="24"/>
        </w:rPr>
        <w:t xml:space="preserve"> options you could choose for each income level</w:t>
      </w:r>
      <w:r w:rsidR="00DF5687">
        <w:rPr>
          <w:rFonts w:asciiTheme="majorHAnsi" w:eastAsia="Times New Roman" w:hAnsiTheme="majorHAnsi" w:cstheme="majorHAnsi"/>
          <w:color w:val="000000"/>
          <w:sz w:val="24"/>
          <w:szCs w:val="24"/>
        </w:rPr>
        <w:t>. What do you recommend for each income category?</w:t>
      </w:r>
      <w:r w:rsidR="008E4F2F">
        <w:rPr>
          <w:rFonts w:asciiTheme="majorHAnsi" w:eastAsia="Times New Roman" w:hAnsiTheme="majorHAnsi" w:cstheme="majorHAnsi"/>
          <w:color w:val="000000"/>
          <w:sz w:val="24"/>
          <w:szCs w:val="24"/>
        </w:rPr>
        <w:t xml:space="preserve"> </w:t>
      </w:r>
      <w:r w:rsidR="008E4F2F">
        <w:rPr>
          <w:rFonts w:asciiTheme="majorHAnsi" w:eastAsia="Times New Roman" w:hAnsiTheme="majorHAnsi" w:cstheme="majorHAnsi"/>
          <w:b/>
          <w:color w:val="000000"/>
          <w:sz w:val="24"/>
        </w:rPr>
        <w:t>[</w:t>
      </w:r>
      <w:r w:rsidR="008E4F2F" w:rsidRPr="00596F8B">
        <w:rPr>
          <w:rFonts w:asciiTheme="majorHAnsi" w:eastAsia="Times New Roman" w:hAnsiTheme="majorHAnsi" w:cstheme="majorHAnsi"/>
          <w:b/>
          <w:color w:val="000000"/>
          <w:sz w:val="24"/>
        </w:rPr>
        <w:t>RADIAL BUTTON</w:t>
      </w:r>
      <w:r w:rsidR="008E4F2F">
        <w:rPr>
          <w:rFonts w:asciiTheme="majorHAnsi" w:eastAsia="Times New Roman" w:hAnsiTheme="majorHAnsi" w:cstheme="majorHAnsi"/>
          <w:b/>
          <w:color w:val="000000"/>
          <w:sz w:val="24"/>
        </w:rPr>
        <w:t xml:space="preserve"> BELOW RESPONSE OPTIONS FOR EACH INCOME LEVEL]</w:t>
      </w:r>
    </w:p>
    <w:p w14:paraId="283F534C" w14:textId="77777777" w:rsidR="00B0681A" w:rsidRPr="00CB33BC" w:rsidRDefault="00B0681A">
      <w:pPr>
        <w:spacing w:after="0"/>
        <w:rPr>
          <w:rFonts w:asciiTheme="majorHAnsi" w:hAnsiTheme="majorHAnsi" w:cstheme="majorHAnsi"/>
        </w:rPr>
      </w:pPr>
    </w:p>
    <w:tbl>
      <w:tblPr>
        <w:tblStyle w:val="TableGrid"/>
        <w:tblW w:w="9445" w:type="dxa"/>
        <w:jc w:val="center"/>
        <w:tblLook w:val="04A0" w:firstRow="1" w:lastRow="0" w:firstColumn="1" w:lastColumn="0" w:noHBand="0" w:noVBand="1"/>
      </w:tblPr>
      <w:tblGrid>
        <w:gridCol w:w="3055"/>
        <w:gridCol w:w="3240"/>
        <w:gridCol w:w="3150"/>
      </w:tblGrid>
      <w:tr w:rsidR="00A93882" w:rsidRPr="001F6109" w14:paraId="41D41482" w14:textId="77777777" w:rsidTr="001F6109">
        <w:trPr>
          <w:jc w:val="center"/>
        </w:trPr>
        <w:tc>
          <w:tcPr>
            <w:tcW w:w="3055" w:type="dxa"/>
          </w:tcPr>
          <w:p w14:paraId="0FC32C6B" w14:textId="77777777" w:rsidR="00A93882" w:rsidRPr="001F6109" w:rsidRDefault="00A93882">
            <w:pPr>
              <w:rPr>
                <w:rFonts w:asciiTheme="majorHAnsi" w:hAnsiTheme="majorHAnsi" w:cstheme="majorHAnsi"/>
                <w:sz w:val="24"/>
              </w:rPr>
            </w:pPr>
          </w:p>
        </w:tc>
        <w:tc>
          <w:tcPr>
            <w:tcW w:w="3240" w:type="dxa"/>
          </w:tcPr>
          <w:p w14:paraId="4D8BBE44" w14:textId="43269E59" w:rsidR="00A93882" w:rsidRPr="001F6109" w:rsidRDefault="000E1C58" w:rsidP="00CB33BC">
            <w:pPr>
              <w:jc w:val="center"/>
              <w:rPr>
                <w:rFonts w:asciiTheme="majorHAnsi" w:hAnsiTheme="majorHAnsi" w:cstheme="majorHAnsi"/>
                <w:sz w:val="24"/>
              </w:rPr>
            </w:pPr>
            <w:r>
              <w:rPr>
                <w:rFonts w:asciiTheme="majorHAnsi" w:hAnsiTheme="majorHAnsi" w:cstheme="majorHAnsi"/>
                <w:sz w:val="24"/>
              </w:rPr>
              <w:t>No change to how c</w:t>
            </w:r>
            <w:r w:rsidR="00A93882" w:rsidRPr="001F6109">
              <w:rPr>
                <w:rFonts w:asciiTheme="majorHAnsi" w:hAnsiTheme="majorHAnsi" w:cstheme="majorHAnsi"/>
                <w:sz w:val="24"/>
              </w:rPr>
              <w:t>apital gains and dividends are taxed</w:t>
            </w:r>
          </w:p>
        </w:tc>
        <w:tc>
          <w:tcPr>
            <w:tcW w:w="3150" w:type="dxa"/>
          </w:tcPr>
          <w:p w14:paraId="23D51D5C" w14:textId="462A5F8D" w:rsidR="00A93882" w:rsidRPr="001F6109" w:rsidRDefault="00A93882" w:rsidP="00A93882">
            <w:pPr>
              <w:jc w:val="center"/>
              <w:rPr>
                <w:rFonts w:asciiTheme="majorHAnsi" w:hAnsiTheme="majorHAnsi" w:cstheme="majorHAnsi"/>
                <w:sz w:val="24"/>
              </w:rPr>
            </w:pPr>
            <w:r w:rsidRPr="001F6109">
              <w:rPr>
                <w:rFonts w:asciiTheme="majorHAnsi" w:hAnsiTheme="majorHAnsi" w:cstheme="majorHAnsi"/>
                <w:sz w:val="24"/>
              </w:rPr>
              <w:t>Tax capital gains and dividends as ordinary income</w:t>
            </w:r>
          </w:p>
        </w:tc>
      </w:tr>
      <w:tr w:rsidR="00A93882" w:rsidRPr="001F6109" w14:paraId="3B28FDA6" w14:textId="77777777" w:rsidTr="001F6109">
        <w:trPr>
          <w:jc w:val="center"/>
        </w:trPr>
        <w:tc>
          <w:tcPr>
            <w:tcW w:w="3055" w:type="dxa"/>
          </w:tcPr>
          <w:p w14:paraId="0EE91C2D" w14:textId="67C3ECEC" w:rsidR="00A93882" w:rsidRPr="001F6109" w:rsidRDefault="00A93882" w:rsidP="00CB33BC">
            <w:pPr>
              <w:rPr>
                <w:rFonts w:asciiTheme="majorHAnsi" w:hAnsiTheme="majorHAnsi" w:cstheme="majorHAnsi"/>
                <w:sz w:val="24"/>
              </w:rPr>
            </w:pPr>
            <w:r w:rsidRPr="001F6109">
              <w:rPr>
                <w:rFonts w:asciiTheme="majorHAnsi" w:eastAsia="Times New Roman" w:hAnsiTheme="majorHAnsi" w:cstheme="majorHAnsi"/>
                <w:color w:val="000000"/>
                <w:sz w:val="24"/>
              </w:rPr>
              <w:t>Q33</w:t>
            </w:r>
            <w:r w:rsidR="001F6109" w:rsidRPr="001F6109">
              <w:rPr>
                <w:rFonts w:asciiTheme="majorHAnsi" w:eastAsia="Times New Roman" w:hAnsiTheme="majorHAnsi" w:cstheme="majorHAnsi"/>
                <w:color w:val="000000"/>
                <w:sz w:val="24"/>
              </w:rPr>
              <w:t>a</w:t>
            </w:r>
            <w:r w:rsidRPr="001F6109">
              <w:rPr>
                <w:rFonts w:asciiTheme="majorHAnsi" w:eastAsia="Times New Roman" w:hAnsiTheme="majorHAnsi" w:cstheme="majorHAnsi"/>
                <w:color w:val="000000"/>
                <w:sz w:val="24"/>
              </w:rPr>
              <w:t>. $40,000 - $50,000</w:t>
            </w:r>
          </w:p>
        </w:tc>
        <w:tc>
          <w:tcPr>
            <w:tcW w:w="3240" w:type="dxa"/>
          </w:tcPr>
          <w:p w14:paraId="1FEAACF6" w14:textId="33549A3C" w:rsidR="00A93882" w:rsidRPr="001F6109" w:rsidRDefault="00A93882" w:rsidP="00CB33BC">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542F71AE" w14:textId="5BE54E8E" w:rsidR="00A93882" w:rsidRPr="001F6109" w:rsidRDefault="00DF5687" w:rsidP="00C14559">
            <w:pPr>
              <w:jc w:val="center"/>
              <w:rPr>
                <w:rFonts w:asciiTheme="majorHAnsi" w:hAnsiTheme="majorHAnsi" w:cstheme="majorHAnsi"/>
                <w:sz w:val="24"/>
              </w:rPr>
            </w:pPr>
            <w:r>
              <w:rPr>
                <w:rFonts w:asciiTheme="majorHAnsi" w:hAnsiTheme="majorHAnsi" w:cstheme="majorHAnsi"/>
                <w:sz w:val="24"/>
              </w:rPr>
              <w:t>+</w:t>
            </w:r>
            <w:r w:rsidR="00A93882" w:rsidRPr="001F6109">
              <w:rPr>
                <w:rFonts w:asciiTheme="majorHAnsi" w:hAnsiTheme="majorHAnsi" w:cstheme="majorHAnsi"/>
                <w:sz w:val="24"/>
              </w:rPr>
              <w:t>$</w:t>
            </w:r>
            <w:r w:rsidR="00C14559">
              <w:rPr>
                <w:rFonts w:asciiTheme="majorHAnsi" w:hAnsiTheme="majorHAnsi" w:cstheme="majorHAnsi"/>
                <w:sz w:val="24"/>
              </w:rPr>
              <w:t>1</w:t>
            </w:r>
            <w:r w:rsidR="00A93882" w:rsidRPr="001F6109">
              <w:rPr>
                <w:rFonts w:asciiTheme="majorHAnsi" w:hAnsiTheme="majorHAnsi" w:cstheme="majorHAnsi"/>
                <w:sz w:val="24"/>
              </w:rPr>
              <w:t xml:space="preserve"> B</w:t>
            </w:r>
          </w:p>
        </w:tc>
      </w:tr>
      <w:tr w:rsidR="00A93882" w:rsidRPr="001F6109" w14:paraId="16A30AEF" w14:textId="77777777" w:rsidTr="001F6109">
        <w:trPr>
          <w:jc w:val="center"/>
        </w:trPr>
        <w:tc>
          <w:tcPr>
            <w:tcW w:w="3055" w:type="dxa"/>
          </w:tcPr>
          <w:p w14:paraId="2E979030" w14:textId="5B22638C" w:rsidR="00A93882" w:rsidRPr="001F6109" w:rsidRDefault="00A93882" w:rsidP="00CB33BC">
            <w:pPr>
              <w:rPr>
                <w:rFonts w:asciiTheme="majorHAnsi" w:hAnsiTheme="majorHAnsi" w:cstheme="majorHAnsi"/>
                <w:sz w:val="24"/>
              </w:rPr>
            </w:pPr>
            <w:r w:rsidRPr="001F6109">
              <w:rPr>
                <w:rFonts w:asciiTheme="majorHAnsi" w:eastAsia="Times New Roman" w:hAnsiTheme="majorHAnsi" w:cstheme="majorHAnsi"/>
                <w:color w:val="000000"/>
                <w:sz w:val="24"/>
                <w:szCs w:val="20"/>
              </w:rPr>
              <w:t>Q33</w:t>
            </w:r>
            <w:r w:rsidR="001F6109" w:rsidRPr="001F6109">
              <w:rPr>
                <w:rFonts w:asciiTheme="majorHAnsi" w:eastAsia="Times New Roman" w:hAnsiTheme="majorHAnsi" w:cstheme="majorHAnsi"/>
                <w:color w:val="000000"/>
                <w:sz w:val="24"/>
                <w:szCs w:val="20"/>
              </w:rPr>
              <w:t>b</w:t>
            </w:r>
            <w:r w:rsidRPr="001F6109">
              <w:rPr>
                <w:rFonts w:asciiTheme="majorHAnsi" w:eastAsia="Times New Roman" w:hAnsiTheme="majorHAnsi" w:cstheme="majorHAnsi"/>
                <w:color w:val="000000"/>
                <w:sz w:val="24"/>
                <w:szCs w:val="20"/>
              </w:rPr>
              <w:t>. $50,000 - $75,000</w:t>
            </w:r>
          </w:p>
        </w:tc>
        <w:tc>
          <w:tcPr>
            <w:tcW w:w="3240" w:type="dxa"/>
          </w:tcPr>
          <w:p w14:paraId="078354D6" w14:textId="4FADBDCC" w:rsidR="00A93882" w:rsidRPr="001F6109" w:rsidRDefault="00A93882" w:rsidP="00CB33BC">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0EEF8A8D" w14:textId="070371CF" w:rsidR="00A93882" w:rsidRPr="001F6109" w:rsidRDefault="00DF5687" w:rsidP="00C14559">
            <w:pPr>
              <w:jc w:val="center"/>
              <w:rPr>
                <w:rFonts w:asciiTheme="majorHAnsi" w:hAnsiTheme="majorHAnsi" w:cstheme="majorHAnsi"/>
                <w:sz w:val="24"/>
              </w:rPr>
            </w:pPr>
            <w:r>
              <w:rPr>
                <w:rFonts w:asciiTheme="majorHAnsi" w:hAnsiTheme="majorHAnsi" w:cstheme="majorHAnsi"/>
                <w:sz w:val="24"/>
              </w:rPr>
              <w:t>+</w:t>
            </w:r>
            <w:r w:rsidR="00A93882" w:rsidRPr="001F6109">
              <w:rPr>
                <w:rFonts w:asciiTheme="majorHAnsi" w:hAnsiTheme="majorHAnsi" w:cstheme="majorHAnsi"/>
                <w:sz w:val="24"/>
              </w:rPr>
              <w:t>$</w:t>
            </w:r>
            <w:r w:rsidR="00D73DBD">
              <w:rPr>
                <w:rFonts w:asciiTheme="majorHAnsi" w:hAnsiTheme="majorHAnsi" w:cstheme="majorHAnsi"/>
                <w:sz w:val="24"/>
              </w:rPr>
              <w:t>2</w:t>
            </w:r>
            <w:r w:rsidR="00A93882" w:rsidRPr="001F6109">
              <w:rPr>
                <w:rFonts w:asciiTheme="majorHAnsi" w:hAnsiTheme="majorHAnsi" w:cstheme="majorHAnsi"/>
                <w:sz w:val="24"/>
              </w:rPr>
              <w:t xml:space="preserve"> B</w:t>
            </w:r>
          </w:p>
        </w:tc>
      </w:tr>
      <w:tr w:rsidR="00596F8B" w:rsidRPr="001F6109" w14:paraId="6910396D" w14:textId="77777777" w:rsidTr="001F6109">
        <w:trPr>
          <w:jc w:val="center"/>
        </w:trPr>
        <w:tc>
          <w:tcPr>
            <w:tcW w:w="3055" w:type="dxa"/>
          </w:tcPr>
          <w:p w14:paraId="07E71FC9" w14:textId="4E1C745E" w:rsidR="00596F8B" w:rsidRPr="001F6109" w:rsidRDefault="00596F8B" w:rsidP="00596F8B">
            <w:pPr>
              <w:rPr>
                <w:rFonts w:asciiTheme="majorHAnsi" w:hAnsiTheme="majorHAnsi" w:cstheme="majorHAnsi"/>
                <w:sz w:val="24"/>
              </w:rPr>
            </w:pPr>
            <w:r w:rsidRPr="001F6109">
              <w:rPr>
                <w:rFonts w:asciiTheme="majorHAnsi" w:eastAsia="Times New Roman" w:hAnsiTheme="majorHAnsi" w:cstheme="majorHAnsi"/>
                <w:color w:val="000000"/>
                <w:sz w:val="24"/>
                <w:szCs w:val="20"/>
              </w:rPr>
              <w:t>Q33c. $75,000 – $100,000</w:t>
            </w:r>
          </w:p>
        </w:tc>
        <w:tc>
          <w:tcPr>
            <w:tcW w:w="3240" w:type="dxa"/>
          </w:tcPr>
          <w:p w14:paraId="48BB14E5" w14:textId="57571852" w:rsidR="00596F8B" w:rsidRPr="001F6109" w:rsidRDefault="00596F8B" w:rsidP="00596F8B">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7BEA5D75" w14:textId="2A31D76F" w:rsidR="00596F8B" w:rsidRPr="001F6109" w:rsidRDefault="00596F8B" w:rsidP="00596F8B">
            <w:pPr>
              <w:jc w:val="center"/>
              <w:rPr>
                <w:rFonts w:asciiTheme="majorHAnsi" w:hAnsiTheme="majorHAnsi" w:cstheme="majorHAnsi"/>
                <w:sz w:val="24"/>
              </w:rPr>
            </w:pPr>
            <w:r>
              <w:rPr>
                <w:rFonts w:asciiTheme="majorHAnsi" w:hAnsiTheme="majorHAnsi" w:cstheme="majorHAnsi"/>
                <w:sz w:val="24"/>
              </w:rPr>
              <w:t>+</w:t>
            </w:r>
            <w:r w:rsidRPr="001F6109">
              <w:rPr>
                <w:rFonts w:asciiTheme="majorHAnsi" w:hAnsiTheme="majorHAnsi" w:cstheme="majorHAnsi"/>
                <w:sz w:val="24"/>
              </w:rPr>
              <w:t>$3 B</w:t>
            </w:r>
          </w:p>
        </w:tc>
      </w:tr>
      <w:tr w:rsidR="00596F8B" w:rsidRPr="001F6109" w14:paraId="61FA23C8" w14:textId="77777777" w:rsidTr="001F6109">
        <w:trPr>
          <w:jc w:val="center"/>
        </w:trPr>
        <w:tc>
          <w:tcPr>
            <w:tcW w:w="3055" w:type="dxa"/>
          </w:tcPr>
          <w:p w14:paraId="2E780867" w14:textId="538DB84F" w:rsidR="00596F8B" w:rsidRPr="001F6109" w:rsidRDefault="00596F8B" w:rsidP="00596F8B">
            <w:pPr>
              <w:rPr>
                <w:rFonts w:asciiTheme="majorHAnsi" w:hAnsiTheme="majorHAnsi" w:cstheme="majorHAnsi"/>
                <w:sz w:val="24"/>
              </w:rPr>
            </w:pPr>
            <w:r w:rsidRPr="001F6109">
              <w:rPr>
                <w:rFonts w:asciiTheme="majorHAnsi" w:eastAsia="Times New Roman" w:hAnsiTheme="majorHAnsi" w:cstheme="majorHAnsi"/>
                <w:color w:val="000000"/>
                <w:sz w:val="24"/>
                <w:szCs w:val="20"/>
              </w:rPr>
              <w:t>Q33d. $100,000 - $200,000</w:t>
            </w:r>
          </w:p>
        </w:tc>
        <w:tc>
          <w:tcPr>
            <w:tcW w:w="3240" w:type="dxa"/>
          </w:tcPr>
          <w:p w14:paraId="4DE73048" w14:textId="434CDA21" w:rsidR="00596F8B" w:rsidRPr="001F6109" w:rsidRDefault="00596F8B" w:rsidP="00596F8B">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00B2AF42" w14:textId="552290DE" w:rsidR="00596F8B" w:rsidRPr="001F6109" w:rsidRDefault="00596F8B" w:rsidP="00596F8B">
            <w:pPr>
              <w:jc w:val="center"/>
              <w:rPr>
                <w:rFonts w:asciiTheme="majorHAnsi" w:hAnsiTheme="majorHAnsi" w:cstheme="majorHAnsi"/>
                <w:sz w:val="24"/>
              </w:rPr>
            </w:pPr>
            <w:r>
              <w:rPr>
                <w:rFonts w:asciiTheme="majorHAnsi" w:hAnsiTheme="majorHAnsi" w:cstheme="majorHAnsi"/>
                <w:sz w:val="24"/>
              </w:rPr>
              <w:t>+</w:t>
            </w:r>
            <w:r w:rsidRPr="001F6109">
              <w:rPr>
                <w:rFonts w:asciiTheme="majorHAnsi" w:hAnsiTheme="majorHAnsi" w:cstheme="majorHAnsi"/>
                <w:sz w:val="24"/>
              </w:rPr>
              <w:t>$</w:t>
            </w:r>
            <w:r>
              <w:rPr>
                <w:rFonts w:asciiTheme="majorHAnsi" w:hAnsiTheme="majorHAnsi" w:cstheme="majorHAnsi"/>
                <w:sz w:val="24"/>
              </w:rPr>
              <w:t>12</w:t>
            </w:r>
            <w:r w:rsidRPr="001F6109">
              <w:rPr>
                <w:rFonts w:asciiTheme="majorHAnsi" w:hAnsiTheme="majorHAnsi" w:cstheme="majorHAnsi"/>
                <w:sz w:val="24"/>
              </w:rPr>
              <w:t xml:space="preserve"> B</w:t>
            </w:r>
          </w:p>
        </w:tc>
      </w:tr>
      <w:tr w:rsidR="00596F8B" w:rsidRPr="001F6109" w14:paraId="29F03728" w14:textId="77777777" w:rsidTr="001F6109">
        <w:trPr>
          <w:jc w:val="center"/>
        </w:trPr>
        <w:tc>
          <w:tcPr>
            <w:tcW w:w="3055" w:type="dxa"/>
          </w:tcPr>
          <w:p w14:paraId="543BA153" w14:textId="208AA57B" w:rsidR="00596F8B" w:rsidRPr="001F6109" w:rsidRDefault="00596F8B" w:rsidP="00596F8B">
            <w:pPr>
              <w:rPr>
                <w:rFonts w:asciiTheme="majorHAnsi" w:hAnsiTheme="majorHAnsi" w:cstheme="majorHAnsi"/>
                <w:sz w:val="24"/>
              </w:rPr>
            </w:pPr>
            <w:r w:rsidRPr="001F6109">
              <w:rPr>
                <w:rFonts w:asciiTheme="majorHAnsi" w:eastAsia="Times New Roman" w:hAnsiTheme="majorHAnsi" w:cstheme="majorHAnsi"/>
                <w:color w:val="000000"/>
                <w:sz w:val="24"/>
                <w:szCs w:val="20"/>
              </w:rPr>
              <w:t>Q33e. $200,000 - $500,000</w:t>
            </w:r>
          </w:p>
        </w:tc>
        <w:tc>
          <w:tcPr>
            <w:tcW w:w="3240" w:type="dxa"/>
          </w:tcPr>
          <w:p w14:paraId="0EA8C126" w14:textId="765903BE" w:rsidR="00596F8B" w:rsidRPr="001F6109" w:rsidRDefault="00596F8B" w:rsidP="00596F8B">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65091ED1" w14:textId="2A1C82CB" w:rsidR="00596F8B" w:rsidRPr="001F6109" w:rsidRDefault="00596F8B" w:rsidP="00596F8B">
            <w:pPr>
              <w:jc w:val="center"/>
              <w:rPr>
                <w:rFonts w:asciiTheme="majorHAnsi" w:hAnsiTheme="majorHAnsi" w:cstheme="majorHAnsi"/>
                <w:sz w:val="24"/>
              </w:rPr>
            </w:pPr>
            <w:r>
              <w:rPr>
                <w:rFonts w:asciiTheme="majorHAnsi" w:hAnsiTheme="majorHAnsi" w:cstheme="majorHAnsi"/>
                <w:sz w:val="24"/>
              </w:rPr>
              <w:t>+</w:t>
            </w:r>
            <w:r w:rsidRPr="001F6109">
              <w:rPr>
                <w:rFonts w:asciiTheme="majorHAnsi" w:hAnsiTheme="majorHAnsi" w:cstheme="majorHAnsi"/>
                <w:sz w:val="24"/>
              </w:rPr>
              <w:t>$</w:t>
            </w:r>
            <w:r>
              <w:rPr>
                <w:rFonts w:asciiTheme="majorHAnsi" w:hAnsiTheme="majorHAnsi" w:cstheme="majorHAnsi"/>
                <w:sz w:val="24"/>
              </w:rPr>
              <w:t>19</w:t>
            </w:r>
            <w:r w:rsidRPr="001F6109">
              <w:rPr>
                <w:rFonts w:asciiTheme="majorHAnsi" w:hAnsiTheme="majorHAnsi" w:cstheme="majorHAnsi"/>
                <w:sz w:val="24"/>
              </w:rPr>
              <w:t xml:space="preserve"> B</w:t>
            </w:r>
          </w:p>
        </w:tc>
      </w:tr>
      <w:tr w:rsidR="00596F8B" w:rsidRPr="001F6109" w14:paraId="71699025" w14:textId="77777777" w:rsidTr="001F6109">
        <w:trPr>
          <w:jc w:val="center"/>
        </w:trPr>
        <w:tc>
          <w:tcPr>
            <w:tcW w:w="3055" w:type="dxa"/>
          </w:tcPr>
          <w:p w14:paraId="221CFF83" w14:textId="186B59F3" w:rsidR="00596F8B" w:rsidRPr="001F6109" w:rsidRDefault="00596F8B" w:rsidP="00596F8B">
            <w:pPr>
              <w:rPr>
                <w:rFonts w:asciiTheme="majorHAnsi" w:eastAsia="Times New Roman" w:hAnsiTheme="majorHAnsi" w:cstheme="majorHAnsi"/>
                <w:color w:val="000000"/>
                <w:sz w:val="24"/>
                <w:szCs w:val="20"/>
              </w:rPr>
            </w:pPr>
            <w:r w:rsidRPr="001F6109">
              <w:rPr>
                <w:rFonts w:asciiTheme="majorHAnsi" w:eastAsia="Times New Roman" w:hAnsiTheme="majorHAnsi" w:cstheme="majorHAnsi"/>
                <w:color w:val="000000"/>
                <w:sz w:val="24"/>
                <w:szCs w:val="20"/>
              </w:rPr>
              <w:t>Q33f. $500,000 - $1 million</w:t>
            </w:r>
          </w:p>
        </w:tc>
        <w:tc>
          <w:tcPr>
            <w:tcW w:w="3240" w:type="dxa"/>
          </w:tcPr>
          <w:p w14:paraId="4D830B79" w14:textId="4FF19578" w:rsidR="00596F8B" w:rsidRPr="001F6109" w:rsidRDefault="00596F8B" w:rsidP="00596F8B">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43C18073" w14:textId="22D28009" w:rsidR="00596F8B" w:rsidRPr="001F6109" w:rsidRDefault="00596F8B" w:rsidP="00596F8B">
            <w:pPr>
              <w:jc w:val="center"/>
              <w:rPr>
                <w:rFonts w:asciiTheme="majorHAnsi" w:hAnsiTheme="majorHAnsi" w:cstheme="majorHAnsi"/>
                <w:sz w:val="24"/>
              </w:rPr>
            </w:pPr>
            <w:r>
              <w:rPr>
                <w:rFonts w:asciiTheme="majorHAnsi" w:hAnsiTheme="majorHAnsi" w:cstheme="majorHAnsi"/>
                <w:sz w:val="24"/>
              </w:rPr>
              <w:t>+</w:t>
            </w:r>
            <w:r w:rsidRPr="001F6109">
              <w:rPr>
                <w:rFonts w:asciiTheme="majorHAnsi" w:hAnsiTheme="majorHAnsi" w:cstheme="majorHAnsi"/>
                <w:sz w:val="24"/>
              </w:rPr>
              <w:t>$1</w:t>
            </w:r>
            <w:r>
              <w:rPr>
                <w:rFonts w:asciiTheme="majorHAnsi" w:hAnsiTheme="majorHAnsi" w:cstheme="majorHAnsi"/>
                <w:sz w:val="24"/>
              </w:rPr>
              <w:t>3</w:t>
            </w:r>
            <w:r w:rsidRPr="001F6109">
              <w:rPr>
                <w:rFonts w:asciiTheme="majorHAnsi" w:hAnsiTheme="majorHAnsi" w:cstheme="majorHAnsi"/>
                <w:sz w:val="24"/>
              </w:rPr>
              <w:t xml:space="preserve"> B</w:t>
            </w:r>
          </w:p>
        </w:tc>
      </w:tr>
      <w:tr w:rsidR="00596F8B" w:rsidRPr="001F6109" w14:paraId="77390C10" w14:textId="77777777" w:rsidTr="001F6109">
        <w:trPr>
          <w:jc w:val="center"/>
        </w:trPr>
        <w:tc>
          <w:tcPr>
            <w:tcW w:w="3055" w:type="dxa"/>
          </w:tcPr>
          <w:p w14:paraId="0EAD9D2F" w14:textId="1A308016" w:rsidR="00596F8B" w:rsidRPr="001F6109" w:rsidRDefault="00596F8B" w:rsidP="00596F8B">
            <w:pPr>
              <w:rPr>
                <w:rFonts w:asciiTheme="majorHAnsi" w:eastAsia="Times New Roman" w:hAnsiTheme="majorHAnsi" w:cstheme="majorHAnsi"/>
                <w:color w:val="000000"/>
                <w:sz w:val="24"/>
                <w:szCs w:val="20"/>
              </w:rPr>
            </w:pPr>
            <w:r w:rsidRPr="001F6109">
              <w:rPr>
                <w:rFonts w:asciiTheme="majorHAnsi" w:eastAsia="Times New Roman" w:hAnsiTheme="majorHAnsi" w:cstheme="majorHAnsi"/>
                <w:color w:val="000000"/>
                <w:sz w:val="24"/>
                <w:szCs w:val="20"/>
              </w:rPr>
              <w:t>Q33g. Above $1 million</w:t>
            </w:r>
          </w:p>
        </w:tc>
        <w:tc>
          <w:tcPr>
            <w:tcW w:w="3240" w:type="dxa"/>
          </w:tcPr>
          <w:p w14:paraId="3573C3BB" w14:textId="020009C5" w:rsidR="00596F8B" w:rsidRPr="001F6109" w:rsidRDefault="00596F8B" w:rsidP="00596F8B">
            <w:pPr>
              <w:jc w:val="center"/>
              <w:rPr>
                <w:rFonts w:asciiTheme="majorHAnsi" w:hAnsiTheme="majorHAnsi" w:cstheme="majorHAnsi"/>
                <w:sz w:val="24"/>
              </w:rPr>
            </w:pPr>
            <w:r w:rsidRPr="001F6109">
              <w:rPr>
                <w:rFonts w:asciiTheme="majorHAnsi" w:hAnsiTheme="majorHAnsi" w:cstheme="majorHAnsi"/>
                <w:sz w:val="24"/>
              </w:rPr>
              <w:t>$0</w:t>
            </w:r>
          </w:p>
        </w:tc>
        <w:tc>
          <w:tcPr>
            <w:tcW w:w="3150" w:type="dxa"/>
          </w:tcPr>
          <w:p w14:paraId="42594F03" w14:textId="0086AE64" w:rsidR="00596F8B" w:rsidRPr="001F6109" w:rsidRDefault="00596F8B" w:rsidP="00596F8B">
            <w:pPr>
              <w:jc w:val="center"/>
              <w:rPr>
                <w:rFonts w:asciiTheme="majorHAnsi" w:hAnsiTheme="majorHAnsi" w:cstheme="majorHAnsi"/>
                <w:sz w:val="24"/>
              </w:rPr>
            </w:pPr>
            <w:r>
              <w:rPr>
                <w:rFonts w:asciiTheme="majorHAnsi" w:hAnsiTheme="majorHAnsi" w:cstheme="majorHAnsi"/>
                <w:sz w:val="24"/>
              </w:rPr>
              <w:t>+</w:t>
            </w:r>
            <w:r w:rsidRPr="001F6109">
              <w:rPr>
                <w:rFonts w:asciiTheme="majorHAnsi" w:hAnsiTheme="majorHAnsi" w:cstheme="majorHAnsi"/>
                <w:sz w:val="24"/>
              </w:rPr>
              <w:t>$</w:t>
            </w:r>
            <w:r>
              <w:rPr>
                <w:rFonts w:asciiTheme="majorHAnsi" w:hAnsiTheme="majorHAnsi" w:cstheme="majorHAnsi"/>
                <w:sz w:val="24"/>
              </w:rPr>
              <w:t>90</w:t>
            </w:r>
            <w:r w:rsidRPr="001F6109">
              <w:rPr>
                <w:rFonts w:asciiTheme="majorHAnsi" w:hAnsiTheme="majorHAnsi" w:cstheme="majorHAnsi"/>
                <w:sz w:val="24"/>
              </w:rPr>
              <w:t xml:space="preserve"> B</w:t>
            </w:r>
          </w:p>
        </w:tc>
      </w:tr>
    </w:tbl>
    <w:p w14:paraId="430B1925" w14:textId="61F03E5D" w:rsidR="003647E5" w:rsidRPr="00CB33BC" w:rsidRDefault="003647E5" w:rsidP="001F6109">
      <w:pPr>
        <w:spacing w:after="0"/>
        <w:rPr>
          <w:rFonts w:asciiTheme="majorHAnsi" w:eastAsia="Times New Roman" w:hAnsiTheme="majorHAnsi" w:cstheme="majorHAnsi"/>
          <w:color w:val="000000"/>
          <w:sz w:val="24"/>
          <w:szCs w:val="24"/>
        </w:rPr>
      </w:pPr>
    </w:p>
    <w:p w14:paraId="1BD0727E" w14:textId="77777777" w:rsidR="003647E5" w:rsidRPr="001F6109"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1F6109">
        <w:rPr>
          <w:rFonts w:asciiTheme="majorHAnsi" w:eastAsia="Times New Roman" w:hAnsiTheme="majorHAnsi" w:cstheme="majorHAnsi"/>
          <w:b/>
          <w:color w:val="000000"/>
          <w:sz w:val="24"/>
          <w:szCs w:val="24"/>
        </w:rPr>
        <w:t>[SCREEN]</w:t>
      </w:r>
    </w:p>
    <w:p w14:paraId="26C4FB48" w14:textId="77777777" w:rsidR="003647E5" w:rsidRPr="00CB33BC" w:rsidRDefault="00E61533" w:rsidP="003E6FF1">
      <w:pPr>
        <w:pStyle w:val="Heading3"/>
      </w:pPr>
      <w:r w:rsidRPr="00CB33BC">
        <w:t>[ESTATE TAX]</w:t>
      </w:r>
    </w:p>
    <w:p w14:paraId="131F49EC" w14:textId="002746CF"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[Q3</w:t>
      </w:r>
      <w:r w:rsidR="00B40BC9">
        <w:rPr>
          <w:rFonts w:asciiTheme="majorHAnsi" w:eastAsia="Times New Roman" w:hAnsiTheme="majorHAnsi" w:cstheme="majorHAnsi"/>
          <w:color w:val="000000"/>
          <w:sz w:val="24"/>
          <w:szCs w:val="24"/>
        </w:rPr>
        <w:t>4</w:t>
      </w: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 xml:space="preserve"> </w:t>
      </w:r>
      <w:r w:rsidRPr="00CB33BC">
        <w:rPr>
          <w:rFonts w:asciiTheme="majorHAnsi" w:eastAsia="Times New Roman" w:hAnsiTheme="majorHAnsi" w:cstheme="majorHAnsi"/>
          <w:color w:val="000000"/>
          <w:sz w:val="24"/>
          <w:szCs w:val="24"/>
        </w:rPr>
        <w:t xml:space="preserve">As you may know, the estate tax is a tax paid when someone dies and their estate is left to their heirs. This tax only applies to estates worth a certain amount. </w:t>
      </w:r>
    </w:p>
    <w:p w14:paraId="32639D1B" w14:textId="77777777" w:rsidR="003647E5" w:rsidRPr="00041A82" w:rsidRDefault="003647E5">
      <w:pPr>
        <w:pBdr>
          <w:top w:val="nil"/>
          <w:left w:val="nil"/>
          <w:bottom w:val="nil"/>
          <w:right w:val="nil"/>
          <w:between w:val="nil"/>
        </w:pBdr>
        <w:spacing w:after="0" w:line="240" w:lineRule="auto"/>
        <w:rPr>
          <w:rFonts w:asciiTheme="majorHAnsi" w:eastAsia="Times New Roman" w:hAnsiTheme="majorHAnsi" w:cstheme="majorHAnsi"/>
          <w:color w:val="000000"/>
          <w:szCs w:val="24"/>
        </w:rPr>
      </w:pPr>
    </w:p>
    <w:p w14:paraId="328EDB64"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This amount has changed over the years, with exemptions increasing and top tax rates decreasing. </w:t>
      </w:r>
    </w:p>
    <w:p w14:paraId="2D836937" w14:textId="77777777" w:rsidR="003647E5" w:rsidRPr="00041A82" w:rsidRDefault="003647E5">
      <w:pPr>
        <w:pBdr>
          <w:top w:val="nil"/>
          <w:left w:val="nil"/>
          <w:bottom w:val="nil"/>
          <w:right w:val="nil"/>
          <w:between w:val="nil"/>
        </w:pBdr>
        <w:spacing w:after="0" w:line="240" w:lineRule="auto"/>
        <w:rPr>
          <w:rFonts w:asciiTheme="majorHAnsi" w:eastAsia="Times New Roman" w:hAnsiTheme="majorHAnsi" w:cstheme="majorHAnsi"/>
          <w:color w:val="000000"/>
          <w:szCs w:val="24"/>
        </w:rPr>
      </w:pPr>
    </w:p>
    <w:p w14:paraId="25682D50" w14:textId="55FF6806"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In 2009</w:t>
      </w:r>
      <w:r w:rsidR="00085527">
        <w:rPr>
          <w:rFonts w:asciiTheme="majorHAnsi" w:eastAsia="Times New Roman" w:hAnsiTheme="majorHAnsi" w:cstheme="majorHAnsi"/>
          <w:color w:val="000000"/>
          <w:sz w:val="24"/>
          <w:szCs w:val="24"/>
        </w:rPr>
        <w:t>,</w:t>
      </w:r>
      <w:r w:rsidRPr="00CB33BC">
        <w:rPr>
          <w:rFonts w:asciiTheme="majorHAnsi" w:eastAsia="Times New Roman" w:hAnsiTheme="majorHAnsi" w:cstheme="majorHAnsi"/>
          <w:color w:val="000000"/>
          <w:sz w:val="24"/>
          <w:szCs w:val="24"/>
        </w:rPr>
        <w:t xml:space="preserve"> the first $3.5 million for individuals and $7 million for couples was tax-free and for the amounts over that level, the top tax rate was 45%. </w:t>
      </w:r>
    </w:p>
    <w:p w14:paraId="289F10BC"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951B863" w14:textId="424685FF"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In 2011</w:t>
      </w:r>
      <w:r w:rsidR="00085527">
        <w:rPr>
          <w:rFonts w:asciiTheme="majorHAnsi" w:eastAsia="Times New Roman" w:hAnsiTheme="majorHAnsi" w:cstheme="majorHAnsi"/>
          <w:color w:val="000000"/>
          <w:sz w:val="24"/>
          <w:szCs w:val="24"/>
        </w:rPr>
        <w:t>,</w:t>
      </w:r>
      <w:r w:rsidRPr="00CB33BC">
        <w:rPr>
          <w:rFonts w:asciiTheme="majorHAnsi" w:eastAsia="Times New Roman" w:hAnsiTheme="majorHAnsi" w:cstheme="majorHAnsi"/>
          <w:color w:val="000000"/>
          <w:sz w:val="24"/>
          <w:szCs w:val="24"/>
        </w:rPr>
        <w:t xml:space="preserve"> the tax-free amount went up to $5.5 million for individuals and $11 million for couples, and the top tax rate was lowered to 40%. </w:t>
      </w:r>
    </w:p>
    <w:p w14:paraId="4F1BA1BA"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2184ED5"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In 2018, with the new tax reform law, the tax-free amount was again raised, this time to $11 million for individuals and $22 million for couples. The top tax rate stayed at 40%. </w:t>
      </w:r>
    </w:p>
    <w:p w14:paraId="299541A8"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5E04A2AB" w14:textId="77A281F2"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Since last year, there has been discussion about whether the estate tax should be changed.  </w:t>
      </w:r>
      <w:r w:rsidR="00BF39F6">
        <w:rPr>
          <w:rFonts w:asciiTheme="majorHAnsi" w:eastAsia="Times New Roman" w:hAnsiTheme="majorHAnsi" w:cstheme="majorHAnsi"/>
          <w:color w:val="000000"/>
          <w:sz w:val="24"/>
          <w:szCs w:val="24"/>
        </w:rPr>
        <w:t>Here are f</w:t>
      </w:r>
      <w:r w:rsidRPr="00CB33BC">
        <w:rPr>
          <w:rFonts w:asciiTheme="majorHAnsi" w:eastAsia="Times New Roman" w:hAnsiTheme="majorHAnsi" w:cstheme="majorHAnsi"/>
          <w:color w:val="000000"/>
          <w:sz w:val="24"/>
          <w:szCs w:val="24"/>
        </w:rPr>
        <w:t>our options</w:t>
      </w:r>
      <w:r w:rsidR="00BF39F6">
        <w:rPr>
          <w:rFonts w:asciiTheme="majorHAnsi" w:eastAsia="Times New Roman" w:hAnsiTheme="majorHAnsi" w:cstheme="majorHAnsi"/>
          <w:color w:val="000000"/>
          <w:sz w:val="24"/>
          <w:szCs w:val="24"/>
        </w:rPr>
        <w:t>,</w:t>
      </w:r>
      <w:r w:rsidRPr="00CB33BC">
        <w:rPr>
          <w:rFonts w:asciiTheme="majorHAnsi" w:eastAsia="Times New Roman" w:hAnsiTheme="majorHAnsi" w:cstheme="majorHAnsi"/>
          <w:color w:val="000000"/>
          <w:sz w:val="24"/>
          <w:szCs w:val="24"/>
        </w:rPr>
        <w:t xml:space="preserve"> with the revenue effect on the projected deficit. </w:t>
      </w:r>
      <w:r w:rsidR="00BF39F6">
        <w:rPr>
          <w:rFonts w:asciiTheme="majorHAnsi" w:eastAsia="Times New Roman" w:hAnsiTheme="majorHAnsi" w:cstheme="majorHAnsi"/>
          <w:color w:val="000000"/>
          <w:sz w:val="24"/>
          <w:szCs w:val="24"/>
        </w:rPr>
        <w:t>What</w:t>
      </w:r>
      <w:r w:rsidR="00BF39F6" w:rsidRPr="00CB33BC">
        <w:rPr>
          <w:rFonts w:asciiTheme="majorHAnsi" w:eastAsia="Times New Roman" w:hAnsiTheme="majorHAnsi" w:cstheme="majorHAnsi"/>
          <w:color w:val="000000"/>
          <w:sz w:val="24"/>
          <w:szCs w:val="24"/>
        </w:rPr>
        <w:t xml:space="preserve"> </w:t>
      </w:r>
      <w:r w:rsidR="00BF39F6">
        <w:rPr>
          <w:rFonts w:asciiTheme="majorHAnsi" w:eastAsia="Times New Roman" w:hAnsiTheme="majorHAnsi" w:cstheme="majorHAnsi"/>
          <w:color w:val="000000"/>
          <w:sz w:val="24"/>
          <w:szCs w:val="24"/>
        </w:rPr>
        <w:t>is</w:t>
      </w:r>
      <w:r w:rsidR="00BF39F6" w:rsidRPr="00CB33BC">
        <w:rPr>
          <w:rFonts w:asciiTheme="majorHAnsi" w:eastAsia="Times New Roman" w:hAnsiTheme="majorHAnsi" w:cstheme="majorHAnsi"/>
          <w:color w:val="000000"/>
          <w:sz w:val="24"/>
          <w:szCs w:val="24"/>
        </w:rPr>
        <w:t xml:space="preserve"> </w:t>
      </w:r>
      <w:r w:rsidRPr="00CB33BC">
        <w:rPr>
          <w:rFonts w:asciiTheme="majorHAnsi" w:eastAsia="Times New Roman" w:hAnsiTheme="majorHAnsi" w:cstheme="majorHAnsi"/>
          <w:color w:val="000000"/>
          <w:sz w:val="24"/>
          <w:szCs w:val="24"/>
        </w:rPr>
        <w:t>you</w:t>
      </w:r>
      <w:r w:rsidR="00BF39F6">
        <w:rPr>
          <w:rFonts w:asciiTheme="majorHAnsi" w:eastAsia="Times New Roman" w:hAnsiTheme="majorHAnsi" w:cstheme="majorHAnsi"/>
          <w:color w:val="000000"/>
          <w:sz w:val="24"/>
          <w:szCs w:val="24"/>
        </w:rPr>
        <w:t>r</w:t>
      </w:r>
      <w:r w:rsidRPr="00CB33BC">
        <w:rPr>
          <w:rFonts w:asciiTheme="majorHAnsi" w:eastAsia="Times New Roman" w:hAnsiTheme="majorHAnsi" w:cstheme="majorHAnsi"/>
          <w:color w:val="000000"/>
          <w:sz w:val="24"/>
          <w:szCs w:val="24"/>
        </w:rPr>
        <w:t xml:space="preserve"> recommend</w:t>
      </w:r>
      <w:r w:rsidR="00BF39F6">
        <w:rPr>
          <w:rFonts w:asciiTheme="majorHAnsi" w:eastAsia="Times New Roman" w:hAnsiTheme="majorHAnsi" w:cstheme="majorHAnsi"/>
          <w:color w:val="000000"/>
          <w:sz w:val="24"/>
          <w:szCs w:val="24"/>
        </w:rPr>
        <w:t>ation</w:t>
      </w:r>
      <w:r w:rsidRPr="00CB33BC">
        <w:rPr>
          <w:rFonts w:asciiTheme="majorHAnsi" w:eastAsia="Times New Roman" w:hAnsiTheme="majorHAnsi" w:cstheme="majorHAnsi"/>
          <w:color w:val="000000"/>
          <w:sz w:val="24"/>
          <w:szCs w:val="24"/>
        </w:rPr>
        <w:t>?</w:t>
      </w:r>
    </w:p>
    <w:p w14:paraId="72E175C0"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af3"/>
        <w:tblW w:w="10080" w:type="dxa"/>
        <w:jc w:val="center"/>
        <w:tblLayout w:type="fixed"/>
        <w:tblLook w:val="0400" w:firstRow="0" w:lastRow="0" w:firstColumn="0" w:lastColumn="0" w:noHBand="0" w:noVBand="1"/>
      </w:tblPr>
      <w:tblGrid>
        <w:gridCol w:w="336"/>
        <w:gridCol w:w="7584"/>
        <w:gridCol w:w="2160"/>
      </w:tblGrid>
      <w:tr w:rsidR="003647E5" w:rsidRPr="00CB33BC" w14:paraId="3873A9D8" w14:textId="77777777" w:rsidTr="009C08C9">
        <w:trPr>
          <w:trHeight w:val="340"/>
          <w:jc w:val="center"/>
        </w:trPr>
        <w:tc>
          <w:tcPr>
            <w:tcW w:w="336" w:type="dxa"/>
            <w:tcMar>
              <w:top w:w="0" w:type="dxa"/>
              <w:left w:w="108" w:type="dxa"/>
              <w:bottom w:w="0" w:type="dxa"/>
              <w:right w:w="108" w:type="dxa"/>
            </w:tcMar>
            <w:vAlign w:val="center"/>
          </w:tcPr>
          <w:p w14:paraId="4E6F3BB6" w14:textId="77777777" w:rsidR="003647E5" w:rsidRPr="00CB33BC" w:rsidRDefault="003647E5">
            <w:pPr>
              <w:spacing w:after="0"/>
              <w:rPr>
                <w:rFonts w:asciiTheme="majorHAnsi" w:hAnsiTheme="majorHAnsi" w:cstheme="majorHAnsi"/>
              </w:rPr>
            </w:pPr>
          </w:p>
        </w:tc>
        <w:tc>
          <w:tcPr>
            <w:tcW w:w="7584" w:type="dxa"/>
            <w:tcBorders>
              <w:bottom w:val="single" w:sz="4" w:space="0" w:color="000000"/>
            </w:tcBorders>
            <w:tcMar>
              <w:top w:w="0" w:type="dxa"/>
              <w:left w:w="108" w:type="dxa"/>
              <w:bottom w:w="0" w:type="dxa"/>
              <w:right w:w="108" w:type="dxa"/>
            </w:tcMar>
            <w:vAlign w:val="center"/>
          </w:tcPr>
          <w:p w14:paraId="1C52A3CA"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w:t>
            </w:r>
          </w:p>
        </w:tc>
        <w:tc>
          <w:tcPr>
            <w:tcW w:w="2160" w:type="dxa"/>
            <w:tcBorders>
              <w:bottom w:val="single" w:sz="4" w:space="0" w:color="000000"/>
            </w:tcBorders>
            <w:tcMar>
              <w:top w:w="0" w:type="dxa"/>
              <w:left w:w="108" w:type="dxa"/>
              <w:bottom w:w="0" w:type="dxa"/>
              <w:right w:w="108" w:type="dxa"/>
            </w:tcMar>
            <w:vAlign w:val="center"/>
          </w:tcPr>
          <w:p w14:paraId="29623ABA"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Effect on  Revenue</w:t>
            </w:r>
          </w:p>
        </w:tc>
      </w:tr>
      <w:tr w:rsidR="003647E5" w:rsidRPr="00CB33BC" w14:paraId="2DDBB91D" w14:textId="77777777" w:rsidTr="0071294A">
        <w:trPr>
          <w:jc w:val="center"/>
        </w:trPr>
        <w:tc>
          <w:tcPr>
            <w:tcW w:w="336" w:type="dxa"/>
            <w:tcMar>
              <w:top w:w="0" w:type="dxa"/>
              <w:left w:w="108" w:type="dxa"/>
              <w:bottom w:w="0" w:type="dxa"/>
              <w:right w:w="108" w:type="dxa"/>
            </w:tcMar>
            <w:vAlign w:val="center"/>
          </w:tcPr>
          <w:p w14:paraId="484786C1"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7584" w:type="dxa"/>
            <w:tcBorders>
              <w:top w:val="single" w:sz="4" w:space="0" w:color="000000"/>
              <w:bottom w:val="single" w:sz="4" w:space="0" w:color="000000"/>
            </w:tcBorders>
            <w:tcMar>
              <w:top w:w="0" w:type="dxa"/>
              <w:left w:w="108" w:type="dxa"/>
              <w:bottom w:w="0" w:type="dxa"/>
              <w:right w:w="108" w:type="dxa"/>
            </w:tcMar>
            <w:vAlign w:val="center"/>
          </w:tcPr>
          <w:p w14:paraId="7B09784B" w14:textId="306026BD"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Eliminate the estate tax completely</w:t>
            </w:r>
            <w:r w:rsidR="0049631F" w:rsidRPr="00CB33BC">
              <w:rPr>
                <w:rStyle w:val="EndnoteReference"/>
                <w:rFonts w:asciiTheme="majorHAnsi" w:eastAsia="Times New Roman" w:hAnsiTheme="majorHAnsi" w:cstheme="majorHAnsi"/>
                <w:color w:val="000000"/>
                <w:sz w:val="24"/>
                <w:szCs w:val="24"/>
              </w:rPr>
              <w:endnoteReference w:id="40"/>
            </w:r>
          </w:p>
        </w:tc>
        <w:tc>
          <w:tcPr>
            <w:tcW w:w="2160" w:type="dxa"/>
            <w:tcBorders>
              <w:top w:val="single" w:sz="4" w:space="0" w:color="000000"/>
              <w:bottom w:val="single" w:sz="4" w:space="0" w:color="000000"/>
            </w:tcBorders>
            <w:tcMar>
              <w:top w:w="0" w:type="dxa"/>
              <w:left w:w="108" w:type="dxa"/>
              <w:bottom w:w="0" w:type="dxa"/>
              <w:right w:w="108" w:type="dxa"/>
            </w:tcMar>
            <w:vAlign w:val="bottom"/>
          </w:tcPr>
          <w:p w14:paraId="3558E1D0" w14:textId="73BAE405" w:rsidR="003647E5" w:rsidRPr="00CB33BC" w:rsidRDefault="00E61533" w:rsidP="0071294A">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r w:rsidR="00D42EAE" w:rsidRPr="00CB33BC">
              <w:rPr>
                <w:rFonts w:asciiTheme="majorHAnsi" w:eastAsia="Times New Roman" w:hAnsiTheme="majorHAnsi" w:cstheme="majorHAnsi"/>
                <w:color w:val="000000"/>
                <w:sz w:val="24"/>
                <w:szCs w:val="24"/>
              </w:rPr>
              <w:t>9</w:t>
            </w:r>
            <w:r w:rsidRPr="00CB33BC">
              <w:rPr>
                <w:rFonts w:asciiTheme="majorHAnsi" w:eastAsia="Times New Roman" w:hAnsiTheme="majorHAnsi" w:cstheme="majorHAnsi"/>
                <w:color w:val="000000"/>
                <w:sz w:val="24"/>
                <w:szCs w:val="24"/>
              </w:rPr>
              <w:t xml:space="preserve"> B</w:t>
            </w:r>
          </w:p>
        </w:tc>
      </w:tr>
      <w:tr w:rsidR="003647E5" w:rsidRPr="00B0681A" w14:paraId="6E6D2408" w14:textId="77777777" w:rsidTr="009C08C9">
        <w:trPr>
          <w:jc w:val="center"/>
        </w:trPr>
        <w:tc>
          <w:tcPr>
            <w:tcW w:w="336" w:type="dxa"/>
            <w:tcMar>
              <w:top w:w="0" w:type="dxa"/>
              <w:left w:w="108" w:type="dxa"/>
              <w:bottom w:w="0" w:type="dxa"/>
              <w:right w:w="108" w:type="dxa"/>
            </w:tcMar>
            <w:vAlign w:val="center"/>
          </w:tcPr>
          <w:p w14:paraId="61594B20" w14:textId="77777777" w:rsidR="003647E5" w:rsidRPr="004E2904" w:rsidRDefault="00E61533">
            <w:pPr>
              <w:pBdr>
                <w:top w:val="nil"/>
                <w:left w:val="nil"/>
                <w:bottom w:val="nil"/>
                <w:right w:val="nil"/>
                <w:between w:val="nil"/>
              </w:pBdr>
              <w:spacing w:after="0" w:line="240" w:lineRule="auto"/>
              <w:ind w:right="-108"/>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2</w:t>
            </w:r>
          </w:p>
        </w:tc>
        <w:tc>
          <w:tcPr>
            <w:tcW w:w="7584" w:type="dxa"/>
            <w:tcBorders>
              <w:top w:val="single" w:sz="4" w:space="0" w:color="000000"/>
              <w:bottom w:val="single" w:sz="4" w:space="0" w:color="000000"/>
            </w:tcBorders>
            <w:tcMar>
              <w:top w:w="0" w:type="dxa"/>
              <w:left w:w="108" w:type="dxa"/>
              <w:bottom w:w="0" w:type="dxa"/>
              <w:right w:w="108" w:type="dxa"/>
            </w:tcMar>
            <w:vAlign w:val="center"/>
          </w:tcPr>
          <w:p w14:paraId="39A3F04E" w14:textId="77777777" w:rsidR="003647E5" w:rsidRPr="004E2904" w:rsidRDefault="00E61533">
            <w:pPr>
              <w:pBdr>
                <w:top w:val="nil"/>
                <w:left w:val="nil"/>
                <w:bottom w:val="nil"/>
                <w:right w:val="nil"/>
                <w:between w:val="nil"/>
              </w:pBdr>
              <w:spacing w:after="0" w:line="240" w:lineRule="auto"/>
              <w:ind w:right="-108"/>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Continue the current law: A tax only on inherited wealth over $11 million for individuals and $22 million for married couples, up to 40%</w:t>
            </w:r>
          </w:p>
        </w:tc>
        <w:tc>
          <w:tcPr>
            <w:tcW w:w="2160" w:type="dxa"/>
            <w:tcBorders>
              <w:top w:val="single" w:sz="4" w:space="0" w:color="000000"/>
              <w:bottom w:val="single" w:sz="4" w:space="0" w:color="000000"/>
            </w:tcBorders>
            <w:tcMar>
              <w:top w:w="0" w:type="dxa"/>
              <w:left w:w="108" w:type="dxa"/>
              <w:bottom w:w="0" w:type="dxa"/>
              <w:right w:w="108" w:type="dxa"/>
            </w:tcMar>
            <w:vAlign w:val="center"/>
          </w:tcPr>
          <w:p w14:paraId="6146A678" w14:textId="77777777" w:rsidR="003647E5" w:rsidRPr="004E2904" w:rsidRDefault="00E61533">
            <w:pPr>
              <w:pBdr>
                <w:top w:val="nil"/>
                <w:left w:val="nil"/>
                <w:bottom w:val="nil"/>
                <w:right w:val="nil"/>
                <w:between w:val="nil"/>
              </w:pBdr>
              <w:spacing w:line="240" w:lineRule="auto"/>
              <w:jc w:val="center"/>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$0 B</w:t>
            </w:r>
          </w:p>
        </w:tc>
      </w:tr>
      <w:tr w:rsidR="003647E5" w:rsidRPr="00CB33BC" w14:paraId="4FA653EC" w14:textId="77777777" w:rsidTr="009C08C9">
        <w:trPr>
          <w:trHeight w:val="560"/>
          <w:jc w:val="center"/>
        </w:trPr>
        <w:tc>
          <w:tcPr>
            <w:tcW w:w="336" w:type="dxa"/>
            <w:tcMar>
              <w:top w:w="0" w:type="dxa"/>
              <w:left w:w="108" w:type="dxa"/>
              <w:bottom w:w="0" w:type="dxa"/>
              <w:right w:w="108" w:type="dxa"/>
            </w:tcMar>
            <w:vAlign w:val="center"/>
          </w:tcPr>
          <w:p w14:paraId="6C0C29F6" w14:textId="77777777" w:rsidR="003647E5" w:rsidRPr="004E2904" w:rsidRDefault="00E61533">
            <w:pPr>
              <w:pBdr>
                <w:top w:val="nil"/>
                <w:left w:val="nil"/>
                <w:bottom w:val="nil"/>
                <w:right w:val="nil"/>
                <w:between w:val="nil"/>
              </w:pBdr>
              <w:spacing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3</w:t>
            </w:r>
          </w:p>
        </w:tc>
        <w:tc>
          <w:tcPr>
            <w:tcW w:w="7584" w:type="dxa"/>
            <w:tcBorders>
              <w:top w:val="single" w:sz="4" w:space="0" w:color="000000"/>
              <w:bottom w:val="single" w:sz="4" w:space="0" w:color="000000"/>
            </w:tcBorders>
            <w:tcMar>
              <w:top w:w="0" w:type="dxa"/>
              <w:left w:w="108" w:type="dxa"/>
              <w:bottom w:w="0" w:type="dxa"/>
              <w:right w:w="108" w:type="dxa"/>
            </w:tcMar>
            <w:vAlign w:val="center"/>
          </w:tcPr>
          <w:p w14:paraId="29B2A14E" w14:textId="63CA78F8"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Revert back to 2011 law, taxing only inherited wealth over $5.5 million for individuals and $11 million for married couples, up to 40%</w:t>
            </w:r>
            <w:r w:rsidR="00FB12A3" w:rsidRPr="00CB33BC">
              <w:rPr>
                <w:rStyle w:val="EndnoteReference"/>
                <w:rFonts w:asciiTheme="majorHAnsi" w:eastAsia="Times New Roman" w:hAnsiTheme="majorHAnsi" w:cstheme="majorHAnsi"/>
                <w:color w:val="000000"/>
                <w:sz w:val="24"/>
                <w:szCs w:val="24"/>
              </w:rPr>
              <w:endnoteReference w:id="41"/>
            </w:r>
          </w:p>
        </w:tc>
        <w:tc>
          <w:tcPr>
            <w:tcW w:w="2160" w:type="dxa"/>
            <w:tcBorders>
              <w:top w:val="single" w:sz="4" w:space="0" w:color="000000"/>
              <w:bottom w:val="single" w:sz="4" w:space="0" w:color="000000"/>
            </w:tcBorders>
            <w:tcMar>
              <w:top w:w="0" w:type="dxa"/>
              <w:left w:w="108" w:type="dxa"/>
              <w:bottom w:w="0" w:type="dxa"/>
              <w:right w:w="108" w:type="dxa"/>
            </w:tcMar>
            <w:vAlign w:val="center"/>
          </w:tcPr>
          <w:p w14:paraId="44E2E635" w14:textId="698FA453" w:rsidR="003647E5" w:rsidRPr="00CB33BC" w:rsidRDefault="00E61533">
            <w:pPr>
              <w:pBdr>
                <w:top w:val="nil"/>
                <w:left w:val="nil"/>
                <w:bottom w:val="nil"/>
                <w:right w:val="nil"/>
                <w:between w:val="nil"/>
              </w:pBdr>
              <w:spacing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CA51F3" w:rsidRPr="00CB33BC">
              <w:rPr>
                <w:rFonts w:asciiTheme="majorHAnsi" w:eastAsia="Times New Roman" w:hAnsiTheme="majorHAnsi" w:cstheme="majorHAnsi"/>
                <w:color w:val="000000"/>
                <w:sz w:val="24"/>
                <w:szCs w:val="24"/>
              </w:rPr>
              <w:t>9</w:t>
            </w:r>
            <w:r w:rsidRPr="00CB33BC">
              <w:rPr>
                <w:rFonts w:asciiTheme="majorHAnsi" w:eastAsia="Times New Roman" w:hAnsiTheme="majorHAnsi" w:cstheme="majorHAnsi"/>
                <w:color w:val="000000"/>
                <w:sz w:val="24"/>
                <w:szCs w:val="24"/>
              </w:rPr>
              <w:t xml:space="preserve"> B</w:t>
            </w:r>
          </w:p>
        </w:tc>
      </w:tr>
      <w:tr w:rsidR="003647E5" w:rsidRPr="00CB33BC" w14:paraId="3AA1A6D5" w14:textId="77777777" w:rsidTr="009C08C9">
        <w:trPr>
          <w:jc w:val="center"/>
        </w:trPr>
        <w:tc>
          <w:tcPr>
            <w:tcW w:w="336" w:type="dxa"/>
            <w:tcMar>
              <w:top w:w="0" w:type="dxa"/>
              <w:left w:w="108" w:type="dxa"/>
              <w:bottom w:w="0" w:type="dxa"/>
              <w:right w:w="108" w:type="dxa"/>
            </w:tcMar>
            <w:vAlign w:val="center"/>
          </w:tcPr>
          <w:p w14:paraId="3AEE6851" w14:textId="77777777" w:rsidR="003647E5" w:rsidRPr="00CB33BC" w:rsidRDefault="00E61533">
            <w:pPr>
              <w:pBdr>
                <w:top w:val="nil"/>
                <w:left w:val="nil"/>
                <w:bottom w:val="nil"/>
                <w:right w:val="nil"/>
                <w:between w:val="nil"/>
              </w:pBdr>
              <w:spacing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4</w:t>
            </w:r>
          </w:p>
        </w:tc>
        <w:tc>
          <w:tcPr>
            <w:tcW w:w="7584" w:type="dxa"/>
            <w:tcBorders>
              <w:top w:val="single" w:sz="4" w:space="0" w:color="000000"/>
              <w:bottom w:val="single" w:sz="4" w:space="0" w:color="000000"/>
            </w:tcBorders>
            <w:tcMar>
              <w:top w:w="0" w:type="dxa"/>
              <w:left w:w="108" w:type="dxa"/>
              <w:bottom w:w="0" w:type="dxa"/>
              <w:right w:w="108" w:type="dxa"/>
            </w:tcMar>
            <w:vAlign w:val="center"/>
          </w:tcPr>
          <w:p w14:paraId="6724AE42" w14:textId="469FE303"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Revert back to 2009 law, taxing only inherited wealth over $3.5 million for individuals and $7 million for married couples, up to 45%</w:t>
            </w:r>
            <w:r w:rsidR="00DE6F12">
              <w:rPr>
                <w:rStyle w:val="EndnoteReference"/>
                <w:rFonts w:asciiTheme="majorHAnsi" w:eastAsia="Times New Roman" w:hAnsiTheme="majorHAnsi" w:cstheme="majorHAnsi"/>
                <w:color w:val="000000"/>
                <w:sz w:val="24"/>
                <w:szCs w:val="24"/>
              </w:rPr>
              <w:endnoteReference w:id="42"/>
            </w:r>
          </w:p>
        </w:tc>
        <w:tc>
          <w:tcPr>
            <w:tcW w:w="2160" w:type="dxa"/>
            <w:tcBorders>
              <w:top w:val="single" w:sz="4" w:space="0" w:color="000000"/>
              <w:bottom w:val="single" w:sz="4" w:space="0" w:color="000000"/>
            </w:tcBorders>
            <w:tcMar>
              <w:top w:w="0" w:type="dxa"/>
              <w:left w:w="108" w:type="dxa"/>
              <w:bottom w:w="0" w:type="dxa"/>
              <w:right w:w="108" w:type="dxa"/>
            </w:tcMar>
            <w:vAlign w:val="center"/>
          </w:tcPr>
          <w:p w14:paraId="053E1B15" w14:textId="7ED4C247" w:rsidR="003647E5" w:rsidRPr="00CB33BC" w:rsidRDefault="00E61533">
            <w:pPr>
              <w:pBdr>
                <w:top w:val="nil"/>
                <w:left w:val="nil"/>
                <w:bottom w:val="nil"/>
                <w:right w:val="nil"/>
                <w:between w:val="nil"/>
              </w:pBdr>
              <w:spacing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r w:rsidR="00B40BC9">
              <w:rPr>
                <w:rFonts w:asciiTheme="majorHAnsi" w:eastAsia="Times New Roman" w:hAnsiTheme="majorHAnsi" w:cstheme="majorHAnsi"/>
                <w:color w:val="000000"/>
                <w:sz w:val="24"/>
                <w:szCs w:val="24"/>
              </w:rPr>
              <w:t>5</w:t>
            </w:r>
            <w:r w:rsidRPr="00CB33BC">
              <w:rPr>
                <w:rFonts w:asciiTheme="majorHAnsi" w:eastAsia="Times New Roman" w:hAnsiTheme="majorHAnsi" w:cstheme="majorHAnsi"/>
                <w:color w:val="000000"/>
                <w:sz w:val="24"/>
                <w:szCs w:val="24"/>
              </w:rPr>
              <w:t xml:space="preserve"> B</w:t>
            </w:r>
          </w:p>
        </w:tc>
      </w:tr>
    </w:tbl>
    <w:p w14:paraId="668A07AD" w14:textId="77777777" w:rsidR="003647E5" w:rsidRPr="00CB33BC" w:rsidRDefault="003647E5">
      <w:pPr>
        <w:spacing w:after="0"/>
        <w:rPr>
          <w:rFonts w:asciiTheme="majorHAnsi" w:hAnsiTheme="majorHAnsi" w:cstheme="majorHAnsi"/>
        </w:rPr>
      </w:pPr>
    </w:p>
    <w:p w14:paraId="64798093" w14:textId="794E3DAA" w:rsidR="003647E5" w:rsidRPr="001F6109" w:rsidRDefault="001F6109">
      <w:pPr>
        <w:spacing w:after="0"/>
        <w:rPr>
          <w:rFonts w:asciiTheme="majorHAnsi" w:hAnsiTheme="majorHAnsi" w:cstheme="majorHAnsi"/>
          <w:b/>
          <w:sz w:val="24"/>
        </w:rPr>
      </w:pPr>
      <w:r w:rsidRPr="001F6109">
        <w:rPr>
          <w:rFonts w:asciiTheme="majorHAnsi" w:hAnsiTheme="majorHAnsi" w:cstheme="majorHAnsi"/>
          <w:b/>
          <w:sz w:val="24"/>
        </w:rPr>
        <w:t>[SCREEN]</w:t>
      </w:r>
    </w:p>
    <w:p w14:paraId="244670E7" w14:textId="77777777" w:rsidR="003647E5" w:rsidRPr="00053A73" w:rsidRDefault="00E61533" w:rsidP="003E6FF1">
      <w:pPr>
        <w:pStyle w:val="Heading2"/>
      </w:pPr>
      <w:r w:rsidRPr="00053A73">
        <w:t>[NEW POSSIBLE REVENUES]</w:t>
      </w:r>
    </w:p>
    <w:p w14:paraId="3D661E2B" w14:textId="77777777" w:rsidR="003647E5" w:rsidRPr="00CB33BC" w:rsidRDefault="00E61533" w:rsidP="003E6FF1">
      <w:pPr>
        <w:pStyle w:val="Heading3"/>
      </w:pPr>
      <w:r w:rsidRPr="00CB33BC">
        <w:t>[FEE ON LEVERAGED BANKS]</w:t>
      </w:r>
    </w:p>
    <w:p w14:paraId="11A01FB5" w14:textId="52D214CD" w:rsidR="003647E5" w:rsidRPr="00041A82"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8"/>
          <w:szCs w:val="24"/>
        </w:rPr>
      </w:pPr>
      <w:r w:rsidRPr="00041A82">
        <w:rPr>
          <w:rFonts w:asciiTheme="majorHAnsi" w:hAnsiTheme="majorHAnsi" w:cstheme="majorHAnsi"/>
          <w:color w:val="000000"/>
          <w:sz w:val="24"/>
        </w:rPr>
        <w:t xml:space="preserve">We are now going to consider some new </w:t>
      </w:r>
      <w:r w:rsidR="001B7B15" w:rsidRPr="00041A82">
        <w:rPr>
          <w:rFonts w:asciiTheme="majorHAnsi" w:hAnsiTheme="majorHAnsi" w:cstheme="majorHAnsi"/>
          <w:color w:val="000000"/>
          <w:sz w:val="24"/>
        </w:rPr>
        <w:t xml:space="preserve">types of </w:t>
      </w:r>
      <w:r w:rsidRPr="00041A82">
        <w:rPr>
          <w:rFonts w:asciiTheme="majorHAnsi" w:hAnsiTheme="majorHAnsi" w:cstheme="majorHAnsi"/>
          <w:color w:val="000000"/>
          <w:sz w:val="24"/>
        </w:rPr>
        <w:t xml:space="preserve">revenue sources that have been proposed. </w:t>
      </w:r>
    </w:p>
    <w:p w14:paraId="46ED0C30" w14:textId="77777777" w:rsidR="003647E5" w:rsidRPr="00CB33BC" w:rsidRDefault="003647E5">
      <w:pPr>
        <w:spacing w:after="0"/>
        <w:rPr>
          <w:rFonts w:asciiTheme="majorHAnsi" w:hAnsiTheme="majorHAnsi" w:cstheme="majorHAnsi"/>
        </w:rPr>
      </w:pPr>
    </w:p>
    <w:p w14:paraId="0EF97870" w14:textId="64EEDEC0" w:rsidR="003647E5" w:rsidRPr="00CB33BC" w:rsidRDefault="004F3301">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[Q3</w:t>
      </w:r>
      <w:r w:rsidR="00B40BC9">
        <w:rPr>
          <w:rFonts w:asciiTheme="majorHAnsi" w:eastAsia="Times New Roman" w:hAnsiTheme="majorHAnsi" w:cstheme="majorHAnsi"/>
          <w:color w:val="000000"/>
          <w:sz w:val="24"/>
          <w:szCs w:val="24"/>
        </w:rPr>
        <w:t>5</w:t>
      </w:r>
      <w:r w:rsidR="00E61533" w:rsidRPr="00CB33BC">
        <w:rPr>
          <w:rFonts w:asciiTheme="majorHAnsi" w:eastAsia="Times New Roman" w:hAnsiTheme="majorHAnsi" w:cstheme="majorHAnsi"/>
          <w:color w:val="000000"/>
          <w:sz w:val="24"/>
          <w:szCs w:val="24"/>
        </w:rPr>
        <w:t xml:space="preserve">.] </w:t>
      </w:r>
      <w:r w:rsidR="001B7B15">
        <w:rPr>
          <w:rFonts w:asciiTheme="majorHAnsi" w:eastAsia="Times New Roman" w:hAnsiTheme="majorHAnsi" w:cstheme="majorHAnsi"/>
          <w:color w:val="000000"/>
          <w:sz w:val="24"/>
          <w:szCs w:val="24"/>
        </w:rPr>
        <w:t xml:space="preserve">One </w:t>
      </w:r>
      <w:r w:rsidR="00E61533" w:rsidRPr="00CB33BC">
        <w:rPr>
          <w:rFonts w:asciiTheme="majorHAnsi" w:eastAsia="Times New Roman" w:hAnsiTheme="majorHAnsi" w:cstheme="majorHAnsi"/>
          <w:color w:val="000000"/>
          <w:sz w:val="24"/>
          <w:szCs w:val="24"/>
        </w:rPr>
        <w:t>proposal is to impose a fee on very large financial institutions (such as banks) that have taken on large amounts of uninsured debt. This is meant to discourage them from taking on high levels of risk, as well as to generate revenue for the federal government. Institutions with assets over $50 billion (these are roughly the 100 largest firms) would pay a fee of 0.15 percent of their uninsured debt. Thi</w:t>
      </w:r>
      <w:r w:rsidR="00085527">
        <w:rPr>
          <w:rFonts w:asciiTheme="majorHAnsi" w:eastAsia="Times New Roman" w:hAnsiTheme="majorHAnsi" w:cstheme="majorHAnsi"/>
          <w:color w:val="000000"/>
          <w:sz w:val="24"/>
          <w:szCs w:val="24"/>
        </w:rPr>
        <w:t>s would increase revenues by $11</w:t>
      </w:r>
      <w:r w:rsidR="00E61533" w:rsidRPr="00CB33BC">
        <w:rPr>
          <w:rFonts w:asciiTheme="majorHAnsi" w:eastAsia="Times New Roman" w:hAnsiTheme="majorHAnsi" w:cstheme="majorHAnsi"/>
          <w:color w:val="000000"/>
          <w:sz w:val="24"/>
          <w:szCs w:val="24"/>
        </w:rPr>
        <w:t xml:space="preserve"> billion.</w:t>
      </w:r>
      <w:r w:rsidR="0068779F" w:rsidRPr="00CB33BC">
        <w:rPr>
          <w:rStyle w:val="EndnoteReference"/>
          <w:rFonts w:asciiTheme="majorHAnsi" w:eastAsia="Times New Roman" w:hAnsiTheme="majorHAnsi" w:cstheme="majorHAnsi"/>
          <w:color w:val="000000"/>
          <w:sz w:val="24"/>
          <w:szCs w:val="24"/>
        </w:rPr>
        <w:t xml:space="preserve"> </w:t>
      </w:r>
      <w:r w:rsidR="0068779F" w:rsidRPr="00CB33BC">
        <w:rPr>
          <w:rStyle w:val="EndnoteReference"/>
          <w:rFonts w:asciiTheme="majorHAnsi" w:eastAsia="Times New Roman" w:hAnsiTheme="majorHAnsi" w:cstheme="majorHAnsi"/>
          <w:color w:val="000000"/>
          <w:sz w:val="24"/>
          <w:szCs w:val="24"/>
        </w:rPr>
        <w:endnoteReference w:id="43"/>
      </w:r>
    </w:p>
    <w:p w14:paraId="138E22DA" w14:textId="77777777" w:rsidR="003647E5" w:rsidRPr="00CB33BC" w:rsidRDefault="003647E5">
      <w:pPr>
        <w:spacing w:after="0"/>
        <w:rPr>
          <w:rFonts w:asciiTheme="majorHAnsi" w:hAnsiTheme="majorHAnsi" w:cstheme="majorHAnsi"/>
        </w:rPr>
      </w:pPr>
    </w:p>
    <w:p w14:paraId="6084766B" w14:textId="0B54DA4D" w:rsidR="003647E5" w:rsidRPr="00CB33BC" w:rsidRDefault="00BF39F6">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Here are two options. </w:t>
      </w:r>
      <w:r w:rsidR="00E61533" w:rsidRPr="00CB33BC">
        <w:rPr>
          <w:rFonts w:asciiTheme="majorHAnsi" w:eastAsia="Times New Roman" w:hAnsiTheme="majorHAnsi" w:cstheme="majorHAnsi"/>
          <w:color w:val="000000"/>
          <w:sz w:val="24"/>
          <w:szCs w:val="24"/>
        </w:rPr>
        <w:t xml:space="preserve">What is your recommendation? </w:t>
      </w:r>
    </w:p>
    <w:tbl>
      <w:tblPr>
        <w:tblStyle w:val="af5"/>
        <w:tblW w:w="8354" w:type="dxa"/>
        <w:jc w:val="center"/>
        <w:tblLayout w:type="fixed"/>
        <w:tblLook w:val="0400" w:firstRow="0" w:lastRow="0" w:firstColumn="0" w:lastColumn="0" w:noHBand="0" w:noVBand="1"/>
      </w:tblPr>
      <w:tblGrid>
        <w:gridCol w:w="336"/>
        <w:gridCol w:w="5935"/>
        <w:gridCol w:w="2083"/>
      </w:tblGrid>
      <w:tr w:rsidR="003647E5" w:rsidRPr="00CB33BC" w14:paraId="32CA3E9F" w14:textId="77777777" w:rsidTr="00A93882">
        <w:trPr>
          <w:jc w:val="center"/>
        </w:trPr>
        <w:tc>
          <w:tcPr>
            <w:tcW w:w="336" w:type="dxa"/>
            <w:tcMar>
              <w:top w:w="0" w:type="dxa"/>
              <w:left w:w="108" w:type="dxa"/>
              <w:bottom w:w="0" w:type="dxa"/>
              <w:right w:w="108" w:type="dxa"/>
            </w:tcMar>
          </w:tcPr>
          <w:p w14:paraId="54BFD829" w14:textId="77777777" w:rsidR="003647E5" w:rsidRPr="00CB33BC" w:rsidRDefault="003647E5">
            <w:pPr>
              <w:rPr>
                <w:rFonts w:asciiTheme="majorHAnsi" w:hAnsiTheme="majorHAnsi" w:cstheme="majorHAnsi"/>
              </w:rPr>
            </w:pPr>
          </w:p>
        </w:tc>
        <w:tc>
          <w:tcPr>
            <w:tcW w:w="5935" w:type="dxa"/>
            <w:tcMar>
              <w:top w:w="0" w:type="dxa"/>
              <w:left w:w="108" w:type="dxa"/>
              <w:bottom w:w="0" w:type="dxa"/>
              <w:right w:w="108" w:type="dxa"/>
            </w:tcMar>
          </w:tcPr>
          <w:p w14:paraId="5ED48F4F" w14:textId="77777777" w:rsidR="003647E5" w:rsidRPr="00CB33BC" w:rsidRDefault="003647E5">
            <w:pPr>
              <w:rPr>
                <w:rFonts w:asciiTheme="majorHAnsi" w:hAnsiTheme="majorHAnsi" w:cstheme="majorHAnsi"/>
              </w:rPr>
            </w:pPr>
          </w:p>
        </w:tc>
        <w:tc>
          <w:tcPr>
            <w:tcW w:w="2083" w:type="dxa"/>
            <w:tcMar>
              <w:top w:w="0" w:type="dxa"/>
              <w:left w:w="108" w:type="dxa"/>
              <w:bottom w:w="0" w:type="dxa"/>
              <w:right w:w="108" w:type="dxa"/>
            </w:tcMar>
          </w:tcPr>
          <w:p w14:paraId="1B8AB18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3647E5" w:rsidRPr="00CB33BC" w14:paraId="414D9344" w14:textId="77777777" w:rsidTr="00A93882">
        <w:trPr>
          <w:jc w:val="center"/>
        </w:trPr>
        <w:tc>
          <w:tcPr>
            <w:tcW w:w="336" w:type="dxa"/>
            <w:tcMar>
              <w:top w:w="0" w:type="dxa"/>
              <w:left w:w="108" w:type="dxa"/>
              <w:bottom w:w="0" w:type="dxa"/>
              <w:right w:w="108" w:type="dxa"/>
            </w:tcMar>
          </w:tcPr>
          <w:p w14:paraId="13D12FC8"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5935" w:type="dxa"/>
            <w:tcMar>
              <w:top w:w="0" w:type="dxa"/>
              <w:left w:w="108" w:type="dxa"/>
              <w:bottom w:w="0" w:type="dxa"/>
              <w:right w:w="108" w:type="dxa"/>
            </w:tcMar>
          </w:tcPr>
          <w:p w14:paraId="5B22D336"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Do not charge a fee to large banks and financial institutions</w:t>
            </w:r>
          </w:p>
        </w:tc>
        <w:tc>
          <w:tcPr>
            <w:tcW w:w="2083" w:type="dxa"/>
            <w:tcMar>
              <w:top w:w="0" w:type="dxa"/>
              <w:left w:w="108" w:type="dxa"/>
              <w:bottom w:w="0" w:type="dxa"/>
              <w:right w:w="108" w:type="dxa"/>
            </w:tcMar>
          </w:tcPr>
          <w:p w14:paraId="620DAA5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3647E5" w:rsidRPr="00CB33BC" w14:paraId="0BE67BF7" w14:textId="77777777" w:rsidTr="00A93882">
        <w:trPr>
          <w:jc w:val="center"/>
        </w:trPr>
        <w:tc>
          <w:tcPr>
            <w:tcW w:w="336" w:type="dxa"/>
            <w:tcMar>
              <w:top w:w="0" w:type="dxa"/>
              <w:left w:w="108" w:type="dxa"/>
              <w:bottom w:w="0" w:type="dxa"/>
              <w:right w:w="108" w:type="dxa"/>
            </w:tcMar>
          </w:tcPr>
          <w:p w14:paraId="58177D9B"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5935" w:type="dxa"/>
            <w:tcMar>
              <w:top w:w="0" w:type="dxa"/>
              <w:left w:w="108" w:type="dxa"/>
              <w:bottom w:w="0" w:type="dxa"/>
              <w:right w:w="108" w:type="dxa"/>
            </w:tcMar>
          </w:tcPr>
          <w:p w14:paraId="183A7E59" w14:textId="341BE40E" w:rsidR="003647E5" w:rsidRPr="00CB33BC" w:rsidRDefault="00E61533" w:rsidP="00C10B78">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Charge a fee to large banks and financial institutions</w:t>
            </w:r>
          </w:p>
        </w:tc>
        <w:tc>
          <w:tcPr>
            <w:tcW w:w="2083" w:type="dxa"/>
            <w:tcMar>
              <w:top w:w="0" w:type="dxa"/>
              <w:left w:w="108" w:type="dxa"/>
              <w:bottom w:w="0" w:type="dxa"/>
              <w:right w:w="108" w:type="dxa"/>
            </w:tcMar>
          </w:tcPr>
          <w:p w14:paraId="170DEA69" w14:textId="5A0DFF25"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r w:rsidR="00CA51F3" w:rsidRPr="00CB33BC">
              <w:rPr>
                <w:rFonts w:asciiTheme="majorHAnsi" w:eastAsia="Times New Roman" w:hAnsiTheme="majorHAnsi" w:cstheme="majorHAnsi"/>
                <w:color w:val="000000"/>
                <w:sz w:val="24"/>
                <w:szCs w:val="24"/>
              </w:rPr>
              <w:t>1</w:t>
            </w:r>
            <w:r w:rsidRPr="00CB33BC">
              <w:rPr>
                <w:rFonts w:asciiTheme="majorHAnsi" w:eastAsia="Times New Roman" w:hAnsiTheme="majorHAnsi" w:cstheme="majorHAnsi"/>
                <w:color w:val="000000"/>
                <w:sz w:val="24"/>
                <w:szCs w:val="24"/>
              </w:rPr>
              <w:t xml:space="preserve"> B</w:t>
            </w:r>
          </w:p>
        </w:tc>
      </w:tr>
    </w:tbl>
    <w:p w14:paraId="242E6097" w14:textId="77777777" w:rsidR="003647E5" w:rsidRPr="00041A82" w:rsidRDefault="003647E5">
      <w:pPr>
        <w:pBdr>
          <w:top w:val="nil"/>
          <w:left w:val="nil"/>
          <w:bottom w:val="nil"/>
          <w:right w:val="nil"/>
          <w:between w:val="nil"/>
        </w:pBdr>
        <w:spacing w:after="0" w:line="240" w:lineRule="auto"/>
        <w:rPr>
          <w:rFonts w:asciiTheme="majorHAnsi" w:eastAsia="Times New Roman" w:hAnsiTheme="majorHAnsi" w:cstheme="majorHAnsi"/>
          <w:color w:val="000000"/>
          <w:szCs w:val="24"/>
        </w:rPr>
      </w:pPr>
    </w:p>
    <w:p w14:paraId="223C3AA1" w14:textId="77777777" w:rsidR="003647E5" w:rsidRPr="00EB2AE6"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EB2AE6">
        <w:rPr>
          <w:rFonts w:asciiTheme="majorHAnsi" w:eastAsia="Times New Roman" w:hAnsiTheme="majorHAnsi" w:cstheme="majorHAnsi"/>
          <w:b/>
          <w:color w:val="000000"/>
          <w:sz w:val="24"/>
          <w:szCs w:val="24"/>
        </w:rPr>
        <w:t>[SCREEN]</w:t>
      </w:r>
    </w:p>
    <w:p w14:paraId="7BA1E7AF" w14:textId="77777777" w:rsidR="003647E5" w:rsidRPr="00CB33BC" w:rsidRDefault="00E61533" w:rsidP="003E6FF1">
      <w:pPr>
        <w:pStyle w:val="Heading3"/>
      </w:pPr>
      <w:r w:rsidRPr="00CB33BC">
        <w:t>[TOBIN TAX]</w:t>
      </w:r>
    </w:p>
    <w:p w14:paraId="0D42236E"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i/>
          <w:color w:val="000000"/>
          <w:sz w:val="24"/>
          <w:szCs w:val="24"/>
        </w:rPr>
        <w:lastRenderedPageBreak/>
        <w:t>Revenues (cont.)</w:t>
      </w:r>
    </w:p>
    <w:p w14:paraId="3D55FA5E" w14:textId="77777777" w:rsidR="003647E5" w:rsidRPr="00CB33BC" w:rsidRDefault="003647E5">
      <w:pPr>
        <w:spacing w:after="0"/>
        <w:rPr>
          <w:rFonts w:asciiTheme="majorHAnsi" w:hAnsiTheme="majorHAnsi" w:cstheme="majorHAnsi"/>
        </w:rPr>
      </w:pPr>
    </w:p>
    <w:p w14:paraId="2672C5F6" w14:textId="1BE8AF9E" w:rsidR="003647E5" w:rsidRPr="00CB33BC" w:rsidRDefault="00E61533">
      <w:pPr>
        <w:pBdr>
          <w:top w:val="nil"/>
          <w:left w:val="nil"/>
          <w:bottom w:val="nil"/>
          <w:right w:val="nil"/>
          <w:between w:val="nil"/>
        </w:pBdr>
        <w:spacing w:after="0" w:line="240" w:lineRule="auto"/>
        <w:ind w:right="-720"/>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[Q3</w:t>
      </w:r>
      <w:r w:rsidR="00B40BC9">
        <w:rPr>
          <w:rFonts w:asciiTheme="majorHAnsi" w:eastAsia="Times New Roman" w:hAnsiTheme="majorHAnsi" w:cstheme="majorHAnsi"/>
          <w:color w:val="000000"/>
          <w:sz w:val="24"/>
          <w:szCs w:val="24"/>
        </w:rPr>
        <w:t>6</w:t>
      </w:r>
      <w:r w:rsidRPr="00CB33BC">
        <w:rPr>
          <w:rFonts w:asciiTheme="majorHAnsi" w:eastAsia="Times New Roman" w:hAnsiTheme="majorHAnsi" w:cstheme="majorHAnsi"/>
          <w:color w:val="000000"/>
          <w:sz w:val="24"/>
          <w:szCs w:val="24"/>
        </w:rPr>
        <w:t xml:space="preserve">.] Every day that financial markets are open, roughly $1 trillion worth of stocks, bonds and derivatives are traded.  Another proposal would tax each trade transaction by a tenth of one percent (0.1%) of the value of the security being traded.  For example, </w:t>
      </w:r>
      <w:r w:rsidR="00072401">
        <w:rPr>
          <w:rFonts w:asciiTheme="majorHAnsi" w:eastAsia="Times New Roman" w:hAnsiTheme="majorHAnsi" w:cstheme="majorHAnsi"/>
          <w:color w:val="000000"/>
          <w:sz w:val="24"/>
          <w:szCs w:val="24"/>
        </w:rPr>
        <w:t xml:space="preserve">for a trade of $1,000 the tax would be </w:t>
      </w:r>
      <w:r w:rsidRPr="00CB33BC">
        <w:rPr>
          <w:rFonts w:asciiTheme="majorHAnsi" w:eastAsia="Times New Roman" w:hAnsiTheme="majorHAnsi" w:cstheme="majorHAnsi"/>
          <w:color w:val="000000"/>
          <w:sz w:val="24"/>
          <w:szCs w:val="24"/>
        </w:rPr>
        <w:t>$1. This would increase revenues by $</w:t>
      </w:r>
      <w:r w:rsidR="0068779F" w:rsidRPr="00CB33BC">
        <w:rPr>
          <w:rFonts w:asciiTheme="majorHAnsi" w:eastAsia="Times New Roman" w:hAnsiTheme="majorHAnsi" w:cstheme="majorHAnsi"/>
          <w:color w:val="000000"/>
          <w:sz w:val="24"/>
          <w:szCs w:val="24"/>
        </w:rPr>
        <w:t>70</w:t>
      </w:r>
      <w:r w:rsidRPr="00CB33BC">
        <w:rPr>
          <w:rFonts w:asciiTheme="majorHAnsi" w:eastAsia="Times New Roman" w:hAnsiTheme="majorHAnsi" w:cstheme="majorHAnsi"/>
          <w:color w:val="000000"/>
          <w:sz w:val="24"/>
          <w:szCs w:val="24"/>
        </w:rPr>
        <w:t xml:space="preserve"> billion.</w:t>
      </w:r>
      <w:r w:rsidR="0068779F" w:rsidRPr="00CB33BC">
        <w:rPr>
          <w:rStyle w:val="EndnoteReference"/>
          <w:rFonts w:asciiTheme="majorHAnsi" w:eastAsia="Times New Roman" w:hAnsiTheme="majorHAnsi" w:cstheme="majorHAnsi"/>
          <w:color w:val="000000"/>
          <w:sz w:val="24"/>
          <w:szCs w:val="24"/>
        </w:rPr>
        <w:endnoteReference w:id="44"/>
      </w:r>
    </w:p>
    <w:p w14:paraId="1C2131BB" w14:textId="77777777" w:rsidR="003647E5" w:rsidRPr="00CB33BC" w:rsidRDefault="003647E5">
      <w:pPr>
        <w:spacing w:after="0"/>
        <w:rPr>
          <w:rFonts w:asciiTheme="majorHAnsi" w:hAnsiTheme="majorHAnsi" w:cstheme="majorHAnsi"/>
        </w:rPr>
      </w:pPr>
    </w:p>
    <w:p w14:paraId="2C4C484A" w14:textId="216A6FEF" w:rsidR="003647E5" w:rsidRPr="00CB33BC" w:rsidRDefault="00BF39F6">
      <w:pPr>
        <w:pBdr>
          <w:top w:val="nil"/>
          <w:left w:val="nil"/>
          <w:bottom w:val="nil"/>
          <w:right w:val="nil"/>
          <w:between w:val="nil"/>
        </w:pBdr>
        <w:spacing w:after="0" w:line="240" w:lineRule="auto"/>
        <w:ind w:right="-720"/>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Here are two options. </w:t>
      </w:r>
      <w:r w:rsidR="00E61533" w:rsidRPr="00CB33BC">
        <w:rPr>
          <w:rFonts w:asciiTheme="majorHAnsi" w:eastAsia="Times New Roman" w:hAnsiTheme="majorHAnsi" w:cstheme="majorHAnsi"/>
          <w:color w:val="000000"/>
          <w:sz w:val="24"/>
          <w:szCs w:val="24"/>
        </w:rPr>
        <w:t>What is your recommendation?  </w:t>
      </w:r>
    </w:p>
    <w:tbl>
      <w:tblPr>
        <w:tblStyle w:val="af6"/>
        <w:tblW w:w="7074" w:type="dxa"/>
        <w:jc w:val="center"/>
        <w:tblLayout w:type="fixed"/>
        <w:tblLook w:val="0400" w:firstRow="0" w:lastRow="0" w:firstColumn="0" w:lastColumn="0" w:noHBand="0" w:noVBand="1"/>
      </w:tblPr>
      <w:tblGrid>
        <w:gridCol w:w="336"/>
        <w:gridCol w:w="4655"/>
        <w:gridCol w:w="2083"/>
      </w:tblGrid>
      <w:tr w:rsidR="003647E5" w:rsidRPr="00CB33BC" w14:paraId="78F5F715" w14:textId="77777777" w:rsidTr="00A93882">
        <w:trPr>
          <w:jc w:val="center"/>
        </w:trPr>
        <w:tc>
          <w:tcPr>
            <w:tcW w:w="336" w:type="dxa"/>
            <w:tcMar>
              <w:top w:w="0" w:type="dxa"/>
              <w:left w:w="108" w:type="dxa"/>
              <w:bottom w:w="0" w:type="dxa"/>
              <w:right w:w="108" w:type="dxa"/>
            </w:tcMar>
          </w:tcPr>
          <w:p w14:paraId="057E0FCF" w14:textId="77777777" w:rsidR="003647E5" w:rsidRPr="00CB33BC" w:rsidRDefault="003647E5">
            <w:pPr>
              <w:rPr>
                <w:rFonts w:asciiTheme="majorHAnsi" w:hAnsiTheme="majorHAnsi" w:cstheme="majorHAnsi"/>
              </w:rPr>
            </w:pPr>
          </w:p>
        </w:tc>
        <w:tc>
          <w:tcPr>
            <w:tcW w:w="4655" w:type="dxa"/>
            <w:tcMar>
              <w:top w:w="0" w:type="dxa"/>
              <w:left w:w="108" w:type="dxa"/>
              <w:bottom w:w="0" w:type="dxa"/>
              <w:right w:w="108" w:type="dxa"/>
            </w:tcMar>
          </w:tcPr>
          <w:p w14:paraId="50313245" w14:textId="77777777" w:rsidR="003647E5" w:rsidRPr="00CB33BC" w:rsidRDefault="003647E5">
            <w:pPr>
              <w:rPr>
                <w:rFonts w:asciiTheme="majorHAnsi" w:hAnsiTheme="majorHAnsi" w:cstheme="majorHAnsi"/>
              </w:rPr>
            </w:pPr>
          </w:p>
        </w:tc>
        <w:tc>
          <w:tcPr>
            <w:tcW w:w="2083" w:type="dxa"/>
            <w:tcMar>
              <w:top w:w="0" w:type="dxa"/>
              <w:left w:w="108" w:type="dxa"/>
              <w:bottom w:w="0" w:type="dxa"/>
              <w:right w:w="108" w:type="dxa"/>
            </w:tcMar>
          </w:tcPr>
          <w:p w14:paraId="0A625224"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3647E5" w:rsidRPr="00CB33BC" w14:paraId="501FE9BB" w14:textId="77777777" w:rsidTr="00A93882">
        <w:trPr>
          <w:jc w:val="center"/>
        </w:trPr>
        <w:tc>
          <w:tcPr>
            <w:tcW w:w="336" w:type="dxa"/>
            <w:tcMar>
              <w:top w:w="0" w:type="dxa"/>
              <w:left w:w="108" w:type="dxa"/>
              <w:bottom w:w="0" w:type="dxa"/>
              <w:right w:w="108" w:type="dxa"/>
            </w:tcMar>
          </w:tcPr>
          <w:p w14:paraId="0F14CFD3"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4655" w:type="dxa"/>
            <w:tcMar>
              <w:top w:w="0" w:type="dxa"/>
              <w:left w:w="108" w:type="dxa"/>
              <w:bottom w:w="0" w:type="dxa"/>
              <w:right w:w="108" w:type="dxa"/>
            </w:tcMar>
          </w:tcPr>
          <w:p w14:paraId="2C759A69"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Do not charge a tax on financial transactions</w:t>
            </w:r>
          </w:p>
        </w:tc>
        <w:tc>
          <w:tcPr>
            <w:tcW w:w="2083" w:type="dxa"/>
            <w:tcMar>
              <w:top w:w="0" w:type="dxa"/>
              <w:left w:w="108" w:type="dxa"/>
              <w:bottom w:w="0" w:type="dxa"/>
              <w:right w:w="108" w:type="dxa"/>
            </w:tcMar>
          </w:tcPr>
          <w:p w14:paraId="36B16FEF"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3647E5" w:rsidRPr="00CB33BC" w14:paraId="00A4E435" w14:textId="77777777" w:rsidTr="00A93882">
        <w:trPr>
          <w:jc w:val="center"/>
        </w:trPr>
        <w:tc>
          <w:tcPr>
            <w:tcW w:w="336" w:type="dxa"/>
            <w:tcMar>
              <w:top w:w="0" w:type="dxa"/>
              <w:left w:w="108" w:type="dxa"/>
              <w:bottom w:w="0" w:type="dxa"/>
              <w:right w:w="108" w:type="dxa"/>
            </w:tcMar>
          </w:tcPr>
          <w:p w14:paraId="735696D4"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4655" w:type="dxa"/>
            <w:tcMar>
              <w:top w:w="0" w:type="dxa"/>
              <w:left w:w="108" w:type="dxa"/>
              <w:bottom w:w="0" w:type="dxa"/>
              <w:right w:w="108" w:type="dxa"/>
            </w:tcMar>
          </w:tcPr>
          <w:p w14:paraId="5BE5326F" w14:textId="77777777" w:rsidR="003647E5" w:rsidRPr="00CB33BC" w:rsidRDefault="00E61533">
            <w:pPr>
              <w:pBdr>
                <w:top w:val="nil"/>
                <w:left w:val="nil"/>
                <w:bottom w:val="nil"/>
                <w:right w:val="nil"/>
                <w:between w:val="nil"/>
              </w:pBdr>
              <w:spacing w:after="0" w:line="240" w:lineRule="auto"/>
              <w:jc w:val="both"/>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Charge a tax of 0.1% on financial transactions</w:t>
            </w:r>
          </w:p>
        </w:tc>
        <w:tc>
          <w:tcPr>
            <w:tcW w:w="2083" w:type="dxa"/>
            <w:tcMar>
              <w:top w:w="0" w:type="dxa"/>
              <w:left w:w="108" w:type="dxa"/>
              <w:bottom w:w="0" w:type="dxa"/>
              <w:right w:w="108" w:type="dxa"/>
            </w:tcMar>
          </w:tcPr>
          <w:p w14:paraId="02CCAA10" w14:textId="69326066"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68779F" w:rsidRPr="00CB33BC">
              <w:rPr>
                <w:rFonts w:asciiTheme="majorHAnsi" w:eastAsia="Times New Roman" w:hAnsiTheme="majorHAnsi" w:cstheme="majorHAnsi"/>
                <w:color w:val="000000"/>
                <w:sz w:val="24"/>
                <w:szCs w:val="24"/>
              </w:rPr>
              <w:t>70</w:t>
            </w:r>
            <w:r w:rsidRPr="00CB33BC">
              <w:rPr>
                <w:rFonts w:asciiTheme="majorHAnsi" w:eastAsia="Times New Roman" w:hAnsiTheme="majorHAnsi" w:cstheme="majorHAnsi"/>
                <w:color w:val="000000"/>
                <w:sz w:val="24"/>
                <w:szCs w:val="24"/>
              </w:rPr>
              <w:t xml:space="preserve"> B</w:t>
            </w:r>
          </w:p>
        </w:tc>
      </w:tr>
    </w:tbl>
    <w:p w14:paraId="5E1BABF6" w14:textId="77777777" w:rsidR="003647E5" w:rsidRPr="004E2904" w:rsidRDefault="003647E5">
      <w:pPr>
        <w:spacing w:after="0"/>
        <w:rPr>
          <w:rFonts w:asciiTheme="majorHAnsi" w:hAnsiTheme="majorHAnsi" w:cstheme="majorHAnsi"/>
        </w:rPr>
      </w:pPr>
    </w:p>
    <w:p w14:paraId="66A0DB00" w14:textId="77777777" w:rsidR="003647E5" w:rsidRPr="00596F8B"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w:t>
      </w:r>
    </w:p>
    <w:p w14:paraId="43FE78A6" w14:textId="77777777" w:rsidR="003647E5" w:rsidRPr="004E2904" w:rsidRDefault="00E61533" w:rsidP="003E6FF1">
      <w:pPr>
        <w:pStyle w:val="Heading3"/>
      </w:pPr>
      <w:r w:rsidRPr="004E2904">
        <w:t>[TAXES TO DISCOURAGE BEHAVIORS]</w:t>
      </w:r>
    </w:p>
    <w:p w14:paraId="1467567E" w14:textId="77777777"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b/>
          <w:i/>
          <w:color w:val="000000"/>
          <w:sz w:val="24"/>
          <w:szCs w:val="24"/>
        </w:rPr>
        <w:t>Revenues (cont.)</w:t>
      </w:r>
    </w:p>
    <w:p w14:paraId="5B6DDF9C" w14:textId="77777777" w:rsidR="003647E5" w:rsidRPr="004E2904" w:rsidRDefault="003647E5">
      <w:pPr>
        <w:spacing w:after="0"/>
        <w:rPr>
          <w:rFonts w:asciiTheme="majorHAnsi" w:hAnsiTheme="majorHAnsi" w:cstheme="majorHAnsi"/>
        </w:rPr>
      </w:pPr>
    </w:p>
    <w:p w14:paraId="21285A96" w14:textId="48A5F8F8"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We are next going to explore another kind of tax that, in addition to raising revenues, discourages certain activities that create costs for society - such as </w:t>
      </w:r>
      <w:r w:rsidR="00933390">
        <w:rPr>
          <w:rFonts w:asciiTheme="majorHAnsi" w:eastAsia="Times New Roman" w:hAnsiTheme="majorHAnsi" w:cstheme="majorHAnsi"/>
          <w:color w:val="000000"/>
          <w:sz w:val="24"/>
          <w:szCs w:val="24"/>
        </w:rPr>
        <w:t xml:space="preserve">consuming </w:t>
      </w:r>
      <w:r w:rsidRPr="004E2904">
        <w:rPr>
          <w:rFonts w:asciiTheme="majorHAnsi" w:eastAsia="Times New Roman" w:hAnsiTheme="majorHAnsi" w:cstheme="majorHAnsi"/>
          <w:color w:val="000000"/>
          <w:sz w:val="24"/>
          <w:szCs w:val="24"/>
        </w:rPr>
        <w:t>alcohol, or producing pollutants.</w:t>
      </w:r>
    </w:p>
    <w:p w14:paraId="2427EA16" w14:textId="77777777" w:rsidR="003647E5" w:rsidRPr="004E2904" w:rsidRDefault="003647E5">
      <w:pPr>
        <w:spacing w:after="0"/>
        <w:rPr>
          <w:rFonts w:asciiTheme="majorHAnsi" w:hAnsiTheme="majorHAnsi" w:cstheme="majorHAnsi"/>
        </w:rPr>
      </w:pPr>
    </w:p>
    <w:p w14:paraId="2A4C0D4F" w14:textId="63A8BDAA"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color w:val="000000"/>
          <w:sz w:val="24"/>
          <w:szCs w:val="24"/>
        </w:rPr>
        <w:t xml:space="preserve">First, here </w:t>
      </w:r>
      <w:r w:rsidR="00EB2AE6">
        <w:rPr>
          <w:rFonts w:asciiTheme="majorHAnsi" w:eastAsia="Times New Roman" w:hAnsiTheme="majorHAnsi" w:cstheme="majorHAnsi"/>
          <w:color w:val="000000"/>
          <w:sz w:val="24"/>
          <w:szCs w:val="24"/>
        </w:rPr>
        <w:t xml:space="preserve">is an argument in favor of raising taxes </w:t>
      </w:r>
      <w:r w:rsidR="00933390">
        <w:rPr>
          <w:rFonts w:asciiTheme="majorHAnsi" w:eastAsia="Times New Roman" w:hAnsiTheme="majorHAnsi" w:cstheme="majorHAnsi"/>
          <w:color w:val="000000"/>
          <w:sz w:val="24"/>
          <w:szCs w:val="24"/>
        </w:rPr>
        <w:t xml:space="preserve">that discourage </w:t>
      </w:r>
      <w:r w:rsidR="00EB2AE6">
        <w:rPr>
          <w:rFonts w:asciiTheme="majorHAnsi" w:eastAsia="Times New Roman" w:hAnsiTheme="majorHAnsi" w:cstheme="majorHAnsi"/>
          <w:color w:val="000000"/>
          <w:sz w:val="24"/>
          <w:szCs w:val="24"/>
        </w:rPr>
        <w:t>certain activities</w:t>
      </w:r>
      <w:r w:rsidRPr="004E2904">
        <w:rPr>
          <w:rFonts w:asciiTheme="majorHAnsi" w:eastAsia="Times New Roman" w:hAnsiTheme="majorHAnsi" w:cstheme="majorHAnsi"/>
          <w:color w:val="000000"/>
          <w:sz w:val="24"/>
          <w:szCs w:val="24"/>
        </w:rPr>
        <w:t xml:space="preserve">. </w:t>
      </w:r>
    </w:p>
    <w:p w14:paraId="42A755D5" w14:textId="77777777" w:rsidR="003647E5" w:rsidRPr="004E2904" w:rsidRDefault="003647E5">
      <w:pPr>
        <w:spacing w:after="0"/>
        <w:rPr>
          <w:rFonts w:asciiTheme="majorHAnsi" w:hAnsiTheme="majorHAnsi" w:cstheme="majorHAnsi"/>
        </w:rPr>
      </w:pPr>
    </w:p>
    <w:p w14:paraId="2894A6D2" w14:textId="5AE590F2" w:rsidR="003647E5" w:rsidRPr="004E2904" w:rsidRDefault="00041A8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[Q37</w:t>
      </w:r>
      <w:r w:rsidR="00E61533" w:rsidRPr="004E2904">
        <w:rPr>
          <w:rFonts w:asciiTheme="majorHAnsi" w:eastAsia="Times New Roman" w:hAnsiTheme="majorHAnsi" w:cstheme="majorHAnsi"/>
          <w:color w:val="000000"/>
          <w:sz w:val="24"/>
          <w:szCs w:val="24"/>
        </w:rPr>
        <w:t xml:space="preserve">.] </w:t>
      </w:r>
      <w:r w:rsidRPr="004E2904">
        <w:rPr>
          <w:rFonts w:asciiTheme="majorHAnsi" w:eastAsia="Times New Roman" w:hAnsiTheme="majorHAnsi" w:cstheme="majorHAnsi"/>
          <w:color w:val="000000"/>
          <w:sz w:val="24"/>
          <w:szCs w:val="24"/>
        </w:rPr>
        <w:t xml:space="preserve">When people use excessive amounts of </w:t>
      </w:r>
      <w:r w:rsidRPr="0071294A">
        <w:rPr>
          <w:rFonts w:asciiTheme="majorHAnsi" w:eastAsia="Times New Roman" w:hAnsiTheme="majorHAnsi" w:cstheme="majorHAnsi"/>
          <w:color w:val="000000"/>
          <w:sz w:val="24"/>
          <w:szCs w:val="24"/>
        </w:rPr>
        <w:t>alcohol, drink excessive sugary drinks</w:t>
      </w:r>
      <w:r>
        <w:rPr>
          <w:rFonts w:asciiTheme="majorHAnsi" w:eastAsia="Times New Roman" w:hAnsiTheme="majorHAnsi" w:cstheme="majorHAnsi"/>
          <w:color w:val="000000"/>
          <w:sz w:val="24"/>
          <w:szCs w:val="24"/>
        </w:rPr>
        <w:t>, smoke tobacco</w:t>
      </w:r>
      <w:r w:rsidRPr="0071294A">
        <w:rPr>
          <w:rFonts w:asciiTheme="majorHAnsi" w:eastAsia="Times New Roman" w:hAnsiTheme="majorHAnsi" w:cstheme="majorHAnsi"/>
          <w:color w:val="000000"/>
          <w:sz w:val="24"/>
          <w:szCs w:val="24"/>
        </w:rPr>
        <w:t xml:space="preserve"> or produce pollutants</w:t>
      </w:r>
      <w:r w:rsidRPr="004E2904">
        <w:rPr>
          <w:rFonts w:asciiTheme="majorHAnsi" w:eastAsia="Times New Roman" w:hAnsiTheme="majorHAnsi" w:cstheme="majorHAnsi"/>
          <w:color w:val="000000"/>
          <w:sz w:val="24"/>
          <w:szCs w:val="24"/>
        </w:rPr>
        <w:t>, they are creating costs for society in terms of healthcare and environmental quality. We should not all have to pay for those costs. Rather, the people who create those costs should pay for them. It might also encourage them to change their behavior. Thus, a good way to raise revenue is to tax alcohol, sugary drinks, and pollution.  Every dollar raised this way is a dollar that doesn’t have to be taken out of working people’s paychecks.</w:t>
      </w:r>
    </w:p>
    <w:p w14:paraId="69D082FB" w14:textId="77777777" w:rsidR="003647E5" w:rsidRPr="004E2904" w:rsidRDefault="003647E5">
      <w:pPr>
        <w:spacing w:after="0"/>
        <w:rPr>
          <w:rFonts w:asciiTheme="majorHAnsi" w:hAnsiTheme="majorHAnsi" w:cstheme="majorHAnsi"/>
        </w:rPr>
      </w:pPr>
    </w:p>
    <w:tbl>
      <w:tblPr>
        <w:tblStyle w:val="af7"/>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3D25A4D2"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DB5F7"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7ABC50"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97455E"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4D0E2E"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Very unconvincing</w:t>
            </w:r>
          </w:p>
        </w:tc>
      </w:tr>
      <w:tr w:rsidR="003647E5" w:rsidRPr="00B0681A" w14:paraId="5FDACC23"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30E946"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720C3B"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4BF931"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A3AAC3"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4</w:t>
            </w:r>
          </w:p>
        </w:tc>
      </w:tr>
    </w:tbl>
    <w:p w14:paraId="67D637A0" w14:textId="77777777" w:rsidR="003647E5" w:rsidRDefault="003647E5">
      <w:pPr>
        <w:spacing w:after="0"/>
        <w:rPr>
          <w:rFonts w:asciiTheme="majorHAnsi" w:hAnsiTheme="majorHAnsi" w:cstheme="majorHAnsi"/>
        </w:rPr>
      </w:pPr>
    </w:p>
    <w:p w14:paraId="45F975D7" w14:textId="146227EC" w:rsidR="00EB2AE6" w:rsidRPr="00041A82" w:rsidRDefault="00EB2AE6">
      <w:pPr>
        <w:spacing w:after="0"/>
        <w:rPr>
          <w:rFonts w:asciiTheme="majorHAnsi" w:hAnsiTheme="majorHAnsi" w:cstheme="majorHAnsi"/>
          <w:sz w:val="24"/>
        </w:rPr>
      </w:pPr>
      <w:r w:rsidRPr="00041A82">
        <w:rPr>
          <w:rFonts w:asciiTheme="majorHAnsi" w:hAnsiTheme="majorHAnsi" w:cstheme="majorHAnsi"/>
          <w:sz w:val="24"/>
        </w:rPr>
        <w:t>Here is a counter argument.</w:t>
      </w:r>
    </w:p>
    <w:p w14:paraId="0E2AA0A9" w14:textId="77777777" w:rsidR="00EB2AE6" w:rsidRPr="004E2904" w:rsidRDefault="00EB2AE6">
      <w:pPr>
        <w:spacing w:after="0"/>
        <w:rPr>
          <w:rFonts w:asciiTheme="majorHAnsi" w:hAnsiTheme="majorHAnsi" w:cstheme="majorHAnsi"/>
        </w:rPr>
      </w:pPr>
    </w:p>
    <w:p w14:paraId="2020D7F5" w14:textId="1668F2F4" w:rsidR="003647E5" w:rsidRPr="004E2904" w:rsidRDefault="00041A8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[Q38</w:t>
      </w:r>
      <w:r w:rsidR="00E61533" w:rsidRPr="004E2904">
        <w:rPr>
          <w:rFonts w:asciiTheme="majorHAnsi" w:eastAsia="Times New Roman" w:hAnsiTheme="majorHAnsi" w:cstheme="majorHAnsi"/>
          <w:color w:val="000000"/>
          <w:sz w:val="24"/>
          <w:szCs w:val="24"/>
        </w:rPr>
        <w:t xml:space="preserve">.] </w:t>
      </w:r>
      <w:r w:rsidRPr="004E2904">
        <w:rPr>
          <w:rFonts w:asciiTheme="majorHAnsi" w:eastAsia="Times New Roman" w:hAnsiTheme="majorHAnsi" w:cstheme="majorHAnsi"/>
          <w:color w:val="000000"/>
          <w:sz w:val="24"/>
          <w:szCs w:val="24"/>
        </w:rPr>
        <w:t>Government should not be in the business of trying to regulate people’s behavior through taxes. That leads to a nanny state, imposing its ideas about personal virtue on individuals, and poking into our private affairs. It also can mean imposing more taxes on people with modest incomes: for example, making someone who has a long commute pay more to get to work. This kind of thing makes the tax code more complex and favors some industries over others.</w:t>
      </w:r>
      <w:r w:rsidR="00E61533" w:rsidRPr="004E2904">
        <w:rPr>
          <w:rFonts w:asciiTheme="majorHAnsi" w:eastAsia="Times New Roman" w:hAnsiTheme="majorHAnsi" w:cstheme="majorHAnsi"/>
          <w:color w:val="000000"/>
          <w:sz w:val="24"/>
          <w:szCs w:val="24"/>
        </w:rPr>
        <w:t xml:space="preserve"> </w:t>
      </w:r>
    </w:p>
    <w:p w14:paraId="27099BE3" w14:textId="77777777" w:rsidR="003647E5" w:rsidRPr="004E2904" w:rsidRDefault="003647E5">
      <w:pPr>
        <w:spacing w:after="0"/>
        <w:rPr>
          <w:rFonts w:asciiTheme="majorHAnsi" w:hAnsiTheme="majorHAnsi" w:cstheme="majorHAnsi"/>
        </w:rPr>
      </w:pPr>
    </w:p>
    <w:tbl>
      <w:tblPr>
        <w:tblStyle w:val="af8"/>
        <w:tblW w:w="8722" w:type="dxa"/>
        <w:jc w:val="center"/>
        <w:tblLayout w:type="fixed"/>
        <w:tblLook w:val="0400" w:firstRow="0" w:lastRow="0" w:firstColumn="0" w:lastColumn="0" w:noHBand="0" w:noVBand="1"/>
      </w:tblPr>
      <w:tblGrid>
        <w:gridCol w:w="1758"/>
        <w:gridCol w:w="2351"/>
        <w:gridCol w:w="2603"/>
        <w:gridCol w:w="2010"/>
      </w:tblGrid>
      <w:tr w:rsidR="003647E5" w:rsidRPr="00B0681A" w14:paraId="033D00E8"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AE0AB0"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Very convincing</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DCD6C1"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Somewhat convincing</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279BA2"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Somewhat unconvincing</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A5073"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Very unconvincing</w:t>
            </w:r>
          </w:p>
        </w:tc>
      </w:tr>
      <w:tr w:rsidR="003647E5" w:rsidRPr="00B0681A" w14:paraId="1EB0BC8F" w14:textId="77777777">
        <w:trPr>
          <w:jc w:val="center"/>
        </w:trPr>
        <w:tc>
          <w:tcPr>
            <w:tcW w:w="17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586F70"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1</w:t>
            </w:r>
          </w:p>
        </w:tc>
        <w:tc>
          <w:tcPr>
            <w:tcW w:w="23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B80D82"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2</w:t>
            </w:r>
          </w:p>
        </w:tc>
        <w:tc>
          <w:tcPr>
            <w:tcW w:w="2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EAFB55"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3</w:t>
            </w:r>
          </w:p>
        </w:tc>
        <w:tc>
          <w:tcPr>
            <w:tcW w:w="20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B8D42F" w14:textId="77777777" w:rsidR="003647E5" w:rsidRPr="004E2904"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4E2904">
              <w:rPr>
                <w:rFonts w:asciiTheme="majorHAnsi" w:hAnsiTheme="majorHAnsi" w:cstheme="majorHAnsi"/>
                <w:color w:val="000000"/>
                <w:sz w:val="24"/>
                <w:szCs w:val="24"/>
              </w:rPr>
              <w:t>4</w:t>
            </w:r>
          </w:p>
        </w:tc>
      </w:tr>
    </w:tbl>
    <w:p w14:paraId="7D3E773D" w14:textId="77777777" w:rsidR="003647E5" w:rsidRPr="004E2904" w:rsidRDefault="003647E5">
      <w:pPr>
        <w:spacing w:after="0"/>
        <w:rPr>
          <w:rFonts w:asciiTheme="majorHAnsi" w:hAnsiTheme="majorHAnsi" w:cstheme="majorHAnsi"/>
        </w:rPr>
      </w:pPr>
    </w:p>
    <w:p w14:paraId="60714F53" w14:textId="77777777" w:rsidR="003647E5" w:rsidRPr="00596F8B"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w:t>
      </w:r>
    </w:p>
    <w:p w14:paraId="75FD2034" w14:textId="77777777" w:rsidR="003647E5" w:rsidRPr="004E2904" w:rsidRDefault="00E61533" w:rsidP="003E6FF1">
      <w:pPr>
        <w:pStyle w:val="Heading3"/>
      </w:pPr>
      <w:r w:rsidRPr="004E2904">
        <w:t>[GREENHOUSE GAS TAX]</w:t>
      </w:r>
    </w:p>
    <w:p w14:paraId="0AC9712A" w14:textId="77777777" w:rsidR="003647E5" w:rsidRPr="004E2904"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4E2904">
        <w:rPr>
          <w:rFonts w:asciiTheme="majorHAnsi" w:eastAsia="Times New Roman" w:hAnsiTheme="majorHAnsi" w:cstheme="majorHAnsi"/>
          <w:b/>
          <w:i/>
          <w:color w:val="000000"/>
          <w:sz w:val="24"/>
          <w:szCs w:val="24"/>
        </w:rPr>
        <w:t>Revenues (cont.)</w:t>
      </w:r>
    </w:p>
    <w:p w14:paraId="3D1A3C5F" w14:textId="00C8AD56" w:rsidR="0068779F" w:rsidRPr="00CB33BC" w:rsidRDefault="00E61533" w:rsidP="00213A47">
      <w:pPr>
        <w:spacing w:after="0"/>
        <w:rPr>
          <w:rFonts w:asciiTheme="majorHAnsi" w:hAnsiTheme="majorHAnsi" w:cstheme="majorHAnsi"/>
        </w:rPr>
      </w:pPr>
      <w:r w:rsidRPr="004E2904">
        <w:rPr>
          <w:rFonts w:asciiTheme="majorHAnsi" w:hAnsiTheme="majorHAnsi" w:cstheme="majorHAnsi"/>
        </w:rPr>
        <w:br/>
      </w:r>
      <w:r w:rsidRPr="00041A82">
        <w:rPr>
          <w:rFonts w:asciiTheme="majorHAnsi" w:hAnsiTheme="majorHAnsi" w:cstheme="majorHAnsi"/>
          <w:color w:val="000000"/>
          <w:sz w:val="24"/>
        </w:rPr>
        <w:t xml:space="preserve">One possibility is to impose a tax on </w:t>
      </w:r>
      <w:r w:rsidR="001A76CC" w:rsidRPr="00041A82">
        <w:rPr>
          <w:rFonts w:asciiTheme="majorHAnsi" w:hAnsiTheme="majorHAnsi" w:cstheme="majorHAnsi"/>
          <w:color w:val="000000"/>
          <w:sz w:val="24"/>
        </w:rPr>
        <w:t>emissions</w:t>
      </w:r>
      <w:r w:rsidR="00A33294" w:rsidRPr="00041A82">
        <w:rPr>
          <w:rFonts w:asciiTheme="majorHAnsi" w:hAnsiTheme="majorHAnsi" w:cstheme="majorHAnsi"/>
          <w:color w:val="000000"/>
          <w:sz w:val="24"/>
        </w:rPr>
        <w:t xml:space="preserve"> </w:t>
      </w:r>
      <w:r w:rsidR="001A76CC" w:rsidRPr="00041A82">
        <w:rPr>
          <w:rFonts w:asciiTheme="majorHAnsi" w:hAnsiTheme="majorHAnsi" w:cstheme="majorHAnsi"/>
          <w:color w:val="000000"/>
          <w:sz w:val="24"/>
        </w:rPr>
        <w:t xml:space="preserve">from </w:t>
      </w:r>
      <w:r w:rsidR="00285126" w:rsidRPr="00041A82">
        <w:rPr>
          <w:rFonts w:asciiTheme="majorHAnsi" w:hAnsiTheme="majorHAnsi" w:cstheme="majorHAnsi"/>
          <w:color w:val="000000"/>
          <w:sz w:val="24"/>
        </w:rPr>
        <w:t xml:space="preserve">the burning of </w:t>
      </w:r>
      <w:r w:rsidR="00A33294" w:rsidRPr="00041A82">
        <w:rPr>
          <w:rFonts w:asciiTheme="majorHAnsi" w:hAnsiTheme="majorHAnsi" w:cstheme="majorHAnsi"/>
          <w:color w:val="000000"/>
          <w:sz w:val="24"/>
        </w:rPr>
        <w:t xml:space="preserve">coal, </w:t>
      </w:r>
      <w:r w:rsidR="007E48F0" w:rsidRPr="00041A82">
        <w:rPr>
          <w:rFonts w:asciiTheme="majorHAnsi" w:hAnsiTheme="majorHAnsi" w:cstheme="majorHAnsi"/>
          <w:color w:val="000000"/>
          <w:sz w:val="24"/>
        </w:rPr>
        <w:t>oil and natural gas</w:t>
      </w:r>
      <w:r w:rsidR="00A33294" w:rsidRPr="00041A82">
        <w:rPr>
          <w:rFonts w:asciiTheme="majorHAnsi" w:hAnsiTheme="majorHAnsi" w:cstheme="majorHAnsi"/>
          <w:color w:val="000000"/>
          <w:sz w:val="24"/>
        </w:rPr>
        <w:t xml:space="preserve"> (primarily carbon </w:t>
      </w:r>
      <w:r w:rsidR="00A33294" w:rsidRPr="00041A82">
        <w:rPr>
          <w:rFonts w:asciiTheme="majorHAnsi" w:hAnsiTheme="majorHAnsi" w:cstheme="majorHAnsi"/>
          <w:color w:val="000000"/>
          <w:sz w:val="24"/>
        </w:rPr>
        <w:lastRenderedPageBreak/>
        <w:t xml:space="preserve">dioxide), </w:t>
      </w:r>
      <w:r w:rsidR="00213A47" w:rsidRPr="00041A82">
        <w:rPr>
          <w:rFonts w:asciiTheme="majorHAnsi" w:hAnsiTheme="majorHAnsi" w:cstheme="majorHAnsi"/>
          <w:color w:val="000000"/>
          <w:sz w:val="24"/>
        </w:rPr>
        <w:t xml:space="preserve">that would be imposed on </w:t>
      </w:r>
      <w:r w:rsidR="00285126" w:rsidRPr="00041A82">
        <w:rPr>
          <w:rFonts w:asciiTheme="majorHAnsi" w:hAnsiTheme="majorHAnsi" w:cstheme="majorHAnsi"/>
          <w:color w:val="000000"/>
          <w:sz w:val="24"/>
        </w:rPr>
        <w:t xml:space="preserve">utility companies, </w:t>
      </w:r>
      <w:r w:rsidR="00213A47" w:rsidRPr="00041A82">
        <w:rPr>
          <w:rFonts w:asciiTheme="majorHAnsi" w:hAnsiTheme="majorHAnsi" w:cstheme="majorHAnsi"/>
          <w:color w:val="000000"/>
          <w:sz w:val="24"/>
        </w:rPr>
        <w:t xml:space="preserve">oil companies, </w:t>
      </w:r>
      <w:r w:rsidR="00285126" w:rsidRPr="00041A82">
        <w:rPr>
          <w:rFonts w:asciiTheme="majorHAnsi" w:hAnsiTheme="majorHAnsi" w:cstheme="majorHAnsi"/>
          <w:color w:val="000000"/>
          <w:sz w:val="24"/>
        </w:rPr>
        <w:t xml:space="preserve">and </w:t>
      </w:r>
      <w:r w:rsidR="00213A47" w:rsidRPr="00041A82">
        <w:rPr>
          <w:rFonts w:asciiTheme="majorHAnsi" w:hAnsiTheme="majorHAnsi" w:cstheme="majorHAnsi"/>
          <w:color w:val="000000"/>
          <w:sz w:val="24"/>
        </w:rPr>
        <w:t>natural gas refineries.  It is assumed that these costs would passed on to consumers</w:t>
      </w:r>
      <w:r w:rsidR="00144977" w:rsidRPr="00041A82">
        <w:rPr>
          <w:rFonts w:asciiTheme="majorHAnsi" w:hAnsiTheme="majorHAnsi" w:cstheme="majorHAnsi"/>
          <w:color w:val="000000"/>
          <w:sz w:val="24"/>
        </w:rPr>
        <w:t xml:space="preserve">.  Here are three possible levels of such a tax and the estimated effect on </w:t>
      </w:r>
      <w:r w:rsidR="006071B7" w:rsidRPr="00041A82">
        <w:rPr>
          <w:rFonts w:asciiTheme="majorHAnsi" w:hAnsiTheme="majorHAnsi" w:cstheme="majorHAnsi"/>
          <w:color w:val="000000"/>
          <w:sz w:val="24"/>
        </w:rPr>
        <w:t xml:space="preserve">the price of </w:t>
      </w:r>
      <w:r w:rsidR="00144977" w:rsidRPr="00041A82">
        <w:rPr>
          <w:rFonts w:asciiTheme="majorHAnsi" w:hAnsiTheme="majorHAnsi" w:cstheme="majorHAnsi"/>
          <w:color w:val="000000"/>
          <w:sz w:val="24"/>
        </w:rPr>
        <w:t>gasoline and electricity</w:t>
      </w:r>
      <w:r w:rsidR="00144977">
        <w:rPr>
          <w:rFonts w:asciiTheme="majorHAnsi" w:hAnsiTheme="majorHAnsi" w:cstheme="majorHAnsi"/>
          <w:color w:val="000000"/>
        </w:rPr>
        <w:t xml:space="preserve">. </w:t>
      </w:r>
    </w:p>
    <w:p w14:paraId="328AD47D" w14:textId="77777777" w:rsidR="0068779F" w:rsidRPr="00CB33BC" w:rsidRDefault="0068779F" w:rsidP="0068779F">
      <w:pPr>
        <w:spacing w:after="0"/>
        <w:rPr>
          <w:rFonts w:asciiTheme="majorHAnsi" w:hAnsiTheme="majorHAnsi" w:cstheme="majorHAnsi"/>
        </w:rPr>
      </w:pPr>
    </w:p>
    <w:tbl>
      <w:tblPr>
        <w:tblStyle w:val="TableGrid"/>
        <w:tblW w:w="0" w:type="auto"/>
        <w:jc w:val="center"/>
        <w:tblLook w:val="04A0" w:firstRow="1" w:lastRow="0" w:firstColumn="1" w:lastColumn="0" w:noHBand="0" w:noVBand="1"/>
      </w:tblPr>
      <w:tblGrid>
        <w:gridCol w:w="1885"/>
        <w:gridCol w:w="2700"/>
        <w:gridCol w:w="2790"/>
      </w:tblGrid>
      <w:tr w:rsidR="00A93882" w14:paraId="179001E4" w14:textId="77777777" w:rsidTr="009D5F94">
        <w:trPr>
          <w:jc w:val="center"/>
        </w:trPr>
        <w:tc>
          <w:tcPr>
            <w:tcW w:w="1885" w:type="dxa"/>
            <w:tcBorders>
              <w:bottom w:val="single" w:sz="12" w:space="0" w:color="auto"/>
            </w:tcBorders>
          </w:tcPr>
          <w:p w14:paraId="47581912" w14:textId="6FFDDC57" w:rsidR="00A93882" w:rsidRDefault="001A76CC" w:rsidP="009D5F94">
            <w:pPr>
              <w:jc w:val="center"/>
              <w:rPr>
                <w:rFonts w:asciiTheme="majorHAnsi" w:hAnsiTheme="majorHAnsi" w:cstheme="majorHAnsi"/>
              </w:rPr>
            </w:pPr>
            <w:r>
              <w:rPr>
                <w:rFonts w:asciiTheme="majorHAnsi" w:hAnsiTheme="majorHAnsi" w:cstheme="majorHAnsi"/>
              </w:rPr>
              <w:t>Tax per metric ton of emissions</w:t>
            </w:r>
          </w:p>
        </w:tc>
        <w:tc>
          <w:tcPr>
            <w:tcW w:w="2700" w:type="dxa"/>
            <w:tcBorders>
              <w:bottom w:val="single" w:sz="12" w:space="0" w:color="auto"/>
            </w:tcBorders>
          </w:tcPr>
          <w:p w14:paraId="2B776DCC" w14:textId="6F47F0F6" w:rsidR="004A1351" w:rsidRDefault="00A93882" w:rsidP="00A93882">
            <w:pPr>
              <w:jc w:val="center"/>
              <w:rPr>
                <w:rFonts w:asciiTheme="majorHAnsi" w:hAnsiTheme="majorHAnsi" w:cstheme="majorHAnsi"/>
              </w:rPr>
            </w:pPr>
            <w:r w:rsidRPr="00CB33BC">
              <w:rPr>
                <w:rFonts w:asciiTheme="majorHAnsi" w:hAnsiTheme="majorHAnsi" w:cstheme="majorHAnsi"/>
                <w:b/>
              </w:rPr>
              <w:t>Increase</w:t>
            </w:r>
            <w:r w:rsidR="004A1351">
              <w:rPr>
                <w:rFonts w:asciiTheme="majorHAnsi" w:hAnsiTheme="majorHAnsi" w:cstheme="majorHAnsi"/>
                <w:b/>
              </w:rPr>
              <w:t>d</w:t>
            </w:r>
            <w:r w:rsidRPr="00CB33BC">
              <w:rPr>
                <w:rFonts w:asciiTheme="majorHAnsi" w:hAnsiTheme="majorHAnsi" w:cstheme="majorHAnsi"/>
              </w:rPr>
              <w:t xml:space="preserve"> price of gas</w:t>
            </w:r>
            <w:r w:rsidR="00144977">
              <w:rPr>
                <w:rFonts w:asciiTheme="majorHAnsi" w:hAnsiTheme="majorHAnsi" w:cstheme="majorHAnsi"/>
              </w:rPr>
              <w:t>oline</w:t>
            </w:r>
            <w:r w:rsidRPr="00CB33BC">
              <w:rPr>
                <w:rFonts w:asciiTheme="majorHAnsi" w:hAnsiTheme="majorHAnsi" w:cstheme="majorHAnsi"/>
              </w:rPr>
              <w:t xml:space="preserve"> </w:t>
            </w:r>
          </w:p>
          <w:p w14:paraId="19C6B29D" w14:textId="2E41C035" w:rsidR="00A93882" w:rsidRDefault="00A93882" w:rsidP="00A93882">
            <w:pPr>
              <w:jc w:val="center"/>
              <w:rPr>
                <w:rFonts w:asciiTheme="majorHAnsi" w:hAnsiTheme="majorHAnsi" w:cstheme="majorHAnsi"/>
              </w:rPr>
            </w:pPr>
            <w:r w:rsidRPr="00CB33BC">
              <w:rPr>
                <w:rFonts w:asciiTheme="majorHAnsi" w:hAnsiTheme="majorHAnsi" w:cstheme="majorHAnsi"/>
              </w:rPr>
              <w:t xml:space="preserve">(cents </w:t>
            </w:r>
            <w:r w:rsidR="004A1351">
              <w:rPr>
                <w:rFonts w:asciiTheme="majorHAnsi" w:hAnsiTheme="majorHAnsi" w:cstheme="majorHAnsi"/>
              </w:rPr>
              <w:t>per g</w:t>
            </w:r>
            <w:r w:rsidRPr="00CB33BC">
              <w:rPr>
                <w:rFonts w:asciiTheme="majorHAnsi" w:hAnsiTheme="majorHAnsi" w:cstheme="majorHAnsi"/>
              </w:rPr>
              <w:t>allon)</w:t>
            </w:r>
          </w:p>
        </w:tc>
        <w:tc>
          <w:tcPr>
            <w:tcW w:w="2790" w:type="dxa"/>
            <w:tcBorders>
              <w:bottom w:val="single" w:sz="12" w:space="0" w:color="auto"/>
            </w:tcBorders>
          </w:tcPr>
          <w:p w14:paraId="2A61F342" w14:textId="77777777" w:rsidR="00213A47" w:rsidRDefault="00A93882" w:rsidP="00A93882">
            <w:pPr>
              <w:jc w:val="center"/>
              <w:rPr>
                <w:rFonts w:asciiTheme="majorHAnsi" w:hAnsiTheme="majorHAnsi" w:cstheme="majorHAnsi"/>
              </w:rPr>
            </w:pPr>
            <w:r w:rsidRPr="00CB33BC">
              <w:rPr>
                <w:rFonts w:asciiTheme="majorHAnsi" w:hAnsiTheme="majorHAnsi" w:cstheme="majorHAnsi"/>
                <w:b/>
              </w:rPr>
              <w:t>Increase</w:t>
            </w:r>
            <w:r w:rsidR="004A1351">
              <w:rPr>
                <w:rFonts w:asciiTheme="majorHAnsi" w:hAnsiTheme="majorHAnsi" w:cstheme="majorHAnsi"/>
                <w:b/>
              </w:rPr>
              <w:t>d</w:t>
            </w:r>
            <w:r w:rsidRPr="00CB33BC">
              <w:rPr>
                <w:rFonts w:asciiTheme="majorHAnsi" w:hAnsiTheme="majorHAnsi" w:cstheme="majorHAnsi"/>
              </w:rPr>
              <w:t xml:space="preserve"> price of electricity </w:t>
            </w:r>
          </w:p>
          <w:p w14:paraId="76BEFA2A" w14:textId="34BD9AC4" w:rsidR="00A93882" w:rsidRDefault="00A93882" w:rsidP="00A93882">
            <w:pPr>
              <w:jc w:val="center"/>
              <w:rPr>
                <w:rFonts w:asciiTheme="majorHAnsi" w:hAnsiTheme="majorHAnsi" w:cstheme="majorHAnsi"/>
              </w:rPr>
            </w:pPr>
            <w:r w:rsidRPr="00CB33BC">
              <w:rPr>
                <w:rFonts w:asciiTheme="majorHAnsi" w:hAnsiTheme="majorHAnsi" w:cstheme="majorHAnsi"/>
              </w:rPr>
              <w:t>(</w:t>
            </w:r>
            <w:r w:rsidR="00213A47">
              <w:rPr>
                <w:rFonts w:asciiTheme="majorHAnsi" w:hAnsiTheme="majorHAnsi" w:cstheme="majorHAnsi"/>
              </w:rPr>
              <w:t>a</w:t>
            </w:r>
            <w:r w:rsidRPr="00CB33BC">
              <w:rPr>
                <w:rFonts w:asciiTheme="majorHAnsi" w:hAnsiTheme="majorHAnsi" w:cstheme="majorHAnsi"/>
              </w:rPr>
              <w:t>verage % change)</w:t>
            </w:r>
          </w:p>
        </w:tc>
      </w:tr>
      <w:tr w:rsidR="00A93882" w14:paraId="4EAD8E85" w14:textId="77777777" w:rsidTr="009D5F94">
        <w:trPr>
          <w:jc w:val="center"/>
        </w:trPr>
        <w:tc>
          <w:tcPr>
            <w:tcW w:w="1885" w:type="dxa"/>
            <w:tcBorders>
              <w:top w:val="single" w:sz="12" w:space="0" w:color="auto"/>
            </w:tcBorders>
          </w:tcPr>
          <w:p w14:paraId="0AA53936" w14:textId="78FAF91A" w:rsidR="00A93882" w:rsidRDefault="00A93882" w:rsidP="009D5F94">
            <w:pPr>
              <w:jc w:val="center"/>
              <w:rPr>
                <w:rFonts w:asciiTheme="majorHAnsi" w:hAnsiTheme="majorHAnsi" w:cstheme="majorHAnsi"/>
              </w:rPr>
            </w:pPr>
            <w:r w:rsidRPr="00CB33BC">
              <w:rPr>
                <w:rFonts w:asciiTheme="majorHAnsi" w:hAnsiTheme="majorHAnsi" w:cstheme="majorHAnsi"/>
              </w:rPr>
              <w:t>$6.25</w:t>
            </w:r>
          </w:p>
        </w:tc>
        <w:tc>
          <w:tcPr>
            <w:tcW w:w="2700" w:type="dxa"/>
            <w:tcBorders>
              <w:top w:val="single" w:sz="12" w:space="0" w:color="auto"/>
            </w:tcBorders>
            <w:vAlign w:val="center"/>
          </w:tcPr>
          <w:p w14:paraId="7F9074A0"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5.75 ₵</w:t>
            </w:r>
          </w:p>
        </w:tc>
        <w:tc>
          <w:tcPr>
            <w:tcW w:w="2790" w:type="dxa"/>
            <w:tcBorders>
              <w:top w:val="single" w:sz="12" w:space="0" w:color="auto"/>
            </w:tcBorders>
            <w:vAlign w:val="center"/>
          </w:tcPr>
          <w:p w14:paraId="63D71E2D"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0.7 to 1.25%</w:t>
            </w:r>
          </w:p>
        </w:tc>
      </w:tr>
      <w:tr w:rsidR="00A93882" w14:paraId="2CB7EA33" w14:textId="77777777" w:rsidTr="009D5F94">
        <w:trPr>
          <w:jc w:val="center"/>
        </w:trPr>
        <w:tc>
          <w:tcPr>
            <w:tcW w:w="1885" w:type="dxa"/>
          </w:tcPr>
          <w:p w14:paraId="73416CEA" w14:textId="4F335241" w:rsidR="00A93882" w:rsidRDefault="00A93882" w:rsidP="009D5F94">
            <w:pPr>
              <w:jc w:val="center"/>
              <w:rPr>
                <w:rFonts w:asciiTheme="majorHAnsi" w:hAnsiTheme="majorHAnsi" w:cstheme="majorHAnsi"/>
              </w:rPr>
            </w:pPr>
            <w:r w:rsidRPr="00CB33BC">
              <w:rPr>
                <w:rFonts w:asciiTheme="majorHAnsi" w:hAnsiTheme="majorHAnsi" w:cstheme="majorHAnsi"/>
              </w:rPr>
              <w:t>$12.50</w:t>
            </w:r>
          </w:p>
        </w:tc>
        <w:tc>
          <w:tcPr>
            <w:tcW w:w="2700" w:type="dxa"/>
            <w:vAlign w:val="center"/>
          </w:tcPr>
          <w:p w14:paraId="2FFC3CBA"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11.5 ₵</w:t>
            </w:r>
          </w:p>
        </w:tc>
        <w:tc>
          <w:tcPr>
            <w:tcW w:w="2790" w:type="dxa"/>
            <w:vAlign w:val="center"/>
          </w:tcPr>
          <w:p w14:paraId="7AB27ED0"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1.25 to 2.5%</w:t>
            </w:r>
          </w:p>
        </w:tc>
      </w:tr>
      <w:tr w:rsidR="00A93882" w14:paraId="086A33EE" w14:textId="77777777" w:rsidTr="009D5F94">
        <w:trPr>
          <w:jc w:val="center"/>
        </w:trPr>
        <w:tc>
          <w:tcPr>
            <w:tcW w:w="1885" w:type="dxa"/>
          </w:tcPr>
          <w:p w14:paraId="26A06B17" w14:textId="7EE77288" w:rsidR="00A93882" w:rsidRDefault="00A93882" w:rsidP="009D5F94">
            <w:pPr>
              <w:jc w:val="center"/>
              <w:rPr>
                <w:rFonts w:asciiTheme="majorHAnsi" w:hAnsiTheme="majorHAnsi" w:cstheme="majorHAnsi"/>
              </w:rPr>
            </w:pPr>
            <w:r w:rsidRPr="00CB33BC">
              <w:rPr>
                <w:rFonts w:asciiTheme="majorHAnsi" w:hAnsiTheme="majorHAnsi" w:cstheme="majorHAnsi"/>
              </w:rPr>
              <w:t>$25</w:t>
            </w:r>
          </w:p>
        </w:tc>
        <w:tc>
          <w:tcPr>
            <w:tcW w:w="2700" w:type="dxa"/>
            <w:vAlign w:val="center"/>
          </w:tcPr>
          <w:p w14:paraId="73390C8C"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23 ₵</w:t>
            </w:r>
          </w:p>
        </w:tc>
        <w:tc>
          <w:tcPr>
            <w:tcW w:w="2790" w:type="dxa"/>
            <w:vAlign w:val="center"/>
          </w:tcPr>
          <w:p w14:paraId="6EA343BA" w14:textId="77777777" w:rsidR="00A93882" w:rsidRDefault="00A93882" w:rsidP="00A93882">
            <w:pPr>
              <w:jc w:val="center"/>
              <w:rPr>
                <w:rFonts w:asciiTheme="majorHAnsi" w:hAnsiTheme="majorHAnsi" w:cstheme="majorHAnsi"/>
              </w:rPr>
            </w:pPr>
            <w:r w:rsidRPr="00CB33BC">
              <w:rPr>
                <w:rFonts w:asciiTheme="majorHAnsi" w:hAnsiTheme="majorHAnsi" w:cstheme="majorHAnsi"/>
              </w:rPr>
              <w:t>2.5 to 5%</w:t>
            </w:r>
          </w:p>
        </w:tc>
      </w:tr>
    </w:tbl>
    <w:p w14:paraId="086275EB" w14:textId="14A248E0" w:rsidR="006470D4" w:rsidRPr="00CB33BC" w:rsidRDefault="006470D4" w:rsidP="0068779F">
      <w:pPr>
        <w:spacing w:after="0"/>
        <w:rPr>
          <w:rFonts w:asciiTheme="majorHAnsi" w:hAnsiTheme="majorHAnsi" w:cstheme="majorHAnsi"/>
        </w:rPr>
      </w:pPr>
      <w:r>
        <w:rPr>
          <w:rFonts w:asciiTheme="majorHAnsi" w:hAnsiTheme="majorHAnsi" w:cstheme="majorHAnsi"/>
        </w:rPr>
        <w:t xml:space="preserve"> </w:t>
      </w:r>
    </w:p>
    <w:p w14:paraId="4B1F46EE" w14:textId="7CACE1D2" w:rsidR="006470D4" w:rsidRPr="00041A82" w:rsidRDefault="00213A47" w:rsidP="004A1351">
      <w:pPr>
        <w:spacing w:after="0"/>
        <w:rPr>
          <w:rFonts w:asciiTheme="majorHAnsi" w:hAnsiTheme="majorHAnsi" w:cstheme="majorHAnsi"/>
          <w:color w:val="000000"/>
          <w:sz w:val="24"/>
        </w:rPr>
      </w:pPr>
      <w:r w:rsidRPr="00041A82">
        <w:rPr>
          <w:rFonts w:asciiTheme="majorHAnsi" w:hAnsiTheme="majorHAnsi" w:cstheme="majorHAnsi"/>
          <w:color w:val="000000"/>
          <w:sz w:val="24"/>
        </w:rPr>
        <w:t xml:space="preserve">Research says that </w:t>
      </w:r>
      <w:r w:rsidR="006071B7" w:rsidRPr="00041A82">
        <w:rPr>
          <w:rFonts w:asciiTheme="majorHAnsi" w:hAnsiTheme="majorHAnsi" w:cstheme="majorHAnsi"/>
          <w:color w:val="000000"/>
          <w:sz w:val="24"/>
        </w:rPr>
        <w:t xml:space="preserve">in addition to generating revenue, </w:t>
      </w:r>
      <w:r w:rsidR="004A1351" w:rsidRPr="00041A82">
        <w:rPr>
          <w:rFonts w:asciiTheme="majorHAnsi" w:hAnsiTheme="majorHAnsi" w:cstheme="majorHAnsi"/>
          <w:color w:val="000000"/>
          <w:sz w:val="24"/>
        </w:rPr>
        <w:t>th</w:t>
      </w:r>
      <w:r w:rsidR="001A76CC" w:rsidRPr="00041A82">
        <w:rPr>
          <w:rFonts w:asciiTheme="majorHAnsi" w:hAnsiTheme="majorHAnsi" w:cstheme="majorHAnsi"/>
          <w:color w:val="000000"/>
          <w:sz w:val="24"/>
        </w:rPr>
        <w:t xml:space="preserve">ese increased costs </w:t>
      </w:r>
      <w:r w:rsidR="004A1351" w:rsidRPr="00041A82">
        <w:rPr>
          <w:rFonts w:asciiTheme="majorHAnsi" w:hAnsiTheme="majorHAnsi" w:cstheme="majorHAnsi"/>
          <w:color w:val="000000"/>
          <w:sz w:val="24"/>
        </w:rPr>
        <w:t xml:space="preserve">would </w:t>
      </w:r>
      <w:r w:rsidRPr="00041A82">
        <w:rPr>
          <w:rFonts w:asciiTheme="majorHAnsi" w:hAnsiTheme="majorHAnsi" w:cstheme="majorHAnsi"/>
          <w:color w:val="000000"/>
          <w:sz w:val="24"/>
        </w:rPr>
        <w:t xml:space="preserve">lead </w:t>
      </w:r>
      <w:r w:rsidR="007E48F0" w:rsidRPr="00041A82">
        <w:rPr>
          <w:rFonts w:asciiTheme="majorHAnsi" w:hAnsiTheme="majorHAnsi" w:cstheme="majorHAnsi"/>
          <w:color w:val="000000"/>
          <w:sz w:val="24"/>
        </w:rPr>
        <w:t xml:space="preserve">to </w:t>
      </w:r>
      <w:r w:rsidR="006071B7" w:rsidRPr="00041A82">
        <w:rPr>
          <w:rFonts w:asciiTheme="majorHAnsi" w:hAnsiTheme="majorHAnsi" w:cstheme="majorHAnsi"/>
          <w:color w:val="000000"/>
          <w:sz w:val="24"/>
        </w:rPr>
        <w:t xml:space="preserve">reduced burning </w:t>
      </w:r>
      <w:r w:rsidR="00FA46E5" w:rsidRPr="00041A82">
        <w:rPr>
          <w:rFonts w:asciiTheme="majorHAnsi" w:hAnsiTheme="majorHAnsi" w:cstheme="majorHAnsi"/>
          <w:color w:val="000000"/>
          <w:sz w:val="24"/>
        </w:rPr>
        <w:t xml:space="preserve">of </w:t>
      </w:r>
      <w:r w:rsidR="006071B7" w:rsidRPr="00041A82">
        <w:rPr>
          <w:rFonts w:asciiTheme="majorHAnsi" w:hAnsiTheme="majorHAnsi" w:cstheme="majorHAnsi"/>
          <w:color w:val="000000"/>
          <w:sz w:val="24"/>
        </w:rPr>
        <w:t xml:space="preserve">coal, </w:t>
      </w:r>
      <w:r w:rsidR="00FA46E5" w:rsidRPr="00041A82">
        <w:rPr>
          <w:rFonts w:asciiTheme="majorHAnsi" w:hAnsiTheme="majorHAnsi" w:cstheme="majorHAnsi"/>
          <w:color w:val="000000"/>
          <w:sz w:val="24"/>
        </w:rPr>
        <w:t>oil and natural gas</w:t>
      </w:r>
      <w:r w:rsidR="006071B7" w:rsidRPr="00041A82">
        <w:rPr>
          <w:rFonts w:asciiTheme="majorHAnsi" w:hAnsiTheme="majorHAnsi" w:cstheme="majorHAnsi"/>
          <w:color w:val="000000"/>
          <w:sz w:val="24"/>
        </w:rPr>
        <w:t>,</w:t>
      </w:r>
      <w:r w:rsidR="00FA46E5" w:rsidRPr="00041A82">
        <w:rPr>
          <w:rFonts w:asciiTheme="majorHAnsi" w:hAnsiTheme="majorHAnsi" w:cstheme="majorHAnsi"/>
          <w:color w:val="000000"/>
          <w:sz w:val="24"/>
        </w:rPr>
        <w:t xml:space="preserve"> which would have the benefits of reducing air pollution (resulting in fewer asthma</w:t>
      </w:r>
      <w:r w:rsidR="006470D4" w:rsidRPr="00041A82">
        <w:rPr>
          <w:rFonts w:asciiTheme="majorHAnsi" w:hAnsiTheme="majorHAnsi" w:cstheme="majorHAnsi"/>
          <w:color w:val="000000"/>
          <w:sz w:val="24"/>
        </w:rPr>
        <w:t xml:space="preserve"> attacks and heart attacks), </w:t>
      </w:r>
      <w:r w:rsidR="00FA46E5" w:rsidRPr="00041A82">
        <w:rPr>
          <w:rFonts w:asciiTheme="majorHAnsi" w:hAnsiTheme="majorHAnsi" w:cstheme="majorHAnsi"/>
          <w:color w:val="000000"/>
          <w:sz w:val="24"/>
        </w:rPr>
        <w:t xml:space="preserve">slowing the rate of climate change, </w:t>
      </w:r>
      <w:r w:rsidR="006470D4" w:rsidRPr="00041A82">
        <w:rPr>
          <w:rFonts w:asciiTheme="majorHAnsi" w:hAnsiTheme="majorHAnsi" w:cstheme="majorHAnsi"/>
          <w:color w:val="000000"/>
          <w:sz w:val="24"/>
        </w:rPr>
        <w:t xml:space="preserve">and </w:t>
      </w:r>
      <w:r w:rsidR="00FA46E5" w:rsidRPr="00041A82">
        <w:rPr>
          <w:rFonts w:asciiTheme="majorHAnsi" w:hAnsiTheme="majorHAnsi" w:cstheme="majorHAnsi"/>
          <w:color w:val="000000"/>
          <w:sz w:val="24"/>
        </w:rPr>
        <w:t>prompt</w:t>
      </w:r>
      <w:r w:rsidR="006470D4" w:rsidRPr="00041A82">
        <w:rPr>
          <w:rFonts w:asciiTheme="majorHAnsi" w:hAnsiTheme="majorHAnsi" w:cstheme="majorHAnsi"/>
          <w:color w:val="000000"/>
          <w:sz w:val="24"/>
        </w:rPr>
        <w:t>ing</w:t>
      </w:r>
      <w:r w:rsidR="00FA46E5" w:rsidRPr="00041A82">
        <w:rPr>
          <w:rFonts w:asciiTheme="majorHAnsi" w:hAnsiTheme="majorHAnsi" w:cstheme="majorHAnsi"/>
          <w:color w:val="000000"/>
          <w:sz w:val="24"/>
        </w:rPr>
        <w:t xml:space="preserve"> more efficient energy use</w:t>
      </w:r>
      <w:r w:rsidR="006470D4" w:rsidRPr="00041A82">
        <w:rPr>
          <w:rFonts w:asciiTheme="majorHAnsi" w:hAnsiTheme="majorHAnsi" w:cstheme="majorHAnsi"/>
          <w:color w:val="000000"/>
          <w:sz w:val="24"/>
        </w:rPr>
        <w:t>.</w:t>
      </w:r>
    </w:p>
    <w:p w14:paraId="7EB9C10B" w14:textId="77777777" w:rsidR="006470D4" w:rsidRDefault="006470D4" w:rsidP="004A1351">
      <w:pPr>
        <w:spacing w:after="0"/>
        <w:rPr>
          <w:rFonts w:asciiTheme="majorHAnsi" w:hAnsiTheme="majorHAnsi" w:cstheme="majorHAnsi"/>
          <w:color w:val="000000"/>
        </w:rPr>
      </w:pPr>
    </w:p>
    <w:p w14:paraId="40C549EC" w14:textId="0BF10439" w:rsidR="003647E5" w:rsidRPr="00CB33BC" w:rsidRDefault="00041A8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[Q39</w:t>
      </w:r>
      <w:r w:rsidRPr="004E2904">
        <w:rPr>
          <w:rFonts w:asciiTheme="majorHAnsi" w:eastAsia="Times New Roman" w:hAnsiTheme="majorHAnsi" w:cstheme="majorHAnsi"/>
          <w:color w:val="000000"/>
          <w:sz w:val="24"/>
          <w:szCs w:val="24"/>
        </w:rPr>
        <w:t xml:space="preserve">.] </w:t>
      </w:r>
      <w:r w:rsidR="00E61533" w:rsidRPr="00CB33BC">
        <w:rPr>
          <w:rFonts w:asciiTheme="majorHAnsi" w:eastAsia="Times New Roman" w:hAnsiTheme="majorHAnsi" w:cstheme="majorHAnsi"/>
          <w:color w:val="000000"/>
          <w:sz w:val="24"/>
          <w:szCs w:val="24"/>
        </w:rPr>
        <w:t xml:space="preserve">Here are </w:t>
      </w:r>
      <w:r w:rsidR="00566F4D">
        <w:rPr>
          <w:rFonts w:asciiTheme="majorHAnsi" w:eastAsia="Times New Roman" w:hAnsiTheme="majorHAnsi" w:cstheme="majorHAnsi"/>
          <w:color w:val="000000"/>
          <w:sz w:val="24"/>
          <w:szCs w:val="24"/>
        </w:rPr>
        <w:t xml:space="preserve">four </w:t>
      </w:r>
      <w:r w:rsidR="00E61533" w:rsidRPr="00CB33BC">
        <w:rPr>
          <w:rFonts w:asciiTheme="majorHAnsi" w:eastAsia="Times New Roman" w:hAnsiTheme="majorHAnsi" w:cstheme="majorHAnsi"/>
          <w:color w:val="000000"/>
          <w:sz w:val="24"/>
          <w:szCs w:val="24"/>
        </w:rPr>
        <w:t xml:space="preserve">options for a tax on </w:t>
      </w:r>
      <w:r w:rsidR="00285126">
        <w:rPr>
          <w:rFonts w:asciiTheme="majorHAnsi" w:eastAsia="Times New Roman" w:hAnsiTheme="majorHAnsi" w:cstheme="majorHAnsi"/>
          <w:color w:val="000000"/>
          <w:sz w:val="24"/>
          <w:szCs w:val="24"/>
        </w:rPr>
        <w:t>emissions from burning coal</w:t>
      </w:r>
      <w:r w:rsidR="00566F4D">
        <w:rPr>
          <w:rFonts w:asciiTheme="majorHAnsi" w:eastAsia="Times New Roman" w:hAnsiTheme="majorHAnsi" w:cstheme="majorHAnsi"/>
          <w:color w:val="000000"/>
          <w:sz w:val="24"/>
          <w:szCs w:val="24"/>
        </w:rPr>
        <w:t>,</w:t>
      </w:r>
      <w:r w:rsidR="00285126">
        <w:rPr>
          <w:rFonts w:asciiTheme="majorHAnsi" w:eastAsia="Times New Roman" w:hAnsiTheme="majorHAnsi" w:cstheme="majorHAnsi"/>
          <w:color w:val="000000"/>
          <w:sz w:val="24"/>
          <w:szCs w:val="24"/>
        </w:rPr>
        <w:t xml:space="preserve"> oil</w:t>
      </w:r>
      <w:r w:rsidR="00566F4D">
        <w:rPr>
          <w:rFonts w:asciiTheme="majorHAnsi" w:eastAsia="Times New Roman" w:hAnsiTheme="majorHAnsi" w:cstheme="majorHAnsi"/>
          <w:color w:val="000000"/>
          <w:sz w:val="24"/>
          <w:szCs w:val="24"/>
        </w:rPr>
        <w:t>,</w:t>
      </w:r>
      <w:r w:rsidR="00285126">
        <w:rPr>
          <w:rFonts w:asciiTheme="majorHAnsi" w:eastAsia="Times New Roman" w:hAnsiTheme="majorHAnsi" w:cstheme="majorHAnsi"/>
          <w:color w:val="000000"/>
          <w:sz w:val="24"/>
          <w:szCs w:val="24"/>
        </w:rPr>
        <w:t xml:space="preserve"> and natural gas</w:t>
      </w:r>
      <w:r w:rsidR="00566F4D">
        <w:rPr>
          <w:rFonts w:asciiTheme="majorHAnsi" w:eastAsia="Times New Roman" w:hAnsiTheme="majorHAnsi" w:cstheme="majorHAnsi"/>
          <w:color w:val="000000"/>
          <w:sz w:val="24"/>
          <w:szCs w:val="24"/>
        </w:rPr>
        <w:t xml:space="preserve"> and</w:t>
      </w:r>
      <w:r w:rsidR="00E240BA">
        <w:rPr>
          <w:rFonts w:asciiTheme="majorHAnsi" w:eastAsia="Times New Roman" w:hAnsiTheme="majorHAnsi" w:cstheme="majorHAnsi"/>
          <w:color w:val="000000"/>
          <w:sz w:val="24"/>
          <w:szCs w:val="24"/>
        </w:rPr>
        <w:t xml:space="preserve"> their effect on revenue.  What is your recommendation?</w:t>
      </w:r>
      <w:r w:rsidR="00C10B78" w:rsidRPr="00CB33BC">
        <w:rPr>
          <w:rStyle w:val="EndnoteReference"/>
          <w:rFonts w:asciiTheme="majorHAnsi" w:eastAsia="Times New Roman" w:hAnsiTheme="majorHAnsi" w:cstheme="majorHAnsi"/>
          <w:color w:val="000000"/>
          <w:sz w:val="24"/>
          <w:szCs w:val="24"/>
        </w:rPr>
        <w:endnoteReference w:id="45"/>
      </w:r>
    </w:p>
    <w:tbl>
      <w:tblPr>
        <w:tblStyle w:val="af9"/>
        <w:tblW w:w="8100" w:type="dxa"/>
        <w:jc w:val="center"/>
        <w:tblLayout w:type="fixed"/>
        <w:tblLook w:val="0400" w:firstRow="0" w:lastRow="0" w:firstColumn="0" w:lastColumn="0" w:noHBand="0" w:noVBand="1"/>
      </w:tblPr>
      <w:tblGrid>
        <w:gridCol w:w="360"/>
        <w:gridCol w:w="5670"/>
        <w:gridCol w:w="2070"/>
      </w:tblGrid>
      <w:tr w:rsidR="003647E5" w:rsidRPr="00CB33BC" w14:paraId="129C99F5" w14:textId="77777777" w:rsidTr="00596F8B">
        <w:trPr>
          <w:jc w:val="center"/>
        </w:trPr>
        <w:tc>
          <w:tcPr>
            <w:tcW w:w="360" w:type="dxa"/>
            <w:tcMar>
              <w:top w:w="0" w:type="dxa"/>
              <w:left w:w="108" w:type="dxa"/>
              <w:bottom w:w="0" w:type="dxa"/>
              <w:right w:w="108" w:type="dxa"/>
            </w:tcMar>
          </w:tcPr>
          <w:p w14:paraId="6BB1B96D" w14:textId="77777777" w:rsidR="003647E5" w:rsidRPr="00CB33BC" w:rsidRDefault="003647E5">
            <w:pPr>
              <w:rPr>
                <w:rFonts w:asciiTheme="majorHAnsi" w:hAnsiTheme="majorHAnsi" w:cstheme="majorHAnsi"/>
              </w:rPr>
            </w:pPr>
          </w:p>
        </w:tc>
        <w:tc>
          <w:tcPr>
            <w:tcW w:w="5670" w:type="dxa"/>
            <w:tcMar>
              <w:top w:w="0" w:type="dxa"/>
              <w:left w:w="108" w:type="dxa"/>
              <w:bottom w:w="0" w:type="dxa"/>
              <w:right w:w="108" w:type="dxa"/>
            </w:tcMar>
          </w:tcPr>
          <w:p w14:paraId="1C236A82" w14:textId="77777777" w:rsidR="003647E5" w:rsidRPr="00CB33BC" w:rsidRDefault="003647E5">
            <w:pPr>
              <w:rPr>
                <w:rFonts w:asciiTheme="majorHAnsi" w:hAnsiTheme="majorHAnsi" w:cstheme="majorHAnsi"/>
              </w:rPr>
            </w:pPr>
          </w:p>
        </w:tc>
        <w:tc>
          <w:tcPr>
            <w:tcW w:w="2070" w:type="dxa"/>
            <w:tcMar>
              <w:top w:w="0" w:type="dxa"/>
              <w:left w:w="108" w:type="dxa"/>
              <w:bottom w:w="0" w:type="dxa"/>
              <w:right w:w="108" w:type="dxa"/>
            </w:tcMar>
          </w:tcPr>
          <w:p w14:paraId="15B9C3E3" w14:textId="77777777" w:rsidR="003647E5" w:rsidRPr="00CB33BC" w:rsidRDefault="00E61533">
            <w:pPr>
              <w:pBdr>
                <w:top w:val="nil"/>
                <w:left w:val="nil"/>
                <w:bottom w:val="nil"/>
                <w:right w:val="nil"/>
                <w:between w:val="nil"/>
              </w:pBdr>
              <w:spacing w:after="0" w:line="240" w:lineRule="auto"/>
              <w:ind w:left="-74"/>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3647E5" w:rsidRPr="00CB33BC" w14:paraId="0CA3A3B3" w14:textId="77777777" w:rsidTr="00596F8B">
        <w:trPr>
          <w:trHeight w:val="440"/>
          <w:jc w:val="center"/>
        </w:trPr>
        <w:tc>
          <w:tcPr>
            <w:tcW w:w="360" w:type="dxa"/>
            <w:tcMar>
              <w:top w:w="0" w:type="dxa"/>
              <w:left w:w="108" w:type="dxa"/>
              <w:bottom w:w="0" w:type="dxa"/>
              <w:right w:w="108" w:type="dxa"/>
            </w:tcMar>
            <w:vAlign w:val="center"/>
          </w:tcPr>
          <w:p w14:paraId="1CCB1237"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5670" w:type="dxa"/>
            <w:tcMar>
              <w:top w:w="0" w:type="dxa"/>
              <w:left w:w="108" w:type="dxa"/>
              <w:bottom w:w="0" w:type="dxa"/>
              <w:right w:w="108" w:type="dxa"/>
            </w:tcMar>
            <w:vAlign w:val="center"/>
          </w:tcPr>
          <w:p w14:paraId="35868306" w14:textId="7DFC811F"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Do not have a tax</w:t>
            </w:r>
            <w:r w:rsidR="00566F4D">
              <w:rPr>
                <w:rFonts w:asciiTheme="majorHAnsi" w:eastAsia="Times New Roman" w:hAnsiTheme="majorHAnsi" w:cstheme="majorHAnsi"/>
                <w:color w:val="000000"/>
                <w:sz w:val="24"/>
                <w:szCs w:val="24"/>
              </w:rPr>
              <w:t xml:space="preserve"> on emissions </w:t>
            </w:r>
            <w:r w:rsidRPr="00CB33BC">
              <w:rPr>
                <w:rFonts w:asciiTheme="majorHAnsi" w:eastAsia="Times New Roman" w:hAnsiTheme="majorHAnsi" w:cstheme="majorHAnsi"/>
                <w:color w:val="000000"/>
                <w:sz w:val="24"/>
                <w:szCs w:val="24"/>
              </w:rPr>
              <w:t xml:space="preserve"> </w:t>
            </w:r>
          </w:p>
        </w:tc>
        <w:tc>
          <w:tcPr>
            <w:tcW w:w="2070" w:type="dxa"/>
            <w:tcMar>
              <w:top w:w="0" w:type="dxa"/>
              <w:left w:w="108" w:type="dxa"/>
              <w:bottom w:w="0" w:type="dxa"/>
              <w:right w:w="108" w:type="dxa"/>
            </w:tcMar>
            <w:vAlign w:val="center"/>
          </w:tcPr>
          <w:p w14:paraId="045D5C1E"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 B</w:t>
            </w:r>
          </w:p>
        </w:tc>
      </w:tr>
      <w:tr w:rsidR="00C10B78" w:rsidRPr="00CB33BC" w14:paraId="798BCF35" w14:textId="77777777" w:rsidTr="00596F8B">
        <w:trPr>
          <w:trHeight w:val="440"/>
          <w:jc w:val="center"/>
        </w:trPr>
        <w:tc>
          <w:tcPr>
            <w:tcW w:w="360" w:type="dxa"/>
            <w:tcMar>
              <w:top w:w="0" w:type="dxa"/>
              <w:left w:w="108" w:type="dxa"/>
              <w:bottom w:w="0" w:type="dxa"/>
              <w:right w:w="108" w:type="dxa"/>
            </w:tcMar>
            <w:vAlign w:val="center"/>
          </w:tcPr>
          <w:p w14:paraId="3B5A3602" w14:textId="1B1CFAA3" w:rsidR="00C10B78" w:rsidRPr="00CB33BC" w:rsidRDefault="009D5F9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w:t>
            </w:r>
          </w:p>
        </w:tc>
        <w:tc>
          <w:tcPr>
            <w:tcW w:w="5670" w:type="dxa"/>
            <w:tcMar>
              <w:top w:w="0" w:type="dxa"/>
              <w:left w:w="108" w:type="dxa"/>
              <w:bottom w:w="0" w:type="dxa"/>
              <w:right w:w="108" w:type="dxa"/>
            </w:tcMar>
            <w:vAlign w:val="center"/>
          </w:tcPr>
          <w:p w14:paraId="0ED6AEFD" w14:textId="5483EF91" w:rsidR="00C10B78" w:rsidRPr="00CB33BC" w:rsidRDefault="00C10B78" w:rsidP="00BD0B6D">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Have a tax of $</w:t>
            </w:r>
            <w:r w:rsidR="00023991">
              <w:rPr>
                <w:rFonts w:asciiTheme="majorHAnsi" w:eastAsia="Times New Roman" w:hAnsiTheme="majorHAnsi" w:cstheme="majorHAnsi"/>
                <w:color w:val="000000"/>
                <w:sz w:val="24"/>
                <w:szCs w:val="24"/>
              </w:rPr>
              <w:t>6.25</w:t>
            </w:r>
            <w:r w:rsidRPr="00CB33BC">
              <w:rPr>
                <w:rFonts w:asciiTheme="majorHAnsi" w:eastAsia="Times New Roman" w:hAnsiTheme="majorHAnsi" w:cstheme="majorHAnsi"/>
                <w:color w:val="000000"/>
                <w:sz w:val="24"/>
                <w:szCs w:val="24"/>
              </w:rPr>
              <w:t xml:space="preserve"> per metric ton of </w:t>
            </w:r>
            <w:r w:rsidR="00566F4D">
              <w:rPr>
                <w:rFonts w:asciiTheme="majorHAnsi" w:eastAsia="Times New Roman" w:hAnsiTheme="majorHAnsi" w:cstheme="majorHAnsi"/>
                <w:color w:val="000000"/>
                <w:sz w:val="24"/>
                <w:szCs w:val="24"/>
              </w:rPr>
              <w:t xml:space="preserve">emissions </w:t>
            </w:r>
          </w:p>
        </w:tc>
        <w:tc>
          <w:tcPr>
            <w:tcW w:w="2070" w:type="dxa"/>
            <w:tcMar>
              <w:top w:w="0" w:type="dxa"/>
              <w:left w:w="108" w:type="dxa"/>
              <w:bottom w:w="0" w:type="dxa"/>
              <w:right w:w="108" w:type="dxa"/>
            </w:tcMar>
            <w:vAlign w:val="center"/>
          </w:tcPr>
          <w:p w14:paraId="5D03E598" w14:textId="66A5E4F4" w:rsidR="00C10B78" w:rsidRPr="00CB33BC" w:rsidRDefault="00C10B78" w:rsidP="00851BA5">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r w:rsidR="00851BA5">
              <w:rPr>
                <w:rFonts w:asciiTheme="majorHAnsi" w:eastAsia="Times New Roman" w:hAnsiTheme="majorHAnsi" w:cstheme="majorHAnsi"/>
                <w:color w:val="000000"/>
                <w:sz w:val="24"/>
                <w:szCs w:val="24"/>
              </w:rPr>
              <w:t>6</w:t>
            </w:r>
            <w:r w:rsidRPr="00CB33BC">
              <w:rPr>
                <w:rFonts w:asciiTheme="majorHAnsi" w:eastAsia="Times New Roman" w:hAnsiTheme="majorHAnsi" w:cstheme="majorHAnsi"/>
                <w:color w:val="000000"/>
                <w:sz w:val="24"/>
                <w:szCs w:val="24"/>
              </w:rPr>
              <w:t xml:space="preserve"> B</w:t>
            </w:r>
          </w:p>
        </w:tc>
      </w:tr>
      <w:tr w:rsidR="00C10B78" w:rsidRPr="00CB33BC" w14:paraId="47E3A62A" w14:textId="77777777" w:rsidTr="00596F8B">
        <w:trPr>
          <w:trHeight w:val="440"/>
          <w:jc w:val="center"/>
        </w:trPr>
        <w:tc>
          <w:tcPr>
            <w:tcW w:w="360" w:type="dxa"/>
            <w:tcMar>
              <w:top w:w="0" w:type="dxa"/>
              <w:left w:w="108" w:type="dxa"/>
              <w:bottom w:w="0" w:type="dxa"/>
              <w:right w:w="108" w:type="dxa"/>
            </w:tcMar>
            <w:vAlign w:val="center"/>
          </w:tcPr>
          <w:p w14:paraId="7C921098" w14:textId="41C8098B" w:rsidR="00C10B78" w:rsidRPr="00CB33BC" w:rsidRDefault="009D5F9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3</w:t>
            </w:r>
          </w:p>
        </w:tc>
        <w:tc>
          <w:tcPr>
            <w:tcW w:w="5670" w:type="dxa"/>
            <w:tcMar>
              <w:top w:w="0" w:type="dxa"/>
              <w:left w:w="108" w:type="dxa"/>
              <w:bottom w:w="0" w:type="dxa"/>
              <w:right w:w="108" w:type="dxa"/>
            </w:tcMar>
            <w:vAlign w:val="center"/>
          </w:tcPr>
          <w:p w14:paraId="0A9390D5" w14:textId="3442C39B" w:rsidR="00C10B78" w:rsidRPr="00CB33BC" w:rsidRDefault="00C10B78" w:rsidP="00C10B7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Have a tax of $12.50 per </w:t>
            </w:r>
            <w:r w:rsidR="009D5F94" w:rsidRPr="00CB33BC">
              <w:rPr>
                <w:rFonts w:asciiTheme="majorHAnsi" w:eastAsia="Times New Roman" w:hAnsiTheme="majorHAnsi" w:cstheme="majorHAnsi"/>
                <w:color w:val="000000"/>
                <w:sz w:val="24"/>
                <w:szCs w:val="24"/>
              </w:rPr>
              <w:t xml:space="preserve">metric ton of </w:t>
            </w:r>
            <w:r w:rsidR="009D5F94">
              <w:rPr>
                <w:rFonts w:asciiTheme="majorHAnsi" w:eastAsia="Times New Roman" w:hAnsiTheme="majorHAnsi" w:cstheme="majorHAnsi"/>
                <w:color w:val="000000"/>
                <w:sz w:val="24"/>
                <w:szCs w:val="24"/>
              </w:rPr>
              <w:t>emissions</w:t>
            </w:r>
          </w:p>
        </w:tc>
        <w:tc>
          <w:tcPr>
            <w:tcW w:w="2070" w:type="dxa"/>
            <w:tcMar>
              <w:top w:w="0" w:type="dxa"/>
              <w:left w:w="108" w:type="dxa"/>
              <w:bottom w:w="0" w:type="dxa"/>
              <w:right w:w="108" w:type="dxa"/>
            </w:tcMar>
            <w:vAlign w:val="center"/>
          </w:tcPr>
          <w:p w14:paraId="5A27E75C" w14:textId="64307C3F" w:rsidR="00C10B78" w:rsidRPr="00CB33BC" w:rsidRDefault="00C10B78">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$5</w:t>
            </w:r>
            <w:r w:rsidR="00851BA5">
              <w:rPr>
                <w:rFonts w:asciiTheme="majorHAnsi" w:eastAsia="Times New Roman" w:hAnsiTheme="majorHAnsi" w:cstheme="majorHAnsi"/>
                <w:color w:val="000000"/>
                <w:sz w:val="24"/>
                <w:szCs w:val="24"/>
              </w:rPr>
              <w:t>2</w:t>
            </w:r>
            <w:r w:rsidRPr="00CB33BC">
              <w:rPr>
                <w:rFonts w:asciiTheme="majorHAnsi" w:eastAsia="Times New Roman" w:hAnsiTheme="majorHAnsi" w:cstheme="majorHAnsi"/>
                <w:color w:val="000000"/>
                <w:sz w:val="24"/>
                <w:szCs w:val="24"/>
              </w:rPr>
              <w:t xml:space="preserve"> B</w:t>
            </w:r>
          </w:p>
        </w:tc>
      </w:tr>
      <w:tr w:rsidR="00C10B78" w:rsidRPr="00CB33BC" w14:paraId="5D8A005F" w14:textId="77777777" w:rsidTr="00596F8B">
        <w:trPr>
          <w:trHeight w:val="440"/>
          <w:jc w:val="center"/>
        </w:trPr>
        <w:tc>
          <w:tcPr>
            <w:tcW w:w="360" w:type="dxa"/>
            <w:tcMar>
              <w:top w:w="0" w:type="dxa"/>
              <w:left w:w="108" w:type="dxa"/>
              <w:bottom w:w="0" w:type="dxa"/>
              <w:right w:w="108" w:type="dxa"/>
            </w:tcMar>
            <w:vAlign w:val="center"/>
          </w:tcPr>
          <w:p w14:paraId="53A4C71B" w14:textId="3222FA88" w:rsidR="00C10B78" w:rsidRPr="00CB33BC" w:rsidRDefault="009D5F94">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4</w:t>
            </w:r>
          </w:p>
        </w:tc>
        <w:tc>
          <w:tcPr>
            <w:tcW w:w="5670" w:type="dxa"/>
            <w:tcMar>
              <w:top w:w="0" w:type="dxa"/>
              <w:left w:w="108" w:type="dxa"/>
              <w:bottom w:w="0" w:type="dxa"/>
              <w:right w:w="108" w:type="dxa"/>
            </w:tcMar>
            <w:vAlign w:val="center"/>
          </w:tcPr>
          <w:p w14:paraId="73773C2F" w14:textId="1D889085" w:rsidR="00C10B78" w:rsidRPr="00CB33BC" w:rsidRDefault="00C10B78" w:rsidP="00C10B7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Have a tax of $25 per </w:t>
            </w:r>
            <w:r w:rsidR="009D5F94" w:rsidRPr="00CB33BC">
              <w:rPr>
                <w:rFonts w:asciiTheme="majorHAnsi" w:eastAsia="Times New Roman" w:hAnsiTheme="majorHAnsi" w:cstheme="majorHAnsi"/>
                <w:color w:val="000000"/>
                <w:sz w:val="24"/>
                <w:szCs w:val="24"/>
              </w:rPr>
              <w:t xml:space="preserve">metric ton of </w:t>
            </w:r>
            <w:r w:rsidR="009D5F94">
              <w:rPr>
                <w:rFonts w:asciiTheme="majorHAnsi" w:eastAsia="Times New Roman" w:hAnsiTheme="majorHAnsi" w:cstheme="majorHAnsi"/>
                <w:color w:val="000000"/>
                <w:sz w:val="24"/>
                <w:szCs w:val="24"/>
              </w:rPr>
              <w:t>emissions</w:t>
            </w:r>
          </w:p>
        </w:tc>
        <w:tc>
          <w:tcPr>
            <w:tcW w:w="2070" w:type="dxa"/>
            <w:tcMar>
              <w:top w:w="0" w:type="dxa"/>
              <w:left w:w="108" w:type="dxa"/>
              <w:bottom w:w="0" w:type="dxa"/>
              <w:right w:w="108" w:type="dxa"/>
            </w:tcMar>
            <w:vAlign w:val="center"/>
          </w:tcPr>
          <w:p w14:paraId="404CCE10" w14:textId="3DDCD7CD" w:rsidR="00C10B78" w:rsidRPr="00CB33BC" w:rsidRDefault="00C10B78">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$103 B</w:t>
            </w:r>
          </w:p>
        </w:tc>
      </w:tr>
    </w:tbl>
    <w:p w14:paraId="1B98A6BD" w14:textId="77777777" w:rsidR="003647E5" w:rsidRPr="00CB33BC" w:rsidRDefault="003647E5">
      <w:pPr>
        <w:spacing w:after="0"/>
        <w:rPr>
          <w:rFonts w:asciiTheme="majorHAnsi" w:hAnsiTheme="majorHAnsi" w:cstheme="majorHAnsi"/>
        </w:rPr>
      </w:pPr>
    </w:p>
    <w:p w14:paraId="4A416F8F" w14:textId="77777777" w:rsidR="003647E5" w:rsidRPr="00596F8B"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w:t>
      </w:r>
    </w:p>
    <w:p w14:paraId="4B61A50E" w14:textId="77777777" w:rsidR="003647E5" w:rsidRPr="00CB33BC" w:rsidRDefault="00E61533" w:rsidP="003E6FF1">
      <w:pPr>
        <w:pStyle w:val="Heading3"/>
      </w:pPr>
      <w:r w:rsidRPr="00CB33BC">
        <w:t>[ALCOHOL TAX]</w:t>
      </w:r>
    </w:p>
    <w:p w14:paraId="7C05D755"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i/>
          <w:color w:val="000000"/>
          <w:sz w:val="24"/>
          <w:szCs w:val="24"/>
        </w:rPr>
        <w:t>Revenues (cont.)</w:t>
      </w:r>
    </w:p>
    <w:p w14:paraId="6057FD79" w14:textId="63E7D57D" w:rsidR="003647E5" w:rsidRPr="00CB33BC" w:rsidRDefault="00041A8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[Q40</w:t>
      </w:r>
      <w:r w:rsidR="00E61533" w:rsidRPr="00CB33BC">
        <w:rPr>
          <w:rFonts w:asciiTheme="majorHAnsi" w:eastAsia="Times New Roman" w:hAnsiTheme="majorHAnsi" w:cstheme="majorHAnsi"/>
          <w:color w:val="000000"/>
          <w:sz w:val="24"/>
          <w:szCs w:val="24"/>
        </w:rPr>
        <w:t xml:space="preserve">.] </w:t>
      </w:r>
      <w:r w:rsidR="003C7E16">
        <w:rPr>
          <w:rFonts w:asciiTheme="majorHAnsi" w:eastAsia="Times New Roman" w:hAnsiTheme="majorHAnsi" w:cstheme="majorHAnsi"/>
          <w:color w:val="000000"/>
          <w:sz w:val="24"/>
          <w:szCs w:val="24"/>
        </w:rPr>
        <w:t xml:space="preserve">Another proposal </w:t>
      </w:r>
      <w:r w:rsidR="009C08C9">
        <w:rPr>
          <w:rFonts w:asciiTheme="majorHAnsi" w:eastAsia="Times New Roman" w:hAnsiTheme="majorHAnsi" w:cstheme="majorHAnsi"/>
          <w:color w:val="000000"/>
          <w:sz w:val="24"/>
          <w:szCs w:val="24"/>
        </w:rPr>
        <w:t>is to raise the tax on alcohol.</w:t>
      </w:r>
      <w:r w:rsidR="003C7E16">
        <w:rPr>
          <w:rFonts w:asciiTheme="majorHAnsi" w:eastAsia="Times New Roman" w:hAnsiTheme="majorHAnsi" w:cstheme="majorHAnsi"/>
          <w:color w:val="000000"/>
          <w:sz w:val="24"/>
          <w:szCs w:val="24"/>
        </w:rPr>
        <w:t xml:space="preserve"> </w:t>
      </w:r>
      <w:r w:rsidR="009C08C9" w:rsidRPr="00CB33BC">
        <w:rPr>
          <w:rFonts w:asciiTheme="majorHAnsi" w:eastAsia="Times New Roman" w:hAnsiTheme="majorHAnsi" w:cstheme="majorHAnsi"/>
          <w:color w:val="000000"/>
          <w:sz w:val="24"/>
          <w:szCs w:val="24"/>
        </w:rPr>
        <w:t xml:space="preserve">It has been proposed to raise the tax on alcoholic drink 25 </w:t>
      </w:r>
      <w:r w:rsidR="009C08C9">
        <w:rPr>
          <w:rFonts w:asciiTheme="majorHAnsi" w:eastAsia="Times New Roman" w:hAnsiTheme="majorHAnsi" w:cstheme="majorHAnsi"/>
          <w:color w:val="000000"/>
          <w:sz w:val="24"/>
          <w:szCs w:val="24"/>
        </w:rPr>
        <w:t>or 50 cents per ounce</w:t>
      </w:r>
      <w:r w:rsidR="00324E2C">
        <w:rPr>
          <w:rFonts w:asciiTheme="majorHAnsi" w:eastAsia="Times New Roman" w:hAnsiTheme="majorHAnsi" w:cstheme="majorHAnsi"/>
          <w:color w:val="000000"/>
          <w:sz w:val="24"/>
          <w:szCs w:val="24"/>
        </w:rPr>
        <w:t xml:space="preserve"> (oz.)</w:t>
      </w:r>
      <w:r w:rsidR="009C08C9" w:rsidRPr="00CB33BC">
        <w:rPr>
          <w:rFonts w:asciiTheme="majorHAnsi" w:eastAsia="Times New Roman" w:hAnsiTheme="majorHAnsi" w:cstheme="majorHAnsi"/>
          <w:color w:val="000000"/>
          <w:sz w:val="24"/>
          <w:szCs w:val="24"/>
        </w:rPr>
        <w:t xml:space="preserve"> of alcohol</w:t>
      </w:r>
      <w:r w:rsidR="009C08C9">
        <w:rPr>
          <w:rFonts w:asciiTheme="majorHAnsi" w:eastAsia="Times New Roman" w:hAnsiTheme="majorHAnsi" w:cstheme="majorHAnsi"/>
          <w:color w:val="000000"/>
          <w:sz w:val="24"/>
          <w:szCs w:val="24"/>
        </w:rPr>
        <w:t xml:space="preserve">. </w:t>
      </w:r>
      <w:r w:rsidR="009C08C9" w:rsidRPr="00CB33BC">
        <w:rPr>
          <w:rFonts w:asciiTheme="majorHAnsi" w:eastAsia="Times New Roman" w:hAnsiTheme="majorHAnsi" w:cstheme="majorHAnsi"/>
          <w:color w:val="000000"/>
          <w:sz w:val="24"/>
          <w:szCs w:val="24"/>
        </w:rPr>
        <w:t> </w:t>
      </w:r>
      <w:r w:rsidR="00E61533" w:rsidRPr="00CB33BC">
        <w:rPr>
          <w:rFonts w:asciiTheme="majorHAnsi" w:eastAsia="Times New Roman" w:hAnsiTheme="majorHAnsi" w:cstheme="majorHAnsi"/>
          <w:color w:val="000000"/>
          <w:sz w:val="24"/>
          <w:szCs w:val="24"/>
        </w:rPr>
        <w:t xml:space="preserve">Currently, alcoholic drinks carry a federal tax of 8 cents per ounce of alcohol in wine, 10 cents per ounce in beer, and 21 cents per ounce </w:t>
      </w:r>
      <w:r w:rsidR="00766378">
        <w:rPr>
          <w:rFonts w:asciiTheme="majorHAnsi" w:eastAsia="Times New Roman" w:hAnsiTheme="majorHAnsi" w:cstheme="majorHAnsi"/>
          <w:color w:val="000000"/>
          <w:sz w:val="24"/>
          <w:szCs w:val="24"/>
        </w:rPr>
        <w:t>of distilled alcohol (spirits)</w:t>
      </w:r>
      <w:r w:rsidR="00E61533" w:rsidRPr="00CB33BC">
        <w:rPr>
          <w:rFonts w:asciiTheme="majorHAnsi" w:eastAsia="Times New Roman" w:hAnsiTheme="majorHAnsi" w:cstheme="majorHAnsi"/>
          <w:color w:val="000000"/>
          <w:sz w:val="24"/>
          <w:szCs w:val="24"/>
        </w:rPr>
        <w:t xml:space="preserve">, such as whisky or vodka. </w:t>
      </w:r>
    </w:p>
    <w:p w14:paraId="2AA3F4E8" w14:textId="77777777" w:rsidR="003647E5" w:rsidRPr="00CB33BC" w:rsidRDefault="003647E5">
      <w:pPr>
        <w:spacing w:after="0"/>
        <w:rPr>
          <w:rFonts w:asciiTheme="majorHAnsi" w:hAnsiTheme="majorHAnsi" w:cstheme="majorHAnsi"/>
        </w:rPr>
      </w:pPr>
    </w:p>
    <w:p w14:paraId="6EF73BF9" w14:textId="4D7B9A18" w:rsidR="003647E5" w:rsidRPr="00CB33BC" w:rsidRDefault="00A9427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Here is the effect </w:t>
      </w:r>
      <w:r w:rsidR="009C08C9">
        <w:rPr>
          <w:rFonts w:asciiTheme="majorHAnsi" w:eastAsia="Times New Roman" w:hAnsiTheme="majorHAnsi" w:cstheme="majorHAnsi"/>
          <w:color w:val="000000"/>
          <w:sz w:val="24"/>
          <w:szCs w:val="24"/>
        </w:rPr>
        <w:t xml:space="preserve">of the proposed options </w:t>
      </w:r>
      <w:r>
        <w:rPr>
          <w:rFonts w:asciiTheme="majorHAnsi" w:eastAsia="Times New Roman" w:hAnsiTheme="majorHAnsi" w:cstheme="majorHAnsi"/>
          <w:color w:val="000000"/>
          <w:sz w:val="24"/>
          <w:szCs w:val="24"/>
        </w:rPr>
        <w:t>on different types of alcohol:</w:t>
      </w:r>
      <w:r w:rsidR="00766378" w:rsidRPr="00CB33BC">
        <w:rPr>
          <w:rStyle w:val="EndnoteReference"/>
          <w:rFonts w:asciiTheme="majorHAnsi" w:eastAsia="Times New Roman" w:hAnsiTheme="majorHAnsi" w:cstheme="majorHAnsi"/>
          <w:color w:val="000000"/>
          <w:sz w:val="24"/>
          <w:szCs w:val="24"/>
        </w:rPr>
        <w:endnoteReference w:id="46"/>
      </w:r>
    </w:p>
    <w:p w14:paraId="6CE6B433" w14:textId="77777777" w:rsidR="00A94278" w:rsidRDefault="00A94278">
      <w:pPr>
        <w:pBdr>
          <w:top w:val="nil"/>
          <w:left w:val="nil"/>
          <w:bottom w:val="nil"/>
          <w:right w:val="nil"/>
          <w:between w:val="nil"/>
        </w:pBdr>
        <w:spacing w:after="0" w:line="240" w:lineRule="auto"/>
        <w:rPr>
          <w:rFonts w:asciiTheme="majorHAnsi" w:hAnsiTheme="majorHAnsi" w:cstheme="majorHAnsi"/>
          <w:color w:val="000000"/>
        </w:rPr>
      </w:pPr>
    </w:p>
    <w:tbl>
      <w:tblPr>
        <w:tblStyle w:val="TableGrid"/>
        <w:tblW w:w="0" w:type="auto"/>
        <w:jc w:val="center"/>
        <w:tblLook w:val="04A0" w:firstRow="1" w:lastRow="0" w:firstColumn="1" w:lastColumn="0" w:noHBand="0" w:noVBand="1"/>
      </w:tblPr>
      <w:tblGrid>
        <w:gridCol w:w="3240"/>
        <w:gridCol w:w="1065"/>
        <w:gridCol w:w="1630"/>
        <w:gridCol w:w="1350"/>
      </w:tblGrid>
      <w:tr w:rsidR="00C902C2" w14:paraId="1865CB98" w14:textId="77777777" w:rsidTr="00053A73">
        <w:trPr>
          <w:jc w:val="center"/>
        </w:trPr>
        <w:tc>
          <w:tcPr>
            <w:tcW w:w="3240" w:type="dxa"/>
          </w:tcPr>
          <w:p w14:paraId="3A6F1C99" w14:textId="7F10E39F" w:rsidR="00C902C2" w:rsidRDefault="00C902C2" w:rsidP="00C902C2">
            <w:pPr>
              <w:jc w:val="center"/>
              <w:rPr>
                <w:rFonts w:asciiTheme="majorHAnsi" w:hAnsiTheme="majorHAnsi" w:cstheme="majorHAnsi"/>
                <w:color w:val="000000"/>
              </w:rPr>
            </w:pPr>
            <w:r>
              <w:rPr>
                <w:rFonts w:asciiTheme="majorHAnsi" w:eastAsia="Times New Roman" w:hAnsiTheme="majorHAnsi" w:cstheme="majorHAnsi"/>
                <w:color w:val="000000"/>
                <w:sz w:val="24"/>
                <w:szCs w:val="24"/>
              </w:rPr>
              <w:t xml:space="preserve">Typical units of alcoholic beverages </w:t>
            </w:r>
          </w:p>
        </w:tc>
        <w:tc>
          <w:tcPr>
            <w:tcW w:w="1065" w:type="dxa"/>
          </w:tcPr>
          <w:p w14:paraId="53A8F00C" w14:textId="45F93D8D" w:rsidR="00C902C2" w:rsidRDefault="00072401" w:rsidP="00C902C2">
            <w:pPr>
              <w:jc w:val="center"/>
              <w:rPr>
                <w:rFonts w:asciiTheme="majorHAnsi" w:hAnsiTheme="majorHAnsi" w:cstheme="majorHAnsi"/>
                <w:color w:val="000000"/>
              </w:rPr>
            </w:pPr>
            <w:r>
              <w:rPr>
                <w:rFonts w:asciiTheme="majorHAnsi" w:eastAsia="Times New Roman" w:hAnsiTheme="majorHAnsi" w:cstheme="majorHAnsi"/>
                <w:color w:val="000000"/>
                <w:sz w:val="24"/>
                <w:szCs w:val="24"/>
              </w:rPr>
              <w:t>C</w:t>
            </w:r>
            <w:r w:rsidR="00C902C2">
              <w:rPr>
                <w:rFonts w:asciiTheme="majorHAnsi" w:eastAsia="Times New Roman" w:hAnsiTheme="majorHAnsi" w:cstheme="majorHAnsi"/>
                <w:color w:val="000000"/>
                <w:sz w:val="24"/>
                <w:szCs w:val="24"/>
              </w:rPr>
              <w:t>urrent tax</w:t>
            </w:r>
          </w:p>
        </w:tc>
        <w:tc>
          <w:tcPr>
            <w:tcW w:w="1630" w:type="dxa"/>
          </w:tcPr>
          <w:p w14:paraId="301B14B3" w14:textId="77777777" w:rsidR="00324E2C" w:rsidRDefault="00C902C2">
            <w:pPr>
              <w:jc w:val="center"/>
              <w:rPr>
                <w:rFonts w:asciiTheme="majorHAnsi" w:hAnsiTheme="majorHAnsi" w:cstheme="majorHAnsi"/>
                <w:color w:val="000000"/>
              </w:rPr>
            </w:pPr>
            <w:r>
              <w:rPr>
                <w:rFonts w:asciiTheme="majorHAnsi" w:hAnsiTheme="majorHAnsi" w:cstheme="majorHAnsi"/>
                <w:color w:val="000000"/>
              </w:rPr>
              <w:t xml:space="preserve">Increase tax </w:t>
            </w:r>
          </w:p>
          <w:p w14:paraId="64385DC9" w14:textId="19F5D179" w:rsidR="00C902C2" w:rsidRDefault="00C902C2">
            <w:pPr>
              <w:jc w:val="center"/>
              <w:rPr>
                <w:rFonts w:asciiTheme="majorHAnsi" w:hAnsiTheme="majorHAnsi" w:cstheme="majorHAnsi"/>
                <w:color w:val="000000"/>
              </w:rPr>
            </w:pPr>
            <w:r>
              <w:rPr>
                <w:rFonts w:asciiTheme="majorHAnsi" w:hAnsiTheme="majorHAnsi" w:cstheme="majorHAnsi"/>
                <w:color w:val="000000"/>
              </w:rPr>
              <w:t xml:space="preserve">by: </w:t>
            </w:r>
          </w:p>
        </w:tc>
        <w:tc>
          <w:tcPr>
            <w:tcW w:w="1350" w:type="dxa"/>
          </w:tcPr>
          <w:p w14:paraId="130DEDBB" w14:textId="05BB2E8E" w:rsidR="00C902C2" w:rsidRDefault="00072401" w:rsidP="00C902C2">
            <w:pPr>
              <w:jc w:val="center"/>
              <w:rPr>
                <w:rFonts w:asciiTheme="majorHAnsi" w:hAnsiTheme="majorHAnsi" w:cstheme="majorHAnsi"/>
                <w:color w:val="000000"/>
              </w:rPr>
            </w:pPr>
            <w:r>
              <w:rPr>
                <w:rFonts w:asciiTheme="majorHAnsi" w:hAnsiTheme="majorHAnsi" w:cstheme="majorHAnsi"/>
                <w:color w:val="000000"/>
              </w:rPr>
              <w:t xml:space="preserve">Tax after increase </w:t>
            </w:r>
          </w:p>
        </w:tc>
      </w:tr>
      <w:tr w:rsidR="00324E2C" w14:paraId="2A291F3B" w14:textId="77777777" w:rsidTr="00053A73">
        <w:trPr>
          <w:jc w:val="center"/>
        </w:trPr>
        <w:tc>
          <w:tcPr>
            <w:tcW w:w="3240" w:type="dxa"/>
            <w:vAlign w:val="center"/>
          </w:tcPr>
          <w:p w14:paraId="006DA245" w14:textId="73E87B26" w:rsidR="00324E2C" w:rsidRDefault="00324E2C" w:rsidP="00053A73">
            <w:pPr>
              <w:rPr>
                <w:rFonts w:asciiTheme="majorHAnsi" w:hAnsiTheme="majorHAnsi" w:cstheme="majorHAnsi"/>
                <w:color w:val="000000"/>
              </w:rPr>
            </w:pPr>
            <w:r>
              <w:rPr>
                <w:rFonts w:asciiTheme="majorHAnsi" w:hAnsiTheme="majorHAnsi" w:cstheme="majorHAnsi"/>
                <w:color w:val="000000"/>
              </w:rPr>
              <w:t>750-ml bottle of distilled alcohol</w:t>
            </w:r>
          </w:p>
        </w:tc>
        <w:tc>
          <w:tcPr>
            <w:tcW w:w="1065" w:type="dxa"/>
            <w:vAlign w:val="center"/>
          </w:tcPr>
          <w:p w14:paraId="08F6DD34" w14:textId="637B5089"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$2.14</w:t>
            </w:r>
          </w:p>
        </w:tc>
        <w:tc>
          <w:tcPr>
            <w:tcW w:w="1630" w:type="dxa"/>
            <w:vMerge w:val="restart"/>
            <w:vAlign w:val="center"/>
          </w:tcPr>
          <w:p w14:paraId="0FFEA77C" w14:textId="05D59622" w:rsidR="00324E2C" w:rsidRDefault="00324E2C">
            <w:pPr>
              <w:jc w:val="center"/>
              <w:rPr>
                <w:rFonts w:asciiTheme="majorHAnsi" w:hAnsiTheme="majorHAnsi" w:cstheme="majorHAnsi"/>
                <w:color w:val="000000"/>
              </w:rPr>
            </w:pPr>
            <w:r>
              <w:rPr>
                <w:rFonts w:asciiTheme="majorHAnsi" w:eastAsia="Times New Roman" w:hAnsiTheme="majorHAnsi" w:cstheme="majorHAnsi"/>
                <w:color w:val="000000"/>
                <w:sz w:val="24"/>
                <w:szCs w:val="24"/>
              </w:rPr>
              <w:t>25</w:t>
            </w:r>
            <w:r w:rsidRPr="009D5F94">
              <w:rPr>
                <w:rFonts w:asciiTheme="majorHAnsi" w:eastAsia="Times New Roman" w:hAnsiTheme="majorHAnsi" w:cstheme="majorHAnsi"/>
                <w:color w:val="000000"/>
                <w:sz w:val="20"/>
                <w:szCs w:val="24"/>
              </w:rPr>
              <w:t>₵</w:t>
            </w:r>
            <w:r>
              <w:rPr>
                <w:rFonts w:asciiTheme="majorHAnsi" w:eastAsia="Times New Roman" w:hAnsiTheme="majorHAnsi" w:cstheme="majorHAnsi"/>
                <w:color w:val="000000"/>
                <w:sz w:val="20"/>
                <w:szCs w:val="24"/>
              </w:rPr>
              <w:t xml:space="preserve"> </w:t>
            </w:r>
            <w:r>
              <w:rPr>
                <w:rFonts w:asciiTheme="majorHAnsi" w:eastAsia="Times New Roman" w:hAnsiTheme="majorHAnsi" w:cstheme="majorHAnsi"/>
                <w:color w:val="000000"/>
                <w:sz w:val="24"/>
                <w:szCs w:val="24"/>
              </w:rPr>
              <w:t>per ounce of alcohol</w:t>
            </w:r>
          </w:p>
        </w:tc>
        <w:tc>
          <w:tcPr>
            <w:tcW w:w="1350" w:type="dxa"/>
            <w:vAlign w:val="center"/>
          </w:tcPr>
          <w:p w14:paraId="0190C6D9" w14:textId="6172E66C"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$2.54</w:t>
            </w:r>
          </w:p>
        </w:tc>
      </w:tr>
      <w:tr w:rsidR="00324E2C" w14:paraId="743C2479" w14:textId="77777777" w:rsidTr="00053A73">
        <w:trPr>
          <w:jc w:val="center"/>
        </w:trPr>
        <w:tc>
          <w:tcPr>
            <w:tcW w:w="3240" w:type="dxa"/>
            <w:vAlign w:val="center"/>
          </w:tcPr>
          <w:p w14:paraId="3276C4DE" w14:textId="674C3B17" w:rsidR="00324E2C" w:rsidRDefault="00324E2C" w:rsidP="00053A73">
            <w:pPr>
              <w:rPr>
                <w:rFonts w:asciiTheme="majorHAnsi" w:hAnsiTheme="majorHAnsi" w:cstheme="majorHAnsi"/>
                <w:color w:val="000000"/>
              </w:rPr>
            </w:pPr>
            <w:r>
              <w:rPr>
                <w:rFonts w:asciiTheme="majorHAnsi" w:hAnsiTheme="majorHAnsi" w:cstheme="majorHAnsi"/>
                <w:color w:val="000000"/>
              </w:rPr>
              <w:t>Six-pack of beer</w:t>
            </w:r>
          </w:p>
        </w:tc>
        <w:tc>
          <w:tcPr>
            <w:tcW w:w="1065" w:type="dxa"/>
            <w:vAlign w:val="center"/>
          </w:tcPr>
          <w:p w14:paraId="116B57A9" w14:textId="0CCD8DEF"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$0.31</w:t>
            </w:r>
          </w:p>
        </w:tc>
        <w:tc>
          <w:tcPr>
            <w:tcW w:w="1630" w:type="dxa"/>
            <w:vMerge/>
            <w:vAlign w:val="center"/>
          </w:tcPr>
          <w:p w14:paraId="46ABC7D9" w14:textId="3B5D6BA6" w:rsidR="00324E2C" w:rsidRDefault="00324E2C" w:rsidP="00C902C2">
            <w:pPr>
              <w:jc w:val="center"/>
              <w:rPr>
                <w:rFonts w:asciiTheme="majorHAnsi" w:hAnsiTheme="majorHAnsi" w:cstheme="majorHAnsi"/>
                <w:color w:val="000000"/>
              </w:rPr>
            </w:pPr>
          </w:p>
        </w:tc>
        <w:tc>
          <w:tcPr>
            <w:tcW w:w="1350" w:type="dxa"/>
            <w:vAlign w:val="center"/>
          </w:tcPr>
          <w:p w14:paraId="5E0EAE28" w14:textId="376C0941"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$0.81</w:t>
            </w:r>
          </w:p>
        </w:tc>
      </w:tr>
      <w:tr w:rsidR="00324E2C" w14:paraId="7667B6DA" w14:textId="77777777" w:rsidTr="00053A73">
        <w:trPr>
          <w:jc w:val="center"/>
        </w:trPr>
        <w:tc>
          <w:tcPr>
            <w:tcW w:w="3240" w:type="dxa"/>
            <w:vAlign w:val="center"/>
          </w:tcPr>
          <w:p w14:paraId="22E0E629" w14:textId="12D09D9C" w:rsidR="00324E2C" w:rsidRDefault="00324E2C" w:rsidP="00053A73">
            <w:pPr>
              <w:rPr>
                <w:rFonts w:asciiTheme="majorHAnsi" w:hAnsiTheme="majorHAnsi" w:cstheme="majorHAnsi"/>
                <w:color w:val="000000"/>
              </w:rPr>
            </w:pPr>
            <w:r>
              <w:rPr>
                <w:rFonts w:asciiTheme="majorHAnsi" w:hAnsiTheme="majorHAnsi" w:cstheme="majorHAnsi"/>
                <w:color w:val="000000"/>
              </w:rPr>
              <w:t>750-ml bottle of wine</w:t>
            </w:r>
          </w:p>
        </w:tc>
        <w:tc>
          <w:tcPr>
            <w:tcW w:w="1065" w:type="dxa"/>
            <w:vAlign w:val="center"/>
          </w:tcPr>
          <w:p w14:paraId="28EA68D8" w14:textId="44CACE75"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$0.21</w:t>
            </w:r>
          </w:p>
        </w:tc>
        <w:tc>
          <w:tcPr>
            <w:tcW w:w="1630" w:type="dxa"/>
            <w:vMerge/>
            <w:vAlign w:val="center"/>
          </w:tcPr>
          <w:p w14:paraId="7D6E8804" w14:textId="6C86713B" w:rsidR="00324E2C" w:rsidRDefault="00324E2C" w:rsidP="00C902C2">
            <w:pPr>
              <w:jc w:val="center"/>
              <w:rPr>
                <w:rFonts w:asciiTheme="majorHAnsi" w:hAnsiTheme="majorHAnsi" w:cstheme="majorHAnsi"/>
                <w:color w:val="000000"/>
              </w:rPr>
            </w:pPr>
          </w:p>
        </w:tc>
        <w:tc>
          <w:tcPr>
            <w:tcW w:w="1350" w:type="dxa"/>
            <w:vAlign w:val="center"/>
          </w:tcPr>
          <w:p w14:paraId="43C4F7EA" w14:textId="471EA361"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$0.82</w:t>
            </w:r>
          </w:p>
        </w:tc>
      </w:tr>
      <w:tr w:rsidR="00324E2C" w14:paraId="60D4BE22" w14:textId="77777777" w:rsidTr="00053A73">
        <w:trPr>
          <w:jc w:val="center"/>
        </w:trPr>
        <w:tc>
          <w:tcPr>
            <w:tcW w:w="3240" w:type="dxa"/>
            <w:shd w:val="clear" w:color="auto" w:fill="DBE5F1" w:themeFill="accent1" w:themeFillTint="33"/>
            <w:vAlign w:val="center"/>
          </w:tcPr>
          <w:p w14:paraId="59C89C0A" w14:textId="42B650F2" w:rsidR="00324E2C" w:rsidRDefault="00324E2C" w:rsidP="00053A73">
            <w:pPr>
              <w:rPr>
                <w:rFonts w:asciiTheme="majorHAnsi" w:hAnsiTheme="majorHAnsi" w:cstheme="majorHAnsi"/>
                <w:color w:val="000000"/>
              </w:rPr>
            </w:pPr>
            <w:r>
              <w:rPr>
                <w:rFonts w:asciiTheme="majorHAnsi" w:hAnsiTheme="majorHAnsi" w:cstheme="majorHAnsi"/>
                <w:color w:val="000000"/>
              </w:rPr>
              <w:t>750-ml bottle of distilled alcohol</w:t>
            </w:r>
          </w:p>
        </w:tc>
        <w:tc>
          <w:tcPr>
            <w:tcW w:w="1065" w:type="dxa"/>
            <w:shd w:val="clear" w:color="auto" w:fill="DBE5F1" w:themeFill="accent1" w:themeFillTint="33"/>
            <w:vAlign w:val="center"/>
          </w:tcPr>
          <w:p w14:paraId="00171044" w14:textId="1116F8E6"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$2.14</w:t>
            </w:r>
          </w:p>
        </w:tc>
        <w:tc>
          <w:tcPr>
            <w:tcW w:w="1630" w:type="dxa"/>
            <w:vMerge w:val="restart"/>
            <w:shd w:val="clear" w:color="auto" w:fill="DBE5F1" w:themeFill="accent1" w:themeFillTint="33"/>
            <w:vAlign w:val="center"/>
          </w:tcPr>
          <w:p w14:paraId="020E9B02" w14:textId="6DED4C5F" w:rsidR="00324E2C" w:rsidRDefault="00324E2C">
            <w:pPr>
              <w:jc w:val="center"/>
              <w:rPr>
                <w:rFonts w:asciiTheme="majorHAnsi" w:hAnsiTheme="majorHAnsi" w:cstheme="majorHAnsi"/>
                <w:color w:val="000000"/>
              </w:rPr>
            </w:pPr>
            <w:r>
              <w:rPr>
                <w:rFonts w:asciiTheme="majorHAnsi" w:eastAsia="Times New Roman" w:hAnsiTheme="majorHAnsi" w:cstheme="majorHAnsi"/>
                <w:color w:val="000000"/>
                <w:sz w:val="24"/>
                <w:szCs w:val="24"/>
              </w:rPr>
              <w:t>50</w:t>
            </w:r>
            <w:r w:rsidRPr="009D5F94">
              <w:rPr>
                <w:rFonts w:asciiTheme="majorHAnsi" w:eastAsia="Times New Roman" w:hAnsiTheme="majorHAnsi" w:cstheme="majorHAnsi"/>
                <w:color w:val="000000"/>
                <w:sz w:val="20"/>
                <w:szCs w:val="24"/>
              </w:rPr>
              <w:t>₵</w:t>
            </w:r>
            <w:r>
              <w:rPr>
                <w:rFonts w:asciiTheme="majorHAnsi" w:eastAsia="Times New Roman" w:hAnsiTheme="majorHAnsi" w:cstheme="majorHAnsi"/>
                <w:color w:val="000000"/>
                <w:sz w:val="24"/>
                <w:szCs w:val="24"/>
              </w:rPr>
              <w:t xml:space="preserve"> per ounce of alcohol</w:t>
            </w:r>
          </w:p>
        </w:tc>
        <w:tc>
          <w:tcPr>
            <w:tcW w:w="1350" w:type="dxa"/>
            <w:shd w:val="clear" w:color="auto" w:fill="DBE5F1" w:themeFill="accent1" w:themeFillTint="33"/>
            <w:vAlign w:val="center"/>
          </w:tcPr>
          <w:p w14:paraId="0FD7B202" w14:textId="1465021C"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$2.99</w:t>
            </w:r>
          </w:p>
        </w:tc>
      </w:tr>
      <w:tr w:rsidR="00324E2C" w14:paraId="39E49536" w14:textId="77777777" w:rsidTr="00053A73">
        <w:trPr>
          <w:jc w:val="center"/>
        </w:trPr>
        <w:tc>
          <w:tcPr>
            <w:tcW w:w="3240" w:type="dxa"/>
            <w:shd w:val="clear" w:color="auto" w:fill="DBE5F1" w:themeFill="accent1" w:themeFillTint="33"/>
            <w:vAlign w:val="center"/>
          </w:tcPr>
          <w:p w14:paraId="1D1B4260" w14:textId="7A144FA7" w:rsidR="00324E2C" w:rsidRDefault="00324E2C" w:rsidP="00053A73">
            <w:pPr>
              <w:rPr>
                <w:rFonts w:asciiTheme="majorHAnsi" w:hAnsiTheme="majorHAnsi" w:cstheme="majorHAnsi"/>
                <w:color w:val="000000"/>
              </w:rPr>
            </w:pPr>
            <w:r>
              <w:rPr>
                <w:rFonts w:asciiTheme="majorHAnsi" w:hAnsiTheme="majorHAnsi" w:cstheme="majorHAnsi"/>
                <w:color w:val="000000"/>
              </w:rPr>
              <w:t>Six-pack of beer</w:t>
            </w:r>
          </w:p>
        </w:tc>
        <w:tc>
          <w:tcPr>
            <w:tcW w:w="1065" w:type="dxa"/>
            <w:shd w:val="clear" w:color="auto" w:fill="DBE5F1" w:themeFill="accent1" w:themeFillTint="33"/>
            <w:vAlign w:val="center"/>
          </w:tcPr>
          <w:p w14:paraId="39CE1213" w14:textId="39573B77"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$0.31</w:t>
            </w:r>
          </w:p>
        </w:tc>
        <w:tc>
          <w:tcPr>
            <w:tcW w:w="1630" w:type="dxa"/>
            <w:vMerge/>
            <w:shd w:val="clear" w:color="auto" w:fill="DBE5F1" w:themeFill="accent1" w:themeFillTint="33"/>
            <w:vAlign w:val="center"/>
          </w:tcPr>
          <w:p w14:paraId="64F9CEFD" w14:textId="6C4EBC15" w:rsidR="00324E2C" w:rsidRDefault="00324E2C" w:rsidP="00C902C2">
            <w:pPr>
              <w:jc w:val="center"/>
              <w:rPr>
                <w:rFonts w:asciiTheme="majorHAnsi" w:hAnsiTheme="majorHAnsi" w:cstheme="majorHAnsi"/>
                <w:color w:val="000000"/>
              </w:rPr>
            </w:pPr>
          </w:p>
        </w:tc>
        <w:tc>
          <w:tcPr>
            <w:tcW w:w="1350" w:type="dxa"/>
            <w:shd w:val="clear" w:color="auto" w:fill="DBE5F1" w:themeFill="accent1" w:themeFillTint="33"/>
            <w:vAlign w:val="center"/>
          </w:tcPr>
          <w:p w14:paraId="319846E5" w14:textId="055D3D00"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$1.31</w:t>
            </w:r>
          </w:p>
        </w:tc>
      </w:tr>
      <w:tr w:rsidR="00324E2C" w14:paraId="36CAD49C" w14:textId="77777777" w:rsidTr="00053A73">
        <w:trPr>
          <w:jc w:val="center"/>
        </w:trPr>
        <w:tc>
          <w:tcPr>
            <w:tcW w:w="3240" w:type="dxa"/>
            <w:shd w:val="clear" w:color="auto" w:fill="DBE5F1" w:themeFill="accent1" w:themeFillTint="33"/>
            <w:vAlign w:val="center"/>
          </w:tcPr>
          <w:p w14:paraId="3C5EE8BC" w14:textId="1EB8B057" w:rsidR="00324E2C" w:rsidRDefault="00324E2C" w:rsidP="00053A73">
            <w:pPr>
              <w:rPr>
                <w:rFonts w:asciiTheme="majorHAnsi" w:hAnsiTheme="majorHAnsi" w:cstheme="majorHAnsi"/>
                <w:color w:val="000000"/>
              </w:rPr>
            </w:pPr>
            <w:r>
              <w:rPr>
                <w:rFonts w:asciiTheme="majorHAnsi" w:hAnsiTheme="majorHAnsi" w:cstheme="majorHAnsi"/>
                <w:color w:val="000000"/>
              </w:rPr>
              <w:t>750-ml bottle of wine</w:t>
            </w:r>
          </w:p>
        </w:tc>
        <w:tc>
          <w:tcPr>
            <w:tcW w:w="1065" w:type="dxa"/>
            <w:shd w:val="clear" w:color="auto" w:fill="DBE5F1" w:themeFill="accent1" w:themeFillTint="33"/>
            <w:vAlign w:val="center"/>
          </w:tcPr>
          <w:p w14:paraId="20135422" w14:textId="629108A3"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$0.21</w:t>
            </w:r>
          </w:p>
        </w:tc>
        <w:tc>
          <w:tcPr>
            <w:tcW w:w="1630" w:type="dxa"/>
            <w:vMerge/>
            <w:shd w:val="clear" w:color="auto" w:fill="DBE5F1" w:themeFill="accent1" w:themeFillTint="33"/>
            <w:vAlign w:val="center"/>
          </w:tcPr>
          <w:p w14:paraId="70BE62A0" w14:textId="572EC5B8" w:rsidR="00324E2C" w:rsidRDefault="00324E2C" w:rsidP="00C902C2">
            <w:pPr>
              <w:jc w:val="center"/>
              <w:rPr>
                <w:rFonts w:asciiTheme="majorHAnsi" w:hAnsiTheme="majorHAnsi" w:cstheme="majorHAnsi"/>
                <w:color w:val="000000"/>
              </w:rPr>
            </w:pPr>
          </w:p>
        </w:tc>
        <w:tc>
          <w:tcPr>
            <w:tcW w:w="1350" w:type="dxa"/>
            <w:shd w:val="clear" w:color="auto" w:fill="DBE5F1" w:themeFill="accent1" w:themeFillTint="33"/>
            <w:vAlign w:val="center"/>
          </w:tcPr>
          <w:p w14:paraId="208F5C0B" w14:textId="5E86B443" w:rsidR="00324E2C" w:rsidRDefault="00324E2C" w:rsidP="00C902C2">
            <w:pPr>
              <w:jc w:val="center"/>
              <w:rPr>
                <w:rFonts w:asciiTheme="majorHAnsi" w:hAnsiTheme="majorHAnsi" w:cstheme="majorHAnsi"/>
                <w:color w:val="000000"/>
              </w:rPr>
            </w:pPr>
            <w:r>
              <w:rPr>
                <w:rFonts w:asciiTheme="majorHAnsi" w:hAnsiTheme="majorHAnsi" w:cstheme="majorHAnsi"/>
                <w:color w:val="000000"/>
              </w:rPr>
              <w:t>$1.43</w:t>
            </w:r>
          </w:p>
        </w:tc>
      </w:tr>
    </w:tbl>
    <w:p w14:paraId="15BD46F7" w14:textId="6A9743AD" w:rsidR="009A35AA" w:rsidRDefault="009A35AA">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480C279D" w14:textId="21AE123D" w:rsidR="00913909" w:rsidRDefault="00913909">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Research shows</w:t>
      </w:r>
      <w:r w:rsidR="004A1351">
        <w:rPr>
          <w:rFonts w:asciiTheme="majorHAnsi" w:eastAsia="Times New Roman" w:hAnsiTheme="majorHAnsi" w:cstheme="majorHAnsi"/>
          <w:color w:val="000000"/>
          <w:sz w:val="24"/>
          <w:szCs w:val="24"/>
        </w:rPr>
        <w:t xml:space="preserve"> </w:t>
      </w:r>
      <w:r w:rsidR="00144977">
        <w:rPr>
          <w:rFonts w:asciiTheme="majorHAnsi" w:eastAsia="Times New Roman" w:hAnsiTheme="majorHAnsi" w:cstheme="majorHAnsi"/>
          <w:color w:val="000000"/>
          <w:sz w:val="24"/>
          <w:szCs w:val="24"/>
        </w:rPr>
        <w:t>that increasing the price of alcohol has the effect of reducing alcohol usage</w:t>
      </w:r>
      <w:r w:rsidR="00766378">
        <w:rPr>
          <w:rFonts w:asciiTheme="majorHAnsi" w:eastAsia="Times New Roman" w:hAnsiTheme="majorHAnsi" w:cstheme="majorHAnsi"/>
          <w:color w:val="000000"/>
          <w:sz w:val="24"/>
          <w:szCs w:val="24"/>
        </w:rPr>
        <w:t>,</w:t>
      </w:r>
      <w:r w:rsidR="00144977">
        <w:rPr>
          <w:rFonts w:asciiTheme="majorHAnsi" w:eastAsia="Times New Roman" w:hAnsiTheme="majorHAnsi" w:cstheme="majorHAnsi"/>
          <w:color w:val="000000"/>
          <w:sz w:val="24"/>
          <w:szCs w:val="24"/>
        </w:rPr>
        <w:t xml:space="preserve"> which has positive health benefits for some people. </w:t>
      </w:r>
    </w:p>
    <w:p w14:paraId="03032AA5" w14:textId="77777777" w:rsidR="00913909" w:rsidRDefault="00913909">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5D6D8A3F" w14:textId="726ED83C" w:rsidR="003C7E16" w:rsidRPr="00CB33BC" w:rsidRDefault="003C7E16" w:rsidP="003C7E16">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Here are </w:t>
      </w:r>
      <w:r>
        <w:rPr>
          <w:rFonts w:asciiTheme="majorHAnsi" w:eastAsia="Times New Roman" w:hAnsiTheme="majorHAnsi" w:cstheme="majorHAnsi"/>
          <w:color w:val="000000"/>
          <w:sz w:val="24"/>
          <w:szCs w:val="24"/>
        </w:rPr>
        <w:t>th</w:t>
      </w:r>
      <w:r w:rsidR="00BF39F6">
        <w:rPr>
          <w:rFonts w:asciiTheme="majorHAnsi" w:eastAsia="Times New Roman" w:hAnsiTheme="majorHAnsi" w:cstheme="majorHAnsi"/>
          <w:color w:val="000000"/>
          <w:sz w:val="24"/>
          <w:szCs w:val="24"/>
        </w:rPr>
        <w:t>re</w:t>
      </w:r>
      <w:r>
        <w:rPr>
          <w:rFonts w:asciiTheme="majorHAnsi" w:eastAsia="Times New Roman" w:hAnsiTheme="majorHAnsi" w:cstheme="majorHAnsi"/>
          <w:color w:val="000000"/>
          <w:sz w:val="24"/>
          <w:szCs w:val="24"/>
        </w:rPr>
        <w:t xml:space="preserve">e </w:t>
      </w:r>
      <w:r w:rsidRPr="00CB33BC">
        <w:rPr>
          <w:rFonts w:asciiTheme="majorHAnsi" w:eastAsia="Times New Roman" w:hAnsiTheme="majorHAnsi" w:cstheme="majorHAnsi"/>
          <w:color w:val="000000"/>
          <w:sz w:val="24"/>
          <w:szCs w:val="24"/>
        </w:rPr>
        <w:t>options, with the</w:t>
      </w:r>
      <w:r w:rsidR="00E240BA">
        <w:rPr>
          <w:rFonts w:asciiTheme="majorHAnsi" w:eastAsia="Times New Roman" w:hAnsiTheme="majorHAnsi" w:cstheme="majorHAnsi"/>
          <w:color w:val="000000"/>
          <w:sz w:val="24"/>
          <w:szCs w:val="24"/>
        </w:rPr>
        <w:t xml:space="preserve">ir effect on </w:t>
      </w:r>
      <w:r w:rsidRPr="00CB33BC">
        <w:rPr>
          <w:rFonts w:asciiTheme="majorHAnsi" w:eastAsia="Times New Roman" w:hAnsiTheme="majorHAnsi" w:cstheme="majorHAnsi"/>
          <w:color w:val="000000"/>
          <w:sz w:val="24"/>
          <w:szCs w:val="24"/>
        </w:rPr>
        <w:t xml:space="preserve">revenue. What is your </w:t>
      </w:r>
      <w:r>
        <w:rPr>
          <w:rFonts w:asciiTheme="majorHAnsi" w:eastAsia="Times New Roman" w:hAnsiTheme="majorHAnsi" w:cstheme="majorHAnsi"/>
          <w:color w:val="000000"/>
          <w:sz w:val="24"/>
          <w:szCs w:val="24"/>
        </w:rPr>
        <w:t>recommendation</w:t>
      </w:r>
      <w:r w:rsidRPr="00CB33BC">
        <w:rPr>
          <w:rFonts w:asciiTheme="majorHAnsi" w:eastAsia="Times New Roman" w:hAnsiTheme="majorHAnsi" w:cstheme="majorHAnsi"/>
          <w:color w:val="000000"/>
          <w:sz w:val="24"/>
          <w:szCs w:val="24"/>
        </w:rPr>
        <w:t>?</w:t>
      </w:r>
    </w:p>
    <w:p w14:paraId="7AD0DD00" w14:textId="77777777" w:rsidR="003C7E16" w:rsidRPr="00CB33BC" w:rsidRDefault="003C7E16">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afa"/>
        <w:tblW w:w="8383" w:type="dxa"/>
        <w:jc w:val="center"/>
        <w:tblLayout w:type="fixed"/>
        <w:tblLook w:val="0400" w:firstRow="0" w:lastRow="0" w:firstColumn="0" w:lastColumn="0" w:noHBand="0" w:noVBand="1"/>
      </w:tblPr>
      <w:tblGrid>
        <w:gridCol w:w="336"/>
        <w:gridCol w:w="5964"/>
        <w:gridCol w:w="2083"/>
      </w:tblGrid>
      <w:tr w:rsidR="003647E5" w:rsidRPr="00CB33BC" w14:paraId="70C6540C" w14:textId="77777777" w:rsidTr="00766378">
        <w:trPr>
          <w:jc w:val="center"/>
        </w:trPr>
        <w:tc>
          <w:tcPr>
            <w:tcW w:w="336" w:type="dxa"/>
            <w:tcMar>
              <w:top w:w="0" w:type="dxa"/>
              <w:left w:w="108" w:type="dxa"/>
              <w:bottom w:w="0" w:type="dxa"/>
              <w:right w:w="108" w:type="dxa"/>
            </w:tcMar>
          </w:tcPr>
          <w:p w14:paraId="3D1AC741" w14:textId="77777777" w:rsidR="003647E5" w:rsidRPr="00CB33BC" w:rsidRDefault="003647E5">
            <w:pPr>
              <w:spacing w:after="0"/>
              <w:rPr>
                <w:rFonts w:asciiTheme="majorHAnsi" w:hAnsiTheme="majorHAnsi" w:cstheme="majorHAnsi"/>
              </w:rPr>
            </w:pPr>
          </w:p>
        </w:tc>
        <w:tc>
          <w:tcPr>
            <w:tcW w:w="5964" w:type="dxa"/>
            <w:tcMar>
              <w:top w:w="0" w:type="dxa"/>
              <w:left w:w="108" w:type="dxa"/>
              <w:bottom w:w="0" w:type="dxa"/>
              <w:right w:w="108" w:type="dxa"/>
            </w:tcMar>
          </w:tcPr>
          <w:p w14:paraId="475AE680" w14:textId="77777777" w:rsidR="003647E5" w:rsidRPr="00CB33BC" w:rsidRDefault="003647E5">
            <w:pPr>
              <w:rPr>
                <w:rFonts w:asciiTheme="majorHAnsi" w:hAnsiTheme="majorHAnsi" w:cstheme="majorHAnsi"/>
              </w:rPr>
            </w:pPr>
          </w:p>
        </w:tc>
        <w:tc>
          <w:tcPr>
            <w:tcW w:w="2083" w:type="dxa"/>
            <w:tcMar>
              <w:top w:w="0" w:type="dxa"/>
              <w:left w:w="108" w:type="dxa"/>
              <w:bottom w:w="0" w:type="dxa"/>
              <w:right w:w="108" w:type="dxa"/>
            </w:tcMar>
          </w:tcPr>
          <w:p w14:paraId="054986D5" w14:textId="2892CE2F"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3647E5" w:rsidRPr="00CB33BC" w14:paraId="64E2C1B2" w14:textId="77777777" w:rsidTr="00766378">
        <w:trPr>
          <w:jc w:val="center"/>
        </w:trPr>
        <w:tc>
          <w:tcPr>
            <w:tcW w:w="336" w:type="dxa"/>
            <w:tcMar>
              <w:top w:w="0" w:type="dxa"/>
              <w:left w:w="108" w:type="dxa"/>
              <w:bottom w:w="0" w:type="dxa"/>
              <w:right w:w="108" w:type="dxa"/>
            </w:tcMar>
          </w:tcPr>
          <w:p w14:paraId="039332D2"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5964" w:type="dxa"/>
            <w:tcMar>
              <w:top w:w="0" w:type="dxa"/>
              <w:left w:w="108" w:type="dxa"/>
              <w:bottom w:w="0" w:type="dxa"/>
              <w:right w:w="108" w:type="dxa"/>
            </w:tcMar>
          </w:tcPr>
          <w:p w14:paraId="4111497A"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Do not raise taxes on alcohol</w:t>
            </w:r>
          </w:p>
        </w:tc>
        <w:tc>
          <w:tcPr>
            <w:tcW w:w="2083" w:type="dxa"/>
            <w:tcMar>
              <w:top w:w="0" w:type="dxa"/>
              <w:left w:w="108" w:type="dxa"/>
              <w:bottom w:w="0" w:type="dxa"/>
              <w:right w:w="108" w:type="dxa"/>
            </w:tcMar>
            <w:vAlign w:val="center"/>
          </w:tcPr>
          <w:p w14:paraId="4F3CA715"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 B</w:t>
            </w:r>
          </w:p>
        </w:tc>
      </w:tr>
      <w:tr w:rsidR="003647E5" w:rsidRPr="00CB33BC" w14:paraId="01BC8F36" w14:textId="77777777" w:rsidTr="00766378">
        <w:trPr>
          <w:jc w:val="center"/>
        </w:trPr>
        <w:tc>
          <w:tcPr>
            <w:tcW w:w="336" w:type="dxa"/>
            <w:tcMar>
              <w:top w:w="0" w:type="dxa"/>
              <w:left w:w="108" w:type="dxa"/>
              <w:bottom w:w="0" w:type="dxa"/>
              <w:right w:w="108" w:type="dxa"/>
            </w:tcMar>
          </w:tcPr>
          <w:p w14:paraId="6A2DA72C"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5964" w:type="dxa"/>
            <w:tcMar>
              <w:top w:w="0" w:type="dxa"/>
              <w:left w:w="108" w:type="dxa"/>
              <w:bottom w:w="0" w:type="dxa"/>
              <w:right w:w="108" w:type="dxa"/>
            </w:tcMar>
          </w:tcPr>
          <w:p w14:paraId="74733732" w14:textId="10365A80" w:rsidR="003647E5" w:rsidRPr="00CB33BC" w:rsidRDefault="00E61533" w:rsidP="0076637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Increas</w:t>
            </w:r>
            <w:r w:rsidR="00766378">
              <w:rPr>
                <w:rFonts w:asciiTheme="majorHAnsi" w:eastAsia="Times New Roman" w:hAnsiTheme="majorHAnsi" w:cstheme="majorHAnsi"/>
                <w:color w:val="000000"/>
                <w:sz w:val="24"/>
                <w:szCs w:val="24"/>
              </w:rPr>
              <w:t>e tax on all alcoholic drinks by 25</w:t>
            </w:r>
            <w:r w:rsidR="00766378" w:rsidRPr="009D5F94">
              <w:rPr>
                <w:rFonts w:asciiTheme="majorHAnsi" w:eastAsia="Times New Roman" w:hAnsiTheme="majorHAnsi" w:cstheme="majorHAnsi"/>
                <w:color w:val="000000"/>
                <w:sz w:val="20"/>
                <w:szCs w:val="24"/>
              </w:rPr>
              <w:t>₵</w:t>
            </w:r>
            <w:r w:rsidR="00766378">
              <w:rPr>
                <w:rFonts w:asciiTheme="majorHAnsi" w:eastAsia="Times New Roman" w:hAnsiTheme="majorHAnsi" w:cstheme="majorHAnsi"/>
                <w:color w:val="000000"/>
                <w:sz w:val="20"/>
                <w:szCs w:val="24"/>
              </w:rPr>
              <w:t xml:space="preserve"> </w:t>
            </w:r>
            <w:r w:rsidR="00766378">
              <w:rPr>
                <w:rFonts w:asciiTheme="majorHAnsi" w:eastAsia="Times New Roman" w:hAnsiTheme="majorHAnsi" w:cstheme="majorHAnsi"/>
                <w:color w:val="000000"/>
                <w:sz w:val="24"/>
                <w:szCs w:val="24"/>
              </w:rPr>
              <w:t>/ oz. of alcohol</w:t>
            </w:r>
          </w:p>
        </w:tc>
        <w:tc>
          <w:tcPr>
            <w:tcW w:w="2083" w:type="dxa"/>
            <w:tcMar>
              <w:top w:w="0" w:type="dxa"/>
              <w:left w:w="108" w:type="dxa"/>
              <w:bottom w:w="0" w:type="dxa"/>
              <w:right w:w="108" w:type="dxa"/>
            </w:tcMar>
            <w:vAlign w:val="center"/>
          </w:tcPr>
          <w:p w14:paraId="03196ECE" w14:textId="4CA90717" w:rsidR="003647E5" w:rsidRPr="00CB33BC" w:rsidRDefault="00E61533" w:rsidP="00BD0B6D">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C10B78" w:rsidRPr="00CB33BC">
              <w:rPr>
                <w:rFonts w:asciiTheme="majorHAnsi" w:eastAsia="Times New Roman" w:hAnsiTheme="majorHAnsi" w:cstheme="majorHAnsi"/>
                <w:color w:val="000000"/>
                <w:sz w:val="24"/>
                <w:szCs w:val="24"/>
              </w:rPr>
              <w:t>5</w:t>
            </w:r>
            <w:r w:rsidRPr="00CB33BC">
              <w:rPr>
                <w:rFonts w:asciiTheme="majorHAnsi" w:eastAsia="Times New Roman" w:hAnsiTheme="majorHAnsi" w:cstheme="majorHAnsi"/>
                <w:color w:val="000000"/>
                <w:sz w:val="24"/>
                <w:szCs w:val="24"/>
              </w:rPr>
              <w:t xml:space="preserve"> B</w:t>
            </w:r>
          </w:p>
        </w:tc>
      </w:tr>
      <w:tr w:rsidR="003647E5" w:rsidRPr="00CB33BC" w14:paraId="317139CC" w14:textId="77777777" w:rsidTr="00766378">
        <w:trPr>
          <w:jc w:val="center"/>
        </w:trPr>
        <w:tc>
          <w:tcPr>
            <w:tcW w:w="336" w:type="dxa"/>
            <w:tcMar>
              <w:top w:w="0" w:type="dxa"/>
              <w:left w:w="108" w:type="dxa"/>
              <w:bottom w:w="0" w:type="dxa"/>
              <w:right w:w="108" w:type="dxa"/>
            </w:tcMar>
          </w:tcPr>
          <w:p w14:paraId="39CEAAD7"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3</w:t>
            </w:r>
          </w:p>
        </w:tc>
        <w:tc>
          <w:tcPr>
            <w:tcW w:w="5964" w:type="dxa"/>
            <w:tcMar>
              <w:top w:w="0" w:type="dxa"/>
              <w:left w:w="108" w:type="dxa"/>
              <w:bottom w:w="0" w:type="dxa"/>
              <w:right w:w="108" w:type="dxa"/>
            </w:tcMar>
          </w:tcPr>
          <w:p w14:paraId="487CC8A0" w14:textId="0936C704"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Increase tax on all alcoholic drinks </w:t>
            </w:r>
            <w:r w:rsidR="00766378" w:rsidRPr="00766378">
              <w:rPr>
                <w:rFonts w:asciiTheme="majorHAnsi" w:eastAsia="Times New Roman" w:hAnsiTheme="majorHAnsi" w:cstheme="majorHAnsi"/>
                <w:color w:val="000000"/>
                <w:sz w:val="24"/>
                <w:szCs w:val="24"/>
              </w:rPr>
              <w:t>by 50₵ / oz. of alcohol</w:t>
            </w:r>
          </w:p>
        </w:tc>
        <w:tc>
          <w:tcPr>
            <w:tcW w:w="2083" w:type="dxa"/>
            <w:tcMar>
              <w:top w:w="0" w:type="dxa"/>
              <w:left w:w="108" w:type="dxa"/>
              <w:bottom w:w="0" w:type="dxa"/>
              <w:right w:w="108" w:type="dxa"/>
            </w:tcMar>
            <w:vAlign w:val="center"/>
          </w:tcPr>
          <w:p w14:paraId="7629821B" w14:textId="0B81D5A0" w:rsidR="003647E5" w:rsidRPr="00CB33BC" w:rsidRDefault="00E61533" w:rsidP="00851BA5">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C10B78" w:rsidRPr="00CB33BC">
              <w:rPr>
                <w:rFonts w:asciiTheme="majorHAnsi" w:eastAsia="Times New Roman" w:hAnsiTheme="majorHAnsi" w:cstheme="majorHAnsi"/>
                <w:color w:val="000000"/>
                <w:sz w:val="24"/>
                <w:szCs w:val="24"/>
              </w:rPr>
              <w:t>1</w:t>
            </w:r>
            <w:r w:rsidR="00851BA5">
              <w:rPr>
                <w:rFonts w:asciiTheme="majorHAnsi" w:eastAsia="Times New Roman" w:hAnsiTheme="majorHAnsi" w:cstheme="majorHAnsi"/>
                <w:color w:val="000000"/>
                <w:sz w:val="24"/>
                <w:szCs w:val="24"/>
              </w:rPr>
              <w:t>1</w:t>
            </w:r>
            <w:r w:rsidRPr="00CB33BC">
              <w:rPr>
                <w:rFonts w:asciiTheme="majorHAnsi" w:eastAsia="Times New Roman" w:hAnsiTheme="majorHAnsi" w:cstheme="majorHAnsi"/>
                <w:color w:val="000000"/>
                <w:sz w:val="24"/>
                <w:szCs w:val="24"/>
              </w:rPr>
              <w:t xml:space="preserve"> B</w:t>
            </w:r>
          </w:p>
        </w:tc>
      </w:tr>
    </w:tbl>
    <w:p w14:paraId="133BF519" w14:textId="77777777" w:rsidR="00EE1A10" w:rsidRDefault="00EE1A10" w:rsidP="00AB60FB">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p>
    <w:p w14:paraId="67963B09" w14:textId="28745DB7" w:rsidR="00AB60FB" w:rsidRPr="00596F8B" w:rsidRDefault="00AB60FB" w:rsidP="00AB60FB">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596F8B">
        <w:rPr>
          <w:rFonts w:asciiTheme="majorHAnsi" w:eastAsia="Times New Roman" w:hAnsiTheme="majorHAnsi" w:cstheme="majorHAnsi"/>
          <w:b/>
          <w:color w:val="000000"/>
          <w:sz w:val="24"/>
          <w:szCs w:val="24"/>
        </w:rPr>
        <w:t>[SCREEN]</w:t>
      </w:r>
    </w:p>
    <w:p w14:paraId="0963C973" w14:textId="2802CFC8" w:rsidR="00AB60FB" w:rsidRPr="00CB33BC" w:rsidRDefault="00AB60FB" w:rsidP="003E6FF1">
      <w:pPr>
        <w:pStyle w:val="Heading3"/>
      </w:pPr>
      <w:r w:rsidRPr="00CB33BC">
        <w:t>[TAX ON TOBACCO]</w:t>
      </w:r>
    </w:p>
    <w:p w14:paraId="5433F9F2" w14:textId="77777777" w:rsidR="00AB60FB" w:rsidRPr="00CB33BC" w:rsidRDefault="00AB60FB" w:rsidP="00AB60FB">
      <w:pPr>
        <w:pBdr>
          <w:top w:val="nil"/>
          <w:left w:val="nil"/>
          <w:bottom w:val="nil"/>
          <w:right w:val="nil"/>
          <w:between w:val="nil"/>
        </w:pBdr>
        <w:spacing w:after="0" w:line="240" w:lineRule="auto"/>
        <w:rPr>
          <w:rFonts w:asciiTheme="majorHAnsi" w:eastAsia="Times New Roman" w:hAnsiTheme="majorHAnsi" w:cstheme="majorHAnsi"/>
          <w:b/>
          <w:i/>
          <w:color w:val="000000"/>
          <w:sz w:val="24"/>
          <w:szCs w:val="24"/>
        </w:rPr>
      </w:pPr>
      <w:r w:rsidRPr="00CB33BC">
        <w:rPr>
          <w:rFonts w:asciiTheme="majorHAnsi" w:eastAsia="Times New Roman" w:hAnsiTheme="majorHAnsi" w:cstheme="majorHAnsi"/>
          <w:b/>
          <w:i/>
          <w:color w:val="000000"/>
          <w:sz w:val="24"/>
          <w:szCs w:val="24"/>
        </w:rPr>
        <w:t>Revenues (cont.)</w:t>
      </w:r>
    </w:p>
    <w:p w14:paraId="6908A974" w14:textId="77777777" w:rsidR="00AB60FB" w:rsidRPr="00CB33BC" w:rsidRDefault="00AB60FB"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403B1E3" w14:textId="2B4DB768" w:rsidR="0097663B" w:rsidRDefault="00AB60FB"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[Q</w:t>
      </w:r>
      <w:r w:rsidR="00041A82">
        <w:rPr>
          <w:rFonts w:asciiTheme="majorHAnsi" w:eastAsia="Times New Roman" w:hAnsiTheme="majorHAnsi" w:cstheme="majorHAnsi"/>
          <w:color w:val="000000"/>
          <w:sz w:val="24"/>
          <w:szCs w:val="24"/>
        </w:rPr>
        <w:t>41</w:t>
      </w:r>
      <w:r w:rsidRPr="00CB33BC">
        <w:rPr>
          <w:rFonts w:asciiTheme="majorHAnsi" w:eastAsia="Times New Roman" w:hAnsiTheme="majorHAnsi" w:cstheme="majorHAnsi"/>
          <w:color w:val="000000"/>
          <w:sz w:val="24"/>
          <w:szCs w:val="24"/>
        </w:rPr>
        <w:t xml:space="preserve">.] Another proposal </w:t>
      </w:r>
      <w:r w:rsidR="001C5E50">
        <w:rPr>
          <w:rFonts w:asciiTheme="majorHAnsi" w:eastAsia="Times New Roman" w:hAnsiTheme="majorHAnsi" w:cstheme="majorHAnsi"/>
          <w:color w:val="000000"/>
          <w:sz w:val="24"/>
          <w:szCs w:val="24"/>
        </w:rPr>
        <w:t xml:space="preserve">is </w:t>
      </w:r>
      <w:r w:rsidRPr="00CB33BC">
        <w:rPr>
          <w:rFonts w:asciiTheme="majorHAnsi" w:eastAsia="Times New Roman" w:hAnsiTheme="majorHAnsi" w:cstheme="majorHAnsi"/>
          <w:color w:val="000000"/>
          <w:sz w:val="24"/>
          <w:szCs w:val="24"/>
        </w:rPr>
        <w:t>to increase th</w:t>
      </w:r>
      <w:r w:rsidR="00BD0B6D" w:rsidRPr="00CB33BC">
        <w:rPr>
          <w:rFonts w:asciiTheme="majorHAnsi" w:eastAsia="Times New Roman" w:hAnsiTheme="majorHAnsi" w:cstheme="majorHAnsi"/>
          <w:color w:val="000000"/>
          <w:sz w:val="24"/>
          <w:szCs w:val="24"/>
        </w:rPr>
        <w:t xml:space="preserve">e </w:t>
      </w:r>
      <w:r w:rsidR="0097663B">
        <w:rPr>
          <w:rFonts w:asciiTheme="majorHAnsi" w:eastAsia="Times New Roman" w:hAnsiTheme="majorHAnsi" w:cstheme="majorHAnsi"/>
          <w:color w:val="000000"/>
          <w:sz w:val="24"/>
          <w:szCs w:val="24"/>
        </w:rPr>
        <w:t xml:space="preserve">Federal </w:t>
      </w:r>
      <w:r w:rsidR="00BD0B6D" w:rsidRPr="00CB33BC">
        <w:rPr>
          <w:rFonts w:asciiTheme="majorHAnsi" w:eastAsia="Times New Roman" w:hAnsiTheme="majorHAnsi" w:cstheme="majorHAnsi"/>
          <w:color w:val="000000"/>
          <w:sz w:val="24"/>
          <w:szCs w:val="24"/>
        </w:rPr>
        <w:t>tax on tobacco products</w:t>
      </w:r>
      <w:r w:rsidRPr="00CB33BC">
        <w:rPr>
          <w:rFonts w:asciiTheme="majorHAnsi" w:eastAsia="Times New Roman" w:hAnsiTheme="majorHAnsi" w:cstheme="majorHAnsi"/>
          <w:color w:val="000000"/>
          <w:sz w:val="24"/>
          <w:szCs w:val="24"/>
        </w:rPr>
        <w:t>.</w:t>
      </w:r>
      <w:r w:rsidR="0097663B">
        <w:rPr>
          <w:rFonts w:asciiTheme="majorHAnsi" w:eastAsia="Times New Roman" w:hAnsiTheme="majorHAnsi" w:cstheme="majorHAnsi"/>
          <w:color w:val="000000"/>
          <w:sz w:val="24"/>
          <w:szCs w:val="24"/>
        </w:rPr>
        <w:t xml:space="preserve"> This is in addition to state tobacco taxes</w:t>
      </w:r>
      <w:r w:rsidR="00A93882">
        <w:rPr>
          <w:rFonts w:asciiTheme="majorHAnsi" w:eastAsia="Times New Roman" w:hAnsiTheme="majorHAnsi" w:cstheme="majorHAnsi"/>
          <w:color w:val="000000"/>
          <w:sz w:val="24"/>
          <w:szCs w:val="24"/>
        </w:rPr>
        <w:t>,</w:t>
      </w:r>
      <w:r w:rsidR="0097663B">
        <w:rPr>
          <w:rFonts w:asciiTheme="majorHAnsi" w:eastAsia="Times New Roman" w:hAnsiTheme="majorHAnsi" w:cstheme="majorHAnsi"/>
          <w:color w:val="000000"/>
          <w:sz w:val="24"/>
          <w:szCs w:val="24"/>
        </w:rPr>
        <w:t xml:space="preserve"> which vary widely.  </w:t>
      </w:r>
      <w:r w:rsidR="006C6CC6">
        <w:rPr>
          <w:rFonts w:asciiTheme="majorHAnsi" w:eastAsia="Times New Roman" w:hAnsiTheme="majorHAnsi" w:cstheme="majorHAnsi"/>
          <w:color w:val="000000"/>
          <w:sz w:val="24"/>
          <w:szCs w:val="24"/>
        </w:rPr>
        <w:t>As you will see, it raises the taxes on large cigars and pipe tobacco</w:t>
      </w:r>
      <w:r w:rsidR="00A93882">
        <w:rPr>
          <w:rFonts w:asciiTheme="majorHAnsi" w:eastAsia="Times New Roman" w:hAnsiTheme="majorHAnsi" w:cstheme="majorHAnsi"/>
          <w:color w:val="000000"/>
          <w:sz w:val="24"/>
          <w:szCs w:val="24"/>
        </w:rPr>
        <w:t xml:space="preserve"> that</w:t>
      </w:r>
      <w:r w:rsidR="006C6CC6">
        <w:rPr>
          <w:rFonts w:asciiTheme="majorHAnsi" w:eastAsia="Times New Roman" w:hAnsiTheme="majorHAnsi" w:cstheme="majorHAnsi"/>
          <w:color w:val="000000"/>
          <w:sz w:val="24"/>
          <w:szCs w:val="24"/>
        </w:rPr>
        <w:t xml:space="preserve"> are currently taxed at a much lower rate than cigare</w:t>
      </w:r>
      <w:r w:rsidR="002F541A">
        <w:rPr>
          <w:rFonts w:asciiTheme="majorHAnsi" w:eastAsia="Times New Roman" w:hAnsiTheme="majorHAnsi" w:cstheme="majorHAnsi"/>
          <w:color w:val="000000"/>
          <w:sz w:val="24"/>
          <w:szCs w:val="24"/>
        </w:rPr>
        <w:t>ttes and roll-your-own tobacco.</w:t>
      </w:r>
      <w:r w:rsidR="002F541A" w:rsidRPr="002F541A">
        <w:rPr>
          <w:rStyle w:val="EndnoteReference"/>
          <w:rFonts w:asciiTheme="majorHAnsi" w:eastAsia="Times New Roman" w:hAnsiTheme="majorHAnsi" w:cstheme="majorHAnsi"/>
          <w:color w:val="000000"/>
          <w:sz w:val="24"/>
          <w:szCs w:val="24"/>
        </w:rPr>
        <w:t xml:space="preserve"> </w:t>
      </w:r>
      <w:r w:rsidR="002F541A" w:rsidRPr="00CB33BC">
        <w:rPr>
          <w:rStyle w:val="EndnoteReference"/>
          <w:rFonts w:asciiTheme="majorHAnsi" w:eastAsia="Times New Roman" w:hAnsiTheme="majorHAnsi" w:cstheme="majorHAnsi"/>
          <w:color w:val="000000"/>
          <w:sz w:val="24"/>
          <w:szCs w:val="24"/>
        </w:rPr>
        <w:endnoteReference w:id="47"/>
      </w:r>
    </w:p>
    <w:p w14:paraId="7C5EAE11" w14:textId="77777777" w:rsidR="00AB60FB" w:rsidRPr="00CB33BC" w:rsidRDefault="00AB60FB"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0EE9E2E2" w14:textId="608DEA38" w:rsidR="00AB60FB" w:rsidRPr="00CB33BC" w:rsidRDefault="0097663B"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Here is the proposal:</w:t>
      </w:r>
    </w:p>
    <w:p w14:paraId="1028EC73" w14:textId="2D9A45EF" w:rsidR="009A35AA" w:rsidRPr="00CB33BC" w:rsidRDefault="009A35AA" w:rsidP="009A35AA">
      <w:pPr>
        <w:numPr>
          <w:ilvl w:val="0"/>
          <w:numId w:val="2"/>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The </w:t>
      </w:r>
      <w:r w:rsidR="0097663B">
        <w:rPr>
          <w:rFonts w:asciiTheme="majorHAnsi" w:eastAsia="Times New Roman" w:hAnsiTheme="majorHAnsi" w:cstheme="majorHAnsi"/>
          <w:color w:val="000000"/>
          <w:sz w:val="24"/>
          <w:szCs w:val="24"/>
        </w:rPr>
        <w:t xml:space="preserve">federal </w:t>
      </w:r>
      <w:r w:rsidRPr="00CB33BC">
        <w:rPr>
          <w:rFonts w:asciiTheme="majorHAnsi" w:eastAsia="Times New Roman" w:hAnsiTheme="majorHAnsi" w:cstheme="majorHAnsi"/>
          <w:color w:val="000000"/>
          <w:sz w:val="24"/>
          <w:szCs w:val="24"/>
        </w:rPr>
        <w:t>tax on cigarettes would be raised from $1.01 per pack to $1.51 per pack</w:t>
      </w:r>
      <w:r w:rsidR="006970A3">
        <w:rPr>
          <w:rFonts w:asciiTheme="majorHAnsi" w:eastAsia="Times New Roman" w:hAnsiTheme="majorHAnsi" w:cstheme="majorHAnsi"/>
          <w:color w:val="000000"/>
          <w:sz w:val="24"/>
          <w:szCs w:val="24"/>
        </w:rPr>
        <w:t xml:space="preserve"> </w:t>
      </w:r>
    </w:p>
    <w:p w14:paraId="7EEAE0EE" w14:textId="6B6EC3ED" w:rsidR="00AB60FB" w:rsidRDefault="00BD0B6D" w:rsidP="00CB33BC">
      <w:pPr>
        <w:numPr>
          <w:ilvl w:val="0"/>
          <w:numId w:val="2"/>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The </w:t>
      </w:r>
      <w:r w:rsidR="0097663B">
        <w:rPr>
          <w:rFonts w:asciiTheme="majorHAnsi" w:eastAsia="Times New Roman" w:hAnsiTheme="majorHAnsi" w:cstheme="majorHAnsi"/>
          <w:color w:val="000000"/>
          <w:sz w:val="24"/>
          <w:szCs w:val="24"/>
        </w:rPr>
        <w:t xml:space="preserve">federal </w:t>
      </w:r>
      <w:r w:rsidRPr="00CB33BC">
        <w:rPr>
          <w:rFonts w:asciiTheme="majorHAnsi" w:eastAsia="Times New Roman" w:hAnsiTheme="majorHAnsi" w:cstheme="majorHAnsi"/>
          <w:color w:val="000000"/>
          <w:sz w:val="24"/>
          <w:szCs w:val="24"/>
        </w:rPr>
        <w:t>tax on</w:t>
      </w:r>
      <w:r w:rsidR="000461C3" w:rsidRPr="00CB33BC">
        <w:rPr>
          <w:rFonts w:asciiTheme="majorHAnsi" w:eastAsia="Times New Roman" w:hAnsiTheme="majorHAnsi" w:cstheme="majorHAnsi"/>
          <w:color w:val="000000"/>
          <w:sz w:val="24"/>
          <w:szCs w:val="24"/>
        </w:rPr>
        <w:t xml:space="preserve"> large </w:t>
      </w:r>
      <w:r w:rsidRPr="00CB33BC">
        <w:rPr>
          <w:rFonts w:asciiTheme="majorHAnsi" w:eastAsia="Times New Roman" w:hAnsiTheme="majorHAnsi" w:cstheme="majorHAnsi"/>
          <w:color w:val="000000"/>
          <w:sz w:val="24"/>
          <w:szCs w:val="24"/>
        </w:rPr>
        <w:t>c</w:t>
      </w:r>
      <w:r w:rsidR="000461C3" w:rsidRPr="00CB33BC">
        <w:rPr>
          <w:rFonts w:asciiTheme="majorHAnsi" w:eastAsia="Times New Roman" w:hAnsiTheme="majorHAnsi" w:cstheme="majorHAnsi"/>
          <w:color w:val="000000"/>
          <w:sz w:val="24"/>
          <w:szCs w:val="24"/>
        </w:rPr>
        <w:t xml:space="preserve">igars would be </w:t>
      </w:r>
      <w:r w:rsidR="0097663B">
        <w:rPr>
          <w:rFonts w:asciiTheme="majorHAnsi" w:eastAsia="Times New Roman" w:hAnsiTheme="majorHAnsi" w:cstheme="majorHAnsi"/>
          <w:color w:val="000000"/>
          <w:sz w:val="24"/>
          <w:szCs w:val="24"/>
        </w:rPr>
        <w:t xml:space="preserve">raised to be </w:t>
      </w:r>
      <w:r w:rsidR="000461C3" w:rsidRPr="00CB33BC">
        <w:rPr>
          <w:rFonts w:asciiTheme="majorHAnsi" w:eastAsia="Times New Roman" w:hAnsiTheme="majorHAnsi" w:cstheme="majorHAnsi"/>
          <w:color w:val="000000"/>
          <w:sz w:val="24"/>
          <w:szCs w:val="24"/>
        </w:rPr>
        <w:t>equal to th</w:t>
      </w:r>
      <w:r w:rsidR="0097663B">
        <w:rPr>
          <w:rFonts w:asciiTheme="majorHAnsi" w:eastAsia="Times New Roman" w:hAnsiTheme="majorHAnsi" w:cstheme="majorHAnsi"/>
          <w:color w:val="000000"/>
          <w:sz w:val="24"/>
          <w:szCs w:val="24"/>
        </w:rPr>
        <w:t xml:space="preserve">e tax </w:t>
      </w:r>
      <w:r w:rsidR="000461C3" w:rsidRPr="00CB33BC">
        <w:rPr>
          <w:rFonts w:asciiTheme="majorHAnsi" w:eastAsia="Times New Roman" w:hAnsiTheme="majorHAnsi" w:cstheme="majorHAnsi"/>
          <w:color w:val="000000"/>
          <w:sz w:val="24"/>
          <w:szCs w:val="24"/>
        </w:rPr>
        <w:t>for cigarettes</w:t>
      </w:r>
    </w:p>
    <w:p w14:paraId="2911FBFD" w14:textId="5395C2E1" w:rsidR="009A35AA" w:rsidRPr="00CB33BC" w:rsidRDefault="009A35AA" w:rsidP="009A35AA">
      <w:pPr>
        <w:numPr>
          <w:ilvl w:val="0"/>
          <w:numId w:val="2"/>
        </w:numPr>
        <w:pBdr>
          <w:top w:val="nil"/>
          <w:left w:val="nil"/>
          <w:bottom w:val="nil"/>
          <w:right w:val="nil"/>
          <w:between w:val="nil"/>
        </w:pBdr>
        <w:spacing w:after="0" w:line="240" w:lineRule="auto"/>
        <w:rPr>
          <w:rFonts w:asciiTheme="majorHAnsi" w:hAnsiTheme="majorHAnsi" w:cstheme="majorHAnsi"/>
          <w:color w:val="000000"/>
        </w:rPr>
      </w:pPr>
      <w:r w:rsidRPr="00CB33BC">
        <w:rPr>
          <w:rFonts w:asciiTheme="majorHAnsi" w:eastAsia="Times New Roman" w:hAnsiTheme="majorHAnsi" w:cstheme="majorHAnsi"/>
          <w:color w:val="000000"/>
          <w:sz w:val="24"/>
          <w:szCs w:val="24"/>
        </w:rPr>
        <w:t>The</w:t>
      </w:r>
      <w:r w:rsidR="006C6CC6">
        <w:rPr>
          <w:rFonts w:asciiTheme="majorHAnsi" w:eastAsia="Times New Roman" w:hAnsiTheme="majorHAnsi" w:cstheme="majorHAnsi"/>
          <w:color w:val="000000"/>
          <w:sz w:val="24"/>
          <w:szCs w:val="24"/>
        </w:rPr>
        <w:t xml:space="preserve"> </w:t>
      </w:r>
      <w:r w:rsidR="00A93882">
        <w:rPr>
          <w:rFonts w:asciiTheme="majorHAnsi" w:eastAsia="Times New Roman" w:hAnsiTheme="majorHAnsi" w:cstheme="majorHAnsi"/>
          <w:color w:val="000000"/>
          <w:sz w:val="24"/>
          <w:szCs w:val="24"/>
        </w:rPr>
        <w:t xml:space="preserve">federal </w:t>
      </w:r>
      <w:r w:rsidR="00A93882" w:rsidRPr="00CB33BC">
        <w:rPr>
          <w:rFonts w:asciiTheme="majorHAnsi" w:eastAsia="Times New Roman" w:hAnsiTheme="majorHAnsi" w:cstheme="majorHAnsi"/>
          <w:color w:val="000000"/>
          <w:sz w:val="24"/>
          <w:szCs w:val="24"/>
        </w:rPr>
        <w:t>tax</w:t>
      </w:r>
      <w:r w:rsidRPr="00CB33BC">
        <w:rPr>
          <w:rFonts w:asciiTheme="majorHAnsi" w:eastAsia="Times New Roman" w:hAnsiTheme="majorHAnsi" w:cstheme="majorHAnsi"/>
          <w:color w:val="000000"/>
          <w:sz w:val="24"/>
          <w:szCs w:val="24"/>
        </w:rPr>
        <w:t xml:space="preserve"> on pipe tobacco would be </w:t>
      </w:r>
      <w:r w:rsidR="0097663B">
        <w:rPr>
          <w:rFonts w:asciiTheme="majorHAnsi" w:eastAsia="Times New Roman" w:hAnsiTheme="majorHAnsi" w:cstheme="majorHAnsi"/>
          <w:color w:val="000000"/>
          <w:sz w:val="24"/>
          <w:szCs w:val="24"/>
        </w:rPr>
        <w:t xml:space="preserve">raised to be </w:t>
      </w:r>
      <w:r w:rsidR="006C6CC6">
        <w:rPr>
          <w:rFonts w:asciiTheme="majorHAnsi" w:eastAsia="Times New Roman" w:hAnsiTheme="majorHAnsi" w:cstheme="majorHAnsi"/>
          <w:color w:val="000000"/>
          <w:sz w:val="24"/>
          <w:szCs w:val="24"/>
        </w:rPr>
        <w:t xml:space="preserve">equal </w:t>
      </w:r>
      <w:r w:rsidR="006970A3">
        <w:rPr>
          <w:rFonts w:asciiTheme="majorHAnsi" w:eastAsia="Times New Roman" w:hAnsiTheme="majorHAnsi" w:cstheme="majorHAnsi"/>
          <w:color w:val="000000"/>
          <w:sz w:val="24"/>
          <w:szCs w:val="24"/>
        </w:rPr>
        <w:t>to the</w:t>
      </w:r>
      <w:r w:rsidRPr="00CB33BC">
        <w:rPr>
          <w:rFonts w:asciiTheme="majorHAnsi" w:eastAsia="Times New Roman" w:hAnsiTheme="majorHAnsi" w:cstheme="majorHAnsi"/>
          <w:color w:val="000000"/>
          <w:sz w:val="24"/>
          <w:szCs w:val="24"/>
        </w:rPr>
        <w:t xml:space="preserve"> current tax on roll-your own tobacco</w:t>
      </w:r>
      <w:r w:rsidR="00A93882">
        <w:rPr>
          <w:rFonts w:asciiTheme="majorHAnsi" w:eastAsia="Times New Roman" w:hAnsiTheme="majorHAnsi" w:cstheme="majorHAnsi"/>
          <w:color w:val="000000"/>
          <w:sz w:val="24"/>
          <w:szCs w:val="24"/>
        </w:rPr>
        <w:t>,</w:t>
      </w:r>
      <w:r w:rsidR="006970A3">
        <w:rPr>
          <w:rFonts w:asciiTheme="majorHAnsi" w:eastAsia="Times New Roman" w:hAnsiTheme="majorHAnsi" w:cstheme="majorHAnsi"/>
          <w:color w:val="000000"/>
          <w:sz w:val="24"/>
          <w:szCs w:val="24"/>
        </w:rPr>
        <w:t xml:space="preserve"> </w:t>
      </w:r>
      <w:r w:rsidR="0097663B">
        <w:rPr>
          <w:rFonts w:asciiTheme="majorHAnsi" w:eastAsia="Times New Roman" w:hAnsiTheme="majorHAnsi" w:cstheme="majorHAnsi"/>
          <w:color w:val="000000"/>
          <w:sz w:val="24"/>
          <w:szCs w:val="24"/>
        </w:rPr>
        <w:t xml:space="preserve">which is </w:t>
      </w:r>
      <w:r w:rsidR="006970A3" w:rsidRPr="00CB33BC">
        <w:rPr>
          <w:rFonts w:asciiTheme="majorHAnsi" w:eastAsia="Times New Roman" w:hAnsiTheme="majorHAnsi" w:cstheme="majorHAnsi"/>
          <w:color w:val="000000"/>
          <w:sz w:val="24"/>
          <w:szCs w:val="24"/>
        </w:rPr>
        <w:t>$</w:t>
      </w:r>
      <w:r w:rsidR="00B718CF">
        <w:rPr>
          <w:rFonts w:asciiTheme="majorHAnsi" w:eastAsia="Times New Roman" w:hAnsiTheme="majorHAnsi" w:cstheme="majorHAnsi"/>
          <w:color w:val="000000"/>
          <w:sz w:val="24"/>
          <w:szCs w:val="24"/>
        </w:rPr>
        <w:t>1.55</w:t>
      </w:r>
      <w:r w:rsidR="006970A3" w:rsidRPr="00CB33BC">
        <w:rPr>
          <w:rFonts w:asciiTheme="majorHAnsi" w:eastAsia="Times New Roman" w:hAnsiTheme="majorHAnsi" w:cstheme="majorHAnsi"/>
          <w:color w:val="000000"/>
          <w:sz w:val="24"/>
          <w:szCs w:val="24"/>
        </w:rPr>
        <w:t xml:space="preserve"> per </w:t>
      </w:r>
      <w:r w:rsidR="00B718CF">
        <w:rPr>
          <w:rFonts w:asciiTheme="majorHAnsi" w:eastAsia="Times New Roman" w:hAnsiTheme="majorHAnsi" w:cstheme="majorHAnsi"/>
          <w:color w:val="000000"/>
          <w:sz w:val="24"/>
          <w:szCs w:val="24"/>
        </w:rPr>
        <w:t>ounce</w:t>
      </w:r>
      <w:r w:rsidR="0097663B">
        <w:rPr>
          <w:rFonts w:asciiTheme="majorHAnsi" w:eastAsia="Times New Roman" w:hAnsiTheme="majorHAnsi" w:cstheme="majorHAnsi"/>
          <w:color w:val="000000"/>
          <w:sz w:val="24"/>
          <w:szCs w:val="24"/>
        </w:rPr>
        <w:t>.</w:t>
      </w:r>
    </w:p>
    <w:p w14:paraId="3C1FA797" w14:textId="77777777" w:rsidR="00766378" w:rsidRPr="00CB33BC" w:rsidRDefault="00766378" w:rsidP="00766378">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6B5F1F6A" w14:textId="5F64A47C" w:rsidR="009A35AA" w:rsidRDefault="006C6CC6"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Research shows that increasing tobacco taxes </w:t>
      </w:r>
      <w:r w:rsidR="00566F4D">
        <w:rPr>
          <w:rFonts w:asciiTheme="majorHAnsi" w:eastAsia="Times New Roman" w:hAnsiTheme="majorHAnsi" w:cstheme="majorHAnsi"/>
          <w:color w:val="000000"/>
          <w:sz w:val="24"/>
          <w:szCs w:val="24"/>
        </w:rPr>
        <w:t xml:space="preserve">leads to </w:t>
      </w:r>
      <w:r>
        <w:rPr>
          <w:rFonts w:asciiTheme="majorHAnsi" w:eastAsia="Times New Roman" w:hAnsiTheme="majorHAnsi" w:cstheme="majorHAnsi"/>
          <w:color w:val="000000"/>
          <w:sz w:val="24"/>
          <w:szCs w:val="24"/>
        </w:rPr>
        <w:t>reduce</w:t>
      </w:r>
      <w:r w:rsidR="00566F4D">
        <w:rPr>
          <w:rFonts w:asciiTheme="majorHAnsi" w:eastAsia="Times New Roman" w:hAnsiTheme="majorHAnsi" w:cstheme="majorHAnsi"/>
          <w:color w:val="000000"/>
          <w:sz w:val="24"/>
          <w:szCs w:val="24"/>
        </w:rPr>
        <w:t>d</w:t>
      </w:r>
      <w:r>
        <w:rPr>
          <w:rFonts w:asciiTheme="majorHAnsi" w:eastAsia="Times New Roman" w:hAnsiTheme="majorHAnsi" w:cstheme="majorHAnsi"/>
          <w:color w:val="000000"/>
          <w:sz w:val="24"/>
          <w:szCs w:val="24"/>
        </w:rPr>
        <w:t xml:space="preserve"> tobacco consumption, </w:t>
      </w:r>
      <w:r w:rsidR="002F541A">
        <w:rPr>
          <w:rFonts w:asciiTheme="majorHAnsi" w:eastAsia="Times New Roman" w:hAnsiTheme="majorHAnsi" w:cstheme="majorHAnsi"/>
          <w:color w:val="000000"/>
          <w:sz w:val="24"/>
          <w:szCs w:val="24"/>
        </w:rPr>
        <w:t xml:space="preserve">which has health benefits, </w:t>
      </w:r>
      <w:r>
        <w:rPr>
          <w:rFonts w:asciiTheme="majorHAnsi" w:eastAsia="Times New Roman" w:hAnsiTheme="majorHAnsi" w:cstheme="majorHAnsi"/>
          <w:color w:val="000000"/>
          <w:sz w:val="24"/>
          <w:szCs w:val="24"/>
        </w:rPr>
        <w:t>particularly among teenagers</w:t>
      </w:r>
      <w:r w:rsidR="00D77E6B">
        <w:rPr>
          <w:rFonts w:asciiTheme="majorHAnsi" w:eastAsia="Times New Roman" w:hAnsiTheme="majorHAnsi" w:cstheme="majorHAnsi"/>
          <w:color w:val="000000"/>
          <w:sz w:val="24"/>
          <w:szCs w:val="24"/>
        </w:rPr>
        <w:t xml:space="preserve"> and low income people</w:t>
      </w:r>
      <w:r w:rsidR="002F541A">
        <w:rPr>
          <w:rFonts w:asciiTheme="majorHAnsi" w:eastAsia="Times New Roman" w:hAnsiTheme="majorHAnsi" w:cstheme="majorHAnsi"/>
          <w:color w:val="000000"/>
          <w:sz w:val="24"/>
          <w:szCs w:val="24"/>
        </w:rPr>
        <w:t>.</w:t>
      </w:r>
    </w:p>
    <w:p w14:paraId="63B3D7A2" w14:textId="77777777" w:rsidR="009A35AA" w:rsidRDefault="009A35AA"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151C2BA3" w14:textId="2C201116" w:rsidR="000461C3" w:rsidRPr="00CB33BC" w:rsidRDefault="000461C3"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Here are </w:t>
      </w:r>
      <w:r w:rsidR="00E240BA">
        <w:rPr>
          <w:rFonts w:asciiTheme="majorHAnsi" w:eastAsia="Times New Roman" w:hAnsiTheme="majorHAnsi" w:cstheme="majorHAnsi"/>
          <w:color w:val="000000"/>
          <w:sz w:val="24"/>
          <w:szCs w:val="24"/>
        </w:rPr>
        <w:t xml:space="preserve">two </w:t>
      </w:r>
      <w:r w:rsidRPr="00CB33BC">
        <w:rPr>
          <w:rFonts w:asciiTheme="majorHAnsi" w:eastAsia="Times New Roman" w:hAnsiTheme="majorHAnsi" w:cstheme="majorHAnsi"/>
          <w:color w:val="000000"/>
          <w:sz w:val="24"/>
          <w:szCs w:val="24"/>
        </w:rPr>
        <w:t>options, with the</w:t>
      </w:r>
      <w:r w:rsidR="00E240BA">
        <w:rPr>
          <w:rFonts w:asciiTheme="majorHAnsi" w:eastAsia="Times New Roman" w:hAnsiTheme="majorHAnsi" w:cstheme="majorHAnsi"/>
          <w:color w:val="000000"/>
          <w:sz w:val="24"/>
          <w:szCs w:val="24"/>
        </w:rPr>
        <w:t>ir</w:t>
      </w:r>
      <w:r w:rsidRPr="00CB33BC">
        <w:rPr>
          <w:rFonts w:asciiTheme="majorHAnsi" w:eastAsia="Times New Roman" w:hAnsiTheme="majorHAnsi" w:cstheme="majorHAnsi"/>
          <w:color w:val="000000"/>
          <w:sz w:val="24"/>
          <w:szCs w:val="24"/>
        </w:rPr>
        <w:t xml:space="preserve"> </w:t>
      </w:r>
      <w:r w:rsidR="00E240BA">
        <w:rPr>
          <w:rFonts w:asciiTheme="majorHAnsi" w:eastAsia="Times New Roman" w:hAnsiTheme="majorHAnsi" w:cstheme="majorHAnsi"/>
          <w:color w:val="000000"/>
          <w:sz w:val="24"/>
          <w:szCs w:val="24"/>
        </w:rPr>
        <w:t xml:space="preserve">effect on </w:t>
      </w:r>
      <w:r w:rsidRPr="00CB33BC">
        <w:rPr>
          <w:rFonts w:asciiTheme="majorHAnsi" w:eastAsia="Times New Roman" w:hAnsiTheme="majorHAnsi" w:cstheme="majorHAnsi"/>
          <w:color w:val="000000"/>
          <w:sz w:val="24"/>
          <w:szCs w:val="24"/>
        </w:rPr>
        <w:t xml:space="preserve">revenue. What is your </w:t>
      </w:r>
      <w:r w:rsidR="00E240BA">
        <w:rPr>
          <w:rFonts w:asciiTheme="majorHAnsi" w:eastAsia="Times New Roman" w:hAnsiTheme="majorHAnsi" w:cstheme="majorHAnsi"/>
          <w:color w:val="000000"/>
          <w:sz w:val="24"/>
          <w:szCs w:val="24"/>
        </w:rPr>
        <w:t>recommendation</w:t>
      </w:r>
      <w:r w:rsidRPr="00CB33BC">
        <w:rPr>
          <w:rFonts w:asciiTheme="majorHAnsi" w:eastAsia="Times New Roman" w:hAnsiTheme="majorHAnsi" w:cstheme="majorHAnsi"/>
          <w:color w:val="000000"/>
          <w:sz w:val="24"/>
          <w:szCs w:val="24"/>
        </w:rPr>
        <w:t>?</w:t>
      </w:r>
    </w:p>
    <w:p w14:paraId="5AD190E0" w14:textId="77777777" w:rsidR="00AB60FB" w:rsidRPr="00CB33BC" w:rsidRDefault="00AB60FB"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afb"/>
        <w:tblW w:w="7760" w:type="dxa"/>
        <w:tblLayout w:type="fixed"/>
        <w:tblLook w:val="0400" w:firstRow="0" w:lastRow="0" w:firstColumn="0" w:lastColumn="0" w:noHBand="0" w:noVBand="1"/>
      </w:tblPr>
      <w:tblGrid>
        <w:gridCol w:w="336"/>
        <w:gridCol w:w="5341"/>
        <w:gridCol w:w="2083"/>
      </w:tblGrid>
      <w:tr w:rsidR="00BD0B6D" w:rsidRPr="00CB33BC" w14:paraId="4E9C8084" w14:textId="77777777" w:rsidTr="004353A3">
        <w:tc>
          <w:tcPr>
            <w:tcW w:w="336" w:type="dxa"/>
            <w:tcMar>
              <w:top w:w="0" w:type="dxa"/>
              <w:left w:w="108" w:type="dxa"/>
              <w:bottom w:w="0" w:type="dxa"/>
              <w:right w:w="108" w:type="dxa"/>
            </w:tcMar>
          </w:tcPr>
          <w:p w14:paraId="05348454" w14:textId="77777777" w:rsidR="00BD0B6D" w:rsidRPr="00CB33BC" w:rsidRDefault="00BD0B6D" w:rsidP="004353A3">
            <w:pPr>
              <w:rPr>
                <w:rFonts w:asciiTheme="majorHAnsi" w:hAnsiTheme="majorHAnsi" w:cstheme="majorHAnsi"/>
              </w:rPr>
            </w:pPr>
          </w:p>
        </w:tc>
        <w:tc>
          <w:tcPr>
            <w:tcW w:w="5341" w:type="dxa"/>
            <w:tcMar>
              <w:top w:w="0" w:type="dxa"/>
              <w:left w:w="108" w:type="dxa"/>
              <w:bottom w:w="0" w:type="dxa"/>
              <w:right w:w="108" w:type="dxa"/>
            </w:tcMar>
          </w:tcPr>
          <w:p w14:paraId="4AC52F74" w14:textId="77777777" w:rsidR="00BD0B6D" w:rsidRPr="00CB33BC" w:rsidRDefault="00BD0B6D" w:rsidP="004353A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c>
        <w:tc>
          <w:tcPr>
            <w:tcW w:w="2083" w:type="dxa"/>
            <w:tcMar>
              <w:top w:w="0" w:type="dxa"/>
              <w:left w:w="108" w:type="dxa"/>
              <w:bottom w:w="0" w:type="dxa"/>
              <w:right w:w="108" w:type="dxa"/>
            </w:tcMar>
          </w:tcPr>
          <w:p w14:paraId="09BA640A" w14:textId="77777777" w:rsidR="00BD0B6D" w:rsidRPr="00CB33BC" w:rsidRDefault="00BD0B6D" w:rsidP="004353A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BD0B6D" w:rsidRPr="00CB33BC" w14:paraId="12B0D817" w14:textId="77777777" w:rsidTr="004353A3">
        <w:tc>
          <w:tcPr>
            <w:tcW w:w="336" w:type="dxa"/>
            <w:tcMar>
              <w:top w:w="0" w:type="dxa"/>
              <w:left w:w="108" w:type="dxa"/>
              <w:bottom w:w="0" w:type="dxa"/>
              <w:right w:w="108" w:type="dxa"/>
            </w:tcMar>
          </w:tcPr>
          <w:p w14:paraId="64FB1A39" w14:textId="77777777" w:rsidR="00BD0B6D" w:rsidRPr="00CB33BC" w:rsidRDefault="00BD0B6D" w:rsidP="004353A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5341" w:type="dxa"/>
            <w:tcMar>
              <w:top w:w="0" w:type="dxa"/>
              <w:left w:w="108" w:type="dxa"/>
              <w:bottom w:w="0" w:type="dxa"/>
              <w:right w:w="108" w:type="dxa"/>
            </w:tcMar>
          </w:tcPr>
          <w:p w14:paraId="1029E77C" w14:textId="04497FE2" w:rsidR="00BD0B6D" w:rsidRPr="00CB33BC" w:rsidRDefault="00BD0B6D" w:rsidP="00BD0B6D">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Do not increase the tax on tobacco</w:t>
            </w:r>
          </w:p>
        </w:tc>
        <w:tc>
          <w:tcPr>
            <w:tcW w:w="2083" w:type="dxa"/>
            <w:tcMar>
              <w:top w:w="0" w:type="dxa"/>
              <w:left w:w="108" w:type="dxa"/>
              <w:bottom w:w="0" w:type="dxa"/>
              <w:right w:w="108" w:type="dxa"/>
            </w:tcMar>
          </w:tcPr>
          <w:p w14:paraId="32A22D4E" w14:textId="77777777" w:rsidR="00BD0B6D" w:rsidRPr="00CB33BC" w:rsidRDefault="00BD0B6D" w:rsidP="004353A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BD0B6D" w:rsidRPr="00CB33BC" w14:paraId="4A9B236F" w14:textId="77777777" w:rsidTr="004353A3">
        <w:tc>
          <w:tcPr>
            <w:tcW w:w="336" w:type="dxa"/>
            <w:tcMar>
              <w:top w:w="0" w:type="dxa"/>
              <w:left w:w="108" w:type="dxa"/>
              <w:bottom w:w="0" w:type="dxa"/>
              <w:right w:w="108" w:type="dxa"/>
            </w:tcMar>
          </w:tcPr>
          <w:p w14:paraId="720FB0ED" w14:textId="77777777" w:rsidR="00BD0B6D" w:rsidRPr="00CB33BC" w:rsidRDefault="00BD0B6D" w:rsidP="004353A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5341" w:type="dxa"/>
            <w:tcMar>
              <w:top w:w="0" w:type="dxa"/>
              <w:left w:w="108" w:type="dxa"/>
              <w:bottom w:w="0" w:type="dxa"/>
              <w:right w:w="108" w:type="dxa"/>
            </w:tcMar>
          </w:tcPr>
          <w:p w14:paraId="5F037A38" w14:textId="07F9DD6C" w:rsidR="00BD0B6D" w:rsidRPr="00CB33BC" w:rsidRDefault="00BD0B6D" w:rsidP="00CB33BC">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Increase the tax on tobacco</w:t>
            </w:r>
          </w:p>
        </w:tc>
        <w:tc>
          <w:tcPr>
            <w:tcW w:w="2083" w:type="dxa"/>
            <w:tcMar>
              <w:top w:w="0" w:type="dxa"/>
              <w:left w:w="108" w:type="dxa"/>
              <w:bottom w:w="0" w:type="dxa"/>
              <w:right w:w="108" w:type="dxa"/>
            </w:tcMar>
          </w:tcPr>
          <w:p w14:paraId="23749594" w14:textId="4B6EEC94" w:rsidR="00BD0B6D" w:rsidRPr="00CB33BC" w:rsidRDefault="00BD0B6D" w:rsidP="004353A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00851BA5">
              <w:rPr>
                <w:rFonts w:asciiTheme="majorHAnsi" w:eastAsia="Times New Roman" w:hAnsiTheme="majorHAnsi" w:cstheme="majorHAnsi"/>
                <w:color w:val="000000"/>
                <w:sz w:val="24"/>
                <w:szCs w:val="24"/>
              </w:rPr>
              <w:t>5</w:t>
            </w:r>
            <w:r w:rsidRPr="00CB33BC">
              <w:rPr>
                <w:rFonts w:asciiTheme="majorHAnsi" w:eastAsia="Times New Roman" w:hAnsiTheme="majorHAnsi" w:cstheme="majorHAnsi"/>
                <w:color w:val="000000"/>
                <w:sz w:val="24"/>
                <w:szCs w:val="24"/>
              </w:rPr>
              <w:t xml:space="preserve"> B</w:t>
            </w:r>
          </w:p>
        </w:tc>
      </w:tr>
    </w:tbl>
    <w:p w14:paraId="34323553" w14:textId="3242AD48" w:rsidR="00BD0B6D" w:rsidRDefault="00BD0B6D" w:rsidP="00AB60FB">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5CDC500D" w14:textId="39AC0AA2" w:rsidR="003647E5" w:rsidRPr="002F541A" w:rsidRDefault="00E61533" w:rsidP="00AB60FB">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2F541A">
        <w:rPr>
          <w:rFonts w:asciiTheme="majorHAnsi" w:eastAsia="Times New Roman" w:hAnsiTheme="majorHAnsi" w:cstheme="majorHAnsi"/>
          <w:b/>
          <w:color w:val="000000"/>
          <w:sz w:val="24"/>
          <w:szCs w:val="24"/>
        </w:rPr>
        <w:t>[SCREEN]</w:t>
      </w:r>
    </w:p>
    <w:p w14:paraId="0AF7E09D" w14:textId="77777777" w:rsidR="003647E5" w:rsidRPr="00CB33BC" w:rsidRDefault="00E61533" w:rsidP="003E6FF1">
      <w:pPr>
        <w:pStyle w:val="Heading3"/>
      </w:pPr>
      <w:r w:rsidRPr="00CB33BC">
        <w:t>[TAX ON SUGARY DRINKS]</w:t>
      </w:r>
    </w:p>
    <w:p w14:paraId="62708B00"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b/>
          <w:i/>
          <w:color w:val="000000"/>
          <w:sz w:val="24"/>
          <w:szCs w:val="24"/>
        </w:rPr>
      </w:pPr>
      <w:r w:rsidRPr="00CB33BC">
        <w:rPr>
          <w:rFonts w:asciiTheme="majorHAnsi" w:eastAsia="Times New Roman" w:hAnsiTheme="majorHAnsi" w:cstheme="majorHAnsi"/>
          <w:b/>
          <w:i/>
          <w:color w:val="000000"/>
          <w:sz w:val="24"/>
          <w:szCs w:val="24"/>
        </w:rPr>
        <w:t>Revenues (cont.)</w:t>
      </w:r>
    </w:p>
    <w:p w14:paraId="12916009"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F557DFD" w14:textId="10E2A32F" w:rsidR="00F9352D" w:rsidRDefault="00041A82">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 [Q42</w:t>
      </w:r>
      <w:r w:rsidR="00E61533" w:rsidRPr="00CB33BC">
        <w:rPr>
          <w:rFonts w:asciiTheme="majorHAnsi" w:eastAsia="Times New Roman" w:hAnsiTheme="majorHAnsi" w:cstheme="majorHAnsi"/>
          <w:color w:val="000000"/>
          <w:sz w:val="24"/>
          <w:szCs w:val="24"/>
        </w:rPr>
        <w:t>.]</w:t>
      </w:r>
      <w:r w:rsidR="00E61533" w:rsidRPr="00CB33BC">
        <w:rPr>
          <w:rFonts w:asciiTheme="majorHAnsi" w:eastAsia="Times New Roman" w:hAnsiTheme="majorHAnsi" w:cstheme="majorHAnsi"/>
          <w:b/>
          <w:color w:val="000000"/>
          <w:sz w:val="24"/>
          <w:szCs w:val="24"/>
        </w:rPr>
        <w:t xml:space="preserve"> </w:t>
      </w:r>
      <w:r w:rsidR="00E61533" w:rsidRPr="00CB33BC">
        <w:rPr>
          <w:rFonts w:asciiTheme="majorHAnsi" w:eastAsia="Times New Roman" w:hAnsiTheme="majorHAnsi" w:cstheme="majorHAnsi"/>
          <w:color w:val="000000"/>
          <w:sz w:val="24"/>
          <w:szCs w:val="24"/>
        </w:rPr>
        <w:t xml:space="preserve">Another idea is to tax sugary drinks, such as soft drinks. </w:t>
      </w:r>
      <w:r w:rsidR="00671F2E">
        <w:rPr>
          <w:rFonts w:asciiTheme="majorHAnsi" w:eastAsia="Times New Roman" w:hAnsiTheme="majorHAnsi" w:cstheme="majorHAnsi"/>
          <w:color w:val="000000"/>
          <w:sz w:val="24"/>
          <w:szCs w:val="24"/>
        </w:rPr>
        <w:t>Currently</w:t>
      </w:r>
      <w:r w:rsidR="00A75EC9">
        <w:rPr>
          <w:rFonts w:asciiTheme="majorHAnsi" w:eastAsia="Times New Roman" w:hAnsiTheme="majorHAnsi" w:cstheme="majorHAnsi"/>
          <w:color w:val="000000"/>
          <w:sz w:val="24"/>
          <w:szCs w:val="24"/>
        </w:rPr>
        <w:t>,</w:t>
      </w:r>
      <w:r w:rsidR="00671F2E">
        <w:rPr>
          <w:rFonts w:asciiTheme="majorHAnsi" w:eastAsia="Times New Roman" w:hAnsiTheme="majorHAnsi" w:cstheme="majorHAnsi"/>
          <w:color w:val="000000"/>
          <w:sz w:val="24"/>
          <w:szCs w:val="24"/>
        </w:rPr>
        <w:t xml:space="preserve"> there is no tax on sugary drinks. </w:t>
      </w:r>
    </w:p>
    <w:p w14:paraId="65B45148" w14:textId="77777777" w:rsidR="00F9352D" w:rsidRPr="00EE1A10" w:rsidRDefault="00F9352D">
      <w:pPr>
        <w:pBdr>
          <w:top w:val="nil"/>
          <w:left w:val="nil"/>
          <w:bottom w:val="nil"/>
          <w:right w:val="nil"/>
          <w:between w:val="nil"/>
        </w:pBdr>
        <w:spacing w:after="0" w:line="240" w:lineRule="auto"/>
        <w:rPr>
          <w:rFonts w:asciiTheme="majorHAnsi" w:eastAsia="Times New Roman" w:hAnsiTheme="majorHAnsi" w:cstheme="majorHAnsi"/>
          <w:color w:val="000000"/>
          <w:szCs w:val="24"/>
        </w:rPr>
      </w:pPr>
    </w:p>
    <w:p w14:paraId="4ED59FDD" w14:textId="373E6398" w:rsidR="0042186D" w:rsidRDefault="00913909">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Research </w:t>
      </w:r>
      <w:r w:rsidR="00457CD8">
        <w:rPr>
          <w:rFonts w:asciiTheme="majorHAnsi" w:eastAsia="Times New Roman" w:hAnsiTheme="majorHAnsi" w:cstheme="majorHAnsi"/>
          <w:color w:val="000000"/>
          <w:sz w:val="24"/>
          <w:szCs w:val="24"/>
        </w:rPr>
        <w:t xml:space="preserve">shows that increasing the price of sugary drinks has the effect of </w:t>
      </w:r>
      <w:r w:rsidR="00E61533" w:rsidRPr="00CB33BC">
        <w:rPr>
          <w:rFonts w:asciiTheme="majorHAnsi" w:eastAsia="Times New Roman" w:hAnsiTheme="majorHAnsi" w:cstheme="majorHAnsi"/>
          <w:color w:val="000000"/>
          <w:sz w:val="24"/>
          <w:szCs w:val="24"/>
        </w:rPr>
        <w:t>discouraging excessive consumption of such drinks, which have been linked to obesity</w:t>
      </w:r>
      <w:r w:rsidR="0023200E">
        <w:rPr>
          <w:rFonts w:asciiTheme="majorHAnsi" w:eastAsia="Times New Roman" w:hAnsiTheme="majorHAnsi" w:cstheme="majorHAnsi"/>
          <w:color w:val="000000"/>
          <w:sz w:val="24"/>
          <w:szCs w:val="24"/>
        </w:rPr>
        <w:t xml:space="preserve"> and</w:t>
      </w:r>
      <w:r w:rsidR="00E61533" w:rsidRPr="00CB33BC">
        <w:rPr>
          <w:rFonts w:asciiTheme="majorHAnsi" w:eastAsia="Times New Roman" w:hAnsiTheme="majorHAnsi" w:cstheme="majorHAnsi"/>
          <w:color w:val="000000"/>
          <w:sz w:val="24"/>
          <w:szCs w:val="24"/>
        </w:rPr>
        <w:t xml:space="preserve"> diabetes</w:t>
      </w:r>
      <w:r w:rsidR="0023200E">
        <w:rPr>
          <w:rFonts w:asciiTheme="majorHAnsi" w:eastAsia="Times New Roman" w:hAnsiTheme="majorHAnsi" w:cstheme="majorHAnsi"/>
          <w:color w:val="000000"/>
          <w:sz w:val="24"/>
          <w:szCs w:val="24"/>
        </w:rPr>
        <w:t>, especially in children</w:t>
      </w:r>
      <w:r w:rsidR="00E61533" w:rsidRPr="00CB33BC">
        <w:rPr>
          <w:rFonts w:asciiTheme="majorHAnsi" w:eastAsia="Times New Roman" w:hAnsiTheme="majorHAnsi" w:cstheme="majorHAnsi"/>
          <w:color w:val="000000"/>
          <w:sz w:val="24"/>
          <w:szCs w:val="24"/>
        </w:rPr>
        <w:t xml:space="preserve">. </w:t>
      </w:r>
    </w:p>
    <w:p w14:paraId="0B0D8829" w14:textId="77777777" w:rsidR="0042186D" w:rsidRPr="00EE1A10" w:rsidRDefault="0042186D">
      <w:pPr>
        <w:pBdr>
          <w:top w:val="nil"/>
          <w:left w:val="nil"/>
          <w:bottom w:val="nil"/>
          <w:right w:val="nil"/>
          <w:between w:val="nil"/>
        </w:pBdr>
        <w:spacing w:after="0" w:line="240" w:lineRule="auto"/>
        <w:rPr>
          <w:rFonts w:asciiTheme="majorHAnsi" w:eastAsia="Times New Roman" w:hAnsiTheme="majorHAnsi" w:cstheme="majorHAnsi"/>
          <w:color w:val="000000"/>
          <w:szCs w:val="24"/>
        </w:rPr>
      </w:pPr>
    </w:p>
    <w:p w14:paraId="6E1DF55C" w14:textId="332A7C4F"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Here are </w:t>
      </w:r>
      <w:r w:rsidR="00E240BA">
        <w:rPr>
          <w:rFonts w:asciiTheme="majorHAnsi" w:eastAsia="Times New Roman" w:hAnsiTheme="majorHAnsi" w:cstheme="majorHAnsi"/>
          <w:color w:val="000000"/>
          <w:sz w:val="24"/>
          <w:szCs w:val="24"/>
        </w:rPr>
        <w:t xml:space="preserve">four </w:t>
      </w:r>
      <w:r w:rsidRPr="00CB33BC">
        <w:rPr>
          <w:rFonts w:asciiTheme="majorHAnsi" w:eastAsia="Times New Roman" w:hAnsiTheme="majorHAnsi" w:cstheme="majorHAnsi"/>
          <w:color w:val="000000"/>
          <w:sz w:val="24"/>
          <w:szCs w:val="24"/>
        </w:rPr>
        <w:t>options, with the</w:t>
      </w:r>
      <w:r w:rsidR="00E240BA">
        <w:rPr>
          <w:rFonts w:asciiTheme="majorHAnsi" w:eastAsia="Times New Roman" w:hAnsiTheme="majorHAnsi" w:cstheme="majorHAnsi"/>
          <w:color w:val="000000"/>
          <w:sz w:val="24"/>
          <w:szCs w:val="24"/>
        </w:rPr>
        <w:t>ir effect on revenue.  What is your recommendation?</w:t>
      </w:r>
      <w:r w:rsidR="004F3301">
        <w:rPr>
          <w:rStyle w:val="EndnoteReference"/>
          <w:rFonts w:asciiTheme="majorHAnsi" w:eastAsia="Times New Roman" w:hAnsiTheme="majorHAnsi" w:cstheme="majorHAnsi"/>
          <w:color w:val="000000"/>
          <w:sz w:val="24"/>
          <w:szCs w:val="24"/>
        </w:rPr>
        <w:endnoteReference w:id="48"/>
      </w:r>
    </w:p>
    <w:p w14:paraId="0E5ABE30" w14:textId="77777777" w:rsidR="003647E5"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TableGrid"/>
        <w:tblW w:w="0" w:type="auto"/>
        <w:jc w:val="center"/>
        <w:tblLook w:val="04A0" w:firstRow="1" w:lastRow="0" w:firstColumn="1" w:lastColumn="0" w:noHBand="0" w:noVBand="1"/>
      </w:tblPr>
      <w:tblGrid>
        <w:gridCol w:w="338"/>
        <w:gridCol w:w="3442"/>
        <w:gridCol w:w="2790"/>
        <w:gridCol w:w="2070"/>
      </w:tblGrid>
      <w:tr w:rsidR="002F541A" w14:paraId="7890E457" w14:textId="77777777" w:rsidTr="00596F8B">
        <w:trPr>
          <w:jc w:val="center"/>
        </w:trPr>
        <w:tc>
          <w:tcPr>
            <w:tcW w:w="338" w:type="dxa"/>
            <w:tcBorders>
              <w:top w:val="nil"/>
              <w:left w:val="nil"/>
              <w:bottom w:val="nil"/>
              <w:right w:val="nil"/>
            </w:tcBorders>
          </w:tcPr>
          <w:p w14:paraId="72A4E639" w14:textId="6705F916" w:rsidR="002F541A" w:rsidRDefault="002F541A">
            <w:pPr>
              <w:rPr>
                <w:rFonts w:asciiTheme="majorHAnsi" w:eastAsia="Times New Roman" w:hAnsiTheme="majorHAnsi" w:cstheme="majorHAnsi"/>
                <w:color w:val="000000"/>
                <w:sz w:val="24"/>
                <w:szCs w:val="24"/>
              </w:rPr>
            </w:pPr>
          </w:p>
        </w:tc>
        <w:tc>
          <w:tcPr>
            <w:tcW w:w="3442" w:type="dxa"/>
            <w:tcBorders>
              <w:top w:val="nil"/>
              <w:left w:val="nil"/>
              <w:bottom w:val="single" w:sz="12" w:space="0" w:color="auto"/>
              <w:right w:val="single" w:sz="4" w:space="0" w:color="auto"/>
            </w:tcBorders>
          </w:tcPr>
          <w:p w14:paraId="3B210624" w14:textId="67119520" w:rsidR="002F541A" w:rsidRPr="00457CD8" w:rsidRDefault="00457CD8" w:rsidP="00457CD8">
            <w:pPr>
              <w:jc w:val="center"/>
              <w:rPr>
                <w:rFonts w:asciiTheme="majorHAnsi" w:eastAsia="Times New Roman" w:hAnsiTheme="majorHAnsi" w:cstheme="majorHAnsi"/>
                <w:color w:val="000000"/>
                <w:sz w:val="24"/>
                <w:szCs w:val="24"/>
              </w:rPr>
            </w:pPr>
            <w:r w:rsidRPr="00457CD8">
              <w:rPr>
                <w:rFonts w:asciiTheme="majorHAnsi" w:eastAsia="Times New Roman" w:hAnsiTheme="majorHAnsi" w:cstheme="majorHAnsi"/>
                <w:color w:val="000000"/>
                <w:sz w:val="24"/>
                <w:szCs w:val="24"/>
              </w:rPr>
              <w:t xml:space="preserve">Per </w:t>
            </w:r>
            <w:r w:rsidR="009C08C9" w:rsidRPr="00457CD8">
              <w:rPr>
                <w:rFonts w:asciiTheme="majorHAnsi" w:eastAsia="Times New Roman" w:hAnsiTheme="majorHAnsi" w:cstheme="majorHAnsi"/>
                <w:color w:val="000000"/>
                <w:sz w:val="24"/>
                <w:szCs w:val="24"/>
              </w:rPr>
              <w:t>o</w:t>
            </w:r>
            <w:r w:rsidRPr="00457CD8">
              <w:rPr>
                <w:rFonts w:asciiTheme="majorHAnsi" w:eastAsia="Times New Roman" w:hAnsiTheme="majorHAnsi" w:cstheme="majorHAnsi"/>
                <w:color w:val="000000"/>
                <w:sz w:val="24"/>
                <w:szCs w:val="24"/>
              </w:rPr>
              <w:t>unce</w:t>
            </w:r>
            <w:r w:rsidR="009C08C9" w:rsidRPr="00457CD8">
              <w:rPr>
                <w:rFonts w:asciiTheme="majorHAnsi" w:eastAsia="Times New Roman" w:hAnsiTheme="majorHAnsi" w:cstheme="majorHAnsi"/>
                <w:color w:val="000000"/>
                <w:sz w:val="24"/>
                <w:szCs w:val="24"/>
              </w:rPr>
              <w:t xml:space="preserve"> tax on sugary drinks</w:t>
            </w:r>
          </w:p>
        </w:tc>
        <w:tc>
          <w:tcPr>
            <w:tcW w:w="2790" w:type="dxa"/>
            <w:tcBorders>
              <w:top w:val="nil"/>
              <w:left w:val="single" w:sz="4" w:space="0" w:color="auto"/>
              <w:bottom w:val="single" w:sz="12" w:space="0" w:color="auto"/>
              <w:right w:val="single" w:sz="4" w:space="0" w:color="auto"/>
            </w:tcBorders>
          </w:tcPr>
          <w:p w14:paraId="7CF564D2" w14:textId="336C1899" w:rsidR="002F541A" w:rsidRPr="00457CD8" w:rsidRDefault="009C08C9" w:rsidP="00457CD8">
            <w:pPr>
              <w:jc w:val="center"/>
              <w:rPr>
                <w:rFonts w:asciiTheme="majorHAnsi" w:eastAsia="Times New Roman" w:hAnsiTheme="majorHAnsi" w:cstheme="majorHAnsi"/>
                <w:color w:val="000000"/>
                <w:sz w:val="24"/>
                <w:szCs w:val="24"/>
              </w:rPr>
            </w:pPr>
            <w:r w:rsidRPr="00457CD8">
              <w:rPr>
                <w:rFonts w:asciiTheme="majorHAnsi" w:eastAsia="Times New Roman" w:hAnsiTheme="majorHAnsi" w:cstheme="majorHAnsi"/>
                <w:color w:val="000000"/>
                <w:sz w:val="24"/>
                <w:szCs w:val="24"/>
              </w:rPr>
              <w:t>Tax for a typical 12 oz. can</w:t>
            </w:r>
          </w:p>
        </w:tc>
        <w:tc>
          <w:tcPr>
            <w:tcW w:w="2070" w:type="dxa"/>
            <w:tcBorders>
              <w:top w:val="nil"/>
              <w:left w:val="single" w:sz="4" w:space="0" w:color="auto"/>
              <w:bottom w:val="single" w:sz="12" w:space="0" w:color="auto"/>
              <w:right w:val="nil"/>
            </w:tcBorders>
          </w:tcPr>
          <w:p w14:paraId="6D29D302" w14:textId="5F49220E" w:rsidR="002F541A" w:rsidRPr="00457CD8" w:rsidRDefault="009C08C9" w:rsidP="00457CD8">
            <w:pPr>
              <w:jc w:val="center"/>
              <w:rPr>
                <w:rFonts w:asciiTheme="majorHAnsi" w:eastAsia="Times New Roman" w:hAnsiTheme="majorHAnsi" w:cstheme="majorHAnsi"/>
                <w:b/>
                <w:color w:val="000000"/>
                <w:sz w:val="24"/>
                <w:szCs w:val="24"/>
              </w:rPr>
            </w:pPr>
            <w:r w:rsidRPr="00457CD8">
              <w:rPr>
                <w:rFonts w:asciiTheme="majorHAnsi" w:eastAsia="Times New Roman" w:hAnsiTheme="majorHAnsi" w:cstheme="majorHAnsi"/>
                <w:b/>
                <w:color w:val="000000"/>
                <w:sz w:val="24"/>
                <w:szCs w:val="24"/>
              </w:rPr>
              <w:t>Effect on revenue</w:t>
            </w:r>
          </w:p>
        </w:tc>
      </w:tr>
      <w:tr w:rsidR="002F541A" w14:paraId="5F4B5B5F" w14:textId="77777777" w:rsidTr="00596F8B">
        <w:trPr>
          <w:jc w:val="center"/>
        </w:trPr>
        <w:tc>
          <w:tcPr>
            <w:tcW w:w="338" w:type="dxa"/>
            <w:tcBorders>
              <w:top w:val="nil"/>
              <w:left w:val="nil"/>
              <w:bottom w:val="nil"/>
              <w:right w:val="nil"/>
            </w:tcBorders>
          </w:tcPr>
          <w:p w14:paraId="6994DE1B" w14:textId="7243B36F" w:rsidR="002F541A" w:rsidRDefault="009C08C9">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w:t>
            </w:r>
          </w:p>
        </w:tc>
        <w:tc>
          <w:tcPr>
            <w:tcW w:w="3442" w:type="dxa"/>
            <w:tcBorders>
              <w:top w:val="single" w:sz="12" w:space="0" w:color="auto"/>
              <w:left w:val="nil"/>
              <w:bottom w:val="nil"/>
            </w:tcBorders>
          </w:tcPr>
          <w:p w14:paraId="0F199F6F" w14:textId="212059EE" w:rsidR="002F541A" w:rsidRDefault="009C08C9" w:rsidP="008E4F2F">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None at all</w:t>
            </w:r>
          </w:p>
        </w:tc>
        <w:tc>
          <w:tcPr>
            <w:tcW w:w="2790" w:type="dxa"/>
            <w:tcBorders>
              <w:top w:val="single" w:sz="12" w:space="0" w:color="auto"/>
              <w:bottom w:val="nil"/>
            </w:tcBorders>
          </w:tcPr>
          <w:p w14:paraId="65060ED5" w14:textId="51518F7D" w:rsidR="002F541A" w:rsidRDefault="00457CD8" w:rsidP="00457CD8">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None</w:t>
            </w:r>
          </w:p>
        </w:tc>
        <w:tc>
          <w:tcPr>
            <w:tcW w:w="2070" w:type="dxa"/>
            <w:tcBorders>
              <w:top w:val="single" w:sz="12" w:space="0" w:color="auto"/>
              <w:bottom w:val="nil"/>
              <w:right w:val="nil"/>
            </w:tcBorders>
          </w:tcPr>
          <w:p w14:paraId="3473F359" w14:textId="5C44B449" w:rsidR="002F541A" w:rsidRDefault="00457CD8" w:rsidP="00457CD8">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$0</w:t>
            </w:r>
          </w:p>
        </w:tc>
      </w:tr>
      <w:tr w:rsidR="00457CD8" w14:paraId="2D13F8FC" w14:textId="77777777" w:rsidTr="00596F8B">
        <w:trPr>
          <w:jc w:val="center"/>
        </w:trPr>
        <w:tc>
          <w:tcPr>
            <w:tcW w:w="338" w:type="dxa"/>
            <w:tcBorders>
              <w:top w:val="nil"/>
              <w:left w:val="nil"/>
              <w:bottom w:val="nil"/>
              <w:right w:val="nil"/>
            </w:tcBorders>
          </w:tcPr>
          <w:p w14:paraId="413C38B0" w14:textId="2A47AC00" w:rsidR="00457CD8" w:rsidRDefault="00457CD8" w:rsidP="00457CD8">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w:t>
            </w:r>
          </w:p>
        </w:tc>
        <w:tc>
          <w:tcPr>
            <w:tcW w:w="3442" w:type="dxa"/>
            <w:tcBorders>
              <w:top w:val="nil"/>
              <w:left w:val="nil"/>
              <w:bottom w:val="nil"/>
            </w:tcBorders>
          </w:tcPr>
          <w:p w14:paraId="3E577EBF" w14:textId="7EA9E8E2" w:rsidR="00457CD8" w:rsidRDefault="00457CD8" w:rsidP="008E4F2F">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½ cent</w:t>
            </w:r>
          </w:p>
        </w:tc>
        <w:tc>
          <w:tcPr>
            <w:tcW w:w="2790" w:type="dxa"/>
            <w:tcBorders>
              <w:top w:val="nil"/>
              <w:bottom w:val="nil"/>
            </w:tcBorders>
          </w:tcPr>
          <w:p w14:paraId="3DA631D0" w14:textId="0EAF88E8" w:rsidR="00457CD8" w:rsidRDefault="00457CD8" w:rsidP="00457CD8">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6 cents</w:t>
            </w:r>
          </w:p>
        </w:tc>
        <w:tc>
          <w:tcPr>
            <w:tcW w:w="2070" w:type="dxa"/>
            <w:tcBorders>
              <w:top w:val="nil"/>
              <w:bottom w:val="nil"/>
              <w:right w:val="nil"/>
            </w:tcBorders>
          </w:tcPr>
          <w:p w14:paraId="2BD1DCE5" w14:textId="3D8E5BC5" w:rsidR="00457CD8" w:rsidRDefault="00457CD8" w:rsidP="00457CD8">
            <w:pP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+$10 B</w:t>
            </w:r>
          </w:p>
        </w:tc>
      </w:tr>
      <w:tr w:rsidR="00457CD8" w14:paraId="7DBBD3FF" w14:textId="77777777" w:rsidTr="00596F8B">
        <w:trPr>
          <w:jc w:val="center"/>
        </w:trPr>
        <w:tc>
          <w:tcPr>
            <w:tcW w:w="338" w:type="dxa"/>
            <w:tcBorders>
              <w:top w:val="nil"/>
              <w:left w:val="nil"/>
              <w:bottom w:val="nil"/>
              <w:right w:val="nil"/>
            </w:tcBorders>
          </w:tcPr>
          <w:p w14:paraId="28EC1B94" w14:textId="1A9E4D73" w:rsidR="00457CD8" w:rsidRDefault="00457CD8" w:rsidP="00457CD8">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3</w:t>
            </w:r>
          </w:p>
        </w:tc>
        <w:tc>
          <w:tcPr>
            <w:tcW w:w="3442" w:type="dxa"/>
            <w:tcBorders>
              <w:top w:val="nil"/>
              <w:left w:val="nil"/>
              <w:bottom w:val="nil"/>
            </w:tcBorders>
          </w:tcPr>
          <w:p w14:paraId="04EAD077" w14:textId="5758336A" w:rsidR="00457CD8" w:rsidRDefault="00457CD8" w:rsidP="008E4F2F">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 cent</w:t>
            </w:r>
          </w:p>
        </w:tc>
        <w:tc>
          <w:tcPr>
            <w:tcW w:w="2790" w:type="dxa"/>
            <w:tcBorders>
              <w:top w:val="nil"/>
              <w:bottom w:val="nil"/>
            </w:tcBorders>
          </w:tcPr>
          <w:p w14:paraId="3F4C1496" w14:textId="7F23F1BC" w:rsidR="00457CD8" w:rsidRDefault="00457CD8" w:rsidP="00457CD8">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12 cents</w:t>
            </w:r>
          </w:p>
        </w:tc>
        <w:tc>
          <w:tcPr>
            <w:tcW w:w="2070" w:type="dxa"/>
            <w:tcBorders>
              <w:top w:val="nil"/>
              <w:bottom w:val="nil"/>
              <w:right w:val="nil"/>
            </w:tcBorders>
          </w:tcPr>
          <w:p w14:paraId="64BE9089" w14:textId="19635F7F" w:rsidR="00457CD8" w:rsidRDefault="00457CD8" w:rsidP="00457CD8">
            <w:pP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+$20 B</w:t>
            </w:r>
          </w:p>
        </w:tc>
      </w:tr>
      <w:tr w:rsidR="00457CD8" w14:paraId="4172A273" w14:textId="77777777" w:rsidTr="00596F8B">
        <w:trPr>
          <w:jc w:val="center"/>
        </w:trPr>
        <w:tc>
          <w:tcPr>
            <w:tcW w:w="338" w:type="dxa"/>
            <w:tcBorders>
              <w:top w:val="nil"/>
              <w:left w:val="nil"/>
              <w:bottom w:val="nil"/>
              <w:right w:val="nil"/>
            </w:tcBorders>
          </w:tcPr>
          <w:p w14:paraId="68FD34A2" w14:textId="460DF943" w:rsidR="00457CD8" w:rsidRDefault="00457CD8" w:rsidP="00457CD8">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4</w:t>
            </w:r>
          </w:p>
        </w:tc>
        <w:tc>
          <w:tcPr>
            <w:tcW w:w="3442" w:type="dxa"/>
            <w:tcBorders>
              <w:top w:val="nil"/>
              <w:left w:val="nil"/>
              <w:bottom w:val="nil"/>
            </w:tcBorders>
          </w:tcPr>
          <w:p w14:paraId="54D924FC" w14:textId="6DB95986" w:rsidR="00457CD8" w:rsidRDefault="00457CD8" w:rsidP="008E4F2F">
            <w:pP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 cents</w:t>
            </w:r>
          </w:p>
        </w:tc>
        <w:tc>
          <w:tcPr>
            <w:tcW w:w="2790" w:type="dxa"/>
            <w:tcBorders>
              <w:top w:val="nil"/>
              <w:bottom w:val="nil"/>
            </w:tcBorders>
          </w:tcPr>
          <w:p w14:paraId="296CB43C" w14:textId="20FDC81D" w:rsidR="00457CD8" w:rsidRDefault="00457CD8" w:rsidP="00457CD8">
            <w:pPr>
              <w:jc w:val="cente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24 cents</w:t>
            </w:r>
          </w:p>
        </w:tc>
        <w:tc>
          <w:tcPr>
            <w:tcW w:w="2070" w:type="dxa"/>
            <w:tcBorders>
              <w:top w:val="nil"/>
              <w:bottom w:val="nil"/>
              <w:right w:val="nil"/>
            </w:tcBorders>
          </w:tcPr>
          <w:p w14:paraId="4A4B2FB9" w14:textId="14535731" w:rsidR="00457CD8" w:rsidRDefault="00457CD8" w:rsidP="00457CD8">
            <w:pP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+$40 B</w:t>
            </w:r>
          </w:p>
        </w:tc>
      </w:tr>
    </w:tbl>
    <w:p w14:paraId="7282EFC5" w14:textId="77777777" w:rsidR="003647E5" w:rsidRDefault="003647E5" w:rsidP="0023200E">
      <w:pPr>
        <w:spacing w:after="0"/>
        <w:rPr>
          <w:rFonts w:asciiTheme="majorHAnsi" w:hAnsiTheme="majorHAnsi" w:cstheme="majorHAnsi"/>
        </w:rPr>
      </w:pPr>
    </w:p>
    <w:p w14:paraId="6D18D2B9" w14:textId="6C58F8FE"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[SCREEN]</w:t>
      </w:r>
    </w:p>
    <w:p w14:paraId="3454B3C6" w14:textId="14E9EC3E"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lastRenderedPageBreak/>
        <w:t xml:space="preserve">[Q42a.] Finally, one more proposal is to impose an extra tax on corporate income over $100 million.  The way this works is that it would have no effect on the first $100 million of income, but there would be an extra tax on the amount over $100 million.  This would affect approximately 1,200 corporations. </w:t>
      </w:r>
    </w:p>
    <w:p w14:paraId="30818A13" w14:textId="77777777"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49AB7E4" w14:textId="77777777" w:rsidR="00085527"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Here are six options for an extra tax on corporate income over $100 million. What is your recommendation? </w:t>
      </w:r>
    </w:p>
    <w:tbl>
      <w:tblPr>
        <w:tblStyle w:val="13"/>
        <w:tblW w:w="8820" w:type="dxa"/>
        <w:jc w:val="center"/>
        <w:tblBorders>
          <w:top w:val="nil"/>
          <w:left w:val="nil"/>
          <w:bottom w:val="nil"/>
          <w:right w:val="nil"/>
          <w:insideH w:val="nil"/>
          <w:insideV w:val="nil"/>
        </w:tblBorders>
        <w:tblLayout w:type="fixed"/>
        <w:tblLook w:val="0400" w:firstRow="0" w:lastRow="0" w:firstColumn="0" w:lastColumn="0" w:noHBand="0" w:noVBand="1"/>
      </w:tblPr>
      <w:tblGrid>
        <w:gridCol w:w="445"/>
        <w:gridCol w:w="6305"/>
        <w:gridCol w:w="2070"/>
      </w:tblGrid>
      <w:tr w:rsidR="00085527" w:rsidRPr="00CB33BC" w14:paraId="5B79D483" w14:textId="77777777" w:rsidTr="00085527">
        <w:trPr>
          <w:jc w:val="center"/>
        </w:trPr>
        <w:tc>
          <w:tcPr>
            <w:tcW w:w="445" w:type="dxa"/>
          </w:tcPr>
          <w:p w14:paraId="6E8DA07C"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p>
        </w:tc>
        <w:tc>
          <w:tcPr>
            <w:tcW w:w="6305" w:type="dxa"/>
          </w:tcPr>
          <w:p w14:paraId="4A529C39"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p>
        </w:tc>
        <w:tc>
          <w:tcPr>
            <w:tcW w:w="2070" w:type="dxa"/>
          </w:tcPr>
          <w:p w14:paraId="5E401531" w14:textId="77777777" w:rsidR="00085527" w:rsidRPr="00CB33BC"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u w:val="single"/>
              </w:rPr>
              <w:t>Effect on Revenue</w:t>
            </w:r>
          </w:p>
        </w:tc>
      </w:tr>
      <w:tr w:rsidR="00085527" w:rsidRPr="00CB33BC" w14:paraId="7EC40A8D" w14:textId="77777777" w:rsidTr="00085527">
        <w:trPr>
          <w:jc w:val="center"/>
        </w:trPr>
        <w:tc>
          <w:tcPr>
            <w:tcW w:w="445" w:type="dxa"/>
          </w:tcPr>
          <w:p w14:paraId="6BDA8C04"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1</w:t>
            </w:r>
          </w:p>
        </w:tc>
        <w:tc>
          <w:tcPr>
            <w:tcW w:w="6305" w:type="dxa"/>
          </w:tcPr>
          <w:p w14:paraId="3A3A5AE8"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Do not have an extra tax </w:t>
            </w:r>
          </w:p>
        </w:tc>
        <w:tc>
          <w:tcPr>
            <w:tcW w:w="2070" w:type="dxa"/>
          </w:tcPr>
          <w:p w14:paraId="6BBE4E05" w14:textId="77777777" w:rsidR="00085527" w:rsidRPr="00CB33BC"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-0-</w:t>
            </w:r>
          </w:p>
        </w:tc>
      </w:tr>
      <w:tr w:rsidR="00085527" w:rsidRPr="00CB33BC" w14:paraId="3D249E9F" w14:textId="77777777" w:rsidTr="00085527">
        <w:trPr>
          <w:jc w:val="center"/>
        </w:trPr>
        <w:tc>
          <w:tcPr>
            <w:tcW w:w="445" w:type="dxa"/>
          </w:tcPr>
          <w:p w14:paraId="41D5C36D"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2</w:t>
            </w:r>
          </w:p>
        </w:tc>
        <w:tc>
          <w:tcPr>
            <w:tcW w:w="6305" w:type="dxa"/>
          </w:tcPr>
          <w:p w14:paraId="40B6FE58"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Extra tax of 1% </w:t>
            </w:r>
          </w:p>
        </w:tc>
        <w:tc>
          <w:tcPr>
            <w:tcW w:w="2070" w:type="dxa"/>
          </w:tcPr>
          <w:p w14:paraId="47485654" w14:textId="77777777" w:rsidR="00085527" w:rsidRPr="009E05A5"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sidRPr="009E05A5">
              <w:rPr>
                <w:rFonts w:asciiTheme="majorHAnsi" w:eastAsia="Times New Roman" w:hAnsiTheme="majorHAnsi" w:cstheme="majorHAnsi"/>
                <w:color w:val="000000"/>
                <w:sz w:val="24"/>
                <w:szCs w:val="24"/>
              </w:rPr>
              <w:t>+$</w:t>
            </w:r>
            <w:r>
              <w:rPr>
                <w:rFonts w:asciiTheme="majorHAnsi" w:eastAsia="Times New Roman" w:hAnsiTheme="majorHAnsi" w:cstheme="majorHAnsi"/>
                <w:color w:val="000000"/>
                <w:sz w:val="24"/>
                <w:szCs w:val="24"/>
              </w:rPr>
              <w:t>12</w:t>
            </w:r>
            <w:r w:rsidRPr="009E05A5">
              <w:rPr>
                <w:rFonts w:asciiTheme="majorHAnsi" w:eastAsia="Times New Roman" w:hAnsiTheme="majorHAnsi" w:cstheme="majorHAnsi"/>
                <w:color w:val="000000"/>
                <w:sz w:val="24"/>
                <w:szCs w:val="24"/>
              </w:rPr>
              <w:t xml:space="preserve"> B</w:t>
            </w:r>
          </w:p>
        </w:tc>
      </w:tr>
      <w:tr w:rsidR="00085527" w:rsidRPr="00CB33BC" w14:paraId="5E5C9880" w14:textId="77777777" w:rsidTr="00085527">
        <w:trPr>
          <w:jc w:val="center"/>
        </w:trPr>
        <w:tc>
          <w:tcPr>
            <w:tcW w:w="445" w:type="dxa"/>
          </w:tcPr>
          <w:p w14:paraId="40E605E4"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3</w:t>
            </w:r>
          </w:p>
        </w:tc>
        <w:tc>
          <w:tcPr>
            <w:tcW w:w="6305" w:type="dxa"/>
          </w:tcPr>
          <w:p w14:paraId="537CC448" w14:textId="77777777" w:rsidR="00085527"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Extra tax of 3% </w:t>
            </w:r>
          </w:p>
        </w:tc>
        <w:tc>
          <w:tcPr>
            <w:tcW w:w="2070" w:type="dxa"/>
          </w:tcPr>
          <w:p w14:paraId="7482F0CB" w14:textId="77777777" w:rsidR="00085527" w:rsidRPr="009E05A5"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+$36</w:t>
            </w:r>
            <w:r w:rsidRPr="009E05A5">
              <w:rPr>
                <w:sz w:val="24"/>
              </w:rPr>
              <w:t xml:space="preserve"> B</w:t>
            </w:r>
          </w:p>
        </w:tc>
      </w:tr>
      <w:tr w:rsidR="00085527" w:rsidRPr="00CB33BC" w14:paraId="7EF4024F" w14:textId="77777777" w:rsidTr="00085527">
        <w:trPr>
          <w:jc w:val="center"/>
        </w:trPr>
        <w:tc>
          <w:tcPr>
            <w:tcW w:w="445" w:type="dxa"/>
          </w:tcPr>
          <w:p w14:paraId="215350FA"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4</w:t>
            </w:r>
          </w:p>
        </w:tc>
        <w:tc>
          <w:tcPr>
            <w:tcW w:w="6305" w:type="dxa"/>
          </w:tcPr>
          <w:p w14:paraId="14563E92" w14:textId="77777777" w:rsidR="00085527"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tax of 5%</w:t>
            </w:r>
          </w:p>
        </w:tc>
        <w:tc>
          <w:tcPr>
            <w:tcW w:w="2070" w:type="dxa"/>
          </w:tcPr>
          <w:p w14:paraId="4BAB1FE9" w14:textId="77777777" w:rsidR="00085527" w:rsidRPr="009E05A5"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+$60</w:t>
            </w:r>
            <w:r w:rsidRPr="009E05A5">
              <w:rPr>
                <w:sz w:val="24"/>
              </w:rPr>
              <w:t xml:space="preserve"> B</w:t>
            </w:r>
          </w:p>
        </w:tc>
      </w:tr>
      <w:tr w:rsidR="00085527" w:rsidRPr="00CB33BC" w14:paraId="67008C4E" w14:textId="77777777" w:rsidTr="00085527">
        <w:trPr>
          <w:jc w:val="center"/>
        </w:trPr>
        <w:tc>
          <w:tcPr>
            <w:tcW w:w="445" w:type="dxa"/>
          </w:tcPr>
          <w:p w14:paraId="72099AA4" w14:textId="77777777" w:rsidR="00085527" w:rsidRPr="00CB33BC"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5</w:t>
            </w:r>
          </w:p>
        </w:tc>
        <w:tc>
          <w:tcPr>
            <w:tcW w:w="6305" w:type="dxa"/>
          </w:tcPr>
          <w:p w14:paraId="757E6ED9" w14:textId="77777777" w:rsidR="00085527"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Extra tax of 7%</w:t>
            </w:r>
          </w:p>
        </w:tc>
        <w:tc>
          <w:tcPr>
            <w:tcW w:w="2070" w:type="dxa"/>
          </w:tcPr>
          <w:p w14:paraId="0E6F82FB" w14:textId="77777777" w:rsidR="00085527" w:rsidRPr="009E05A5"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sidRPr="009E05A5">
              <w:rPr>
                <w:sz w:val="24"/>
              </w:rPr>
              <w:t>+$</w:t>
            </w:r>
            <w:r>
              <w:rPr>
                <w:sz w:val="24"/>
              </w:rPr>
              <w:t xml:space="preserve">84 </w:t>
            </w:r>
            <w:r w:rsidRPr="009E05A5">
              <w:rPr>
                <w:sz w:val="24"/>
              </w:rPr>
              <w:t>B</w:t>
            </w:r>
          </w:p>
        </w:tc>
      </w:tr>
      <w:tr w:rsidR="00085527" w:rsidRPr="00CB33BC" w14:paraId="030203CB" w14:textId="77777777" w:rsidTr="00085527">
        <w:trPr>
          <w:jc w:val="center"/>
        </w:trPr>
        <w:tc>
          <w:tcPr>
            <w:tcW w:w="445" w:type="dxa"/>
          </w:tcPr>
          <w:p w14:paraId="1B138439" w14:textId="77777777" w:rsidR="00085527"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6</w:t>
            </w:r>
          </w:p>
        </w:tc>
        <w:tc>
          <w:tcPr>
            <w:tcW w:w="6305" w:type="dxa"/>
          </w:tcPr>
          <w:p w14:paraId="56C44A29" w14:textId="77777777" w:rsidR="00085527" w:rsidRDefault="00085527" w:rsidP="00085527">
            <w:pPr>
              <w:pBdr>
                <w:top w:val="nil"/>
                <w:left w:val="nil"/>
                <w:bottom w:val="nil"/>
                <w:right w:val="nil"/>
                <w:between w:val="nil"/>
              </w:pBdr>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Extra tax of 9% </w:t>
            </w:r>
          </w:p>
        </w:tc>
        <w:tc>
          <w:tcPr>
            <w:tcW w:w="2070" w:type="dxa"/>
          </w:tcPr>
          <w:p w14:paraId="435DDD5D" w14:textId="77777777" w:rsidR="00085527" w:rsidRPr="009E05A5" w:rsidRDefault="00085527" w:rsidP="00085527">
            <w:pPr>
              <w:pBdr>
                <w:top w:val="nil"/>
                <w:left w:val="nil"/>
                <w:bottom w:val="nil"/>
                <w:right w:val="nil"/>
                <w:between w:val="nil"/>
              </w:pBdr>
              <w:jc w:val="center"/>
              <w:rPr>
                <w:rFonts w:asciiTheme="majorHAnsi" w:eastAsia="Times New Roman" w:hAnsiTheme="majorHAnsi" w:cstheme="majorHAnsi"/>
                <w:color w:val="000000"/>
                <w:sz w:val="24"/>
                <w:szCs w:val="24"/>
              </w:rPr>
            </w:pPr>
            <w:r>
              <w:rPr>
                <w:sz w:val="24"/>
              </w:rPr>
              <w:t xml:space="preserve">+$108 </w:t>
            </w:r>
            <w:r w:rsidRPr="009E05A5">
              <w:rPr>
                <w:sz w:val="24"/>
              </w:rPr>
              <w:t>B</w:t>
            </w:r>
          </w:p>
        </w:tc>
      </w:tr>
    </w:tbl>
    <w:p w14:paraId="47EB98E0" w14:textId="77777777" w:rsidR="00085527" w:rsidRPr="00CB33BC" w:rsidRDefault="00085527" w:rsidP="0023200E">
      <w:pPr>
        <w:spacing w:after="0"/>
        <w:rPr>
          <w:rFonts w:asciiTheme="majorHAnsi" w:hAnsiTheme="majorHAnsi" w:cstheme="majorHAnsi"/>
        </w:rPr>
      </w:pPr>
    </w:p>
    <w:p w14:paraId="2C92DB36" w14:textId="6FB2A856" w:rsidR="003647E5" w:rsidRPr="00CB33BC" w:rsidRDefault="00E61533" w:rsidP="003E6FF1">
      <w:pPr>
        <w:pStyle w:val="Heading2"/>
      </w:pPr>
      <w:r w:rsidRPr="00CB33BC">
        <w:t>[CONCLUSION]</w:t>
      </w:r>
    </w:p>
    <w:p w14:paraId="33F0D006" w14:textId="77777777" w:rsidR="00085527"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[SCREEN]</w:t>
      </w:r>
    </w:p>
    <w:p w14:paraId="18F0827B"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Statement:  </w:t>
      </w:r>
      <w:r w:rsidRPr="00CB33BC">
        <w:rPr>
          <w:rFonts w:asciiTheme="majorHAnsi" w:eastAsia="Times New Roman" w:hAnsiTheme="majorHAnsi" w:cstheme="majorHAnsi"/>
          <w:color w:val="000000"/>
          <w:sz w:val="24"/>
          <w:szCs w:val="24"/>
        </w:rPr>
        <w:t>Now you have finished all the questions.  </w:t>
      </w:r>
    </w:p>
    <w:p w14:paraId="5DCA76AF" w14:textId="77777777" w:rsidR="003647E5" w:rsidRPr="00CB33BC" w:rsidRDefault="003647E5" w:rsidP="0023200E">
      <w:pPr>
        <w:spacing w:after="0"/>
        <w:rPr>
          <w:rFonts w:asciiTheme="majorHAnsi" w:hAnsiTheme="majorHAnsi" w:cstheme="majorHAnsi"/>
        </w:rPr>
      </w:pPr>
    </w:p>
    <w:p w14:paraId="3B37F4C9"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proofErr w:type="gramStart"/>
      <w:r w:rsidRPr="00CB33BC">
        <w:rPr>
          <w:rFonts w:asciiTheme="majorHAnsi" w:eastAsia="Times New Roman" w:hAnsiTheme="majorHAnsi" w:cstheme="majorHAnsi"/>
          <w:color w:val="000000"/>
          <w:sz w:val="24"/>
          <w:szCs w:val="24"/>
        </w:rPr>
        <w:t>if</w:t>
      </w:r>
      <w:proofErr w:type="gramEnd"/>
      <w:r w:rsidRPr="00CB33BC">
        <w:rPr>
          <w:rFonts w:asciiTheme="majorHAnsi" w:eastAsia="Times New Roman" w:hAnsiTheme="majorHAnsi" w:cstheme="majorHAnsi"/>
          <w:color w:val="000000"/>
          <w:sz w:val="24"/>
          <w:szCs w:val="24"/>
        </w:rPr>
        <w:t xml:space="preserve"> </w:t>
      </w:r>
      <w:proofErr w:type="spellStart"/>
      <w:r w:rsidRPr="00CB33BC">
        <w:rPr>
          <w:rFonts w:asciiTheme="majorHAnsi" w:eastAsia="Times New Roman" w:hAnsiTheme="majorHAnsi" w:cstheme="majorHAnsi"/>
          <w:color w:val="000000"/>
          <w:sz w:val="24"/>
          <w:szCs w:val="24"/>
        </w:rPr>
        <w:t>budget_deficit</w:t>
      </w:r>
      <w:proofErr w:type="spellEnd"/>
      <w:r w:rsidRPr="00CB33BC">
        <w:rPr>
          <w:rFonts w:asciiTheme="majorHAnsi" w:eastAsia="Times New Roman" w:hAnsiTheme="majorHAnsi" w:cstheme="majorHAnsi"/>
          <w:color w:val="000000"/>
          <w:sz w:val="24"/>
          <w:szCs w:val="24"/>
        </w:rPr>
        <w:t xml:space="preserve"> &gt; 0] Your budget deficit is $ ____ billion  </w:t>
      </w:r>
    </w:p>
    <w:p w14:paraId="6CB69B5C" w14:textId="77777777" w:rsidR="003647E5" w:rsidRPr="00CB33BC" w:rsidRDefault="00E61533">
      <w:pPr>
        <w:shd w:val="clear" w:color="auto" w:fill="FFFFFF"/>
        <w:spacing w:after="0" w:line="240" w:lineRule="auto"/>
        <w:rPr>
          <w:rFonts w:asciiTheme="majorHAnsi" w:eastAsia="Times New Roman" w:hAnsiTheme="majorHAnsi" w:cstheme="majorHAnsi"/>
          <w:color w:val="222222"/>
          <w:sz w:val="24"/>
          <w:szCs w:val="24"/>
        </w:rPr>
      </w:pPr>
      <w:r w:rsidRPr="00CB33BC">
        <w:rPr>
          <w:rFonts w:asciiTheme="majorHAnsi" w:eastAsia="Times New Roman" w:hAnsiTheme="majorHAnsi" w:cstheme="majorHAnsi"/>
          <w:color w:val="000000"/>
          <w:sz w:val="24"/>
          <w:szCs w:val="24"/>
        </w:rPr>
        <w:t>[</w:t>
      </w:r>
      <w:proofErr w:type="gramStart"/>
      <w:r w:rsidRPr="00CB33BC">
        <w:rPr>
          <w:rFonts w:asciiTheme="majorHAnsi" w:eastAsia="Times New Roman" w:hAnsiTheme="majorHAnsi" w:cstheme="majorHAnsi"/>
          <w:color w:val="000000"/>
          <w:sz w:val="24"/>
          <w:szCs w:val="24"/>
        </w:rPr>
        <w:t>if</w:t>
      </w:r>
      <w:proofErr w:type="gramEnd"/>
      <w:r w:rsidRPr="00CB33BC">
        <w:rPr>
          <w:rFonts w:asciiTheme="majorHAnsi" w:eastAsia="Times New Roman" w:hAnsiTheme="majorHAnsi" w:cstheme="majorHAnsi"/>
          <w:color w:val="000000"/>
          <w:sz w:val="24"/>
          <w:szCs w:val="24"/>
        </w:rPr>
        <w:t> </w:t>
      </w:r>
      <w:proofErr w:type="spellStart"/>
      <w:r w:rsidRPr="00CB33BC">
        <w:rPr>
          <w:rFonts w:asciiTheme="majorHAnsi" w:eastAsia="Times New Roman" w:hAnsiTheme="majorHAnsi" w:cstheme="majorHAnsi"/>
          <w:color w:val="000000"/>
          <w:sz w:val="24"/>
          <w:szCs w:val="24"/>
        </w:rPr>
        <w:t>budget_deficit</w:t>
      </w:r>
      <w:proofErr w:type="spellEnd"/>
      <w:r w:rsidRPr="00CB33BC">
        <w:rPr>
          <w:rFonts w:asciiTheme="majorHAnsi" w:eastAsia="Times New Roman" w:hAnsiTheme="majorHAnsi" w:cstheme="majorHAnsi"/>
          <w:color w:val="000000"/>
          <w:sz w:val="24"/>
          <w:szCs w:val="24"/>
        </w:rPr>
        <w:t xml:space="preserve"> = 0] You now have eliminated the budget deficit</w:t>
      </w:r>
    </w:p>
    <w:p w14:paraId="3472F82E"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222222"/>
          <w:sz w:val="24"/>
          <w:szCs w:val="24"/>
          <w:highlight w:val="white"/>
        </w:rPr>
      </w:pPr>
      <w:r w:rsidRPr="00CB33BC">
        <w:rPr>
          <w:rFonts w:asciiTheme="majorHAnsi" w:eastAsia="Times New Roman" w:hAnsiTheme="majorHAnsi" w:cstheme="majorHAnsi"/>
          <w:color w:val="222222"/>
          <w:sz w:val="24"/>
          <w:szCs w:val="24"/>
          <w:highlight w:val="white"/>
        </w:rPr>
        <w:t>[</w:t>
      </w:r>
      <w:proofErr w:type="gramStart"/>
      <w:r w:rsidRPr="00CB33BC">
        <w:rPr>
          <w:rFonts w:asciiTheme="majorHAnsi" w:eastAsia="Times New Roman" w:hAnsiTheme="majorHAnsi" w:cstheme="majorHAnsi"/>
          <w:color w:val="222222"/>
          <w:sz w:val="24"/>
          <w:szCs w:val="24"/>
          <w:highlight w:val="white"/>
        </w:rPr>
        <w:t>if</w:t>
      </w:r>
      <w:proofErr w:type="gramEnd"/>
      <w:r w:rsidRPr="00CB33BC">
        <w:rPr>
          <w:rFonts w:asciiTheme="majorHAnsi" w:eastAsia="Times New Roman" w:hAnsiTheme="majorHAnsi" w:cstheme="majorHAnsi"/>
          <w:color w:val="222222"/>
          <w:sz w:val="24"/>
          <w:szCs w:val="24"/>
          <w:highlight w:val="white"/>
        </w:rPr>
        <w:t> </w:t>
      </w:r>
      <w:proofErr w:type="spellStart"/>
      <w:r w:rsidRPr="00CB33BC">
        <w:rPr>
          <w:rFonts w:asciiTheme="majorHAnsi" w:eastAsia="Times New Roman" w:hAnsiTheme="majorHAnsi" w:cstheme="majorHAnsi"/>
          <w:color w:val="000000"/>
          <w:sz w:val="24"/>
          <w:szCs w:val="24"/>
          <w:highlight w:val="white"/>
        </w:rPr>
        <w:t>budget_deficit</w:t>
      </w:r>
      <w:proofErr w:type="spellEnd"/>
      <w:r w:rsidRPr="00CB33BC">
        <w:rPr>
          <w:rFonts w:asciiTheme="majorHAnsi" w:eastAsia="Times New Roman" w:hAnsiTheme="majorHAnsi" w:cstheme="majorHAnsi"/>
          <w:color w:val="000000"/>
          <w:sz w:val="24"/>
          <w:szCs w:val="24"/>
          <w:highlight w:val="white"/>
        </w:rPr>
        <w:t xml:space="preserve"> &lt; 0]</w:t>
      </w:r>
      <w:r w:rsidRPr="00CB33BC">
        <w:rPr>
          <w:rFonts w:asciiTheme="majorHAnsi" w:eastAsia="Times New Roman" w:hAnsiTheme="majorHAnsi" w:cstheme="majorHAnsi"/>
          <w:color w:val="222222"/>
          <w:sz w:val="24"/>
          <w:szCs w:val="24"/>
          <w:highlight w:val="white"/>
        </w:rPr>
        <w:t> Y</w:t>
      </w:r>
      <w:r w:rsidRPr="00CB33BC">
        <w:rPr>
          <w:rFonts w:asciiTheme="majorHAnsi" w:eastAsia="Times New Roman" w:hAnsiTheme="majorHAnsi" w:cstheme="majorHAnsi"/>
          <w:color w:val="000000"/>
          <w:sz w:val="24"/>
          <w:szCs w:val="24"/>
          <w:highlight w:val="white"/>
        </w:rPr>
        <w:t>ou now have eliminated the budget deficit</w:t>
      </w:r>
      <w:r w:rsidRPr="00CB33BC">
        <w:rPr>
          <w:rFonts w:asciiTheme="majorHAnsi" w:eastAsia="Times New Roman" w:hAnsiTheme="majorHAnsi" w:cstheme="majorHAnsi"/>
          <w:color w:val="222222"/>
          <w:sz w:val="24"/>
          <w:szCs w:val="24"/>
          <w:highlight w:val="white"/>
        </w:rPr>
        <w:t> and created a budget surplus of $_____billion.</w:t>
      </w:r>
    </w:p>
    <w:p w14:paraId="39A7DBF2" w14:textId="72BDF16A"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p>
    <w:p w14:paraId="77ADA794" w14:textId="3E306DC2" w:rsidR="003647E5" w:rsidRPr="00CB33BC" w:rsidRDefault="001C7C30">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b/>
          <w:color w:val="000000"/>
          <w:sz w:val="24"/>
          <w:szCs w:val="24"/>
        </w:rPr>
        <w:t>[Q43</w:t>
      </w:r>
      <w:r w:rsidR="00E61533" w:rsidRPr="00CB33BC">
        <w:rPr>
          <w:rFonts w:asciiTheme="majorHAnsi" w:eastAsia="Times New Roman" w:hAnsiTheme="majorHAnsi" w:cstheme="majorHAnsi"/>
          <w:b/>
          <w:color w:val="000000"/>
          <w:sz w:val="24"/>
          <w:szCs w:val="24"/>
        </w:rPr>
        <w:t xml:space="preserve">.] </w:t>
      </w:r>
      <w:r w:rsidR="00E61533" w:rsidRPr="00CB33BC">
        <w:rPr>
          <w:rFonts w:asciiTheme="majorHAnsi" w:eastAsia="Times New Roman" w:hAnsiTheme="majorHAnsi" w:cstheme="majorHAnsi"/>
          <w:color w:val="000000"/>
          <w:sz w:val="24"/>
          <w:szCs w:val="24"/>
        </w:rPr>
        <w:t xml:space="preserve">Would you like to review, and possibly modify, the choices you have made? </w:t>
      </w:r>
    </w:p>
    <w:p w14:paraId="5C02E2B5"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5C02306" w14:textId="7EF0B0DC" w:rsidR="003647E5" w:rsidRPr="00CB33BC" w:rsidRDefault="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1 Yes</w:t>
      </w:r>
    </w:p>
    <w:p w14:paraId="670CA53F" w14:textId="15E44F85" w:rsidR="003647E5" w:rsidRPr="00CB33BC" w:rsidRDefault="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2 No</w:t>
      </w:r>
    </w:p>
    <w:p w14:paraId="6B2C5CB1" w14:textId="77777777" w:rsidR="003647E5"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20B59695" w14:textId="197E9156"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 xml:space="preserve">[IF YES, Q43 = 1, THEN RESPONDENTS WILL BE PRESENTED A TWO SCREEN REVIEW OF THEIR BUDGET EXERCISE </w:t>
      </w:r>
      <w:r w:rsidR="000E1C58">
        <w:rPr>
          <w:rFonts w:asciiTheme="majorHAnsi" w:eastAsia="Times New Roman" w:hAnsiTheme="majorHAnsi" w:cstheme="majorHAnsi"/>
          <w:color w:val="000000"/>
          <w:sz w:val="24"/>
          <w:szCs w:val="24"/>
        </w:rPr>
        <w:t>RECOMMENDATIONS</w:t>
      </w:r>
      <w:r>
        <w:rPr>
          <w:rFonts w:asciiTheme="majorHAnsi" w:eastAsia="Times New Roman" w:hAnsiTheme="majorHAnsi" w:cstheme="majorHAnsi"/>
          <w:color w:val="000000"/>
          <w:sz w:val="24"/>
          <w:szCs w:val="24"/>
        </w:rPr>
        <w:t xml:space="preserve"> AND ALLOWED TO MAKE CHANGES</w:t>
      </w:r>
      <w:r w:rsidR="000E1C58">
        <w:rPr>
          <w:rFonts w:asciiTheme="majorHAnsi" w:eastAsia="Times New Roman" w:hAnsiTheme="majorHAnsi" w:cstheme="majorHAnsi"/>
          <w:color w:val="000000"/>
          <w:sz w:val="24"/>
          <w:szCs w:val="24"/>
        </w:rPr>
        <w:t>.]</w:t>
      </w:r>
    </w:p>
    <w:p w14:paraId="4509B6C6" w14:textId="77777777" w:rsidR="00085527" w:rsidRPr="00CB33BC" w:rsidRDefault="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539A230F" w14:textId="77777777" w:rsidR="00085527"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2FD929D6" w14:textId="77777777" w:rsidR="00085527" w:rsidRDefault="00085527" w:rsidP="00085527">
      <w:pPr>
        <w:shd w:val="clear" w:color="auto" w:fill="FFFFFF"/>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Thank you for your work!</w:t>
      </w:r>
    </w:p>
    <w:p w14:paraId="3926D694" w14:textId="77777777" w:rsidR="00085527" w:rsidRDefault="00085527" w:rsidP="00085527">
      <w:pPr>
        <w:shd w:val="clear" w:color="auto" w:fill="FFFFFF"/>
        <w:spacing w:after="0" w:line="240" w:lineRule="auto"/>
        <w:rPr>
          <w:rFonts w:asciiTheme="majorHAnsi" w:eastAsia="Times New Roman" w:hAnsiTheme="majorHAnsi" w:cstheme="majorHAnsi"/>
          <w:color w:val="000000"/>
          <w:sz w:val="24"/>
          <w:szCs w:val="24"/>
        </w:rPr>
      </w:pPr>
    </w:p>
    <w:p w14:paraId="2202AB75" w14:textId="208A92CE" w:rsidR="00085527" w:rsidRPr="00CB33BC" w:rsidRDefault="00085527" w:rsidP="00085527">
      <w:pPr>
        <w:shd w:val="clear" w:color="auto" w:fill="FFFFFF"/>
        <w:spacing w:after="0" w:line="240" w:lineRule="auto"/>
        <w:rPr>
          <w:rFonts w:asciiTheme="majorHAnsi" w:eastAsia="Times New Roman" w:hAnsiTheme="majorHAnsi" w:cstheme="majorHAnsi"/>
          <w:color w:val="222222"/>
          <w:sz w:val="24"/>
          <w:szCs w:val="24"/>
        </w:rPr>
      </w:pPr>
      <w:r w:rsidRPr="00CB33BC">
        <w:rPr>
          <w:rFonts w:asciiTheme="majorHAnsi" w:eastAsia="Times New Roman" w:hAnsiTheme="majorHAnsi" w:cstheme="majorHAnsi"/>
          <w:color w:val="000000"/>
          <w:sz w:val="24"/>
          <w:szCs w:val="24"/>
        </w:rPr>
        <w:t>[If </w:t>
      </w:r>
      <w:r w:rsidR="000E1C58">
        <w:rPr>
          <w:rFonts w:asciiTheme="majorHAnsi" w:eastAsia="Times New Roman" w:hAnsiTheme="majorHAnsi" w:cstheme="majorHAnsi"/>
          <w:color w:val="000000"/>
          <w:sz w:val="24"/>
          <w:szCs w:val="24"/>
        </w:rPr>
        <w:t xml:space="preserve">q43 = 1 and, after REVIEW, </w:t>
      </w:r>
      <w:proofErr w:type="spellStart"/>
      <w:r w:rsidRPr="00CB33BC">
        <w:rPr>
          <w:rFonts w:asciiTheme="majorHAnsi" w:eastAsia="Times New Roman" w:hAnsiTheme="majorHAnsi" w:cstheme="majorHAnsi"/>
          <w:color w:val="000000"/>
          <w:sz w:val="24"/>
          <w:szCs w:val="24"/>
        </w:rPr>
        <w:t>budget_deficit</w:t>
      </w:r>
      <w:proofErr w:type="spellEnd"/>
      <w:r w:rsidRPr="00CB33BC">
        <w:rPr>
          <w:rFonts w:asciiTheme="majorHAnsi" w:eastAsia="Times New Roman" w:hAnsiTheme="majorHAnsi" w:cstheme="majorHAnsi"/>
          <w:color w:val="000000"/>
          <w:sz w:val="24"/>
          <w:szCs w:val="24"/>
        </w:rPr>
        <w:t xml:space="preserve"> = 0] You now have eliminated the budget deficit</w:t>
      </w:r>
      <w:r>
        <w:rPr>
          <w:rFonts w:asciiTheme="majorHAnsi" w:eastAsia="Times New Roman" w:hAnsiTheme="majorHAnsi" w:cstheme="majorHAnsi"/>
          <w:color w:val="000000"/>
          <w:sz w:val="24"/>
          <w:szCs w:val="24"/>
        </w:rPr>
        <w:t>.</w:t>
      </w:r>
    </w:p>
    <w:p w14:paraId="5B786A1D" w14:textId="6F8110B8"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222222"/>
          <w:sz w:val="24"/>
          <w:szCs w:val="24"/>
        </w:rPr>
      </w:pPr>
      <w:r w:rsidRPr="00CB33BC">
        <w:rPr>
          <w:rFonts w:asciiTheme="majorHAnsi" w:eastAsia="Times New Roman" w:hAnsiTheme="majorHAnsi" w:cstheme="majorHAnsi"/>
          <w:color w:val="222222"/>
          <w:sz w:val="24"/>
          <w:szCs w:val="24"/>
          <w:highlight w:val="white"/>
        </w:rPr>
        <w:t>[If </w:t>
      </w:r>
      <w:r w:rsidR="000E1C58">
        <w:rPr>
          <w:rFonts w:asciiTheme="majorHAnsi" w:eastAsia="Times New Roman" w:hAnsiTheme="majorHAnsi" w:cstheme="majorHAnsi"/>
          <w:color w:val="222222"/>
          <w:sz w:val="24"/>
          <w:szCs w:val="24"/>
          <w:highlight w:val="white"/>
        </w:rPr>
        <w:t xml:space="preserve">q43 = 1 and, after REVIEW, </w:t>
      </w:r>
      <w:proofErr w:type="spellStart"/>
      <w:r w:rsidRPr="00CB33BC">
        <w:rPr>
          <w:rFonts w:asciiTheme="majorHAnsi" w:eastAsia="Times New Roman" w:hAnsiTheme="majorHAnsi" w:cstheme="majorHAnsi"/>
          <w:color w:val="000000"/>
          <w:sz w:val="24"/>
          <w:szCs w:val="24"/>
          <w:highlight w:val="white"/>
        </w:rPr>
        <w:t>budget_deficit</w:t>
      </w:r>
      <w:proofErr w:type="spellEnd"/>
      <w:r w:rsidRPr="00CB33BC">
        <w:rPr>
          <w:rFonts w:asciiTheme="majorHAnsi" w:eastAsia="Times New Roman" w:hAnsiTheme="majorHAnsi" w:cstheme="majorHAnsi"/>
          <w:color w:val="000000"/>
          <w:sz w:val="24"/>
          <w:szCs w:val="24"/>
          <w:highlight w:val="white"/>
        </w:rPr>
        <w:t xml:space="preserve"> &lt; 0]</w:t>
      </w:r>
      <w:r w:rsidRPr="00CB33BC">
        <w:rPr>
          <w:rFonts w:asciiTheme="majorHAnsi" w:eastAsia="Times New Roman" w:hAnsiTheme="majorHAnsi" w:cstheme="majorHAnsi"/>
          <w:color w:val="222222"/>
          <w:sz w:val="24"/>
          <w:szCs w:val="24"/>
          <w:highlight w:val="white"/>
        </w:rPr>
        <w:t> Y</w:t>
      </w:r>
      <w:r w:rsidRPr="00CB33BC">
        <w:rPr>
          <w:rFonts w:asciiTheme="majorHAnsi" w:eastAsia="Times New Roman" w:hAnsiTheme="majorHAnsi" w:cstheme="majorHAnsi"/>
          <w:color w:val="000000"/>
          <w:sz w:val="24"/>
          <w:szCs w:val="24"/>
          <w:highlight w:val="white"/>
        </w:rPr>
        <w:t>ou now have eliminated the budget deficit</w:t>
      </w:r>
      <w:r w:rsidRPr="00CB33BC">
        <w:rPr>
          <w:rFonts w:asciiTheme="majorHAnsi" w:eastAsia="Times New Roman" w:hAnsiTheme="majorHAnsi" w:cstheme="majorHAnsi"/>
          <w:color w:val="222222"/>
          <w:sz w:val="24"/>
          <w:szCs w:val="24"/>
          <w:highlight w:val="white"/>
        </w:rPr>
        <w:t> and created a budget surplus of $_____billion.</w:t>
      </w:r>
    </w:p>
    <w:p w14:paraId="549332D6" w14:textId="5E4B9138" w:rsidR="00085527"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222222"/>
          <w:sz w:val="24"/>
          <w:szCs w:val="24"/>
        </w:rPr>
        <w:t xml:space="preserve">[If Q43 = 2 OR (Q43 = 1 and, after REVIEW, </w:t>
      </w:r>
      <w:proofErr w:type="spellStart"/>
      <w:r>
        <w:rPr>
          <w:rFonts w:asciiTheme="majorHAnsi" w:eastAsia="Times New Roman" w:hAnsiTheme="majorHAnsi" w:cstheme="majorHAnsi"/>
          <w:color w:val="222222"/>
          <w:sz w:val="24"/>
          <w:szCs w:val="24"/>
        </w:rPr>
        <w:t>budget_deficit</w:t>
      </w:r>
      <w:proofErr w:type="spellEnd"/>
      <w:r>
        <w:rPr>
          <w:rFonts w:asciiTheme="majorHAnsi" w:eastAsia="Times New Roman" w:hAnsiTheme="majorHAnsi" w:cstheme="majorHAnsi"/>
          <w:color w:val="222222"/>
          <w:sz w:val="24"/>
          <w:szCs w:val="24"/>
        </w:rPr>
        <w:t xml:space="preserve"> &gt; 0), THEN SIMPLY FINISH WITH THE TEXT BELOW.</w:t>
      </w:r>
    </w:p>
    <w:p w14:paraId="358BC6BC" w14:textId="77777777" w:rsidR="00085527"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4E53D8DD" w14:textId="77777777" w:rsidR="00085527"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We greatly appreciate the time and thought you have put into this survey. </w:t>
      </w:r>
    </w:p>
    <w:p w14:paraId="1A314F32" w14:textId="6D3403C2" w:rsidR="003647E5" w:rsidRPr="00CB33BC" w:rsidRDefault="00085527" w:rsidP="00085527">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We </w:t>
      </w:r>
      <w:r>
        <w:rPr>
          <w:rFonts w:asciiTheme="majorHAnsi" w:eastAsia="Times New Roman" w:hAnsiTheme="majorHAnsi" w:cstheme="majorHAnsi"/>
          <w:color w:val="000000"/>
          <w:sz w:val="24"/>
          <w:szCs w:val="24"/>
        </w:rPr>
        <w:t>have just a few last questions.</w:t>
      </w:r>
    </w:p>
    <w:p w14:paraId="70B7E5B0" w14:textId="77777777" w:rsidR="003647E5" w:rsidRPr="00CB33BC" w:rsidRDefault="003647E5" w:rsidP="00EA190F">
      <w:pPr>
        <w:spacing w:after="0"/>
      </w:pPr>
    </w:p>
    <w:p w14:paraId="59F37770" w14:textId="77777777" w:rsidR="003647E5" w:rsidRPr="00CB33BC" w:rsidRDefault="00E61533" w:rsidP="003E6FF1">
      <w:pPr>
        <w:pStyle w:val="Heading2"/>
      </w:pPr>
      <w:r w:rsidRPr="00CB33BC">
        <w:t>[DEMOGRAPHICS]</w:t>
      </w:r>
    </w:p>
    <w:p w14:paraId="6C39F01B"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05BD35A5"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D1. Generally speaking, do you think of yourself as a:</w:t>
      </w:r>
    </w:p>
    <w:p w14:paraId="46BFBBE7"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44987944" w14:textId="77777777" w:rsidR="003647E5" w:rsidRPr="00CB33BC" w:rsidRDefault="00E61533">
      <w:pPr>
        <w:numPr>
          <w:ilvl w:val="0"/>
          <w:numId w:val="3"/>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Republican</w:t>
      </w:r>
    </w:p>
    <w:p w14:paraId="2870F235" w14:textId="77777777" w:rsidR="003647E5" w:rsidRPr="00CB33BC" w:rsidRDefault="00E61533">
      <w:pPr>
        <w:numPr>
          <w:ilvl w:val="0"/>
          <w:numId w:val="3"/>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Independent</w:t>
      </w:r>
    </w:p>
    <w:p w14:paraId="1008A031" w14:textId="77777777" w:rsidR="003647E5" w:rsidRPr="00CB33BC" w:rsidRDefault="00E61533">
      <w:pPr>
        <w:numPr>
          <w:ilvl w:val="0"/>
          <w:numId w:val="3"/>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Democrat</w:t>
      </w:r>
    </w:p>
    <w:p w14:paraId="35F62F79" w14:textId="77777777" w:rsidR="003647E5" w:rsidRPr="00CB33BC" w:rsidRDefault="00E61533">
      <w:pPr>
        <w:numPr>
          <w:ilvl w:val="0"/>
          <w:numId w:val="3"/>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lastRenderedPageBreak/>
        <w:t xml:space="preserve">Other </w:t>
      </w:r>
    </w:p>
    <w:p w14:paraId="40880D39" w14:textId="77777777" w:rsidR="003647E5" w:rsidRPr="00CB33BC" w:rsidRDefault="00E61533">
      <w:pPr>
        <w:numPr>
          <w:ilvl w:val="0"/>
          <w:numId w:val="3"/>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No preference</w:t>
      </w:r>
    </w:p>
    <w:p w14:paraId="3E701C7F"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p>
    <w:p w14:paraId="6E021757" w14:textId="5B4D9863"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b/>
          <w:color w:val="000000"/>
          <w:sz w:val="24"/>
          <w:szCs w:val="24"/>
        </w:rPr>
        <w:t>[SP – IF D1=2, 4, or 5, O</w:t>
      </w:r>
      <w:r w:rsidR="00085527">
        <w:rPr>
          <w:rFonts w:asciiTheme="majorHAnsi" w:eastAsia="Times New Roman" w:hAnsiTheme="majorHAnsi" w:cstheme="majorHAnsi"/>
          <w:b/>
          <w:color w:val="000000"/>
          <w:sz w:val="24"/>
          <w:szCs w:val="24"/>
        </w:rPr>
        <w:t>R IF SKIPPED D1, THEN PRESENT D1a</w:t>
      </w:r>
      <w:r w:rsidRPr="00CB33BC">
        <w:rPr>
          <w:rFonts w:asciiTheme="majorHAnsi" w:eastAsia="Times New Roman" w:hAnsiTheme="majorHAnsi" w:cstheme="majorHAnsi"/>
          <w:b/>
          <w:color w:val="000000"/>
          <w:sz w:val="24"/>
          <w:szCs w:val="24"/>
        </w:rPr>
        <w:t>]</w:t>
      </w:r>
    </w:p>
    <w:p w14:paraId="61465153"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D1a. Do you think of yourself as closer to the:</w:t>
      </w:r>
    </w:p>
    <w:p w14:paraId="61AACC92"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076DAB2" w14:textId="77777777" w:rsidR="003647E5" w:rsidRPr="00CB33BC" w:rsidRDefault="00E61533">
      <w:pPr>
        <w:numPr>
          <w:ilvl w:val="0"/>
          <w:numId w:val="4"/>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Republican Party</w:t>
      </w:r>
    </w:p>
    <w:p w14:paraId="1AB0E0D1" w14:textId="77777777" w:rsidR="003647E5" w:rsidRPr="00CB33BC" w:rsidRDefault="00E61533">
      <w:pPr>
        <w:numPr>
          <w:ilvl w:val="0"/>
          <w:numId w:val="4"/>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Democratic Party</w:t>
      </w:r>
    </w:p>
    <w:p w14:paraId="0EAD7909" w14:textId="77777777" w:rsidR="003647E5" w:rsidRPr="00CB33BC" w:rsidRDefault="00E61533">
      <w:pPr>
        <w:numPr>
          <w:ilvl w:val="0"/>
          <w:numId w:val="4"/>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Neither</w:t>
      </w:r>
    </w:p>
    <w:p w14:paraId="30091035"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66BF9519"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5EC7C3BC"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D2a. How often would you say you vote in general elections - for President every four years, and for members of Congress every two years?</w:t>
      </w:r>
    </w:p>
    <w:p w14:paraId="30ACF377"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604F2D8" w14:textId="77777777" w:rsidR="003647E5" w:rsidRPr="00CB33BC" w:rsidRDefault="00E61533">
      <w:pPr>
        <w:numPr>
          <w:ilvl w:val="0"/>
          <w:numId w:val="6"/>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Always</w:t>
      </w:r>
    </w:p>
    <w:p w14:paraId="36E547C6" w14:textId="77777777" w:rsidR="003647E5" w:rsidRPr="00CB33BC" w:rsidRDefault="00E61533">
      <w:pPr>
        <w:numPr>
          <w:ilvl w:val="0"/>
          <w:numId w:val="6"/>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Nearly Always</w:t>
      </w:r>
    </w:p>
    <w:p w14:paraId="14FF41C9" w14:textId="77777777" w:rsidR="003647E5" w:rsidRPr="00CB33BC" w:rsidRDefault="00E61533">
      <w:pPr>
        <w:numPr>
          <w:ilvl w:val="0"/>
          <w:numId w:val="6"/>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Part of the time</w:t>
      </w:r>
    </w:p>
    <w:p w14:paraId="1F8B811B" w14:textId="77777777" w:rsidR="003647E5" w:rsidRPr="00CB33BC" w:rsidRDefault="00E61533">
      <w:pPr>
        <w:numPr>
          <w:ilvl w:val="0"/>
          <w:numId w:val="6"/>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Seldom</w:t>
      </w:r>
    </w:p>
    <w:p w14:paraId="45E4AE6B" w14:textId="77777777" w:rsidR="003647E5" w:rsidRPr="00CB33BC" w:rsidRDefault="00E61533">
      <w:pPr>
        <w:numPr>
          <w:ilvl w:val="0"/>
          <w:numId w:val="6"/>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Never</w:t>
      </w:r>
    </w:p>
    <w:p w14:paraId="71040EE4"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43BC40BB"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D2b. How often would you say you vote in your party’s primary elections?</w:t>
      </w:r>
    </w:p>
    <w:p w14:paraId="280C222C"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487BC76" w14:textId="77777777" w:rsidR="003647E5" w:rsidRPr="00CB33BC" w:rsidRDefault="00E61533">
      <w:pPr>
        <w:numPr>
          <w:ilvl w:val="0"/>
          <w:numId w:val="8"/>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Always</w:t>
      </w:r>
    </w:p>
    <w:p w14:paraId="1655E9D7" w14:textId="77777777" w:rsidR="003647E5" w:rsidRPr="00CB33BC" w:rsidRDefault="00E61533">
      <w:pPr>
        <w:numPr>
          <w:ilvl w:val="0"/>
          <w:numId w:val="8"/>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Nearly Always</w:t>
      </w:r>
    </w:p>
    <w:p w14:paraId="78F89107" w14:textId="77777777" w:rsidR="003647E5" w:rsidRPr="00CB33BC" w:rsidRDefault="00E61533">
      <w:pPr>
        <w:numPr>
          <w:ilvl w:val="0"/>
          <w:numId w:val="8"/>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Part of the time</w:t>
      </w:r>
    </w:p>
    <w:p w14:paraId="72E0B506" w14:textId="77777777" w:rsidR="003647E5" w:rsidRPr="00CB33BC" w:rsidRDefault="00E61533">
      <w:pPr>
        <w:numPr>
          <w:ilvl w:val="0"/>
          <w:numId w:val="8"/>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Seldom</w:t>
      </w:r>
    </w:p>
    <w:p w14:paraId="318D8E35" w14:textId="77777777" w:rsidR="003647E5" w:rsidRPr="00CB33BC" w:rsidRDefault="00E61533">
      <w:pPr>
        <w:numPr>
          <w:ilvl w:val="0"/>
          <w:numId w:val="8"/>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Never</w:t>
      </w:r>
    </w:p>
    <w:p w14:paraId="4174A18E" w14:textId="77777777" w:rsidR="000E1C58" w:rsidRDefault="000E1C58" w:rsidP="000E1C58">
      <w:pPr>
        <w:pStyle w:val="Heading5"/>
      </w:pPr>
      <w:bookmarkStart w:id="0" w:name="_GoBack"/>
      <w:bookmarkEnd w:id="0"/>
      <w:r>
        <w:t>[SCREEN]</w:t>
      </w:r>
    </w:p>
    <w:p w14:paraId="326697D5" w14:textId="77777777" w:rsidR="000E1C58" w:rsidRDefault="000E1C58" w:rsidP="000E1C58">
      <w:pPr>
        <w:shd w:val="clear" w:color="auto" w:fill="FFFFFF"/>
      </w:pPr>
      <w:r>
        <w:t xml:space="preserve">D3. Did you vote in the November 2016 election or did you not get a chance to vote? </w:t>
      </w:r>
    </w:p>
    <w:p w14:paraId="24DB98A7" w14:textId="77777777" w:rsidR="000E1C58" w:rsidRDefault="000E1C58" w:rsidP="000E1C58">
      <w:pPr>
        <w:numPr>
          <w:ilvl w:val="0"/>
          <w:numId w:val="17"/>
        </w:numPr>
        <w:shd w:val="clear" w:color="auto" w:fill="FFFFFF"/>
        <w:spacing w:after="0" w:line="240" w:lineRule="auto"/>
        <w:contextualSpacing/>
      </w:pPr>
      <w:r>
        <w:t xml:space="preserve">Did vote </w:t>
      </w:r>
    </w:p>
    <w:p w14:paraId="177C0315" w14:textId="77777777" w:rsidR="000E1C58" w:rsidRDefault="000E1C58" w:rsidP="000E1C58">
      <w:pPr>
        <w:numPr>
          <w:ilvl w:val="0"/>
          <w:numId w:val="17"/>
        </w:numPr>
        <w:shd w:val="clear" w:color="auto" w:fill="FFFFFF"/>
        <w:spacing w:after="0" w:line="240" w:lineRule="auto"/>
        <w:contextualSpacing/>
      </w:pPr>
      <w:r>
        <w:t xml:space="preserve">Did not get a chance to vote </w:t>
      </w:r>
    </w:p>
    <w:p w14:paraId="0B8EE9E4" w14:textId="77777777" w:rsidR="000E1C58" w:rsidRDefault="000E1C58" w:rsidP="000E1C58">
      <w:pPr>
        <w:shd w:val="clear" w:color="auto" w:fill="FFFFFF"/>
      </w:pPr>
    </w:p>
    <w:p w14:paraId="04AF7838" w14:textId="77777777" w:rsidR="000E1C58" w:rsidRDefault="000E1C58" w:rsidP="000E1C58">
      <w:pPr>
        <w:shd w:val="clear" w:color="auto" w:fill="FFFFFF"/>
        <w:spacing w:after="0"/>
        <w:rPr>
          <w:b/>
        </w:rPr>
      </w:pPr>
      <w:r w:rsidRPr="002C4B61">
        <w:rPr>
          <w:b/>
        </w:rPr>
        <w:t>[If D3 = 1. Then present D3a]</w:t>
      </w:r>
    </w:p>
    <w:p w14:paraId="20993647" w14:textId="4A2B1E10" w:rsidR="003647E5" w:rsidRPr="00CB33BC" w:rsidRDefault="000E1C58" w:rsidP="000E1C58">
      <w:pPr>
        <w:shd w:val="clear" w:color="auto" w:fill="FFFFFF"/>
        <w:spacing w:after="0"/>
        <w:rPr>
          <w:rFonts w:asciiTheme="majorHAnsi" w:hAnsiTheme="majorHAnsi" w:cstheme="majorHAnsi"/>
        </w:rPr>
      </w:pPr>
      <w:r w:rsidRPr="00CB33BC">
        <w:rPr>
          <w:rFonts w:asciiTheme="majorHAnsi" w:hAnsiTheme="majorHAnsi" w:cstheme="majorHAnsi"/>
        </w:rPr>
        <w:t>D3</w:t>
      </w:r>
      <w:r>
        <w:rPr>
          <w:rFonts w:asciiTheme="majorHAnsi" w:hAnsiTheme="majorHAnsi" w:cstheme="majorHAnsi"/>
        </w:rPr>
        <w:t>a</w:t>
      </w:r>
      <w:r w:rsidRPr="00CB33BC">
        <w:rPr>
          <w:rFonts w:asciiTheme="majorHAnsi" w:hAnsiTheme="majorHAnsi" w:cstheme="majorHAnsi"/>
        </w:rPr>
        <w:t xml:space="preserve">. </w:t>
      </w:r>
      <w:r w:rsidR="00E61533" w:rsidRPr="00CB33BC">
        <w:rPr>
          <w:rFonts w:asciiTheme="majorHAnsi" w:hAnsiTheme="majorHAnsi" w:cstheme="majorHAnsi"/>
        </w:rPr>
        <w:t>In voting for President, which of the following did you choose? [RANDOM PRESENT 1 and 2]</w:t>
      </w:r>
    </w:p>
    <w:p w14:paraId="30C407ED" w14:textId="77777777" w:rsidR="003647E5" w:rsidRPr="00CB33BC" w:rsidRDefault="003647E5">
      <w:pPr>
        <w:shd w:val="clear" w:color="auto" w:fill="FFFFFF"/>
        <w:spacing w:after="0"/>
        <w:rPr>
          <w:rFonts w:asciiTheme="majorHAnsi" w:hAnsiTheme="majorHAnsi" w:cstheme="majorHAnsi"/>
        </w:rPr>
      </w:pPr>
    </w:p>
    <w:tbl>
      <w:tblPr>
        <w:tblStyle w:val="afc"/>
        <w:tblW w:w="60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1"/>
        <w:gridCol w:w="1775"/>
        <w:gridCol w:w="2339"/>
      </w:tblGrid>
      <w:tr w:rsidR="003647E5" w:rsidRPr="00CB33BC" w14:paraId="7D9589A6" w14:textId="77777777">
        <w:trPr>
          <w:jc w:val="center"/>
        </w:trPr>
        <w:tc>
          <w:tcPr>
            <w:tcW w:w="1911" w:type="dxa"/>
            <w:tcBorders>
              <w:bottom w:val="single" w:sz="4" w:space="0" w:color="000000"/>
            </w:tcBorders>
            <w:shd w:val="clear" w:color="auto" w:fill="auto"/>
          </w:tcPr>
          <w:p w14:paraId="6B70E989" w14:textId="77777777" w:rsidR="003647E5" w:rsidRPr="00CB33BC" w:rsidRDefault="00E61533">
            <w:pPr>
              <w:spacing w:after="0"/>
              <w:jc w:val="center"/>
              <w:rPr>
                <w:rFonts w:asciiTheme="majorHAnsi" w:hAnsiTheme="majorHAnsi" w:cstheme="majorHAnsi"/>
              </w:rPr>
            </w:pPr>
            <w:r w:rsidRPr="00CB33BC">
              <w:rPr>
                <w:rFonts w:asciiTheme="majorHAnsi" w:hAnsiTheme="majorHAnsi" w:cstheme="majorHAnsi"/>
              </w:rPr>
              <w:t>Donald Trump (Republican)</w:t>
            </w:r>
          </w:p>
        </w:tc>
        <w:tc>
          <w:tcPr>
            <w:tcW w:w="1775" w:type="dxa"/>
            <w:tcBorders>
              <w:bottom w:val="single" w:sz="4" w:space="0" w:color="000000"/>
            </w:tcBorders>
            <w:shd w:val="clear" w:color="auto" w:fill="auto"/>
          </w:tcPr>
          <w:p w14:paraId="65BC0FD3" w14:textId="77777777" w:rsidR="003647E5" w:rsidRPr="00CB33BC" w:rsidRDefault="00E61533">
            <w:pPr>
              <w:spacing w:after="0"/>
              <w:jc w:val="center"/>
              <w:rPr>
                <w:rFonts w:asciiTheme="majorHAnsi" w:hAnsiTheme="majorHAnsi" w:cstheme="majorHAnsi"/>
              </w:rPr>
            </w:pPr>
            <w:r w:rsidRPr="00CB33BC">
              <w:rPr>
                <w:rFonts w:asciiTheme="majorHAnsi" w:hAnsiTheme="majorHAnsi" w:cstheme="majorHAnsi"/>
              </w:rPr>
              <w:t>Hillary Clinton (Democrat)</w:t>
            </w:r>
          </w:p>
        </w:tc>
        <w:tc>
          <w:tcPr>
            <w:tcW w:w="2339" w:type="dxa"/>
            <w:tcBorders>
              <w:bottom w:val="single" w:sz="4" w:space="0" w:color="000000"/>
            </w:tcBorders>
            <w:shd w:val="clear" w:color="auto" w:fill="auto"/>
          </w:tcPr>
          <w:p w14:paraId="7AB7F095" w14:textId="77777777" w:rsidR="003647E5" w:rsidRPr="00CB33BC" w:rsidRDefault="00E61533">
            <w:pPr>
              <w:spacing w:after="0"/>
              <w:jc w:val="center"/>
              <w:rPr>
                <w:rFonts w:asciiTheme="majorHAnsi" w:hAnsiTheme="majorHAnsi" w:cstheme="majorHAnsi"/>
                <w:b/>
              </w:rPr>
            </w:pPr>
            <w:r w:rsidRPr="00CB33BC">
              <w:rPr>
                <w:rFonts w:asciiTheme="majorHAnsi" w:hAnsiTheme="majorHAnsi" w:cstheme="majorHAnsi"/>
              </w:rPr>
              <w:t xml:space="preserve">Someone else </w:t>
            </w:r>
            <w:r w:rsidRPr="00CB33BC">
              <w:rPr>
                <w:rFonts w:asciiTheme="majorHAnsi" w:hAnsiTheme="majorHAnsi" w:cstheme="majorHAnsi"/>
                <w:b/>
              </w:rPr>
              <w:t>[ANCHOR TO RIGHT]</w:t>
            </w:r>
          </w:p>
        </w:tc>
      </w:tr>
      <w:tr w:rsidR="003647E5" w:rsidRPr="00CB33BC" w14:paraId="48413075" w14:textId="77777777">
        <w:trPr>
          <w:jc w:val="center"/>
        </w:trPr>
        <w:tc>
          <w:tcPr>
            <w:tcW w:w="1911" w:type="dxa"/>
            <w:tcBorders>
              <w:top w:val="single" w:sz="4" w:space="0" w:color="000000"/>
            </w:tcBorders>
            <w:shd w:val="clear" w:color="auto" w:fill="auto"/>
          </w:tcPr>
          <w:p w14:paraId="6CCE9984" w14:textId="77777777" w:rsidR="003647E5" w:rsidRPr="00CB33BC" w:rsidRDefault="00E61533">
            <w:pPr>
              <w:spacing w:after="0"/>
              <w:jc w:val="center"/>
              <w:rPr>
                <w:rFonts w:asciiTheme="majorHAnsi" w:hAnsiTheme="majorHAnsi" w:cstheme="majorHAnsi"/>
              </w:rPr>
            </w:pPr>
            <w:r w:rsidRPr="00CB33BC">
              <w:rPr>
                <w:rFonts w:asciiTheme="majorHAnsi" w:hAnsiTheme="majorHAnsi" w:cstheme="majorHAnsi"/>
              </w:rPr>
              <w:t>1</w:t>
            </w:r>
          </w:p>
        </w:tc>
        <w:tc>
          <w:tcPr>
            <w:tcW w:w="1775" w:type="dxa"/>
            <w:tcBorders>
              <w:top w:val="single" w:sz="4" w:space="0" w:color="000000"/>
            </w:tcBorders>
            <w:shd w:val="clear" w:color="auto" w:fill="auto"/>
          </w:tcPr>
          <w:p w14:paraId="4CE452AA" w14:textId="77777777" w:rsidR="003647E5" w:rsidRPr="00CB33BC" w:rsidRDefault="00E61533">
            <w:pPr>
              <w:spacing w:after="0"/>
              <w:jc w:val="center"/>
              <w:rPr>
                <w:rFonts w:asciiTheme="majorHAnsi" w:hAnsiTheme="majorHAnsi" w:cstheme="majorHAnsi"/>
              </w:rPr>
            </w:pPr>
            <w:r w:rsidRPr="00CB33BC">
              <w:rPr>
                <w:rFonts w:asciiTheme="majorHAnsi" w:hAnsiTheme="majorHAnsi" w:cstheme="majorHAnsi"/>
              </w:rPr>
              <w:t>2</w:t>
            </w:r>
          </w:p>
        </w:tc>
        <w:tc>
          <w:tcPr>
            <w:tcW w:w="2339" w:type="dxa"/>
            <w:tcBorders>
              <w:top w:val="single" w:sz="4" w:space="0" w:color="000000"/>
            </w:tcBorders>
            <w:shd w:val="clear" w:color="auto" w:fill="auto"/>
          </w:tcPr>
          <w:p w14:paraId="6E442B62" w14:textId="77777777" w:rsidR="003647E5" w:rsidRPr="00CB33BC" w:rsidRDefault="00E61533">
            <w:pPr>
              <w:spacing w:after="0"/>
              <w:jc w:val="center"/>
              <w:rPr>
                <w:rFonts w:asciiTheme="majorHAnsi" w:hAnsiTheme="majorHAnsi" w:cstheme="majorHAnsi"/>
              </w:rPr>
            </w:pPr>
            <w:r w:rsidRPr="00CB33BC">
              <w:rPr>
                <w:rFonts w:asciiTheme="majorHAnsi" w:hAnsiTheme="majorHAnsi" w:cstheme="majorHAnsi"/>
              </w:rPr>
              <w:t>3</w:t>
            </w:r>
          </w:p>
        </w:tc>
      </w:tr>
    </w:tbl>
    <w:p w14:paraId="07ECDB0A" w14:textId="77777777" w:rsidR="003647E5" w:rsidRPr="00CB33BC" w:rsidRDefault="00E61533">
      <w:pPr>
        <w:spacing w:after="0"/>
        <w:rPr>
          <w:rFonts w:asciiTheme="majorHAnsi" w:hAnsiTheme="majorHAnsi" w:cstheme="majorHAnsi"/>
        </w:rPr>
      </w:pPr>
      <w:r w:rsidRPr="00CB33BC">
        <w:rPr>
          <w:rFonts w:asciiTheme="majorHAnsi" w:hAnsiTheme="majorHAnsi" w:cstheme="majorHAnsi"/>
        </w:rPr>
        <w:t> </w:t>
      </w:r>
    </w:p>
    <w:p w14:paraId="249BBCA4"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FULL SAMPLE –</w:t>
      </w:r>
      <w:r w:rsidRPr="00CB33BC">
        <w:rPr>
          <w:rFonts w:asciiTheme="majorHAnsi" w:eastAsia="Times New Roman" w:hAnsiTheme="majorHAnsi" w:cstheme="majorHAnsi"/>
          <w:color w:val="000000"/>
          <w:sz w:val="24"/>
          <w:szCs w:val="24"/>
        </w:rPr>
        <w:t xml:space="preserve"> </w:t>
      </w:r>
      <w:r w:rsidRPr="00CB33BC">
        <w:rPr>
          <w:rFonts w:asciiTheme="majorHAnsi" w:eastAsia="Times New Roman" w:hAnsiTheme="majorHAnsi" w:cstheme="majorHAnsi"/>
          <w:b/>
          <w:color w:val="000000"/>
          <w:sz w:val="24"/>
          <w:szCs w:val="24"/>
        </w:rPr>
        <w:t>SCREEN]</w:t>
      </w:r>
    </w:p>
    <w:p w14:paraId="05A0A74A"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D4. Do you approve or disapprove of the way Donald Trump is handling his job as President? </w:t>
      </w:r>
    </w:p>
    <w:p w14:paraId="7F3E6ED6" w14:textId="77777777" w:rsidR="003647E5" w:rsidRPr="00CB33BC" w:rsidRDefault="003647E5">
      <w:pPr>
        <w:spacing w:after="0"/>
        <w:rPr>
          <w:rFonts w:asciiTheme="majorHAnsi" w:hAnsiTheme="majorHAnsi" w:cstheme="majorHAnsi"/>
        </w:rPr>
      </w:pPr>
    </w:p>
    <w:tbl>
      <w:tblPr>
        <w:tblStyle w:val="afd"/>
        <w:tblW w:w="8544" w:type="dxa"/>
        <w:tblLayout w:type="fixed"/>
        <w:tblLook w:val="0400" w:firstRow="0" w:lastRow="0" w:firstColumn="0" w:lastColumn="0" w:noHBand="0" w:noVBand="1"/>
      </w:tblPr>
      <w:tblGrid>
        <w:gridCol w:w="1880"/>
        <w:gridCol w:w="2117"/>
        <w:gridCol w:w="2392"/>
        <w:gridCol w:w="2155"/>
      </w:tblGrid>
      <w:tr w:rsidR="003647E5" w:rsidRPr="00CB33BC" w14:paraId="1171BE86" w14:textId="77777777">
        <w:tc>
          <w:tcPr>
            <w:tcW w:w="18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2F0759"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Strongly approve</w:t>
            </w:r>
          </w:p>
        </w:tc>
        <w:tc>
          <w:tcPr>
            <w:tcW w:w="2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39A1B2"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Somewhat approve</w:t>
            </w:r>
          </w:p>
        </w:tc>
        <w:tc>
          <w:tcPr>
            <w:tcW w:w="23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FD04A1"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Somewhat disapprove</w:t>
            </w:r>
          </w:p>
        </w:tc>
        <w:tc>
          <w:tcPr>
            <w:tcW w:w="21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A75B98"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Strongly disapprove</w:t>
            </w:r>
          </w:p>
        </w:tc>
      </w:tr>
      <w:tr w:rsidR="003647E5" w:rsidRPr="00CB33BC" w14:paraId="0F3167D6" w14:textId="77777777">
        <w:tc>
          <w:tcPr>
            <w:tcW w:w="18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A6C829"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1</w:t>
            </w:r>
          </w:p>
        </w:tc>
        <w:tc>
          <w:tcPr>
            <w:tcW w:w="21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59B08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2</w:t>
            </w:r>
          </w:p>
        </w:tc>
        <w:tc>
          <w:tcPr>
            <w:tcW w:w="23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D6DB07"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3</w:t>
            </w:r>
          </w:p>
        </w:tc>
        <w:tc>
          <w:tcPr>
            <w:tcW w:w="21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9D722A"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4</w:t>
            </w:r>
          </w:p>
        </w:tc>
      </w:tr>
    </w:tbl>
    <w:p w14:paraId="75694785"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62E99DCB"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375764EA"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D5. Think about President Trump, how responsive do you think he is to the American people?</w:t>
      </w:r>
    </w:p>
    <w:p w14:paraId="2EC73BA0"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tbl>
      <w:tblPr>
        <w:tblStyle w:val="afe"/>
        <w:tblW w:w="9646" w:type="dxa"/>
        <w:tblLayout w:type="fixed"/>
        <w:tblLook w:val="0400" w:firstRow="0" w:lastRow="0" w:firstColumn="0" w:lastColumn="0" w:noHBand="0" w:noVBand="1"/>
      </w:tblPr>
      <w:tblGrid>
        <w:gridCol w:w="2992"/>
        <w:gridCol w:w="473"/>
        <w:gridCol w:w="473"/>
        <w:gridCol w:w="473"/>
        <w:gridCol w:w="473"/>
        <w:gridCol w:w="473"/>
        <w:gridCol w:w="473"/>
        <w:gridCol w:w="473"/>
        <w:gridCol w:w="473"/>
        <w:gridCol w:w="473"/>
        <w:gridCol w:w="2397"/>
      </w:tblGrid>
      <w:tr w:rsidR="003647E5" w:rsidRPr="00CB33BC" w14:paraId="44BE50F4" w14:textId="77777777">
        <w:tc>
          <w:tcPr>
            <w:tcW w:w="9646" w:type="dxa"/>
            <w:gridSpan w:val="11"/>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474211"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b/>
                <w:color w:val="000000"/>
                <w:sz w:val="24"/>
                <w:szCs w:val="24"/>
              </w:rPr>
              <w:t>[PRESENT IN GRID FORMAT, MAKE SURE DISTANCE BETWEEN EACH NUMBER IS EQUIDISTANT]</w:t>
            </w:r>
          </w:p>
        </w:tc>
      </w:tr>
      <w:tr w:rsidR="003647E5" w:rsidRPr="00CB33BC" w14:paraId="0BA158B7" w14:textId="77777777">
        <w:tc>
          <w:tcPr>
            <w:tcW w:w="29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34851E"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Not at all responsive</w:t>
            </w:r>
          </w:p>
          <w:p w14:paraId="7DE3BFF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0</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54942E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1</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69934E0"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2</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E8E2062"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3</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D7D337B"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4</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72CD464"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5</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DDCF0F3"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6</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0144E0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7</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6033644"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8</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445BE1F"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9</w:t>
            </w:r>
          </w:p>
        </w:tc>
        <w:tc>
          <w:tcPr>
            <w:tcW w:w="2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9B88ED"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Very responsive</w:t>
            </w:r>
          </w:p>
          <w:p w14:paraId="73E0A185"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10</w:t>
            </w:r>
          </w:p>
        </w:tc>
      </w:tr>
      <w:tr w:rsidR="003647E5" w:rsidRPr="00CB33BC" w14:paraId="6D75EC7C" w14:textId="77777777">
        <w:tc>
          <w:tcPr>
            <w:tcW w:w="299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D51F73"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0</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2456BE"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1</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209A4E"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2</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CC6FAA"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3</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E4919F"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4</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B33178"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5</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7D7E9F"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6</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6F4BD1"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7</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ABC5149"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8</w:t>
            </w:r>
          </w:p>
        </w:tc>
        <w:tc>
          <w:tcPr>
            <w:tcW w:w="4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875ED8"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9</w:t>
            </w:r>
          </w:p>
        </w:tc>
        <w:tc>
          <w:tcPr>
            <w:tcW w:w="2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4E71F0" w14:textId="77777777" w:rsidR="003647E5" w:rsidRPr="00CB33BC" w:rsidRDefault="00E61533">
            <w:pPr>
              <w:pBdr>
                <w:top w:val="nil"/>
                <w:left w:val="nil"/>
                <w:bottom w:val="nil"/>
                <w:right w:val="nil"/>
                <w:between w:val="nil"/>
              </w:pBdr>
              <w:spacing w:after="0" w:line="240" w:lineRule="auto"/>
              <w:jc w:val="center"/>
              <w:rPr>
                <w:rFonts w:asciiTheme="majorHAnsi" w:eastAsia="Times New Roman" w:hAnsiTheme="majorHAnsi" w:cstheme="majorHAnsi"/>
                <w:color w:val="000000"/>
                <w:sz w:val="24"/>
                <w:szCs w:val="24"/>
              </w:rPr>
            </w:pPr>
            <w:r w:rsidRPr="00CB33BC">
              <w:rPr>
                <w:rFonts w:asciiTheme="majorHAnsi" w:hAnsiTheme="majorHAnsi" w:cstheme="majorHAnsi"/>
                <w:color w:val="000000"/>
                <w:sz w:val="24"/>
                <w:szCs w:val="24"/>
              </w:rPr>
              <w:t>10</w:t>
            </w:r>
          </w:p>
        </w:tc>
      </w:tr>
    </w:tbl>
    <w:p w14:paraId="5FFE4B41"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w:t>
      </w:r>
    </w:p>
    <w:p w14:paraId="3999E058"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5F4060BD"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D6. What is your religion?</w:t>
      </w:r>
    </w:p>
    <w:p w14:paraId="43CC2B85"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Baptist-any denomination </w:t>
      </w:r>
    </w:p>
    <w:p w14:paraId="0AAE66A2"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Pentecostal</w:t>
      </w:r>
    </w:p>
    <w:p w14:paraId="5FA41C1B"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Other Protestant (e.g., Methodist, Lutheran, Presbyterian, Episcopal) </w:t>
      </w:r>
    </w:p>
    <w:p w14:paraId="35D72E0C"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Catholic</w:t>
      </w:r>
    </w:p>
    <w:p w14:paraId="1B0E4DF7"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Mormon</w:t>
      </w:r>
    </w:p>
    <w:p w14:paraId="0ED1BAC6"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Eastern Orthodox </w:t>
      </w:r>
    </w:p>
    <w:p w14:paraId="1EF700B1"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Other Christian </w:t>
      </w:r>
    </w:p>
    <w:p w14:paraId="04E25A13"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Jewish </w:t>
      </w:r>
    </w:p>
    <w:p w14:paraId="7AA64139"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Muslim</w:t>
      </w:r>
    </w:p>
    <w:p w14:paraId="57211BFF"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Hindu</w:t>
      </w:r>
    </w:p>
    <w:p w14:paraId="2C3BDBE1"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Buddhist</w:t>
      </w:r>
    </w:p>
    <w:p w14:paraId="0F6F2334" w14:textId="77777777" w:rsidR="003647E5" w:rsidRPr="00CB33BC" w:rsidRDefault="00E61533">
      <w:pPr>
        <w:numPr>
          <w:ilvl w:val="0"/>
          <w:numId w:val="5"/>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None</w:t>
      </w:r>
    </w:p>
    <w:p w14:paraId="35A63AE9"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p>
    <w:p w14:paraId="452EDF40"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CB33BC">
        <w:rPr>
          <w:rFonts w:asciiTheme="majorHAnsi" w:eastAsia="Times New Roman" w:hAnsiTheme="majorHAnsi" w:cstheme="majorHAnsi"/>
          <w:b/>
          <w:color w:val="000000"/>
          <w:sz w:val="24"/>
          <w:szCs w:val="24"/>
        </w:rPr>
        <w:t>IF CHRISTIAN ONLY [i.e. “Baptist”, “Protestant”, “Catholic”, “Mormon”, “Pentecostal”, “Eastern Orthodox”, OR “Other Christian”], ASK D6a and D6b</w:t>
      </w:r>
      <w:r w:rsidRPr="00CB33BC">
        <w:rPr>
          <w:rFonts w:asciiTheme="majorHAnsi" w:eastAsia="Times New Roman" w:hAnsiTheme="majorHAnsi" w:cstheme="majorHAnsi"/>
          <w:b/>
          <w:color w:val="000000"/>
          <w:sz w:val="24"/>
          <w:szCs w:val="24"/>
        </w:rPr>
        <w:br/>
      </w:r>
    </w:p>
    <w:p w14:paraId="32377597"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b/>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14A6E572"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D6a. Would you describe yourself as a born-again Christian?</w:t>
      </w:r>
    </w:p>
    <w:p w14:paraId="61BCF3BE" w14:textId="77777777" w:rsidR="003647E5" w:rsidRPr="00CB33BC" w:rsidRDefault="00E61533">
      <w:pPr>
        <w:numPr>
          <w:ilvl w:val="0"/>
          <w:numId w:val="7"/>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Yes</w:t>
      </w:r>
    </w:p>
    <w:p w14:paraId="28DFBC1B" w14:textId="77777777" w:rsidR="003647E5" w:rsidRPr="00CB33BC" w:rsidRDefault="00E61533">
      <w:pPr>
        <w:numPr>
          <w:ilvl w:val="0"/>
          <w:numId w:val="7"/>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No</w:t>
      </w:r>
    </w:p>
    <w:p w14:paraId="2A4029DB"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7A928C6C"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w:t>
      </w:r>
      <w:r w:rsidRPr="00CB33BC">
        <w:rPr>
          <w:rFonts w:asciiTheme="majorHAnsi" w:eastAsia="Times New Roman" w:hAnsiTheme="majorHAnsi" w:cstheme="majorHAnsi"/>
          <w:b/>
          <w:color w:val="000000"/>
          <w:sz w:val="24"/>
          <w:szCs w:val="24"/>
        </w:rPr>
        <w:t>SCREEN]</w:t>
      </w:r>
    </w:p>
    <w:p w14:paraId="63221194"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 xml:space="preserve">D6b. Would you describe yourself as an Evangelical Christian? </w:t>
      </w:r>
    </w:p>
    <w:p w14:paraId="2D094ED5" w14:textId="77777777" w:rsidR="003647E5" w:rsidRPr="00CB33BC" w:rsidRDefault="00E61533">
      <w:pPr>
        <w:numPr>
          <w:ilvl w:val="0"/>
          <w:numId w:val="9"/>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Yes</w:t>
      </w:r>
    </w:p>
    <w:p w14:paraId="592202B7" w14:textId="77777777" w:rsidR="003647E5" w:rsidRPr="00CB33BC" w:rsidRDefault="00E61533">
      <w:pPr>
        <w:numPr>
          <w:ilvl w:val="0"/>
          <w:numId w:val="9"/>
        </w:num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No</w:t>
      </w:r>
    </w:p>
    <w:p w14:paraId="08CF0F4F" w14:textId="77777777" w:rsidR="003647E5" w:rsidRPr="00CB33BC" w:rsidRDefault="003647E5">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p>
    <w:p w14:paraId="0A8B0199" w14:textId="77777777" w:rsidR="003647E5" w:rsidRPr="00CB33BC" w:rsidRDefault="00E61533">
      <w:pPr>
        <w:pBdr>
          <w:top w:val="nil"/>
          <w:left w:val="nil"/>
          <w:bottom w:val="nil"/>
          <w:right w:val="nil"/>
          <w:between w:val="nil"/>
        </w:pBdr>
        <w:spacing w:after="0" w:line="240" w:lineRule="auto"/>
        <w:rPr>
          <w:rFonts w:asciiTheme="majorHAnsi" w:eastAsia="Times New Roman" w:hAnsiTheme="majorHAnsi" w:cstheme="majorHAnsi"/>
          <w:color w:val="000000"/>
          <w:sz w:val="24"/>
          <w:szCs w:val="24"/>
        </w:rPr>
      </w:pPr>
      <w:r w:rsidRPr="00CB33BC">
        <w:rPr>
          <w:rFonts w:asciiTheme="majorHAnsi" w:eastAsia="Times New Roman" w:hAnsiTheme="majorHAnsi" w:cstheme="majorHAnsi"/>
          <w:color w:val="000000"/>
          <w:sz w:val="24"/>
          <w:szCs w:val="24"/>
        </w:rPr>
        <w:t>Thank you so much for completing the survey! Your response is very valuable to us.</w:t>
      </w:r>
    </w:p>
    <w:p w14:paraId="586E6E93" w14:textId="17D024C5" w:rsidR="003647E5" w:rsidRPr="00CB33BC" w:rsidRDefault="003647E5" w:rsidP="000E08D7">
      <w:pPr>
        <w:pBdr>
          <w:top w:val="nil"/>
          <w:left w:val="nil"/>
          <w:bottom w:val="nil"/>
          <w:right w:val="nil"/>
          <w:between w:val="nil"/>
        </w:pBdr>
        <w:spacing w:after="0" w:line="276" w:lineRule="auto"/>
        <w:rPr>
          <w:rFonts w:asciiTheme="majorHAnsi" w:hAnsiTheme="majorHAnsi" w:cstheme="majorHAnsi"/>
        </w:rPr>
      </w:pPr>
    </w:p>
    <w:sectPr w:rsidR="003647E5" w:rsidRPr="00CB33BC">
      <w:pgSz w:w="12240" w:h="15840"/>
      <w:pgMar w:top="720" w:right="720" w:bottom="720" w:left="720" w:header="720" w:footer="720"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B0450A" w16cid:durableId="2044B816"/>
  <w16cid:commentId w16cid:paraId="37BAC5AC" w16cid:durableId="203B4879"/>
  <w16cid:commentId w16cid:paraId="1184EDF2" w16cid:durableId="20460A1E"/>
  <w16cid:commentId w16cid:paraId="6B2FDD9D" w16cid:durableId="2044A517"/>
  <w16cid:commentId w16cid:paraId="3069F6D4" w16cid:durableId="2043416F"/>
  <w16cid:commentId w16cid:paraId="6BAA45BA" w16cid:durableId="20434B24"/>
  <w16cid:commentId w16cid:paraId="5BCFF282" w16cid:durableId="20434CA2"/>
  <w16cid:commentId w16cid:paraId="0FBDC14C" w16cid:durableId="203B48B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2085FD" w14:textId="77777777" w:rsidR="00E26B8B" w:rsidRDefault="00E26B8B" w:rsidP="00CA51F3">
      <w:pPr>
        <w:spacing w:after="0" w:line="240" w:lineRule="auto"/>
      </w:pPr>
      <w:r>
        <w:separator/>
      </w:r>
    </w:p>
  </w:endnote>
  <w:endnote w:type="continuationSeparator" w:id="0">
    <w:p w14:paraId="09E21980" w14:textId="77777777" w:rsidR="00E26B8B" w:rsidRDefault="00E26B8B" w:rsidP="00CA51F3">
      <w:pPr>
        <w:spacing w:after="0" w:line="240" w:lineRule="auto"/>
      </w:pPr>
      <w:r>
        <w:continuationSeparator/>
      </w:r>
    </w:p>
  </w:endnote>
  <w:endnote w:id="1">
    <w:p w14:paraId="00A0E0BE" w14:textId="0EED0D8E" w:rsidR="00085527" w:rsidRDefault="00085527" w:rsidP="0071294A">
      <w:r w:rsidRPr="00CB33BC">
        <w:rPr>
          <w:rFonts w:asciiTheme="majorHAnsi" w:hAnsiTheme="majorHAnsi" w:cstheme="majorHAnsi"/>
          <w:sz w:val="28"/>
          <w:szCs w:val="28"/>
        </w:rPr>
        <w:t>Appendix 1: Sources for Spending</w:t>
      </w:r>
    </w:p>
    <w:p w14:paraId="699B0DEF" w14:textId="5B50427E" w:rsidR="00085527" w:rsidRDefault="00085527">
      <w:pPr>
        <w:pStyle w:val="EndnoteText"/>
      </w:pPr>
      <w:r>
        <w:rPr>
          <w:rStyle w:val="EndnoteReference"/>
        </w:rPr>
        <w:endnoteRef/>
      </w:r>
      <w:r>
        <w:t xml:space="preserve"> 2017 budget numbers come from FY2019 footnotes.</w:t>
      </w:r>
    </w:p>
  </w:endnote>
  <w:endnote w:id="2">
    <w:p w14:paraId="5CFCF044" w14:textId="53DE25E0" w:rsidR="00085527" w:rsidRDefault="00085527">
      <w:pPr>
        <w:pStyle w:val="EndnoteText"/>
      </w:pPr>
      <w:r>
        <w:rPr>
          <w:rStyle w:val="EndnoteReference"/>
        </w:rPr>
        <w:endnoteRef/>
      </w:r>
      <w:r>
        <w:t xml:space="preserve"> 2018 and 2019 budget numbers come from FY2020 footnotes.</w:t>
      </w:r>
    </w:p>
  </w:endnote>
  <w:endnote w:id="3">
    <w:p w14:paraId="50915CDF" w14:textId="3F8AEDD4" w:rsidR="00085527" w:rsidRDefault="00085527">
      <w:pPr>
        <w:pStyle w:val="EndnoteText"/>
      </w:pPr>
      <w:r>
        <w:rPr>
          <w:rStyle w:val="EndnoteReference"/>
        </w:rPr>
        <w:endnoteRef/>
      </w:r>
      <w:r>
        <w:t xml:space="preserve"> Most numbers for 2019 are appropriations, not projected outlays by the administration</w:t>
      </w:r>
    </w:p>
  </w:endnote>
  <w:endnote w:id="4">
    <w:p w14:paraId="485FB367" w14:textId="75495B71"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Federal Highway Administration plus Federal Motor Carrier Safety Administration plus National Highway Traffic Safety Administration</w:t>
      </w:r>
      <w:r>
        <w:rPr>
          <w:rFonts w:asciiTheme="majorHAnsi" w:hAnsiTheme="majorHAnsi" w:cstheme="majorHAnsi"/>
          <w:color w:val="000000"/>
        </w:rPr>
        <w:t>;</w:t>
      </w:r>
      <w:r w:rsidRPr="00CB33BC">
        <w:rPr>
          <w:rFonts w:asciiTheme="majorHAnsi" w:hAnsiTheme="majorHAnsi" w:cstheme="majorHAnsi"/>
          <w:color w:val="000000"/>
        </w:rPr>
        <w:t xml:space="preserve"> 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Federal Highway Administration plus Federal Motor Carrier Safety Administration plus National Highway Traffic Safety Administration</w:t>
      </w:r>
    </w:p>
  </w:endnote>
  <w:endnote w:id="5">
    <w:p w14:paraId="5BDD53CD" w14:textId="175BF3A3" w:rsidR="00085527" w:rsidRDefault="00085527">
      <w:pPr>
        <w:pStyle w:val="EndnoteText"/>
      </w:pPr>
      <w:r>
        <w:rPr>
          <w:rStyle w:val="EndnoteReference"/>
        </w:rPr>
        <w:endnoteRef/>
      </w:r>
      <w:r>
        <w:t xml:space="preserve"> </w:t>
      </w:r>
      <w:r>
        <w:rPr>
          <w:rFonts w:asciiTheme="majorHAnsi" w:hAnsiTheme="majorHAnsi" w:cstheme="majorHAnsi"/>
          <w:color w:val="000000"/>
        </w:rPr>
        <w:t xml:space="preserve">White House, OMB, </w:t>
      </w:r>
      <w:proofErr w:type="gramStart"/>
      <w:r w:rsidRPr="00CB33BC">
        <w:rPr>
          <w:rFonts w:asciiTheme="majorHAnsi" w:hAnsiTheme="majorHAnsi" w:cstheme="majorHAnsi"/>
          <w:color w:val="000000"/>
        </w:rPr>
        <w:t>Table</w:t>
      </w:r>
      <w:proofErr w:type="gramEnd"/>
      <w:r w:rsidRPr="00CB33BC">
        <w:rPr>
          <w:rFonts w:asciiTheme="majorHAnsi" w:hAnsiTheme="majorHAnsi" w:cstheme="majorHAnsi"/>
          <w:color w:val="000000"/>
        </w:rPr>
        <w:t xml:space="preserve"> 27-1</w:t>
      </w:r>
      <w:r>
        <w:rPr>
          <w:rFonts w:asciiTheme="majorHAnsi" w:hAnsiTheme="majorHAnsi" w:cstheme="majorHAnsi"/>
          <w:color w:val="000000"/>
        </w:rPr>
        <w:t xml:space="preserve"> FY 2019</w:t>
      </w:r>
      <w:r w:rsidRPr="00CB33BC">
        <w:rPr>
          <w:rFonts w:asciiTheme="majorHAnsi" w:hAnsiTheme="majorHAnsi" w:cstheme="majorHAnsi"/>
          <w:color w:val="000000"/>
        </w:rPr>
        <w:t>: Federal Aviation Administration plus Federal Railroad Administration plus (White House, OMB, Table</w:t>
      </w:r>
      <w:r>
        <w:rPr>
          <w:rFonts w:asciiTheme="majorHAnsi" w:hAnsiTheme="majorHAnsi" w:cstheme="majorHAnsi"/>
          <w:color w:val="000000"/>
        </w:rPr>
        <w:t xml:space="preserve"> 3.2</w:t>
      </w:r>
      <w:r w:rsidRPr="00CB33BC">
        <w:rPr>
          <w:rFonts w:asciiTheme="majorHAnsi" w:hAnsiTheme="majorHAnsi" w:cstheme="majorHAnsi"/>
          <w:color w:val="000000"/>
        </w:rPr>
        <w:t>: line 401 ground transportation</w:t>
      </w:r>
      <w:r>
        <w:rPr>
          <w:rFonts w:asciiTheme="majorHAnsi" w:hAnsiTheme="majorHAnsi" w:cstheme="majorHAnsi"/>
          <w:color w:val="000000"/>
        </w:rPr>
        <w:t xml:space="preserve"> minus Q7a. Highways</w:t>
      </w:r>
      <w:r w:rsidRPr="00CB33BC">
        <w:rPr>
          <w:rFonts w:asciiTheme="majorHAnsi" w:hAnsiTheme="majorHAnsi" w:cstheme="majorHAnsi"/>
          <w:color w:val="000000"/>
        </w:rPr>
        <w:t>)</w:t>
      </w:r>
      <w:r>
        <w:rPr>
          <w:rFonts w:asciiTheme="majorHAnsi" w:hAnsiTheme="majorHAnsi" w:cstheme="majorHAnsi"/>
          <w:color w:val="000000"/>
        </w:rP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 2020</w:t>
      </w:r>
      <w:r w:rsidRPr="00CB33BC">
        <w:rPr>
          <w:rFonts w:asciiTheme="majorHAnsi" w:hAnsiTheme="majorHAnsi" w:cstheme="majorHAnsi"/>
          <w:color w:val="000000"/>
        </w:rPr>
        <w:t xml:space="preserve">: Federal Aviation Administration plus Federal Railroad Administration plus (White House, OMB, </w:t>
      </w:r>
      <w:proofErr w:type="gramStart"/>
      <w:r w:rsidRPr="00CB33BC">
        <w:rPr>
          <w:rFonts w:asciiTheme="majorHAnsi" w:hAnsiTheme="majorHAnsi" w:cstheme="majorHAnsi"/>
          <w:color w:val="000000"/>
        </w:rPr>
        <w:t>Table</w:t>
      </w:r>
      <w:proofErr w:type="gramEnd"/>
      <w:r>
        <w:rPr>
          <w:rFonts w:asciiTheme="majorHAnsi" w:hAnsiTheme="majorHAnsi" w:cstheme="majorHAnsi"/>
          <w:color w:val="000000"/>
        </w:rPr>
        <w:t xml:space="preserve"> 5.1</w:t>
      </w:r>
      <w:r w:rsidRPr="00CB33BC">
        <w:rPr>
          <w:rFonts w:asciiTheme="majorHAnsi" w:hAnsiTheme="majorHAnsi" w:cstheme="majorHAnsi"/>
          <w:color w:val="000000"/>
        </w:rPr>
        <w:t>: line 401 ground transportation</w:t>
      </w:r>
      <w:r>
        <w:rPr>
          <w:rFonts w:asciiTheme="majorHAnsi" w:hAnsiTheme="majorHAnsi" w:cstheme="majorHAnsi"/>
          <w:color w:val="000000"/>
        </w:rPr>
        <w:t xml:space="preserve"> minus Q7a. Highways</w:t>
      </w:r>
      <w:r w:rsidRPr="00CB33BC">
        <w:rPr>
          <w:rFonts w:asciiTheme="majorHAnsi" w:hAnsiTheme="majorHAnsi" w:cstheme="majorHAnsi"/>
          <w:color w:val="000000"/>
        </w:rPr>
        <w:t>)</w:t>
      </w:r>
      <w:r>
        <w:rPr>
          <w:rFonts w:asciiTheme="majorHAnsi" w:hAnsiTheme="majorHAnsi" w:cstheme="majorHAnsi"/>
          <w:color w:val="000000"/>
        </w:rPr>
        <w:t>.</w:t>
      </w:r>
    </w:p>
  </w:endnote>
  <w:endnote w:id="6">
    <w:p w14:paraId="746AE195" w14:textId="09A83568"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Federal Transit Administration</w:t>
      </w:r>
      <w:r>
        <w:rPr>
          <w:rFonts w:asciiTheme="majorHAnsi" w:hAnsiTheme="majorHAnsi" w:cstheme="majorHAnsi"/>
          <w:color w:val="000000"/>
        </w:rPr>
        <w:t>;</w:t>
      </w:r>
      <w:r w:rsidRPr="00CB33BC">
        <w:rPr>
          <w:rFonts w:asciiTheme="majorHAnsi" w:hAnsiTheme="majorHAnsi" w:cstheme="majorHAnsi"/>
          <w:color w:val="000000"/>
        </w:rPr>
        <w:t xml:space="preserve"> 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Federal Transit Administration</w:t>
      </w:r>
    </w:p>
  </w:endnote>
  <w:endnote w:id="7">
    <w:p w14:paraId="32B8283D" w14:textId="03EDE118"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751 federal law enforcement activities</w:t>
      </w:r>
      <w:r>
        <w:rPr>
          <w:rFonts w:asciiTheme="majorHAnsi" w:hAnsiTheme="majorHAnsi" w:cstheme="majorHAnsi"/>
          <w:color w:val="000000"/>
        </w:rPr>
        <w:t xml:space="preserve">; </w:t>
      </w:r>
      <w:r w:rsidRPr="00CB33BC">
        <w:rPr>
          <w:rFonts w:asciiTheme="majorHAnsi" w:hAnsiTheme="majorHAnsi" w:cstheme="majorHAnsi"/>
          <w:color w:val="000000"/>
        </w:rPr>
        <w:t xml:space="preserve">White House, OMB, Table </w:t>
      </w:r>
      <w:r>
        <w:rPr>
          <w:rFonts w:asciiTheme="majorHAnsi" w:hAnsiTheme="majorHAnsi" w:cstheme="majorHAnsi"/>
          <w:color w:val="000000"/>
        </w:rPr>
        <w:t>5.1 FY2020</w:t>
      </w:r>
      <w:r w:rsidRPr="00CB33BC">
        <w:rPr>
          <w:rFonts w:asciiTheme="majorHAnsi" w:hAnsiTheme="majorHAnsi" w:cstheme="majorHAnsi"/>
          <w:color w:val="000000"/>
        </w:rPr>
        <w:t>: line 751 federal law enforcement activities</w:t>
      </w:r>
    </w:p>
  </w:endnote>
  <w:endnote w:id="8">
    <w:p w14:paraId="6931E852" w14:textId="6E449F2E"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753 federal correctional activities</w:t>
      </w:r>
      <w:r>
        <w:rPr>
          <w:rFonts w:asciiTheme="majorHAnsi" w:hAnsiTheme="majorHAnsi" w:cstheme="majorHAnsi"/>
          <w:color w:val="000000"/>
        </w:rPr>
        <w:t xml:space="preserve">; </w:t>
      </w:r>
      <w:r w:rsidRPr="00CB33BC">
        <w:rPr>
          <w:rFonts w:asciiTheme="majorHAnsi" w:hAnsiTheme="majorHAnsi" w:cstheme="majorHAnsi"/>
          <w:color w:val="000000"/>
        </w:rPr>
        <w:t xml:space="preserve">White House, OMB, Table </w:t>
      </w:r>
      <w:r>
        <w:rPr>
          <w:rFonts w:asciiTheme="majorHAnsi" w:hAnsiTheme="majorHAnsi" w:cstheme="majorHAnsi"/>
          <w:color w:val="000000"/>
        </w:rPr>
        <w:t>5.1 FY2020</w:t>
      </w:r>
      <w:r w:rsidRPr="00CB33BC">
        <w:rPr>
          <w:rFonts w:asciiTheme="majorHAnsi" w:hAnsiTheme="majorHAnsi" w:cstheme="majorHAnsi"/>
          <w:color w:val="000000"/>
        </w:rPr>
        <w:t>: line 753 federal correctional activities</w:t>
      </w:r>
    </w:p>
  </w:endnote>
  <w:endnote w:id="9">
    <w:p w14:paraId="6BE8BE11" w14:textId="37FAB510" w:rsidR="00085527" w:rsidRDefault="00085527" w:rsidP="009E05A5">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National Aeronautics and Space Administration</w:t>
      </w:r>
      <w:r>
        <w:rPr>
          <w:rFonts w:asciiTheme="majorHAnsi" w:hAnsiTheme="majorHAnsi" w:cstheme="majorHAnsi"/>
          <w:color w:val="000000"/>
        </w:rP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National Aeronautics and Space Administration</w:t>
      </w:r>
    </w:p>
  </w:endnote>
  <w:endnote w:id="10">
    <w:p w14:paraId="5B45FD79" w14:textId="50AB4A79" w:rsidR="00085527" w:rsidRDefault="00085527" w:rsidP="009E05A5">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National Science Foundation plus National Oceanic and Atmospheric Organization (within Department of Commerce)</w:t>
      </w:r>
      <w:r>
        <w:rPr>
          <w:rFonts w:asciiTheme="majorHAnsi" w:hAnsiTheme="majorHAnsi" w:cstheme="majorHAnsi"/>
          <w:color w:val="000000"/>
        </w:rPr>
        <w:t xml:space="preserve"> plus U.S. Geological Survey (USGS) plus White House, OMB, Table 3.2: Other Natural Resources line 306;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National Science Foundation plus National Oceanic and Atmospheric Organization (within Department of Commerce)</w:t>
      </w:r>
      <w:r>
        <w:rPr>
          <w:rFonts w:asciiTheme="majorHAnsi" w:hAnsiTheme="majorHAnsi" w:cstheme="majorHAnsi"/>
          <w:color w:val="000000"/>
        </w:rPr>
        <w:t xml:space="preserve"> plus U.S. Geological Survey (USGS) plus White House, OMB, Table 5.1: Other Natural Resources line 306</w:t>
      </w:r>
    </w:p>
  </w:endnote>
  <w:endnote w:id="11">
    <w:p w14:paraId="1D7EBE6D" w14:textId="46BF80DE" w:rsidR="00085527" w:rsidRDefault="00085527" w:rsidP="009E05A5">
      <w:pPr>
        <w:pStyle w:val="EndnoteText"/>
      </w:pPr>
      <w:r>
        <w:rPr>
          <w:rStyle w:val="EndnoteReference"/>
        </w:rPr>
        <w:endnoteRef/>
      </w:r>
      <w:r>
        <w:t xml:space="preserve"> </w:t>
      </w:r>
      <w:r w:rsidRPr="00CB33BC">
        <w:rPr>
          <w:rFonts w:asciiTheme="majorHAnsi" w:hAnsiTheme="majorHAnsi" w:cstheme="majorHAnsi"/>
          <w:color w:val="000000"/>
        </w:rPr>
        <w:t>White House, OMB,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552 health research and training</w:t>
      </w:r>
      <w:r>
        <w:rPr>
          <w:rFonts w:asciiTheme="majorHAnsi" w:hAnsiTheme="majorHAnsi" w:cstheme="majorHAnsi"/>
          <w:color w:val="000000"/>
        </w:rPr>
        <w:t xml:space="preserve">; </w:t>
      </w:r>
      <w:r w:rsidRPr="00CB33BC">
        <w:rPr>
          <w:rFonts w:asciiTheme="majorHAnsi" w:hAnsiTheme="majorHAnsi" w:cstheme="majorHAnsi"/>
          <w:color w:val="000000"/>
        </w:rPr>
        <w:t xml:space="preserve">White House, OMB, Table </w:t>
      </w:r>
      <w:r>
        <w:rPr>
          <w:rFonts w:asciiTheme="majorHAnsi" w:hAnsiTheme="majorHAnsi" w:cstheme="majorHAnsi"/>
          <w:color w:val="000000"/>
        </w:rPr>
        <w:t>5.1 FY2020</w:t>
      </w:r>
      <w:r w:rsidRPr="00CB33BC">
        <w:rPr>
          <w:rFonts w:asciiTheme="majorHAnsi" w:hAnsiTheme="majorHAnsi" w:cstheme="majorHAnsi"/>
          <w:color w:val="000000"/>
        </w:rPr>
        <w:t>: line 552 health research and training</w:t>
      </w:r>
    </w:p>
  </w:endnote>
  <w:endnote w:id="12">
    <w:p w14:paraId="23877F5C" w14:textId="55BCEEB2" w:rsidR="00085527" w:rsidRDefault="00085527">
      <w:pPr>
        <w:pStyle w:val="EndnoteText"/>
      </w:pPr>
      <w:r>
        <w:rPr>
          <w:rStyle w:val="EndnoteReference"/>
        </w:rPr>
        <w:endnoteRef/>
      </w:r>
      <w:r>
        <w:t xml:space="preserve"> </w:t>
      </w:r>
      <w:r>
        <w:rPr>
          <w:rFonts w:asciiTheme="majorHAnsi" w:hAnsiTheme="majorHAnsi" w:cstheme="majorHAnsi"/>
          <w:color w:val="000000"/>
        </w:rPr>
        <w:t>White House, OMB, Table 27</w:t>
      </w:r>
      <w:r w:rsidRPr="00CB33BC">
        <w:rPr>
          <w:rFonts w:asciiTheme="majorHAnsi" w:hAnsiTheme="majorHAnsi" w:cstheme="majorHAnsi"/>
          <w:color w:val="000000"/>
        </w:rPr>
        <w:t>-1</w:t>
      </w:r>
      <w:r>
        <w:rPr>
          <w:rFonts w:asciiTheme="majorHAnsi" w:hAnsiTheme="majorHAnsi" w:cstheme="majorHAnsi"/>
          <w:color w:val="000000"/>
        </w:rPr>
        <w:t xml:space="preserve"> FY2019</w:t>
      </w:r>
      <w:r w:rsidRPr="00CB33BC">
        <w:rPr>
          <w:rFonts w:asciiTheme="majorHAnsi" w:hAnsiTheme="majorHAnsi" w:cstheme="majorHAnsi"/>
          <w:color w:val="000000"/>
        </w:rPr>
        <w:t>: International Disaster Assistance plus Migration and Refugee Assistance</w:t>
      </w:r>
      <w:r>
        <w:rPr>
          <w:rFonts w:asciiTheme="majorHAnsi" w:hAnsiTheme="majorHAnsi" w:cstheme="majorHAnsi"/>
          <w:color w:val="000000"/>
        </w:rPr>
        <w:t>; White House, OMB, Table 27</w:t>
      </w:r>
      <w:r w:rsidRPr="00CB33BC">
        <w:rPr>
          <w:rFonts w:asciiTheme="majorHAnsi" w:hAnsiTheme="majorHAnsi" w:cstheme="majorHAnsi"/>
          <w:color w:val="000000"/>
        </w:rPr>
        <w:t>-1</w:t>
      </w:r>
      <w:r>
        <w:rPr>
          <w:rFonts w:asciiTheme="majorHAnsi" w:hAnsiTheme="majorHAnsi" w:cstheme="majorHAnsi"/>
          <w:color w:val="000000"/>
        </w:rPr>
        <w:t xml:space="preserve"> FY2020</w:t>
      </w:r>
      <w:r w:rsidRPr="00CB33BC">
        <w:rPr>
          <w:rFonts w:asciiTheme="majorHAnsi" w:hAnsiTheme="majorHAnsi" w:cstheme="majorHAnsi"/>
          <w:color w:val="000000"/>
        </w:rPr>
        <w:t>: International Disaster Assistance plus Migration and Refugee Assistance</w:t>
      </w:r>
    </w:p>
  </w:endnote>
  <w:endnote w:id="13">
    <w:p w14:paraId="7197CDEA" w14:textId="45EB8E10"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Development assistance plus Other development and humanitarian assistance plus Millennium challenge corporation plus Multilateral development banks (MDBs) plus Peace Corps plus USAID operations</w:t>
      </w:r>
      <w:r>
        <w:rPr>
          <w:rFonts w:asciiTheme="majorHAnsi" w:hAnsiTheme="majorHAnsi" w:cstheme="majorHAnsi"/>
          <w:color w:val="000000"/>
        </w:rP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Development assistance plus Other development and humanitarian assistance plus Millennium challenge corporation plus Multilateral development banks (MDBs) plus Peace Corps plus USAID operations</w:t>
      </w:r>
    </w:p>
  </w:endnote>
  <w:endnote w:id="14">
    <w:p w14:paraId="0A37055E" w14:textId="5A330FC3"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Global health</w:t>
      </w:r>
      <w:r>
        <w:rPr>
          <w:rFonts w:asciiTheme="majorHAnsi" w:hAnsiTheme="majorHAnsi" w:cstheme="majorHAnsi"/>
          <w:color w:val="000000"/>
        </w:rPr>
        <w:t>;</w:t>
      </w:r>
      <w:r w:rsidRPr="00CB33BC">
        <w:rPr>
          <w:rFonts w:asciiTheme="majorHAnsi" w:hAnsiTheme="majorHAnsi" w:cstheme="majorHAnsi"/>
          <w:color w:val="000000"/>
        </w:rPr>
        <w:t xml:space="preserve"> White House, OMB, Table 26-1</w:t>
      </w:r>
      <w:r>
        <w:rPr>
          <w:rFonts w:asciiTheme="majorHAnsi" w:hAnsiTheme="majorHAnsi" w:cstheme="majorHAnsi"/>
          <w:color w:val="000000"/>
        </w:rPr>
        <w:t>2 FY2020</w:t>
      </w:r>
      <w:r w:rsidRPr="00CB33BC">
        <w:rPr>
          <w:rFonts w:asciiTheme="majorHAnsi" w:hAnsiTheme="majorHAnsi" w:cstheme="majorHAnsi"/>
          <w:color w:val="000000"/>
        </w:rPr>
        <w:t>: Global health</w:t>
      </w:r>
    </w:p>
  </w:endnote>
  <w:endnote w:id="15">
    <w:p w14:paraId="2A24B332" w14:textId="6622AA20"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Economic support and development fund</w:t>
      </w:r>
      <w:r>
        <w:rPr>
          <w:rFonts w:asciiTheme="majorHAnsi" w:hAnsiTheme="majorHAnsi" w:cstheme="majorHAnsi"/>
          <w:color w:val="000000"/>
        </w:rP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Economic support and development fund</w:t>
      </w:r>
    </w:p>
  </w:endnote>
  <w:endnote w:id="16">
    <w:p w14:paraId="04F0E393" w14:textId="19114FE1"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Foreign military financing grants and loans plus Other security assistance</w:t>
      </w:r>
      <w:r>
        <w:rPr>
          <w:rFonts w:asciiTheme="majorHAnsi" w:hAnsiTheme="majorHAnsi" w:cstheme="majorHAnsi"/>
          <w:color w:val="000000"/>
        </w:rP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Foreign military financing grants and loans plus Other security assistance</w:t>
      </w:r>
    </w:p>
  </w:endnote>
  <w:endnote w:id="17">
    <w:p w14:paraId="1B628C32" w14:textId="0D788BD2"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State department operations plus Embassy security, construction and maintenance</w:t>
      </w:r>
      <w:r>
        <w:rPr>
          <w:rFonts w:asciiTheme="majorHAnsi" w:hAnsiTheme="majorHAnsi" w:cstheme="majorHAnsi"/>
          <w:color w:val="000000"/>
        </w:rP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State department operations plus Embassy security, construction and maintenance</w:t>
      </w:r>
    </w:p>
  </w:endnote>
  <w:endnote w:id="18">
    <w:p w14:paraId="39DAE85A" w14:textId="1ECB2491"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Assessed contributions to international organizations plus Assessed contributions for international peacekeeping</w:t>
      </w:r>
      <w:r>
        <w:rPr>
          <w:rFonts w:asciiTheme="majorHAnsi" w:hAnsiTheme="majorHAnsi" w:cstheme="majorHAnsi"/>
          <w:color w:val="000000"/>
        </w:rP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Assessed contributions to international organizations plus Assessed contributions for international peacekeeping</w:t>
      </w:r>
    </w:p>
  </w:endnote>
  <w:endnote w:id="19">
    <w:p w14:paraId="5764555B" w14:textId="2DF72A08" w:rsidR="00085527" w:rsidRPr="0008322B" w:rsidRDefault="00085527">
      <w:pPr>
        <w:pStyle w:val="EndnoteText"/>
        <w:rPr>
          <w:color w:val="000000" w:themeColor="text1"/>
        </w:rPr>
      </w:pPr>
      <w:r>
        <w:rPr>
          <w:rStyle w:val="EndnoteReference"/>
        </w:rPr>
        <w:endnoteRef/>
      </w:r>
      <w:r>
        <w:t xml:space="preserve"> White House, OMB, Table 27-1 FY2019: Bureau of Reclamation plus</w:t>
      </w:r>
      <w:r w:rsidRPr="00CB33BC">
        <w:rPr>
          <w:rFonts w:asciiTheme="majorHAnsi" w:hAnsiTheme="majorHAnsi" w:cstheme="majorHAnsi"/>
          <w:color w:val="000000"/>
        </w:rPr>
        <w:t xml:space="preserve">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302 conservation and land management plus Line 303 recreational resources</w:t>
      </w:r>
      <w:r>
        <w:rPr>
          <w:rFonts w:asciiTheme="majorHAnsi" w:hAnsiTheme="majorHAnsi" w:cstheme="majorHAnsi"/>
          <w:color w:val="000000"/>
        </w:rPr>
        <w:t xml:space="preserve"> plus Line 301 water resources; </w:t>
      </w:r>
      <w:r w:rsidRPr="00CB33BC">
        <w:rPr>
          <w:rFonts w:asciiTheme="majorHAnsi" w:hAnsiTheme="majorHAnsi" w:cstheme="majorHAnsi"/>
          <w:color w:val="000000"/>
        </w:rPr>
        <w:t>White House, OMB,</w:t>
      </w:r>
      <w:r>
        <w:rPr>
          <w:rFonts w:asciiTheme="majorHAnsi" w:hAnsiTheme="majorHAnsi" w:cstheme="majorHAnsi"/>
          <w:color w:val="000000"/>
        </w:rPr>
        <w:t xml:space="preserve"> Table 27-1 FY2020: Bureau of Reclamation plus</w:t>
      </w:r>
      <w:r w:rsidRPr="00CB33BC">
        <w:rPr>
          <w:rFonts w:asciiTheme="majorHAnsi" w:hAnsiTheme="majorHAnsi" w:cstheme="majorHAnsi"/>
          <w:color w:val="000000"/>
        </w:rPr>
        <w:t xml:space="preserve"> Table </w:t>
      </w:r>
      <w:r>
        <w:rPr>
          <w:rFonts w:asciiTheme="majorHAnsi" w:hAnsiTheme="majorHAnsi" w:cstheme="majorHAnsi"/>
          <w:color w:val="000000"/>
        </w:rPr>
        <w:t>5.1 FY2020</w:t>
      </w:r>
      <w:r w:rsidRPr="00CB33BC">
        <w:rPr>
          <w:rFonts w:asciiTheme="majorHAnsi" w:hAnsiTheme="majorHAnsi" w:cstheme="majorHAnsi"/>
          <w:color w:val="000000"/>
        </w:rPr>
        <w:t>: Line 302 conservation and land management plus Line 303 recreational resources</w:t>
      </w:r>
      <w:r>
        <w:rPr>
          <w:rFonts w:asciiTheme="majorHAnsi" w:hAnsiTheme="majorHAnsi" w:cstheme="majorHAnsi"/>
          <w:color w:val="000000"/>
        </w:rPr>
        <w:t xml:space="preserve"> plus Line 301 water resources</w:t>
      </w:r>
    </w:p>
  </w:endnote>
  <w:endnote w:id="20">
    <w:p w14:paraId="649FACB4" w14:textId="67805C36"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304 pollution control and abatement</w:t>
      </w:r>
      <w:r>
        <w:rPr>
          <w:rFonts w:asciiTheme="majorHAnsi" w:hAnsiTheme="majorHAnsi" w:cstheme="majorHAnsi"/>
          <w:color w:val="000000"/>
        </w:rPr>
        <w:t xml:space="preserve">; </w:t>
      </w:r>
      <w:r w:rsidRPr="00CB33BC">
        <w:rPr>
          <w:rFonts w:asciiTheme="majorHAnsi" w:hAnsiTheme="majorHAnsi" w:cstheme="majorHAnsi"/>
          <w:color w:val="000000"/>
        </w:rPr>
        <w:t xml:space="preserve">White House, OMB, Table </w:t>
      </w:r>
      <w:r>
        <w:rPr>
          <w:rFonts w:asciiTheme="majorHAnsi" w:hAnsiTheme="majorHAnsi" w:cstheme="majorHAnsi"/>
          <w:color w:val="000000"/>
        </w:rPr>
        <w:t>5.1 FY2020</w:t>
      </w:r>
      <w:r w:rsidRPr="00CB33BC">
        <w:rPr>
          <w:rFonts w:asciiTheme="majorHAnsi" w:hAnsiTheme="majorHAnsi" w:cstheme="majorHAnsi"/>
          <w:color w:val="000000"/>
        </w:rPr>
        <w:t>: Line 304 pollution control and abatement</w:t>
      </w:r>
    </w:p>
  </w:endnote>
  <w:endnote w:id="21">
    <w:p w14:paraId="0F8C3C55" w14:textId="4867EF7C" w:rsidR="00085527" w:rsidRDefault="00085527">
      <w:pPr>
        <w:pStyle w:val="EndnoteText"/>
      </w:pPr>
      <w:r>
        <w:rPr>
          <w:rStyle w:val="EndnoteReference"/>
        </w:rPr>
        <w:endnoteRef/>
      </w:r>
      <w:r>
        <w:t xml:space="preserve"> All numbers for Energy Subsidies and Tax Expenditures are found in the following sources: </w:t>
      </w:r>
      <w:r w:rsidRPr="002F3FB0">
        <w:t>Spe</w:t>
      </w:r>
      <w:r>
        <w:t>nding - Department of Energy FY20</w:t>
      </w:r>
      <w:r w:rsidRPr="002F3FB0">
        <w:t xml:space="preserve"> Statistical table by appropriation</w:t>
      </w:r>
      <w:r>
        <w:t xml:space="preserve">; </w:t>
      </w:r>
      <w:r w:rsidRPr="002F3FB0">
        <w:t>Spending - Department of Energy FY19 Statistical table by appropriation</w:t>
      </w:r>
      <w:r>
        <w:t>; T</w:t>
      </w:r>
      <w:r w:rsidRPr="00F87962">
        <w:t>ax Expenditures - White House FY</w:t>
      </w:r>
      <w:r>
        <w:t>20</w:t>
      </w:r>
      <w:r w:rsidRPr="00F87962">
        <w:t>19 Budget Analytical Perspectives: Table 16–1. ESTIMATES OF TOTAL INCOME TAX EX</w:t>
      </w:r>
      <w:r>
        <w:t>PENDITURES FOR FISCAL YEARS 2017–2027; T</w:t>
      </w:r>
      <w:r w:rsidRPr="00F87962">
        <w:t>ax</w:t>
      </w:r>
      <w:r>
        <w:t xml:space="preserve"> Expenditures - White House FY2020</w:t>
      </w:r>
      <w:r w:rsidRPr="00F87962">
        <w:t xml:space="preserve"> Budget Analytical Perspectives: Table 16–1. ESTIMATES OF TOTAL INCOME TAX EXPENDITURES FOR FISCAL YEARS 2018–2028</w:t>
      </w:r>
    </w:p>
  </w:endnote>
  <w:endnote w:id="22">
    <w:p w14:paraId="674C4198" w14:textId="00D3C39A"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Department of Housing and Urban Development</w:t>
      </w:r>
      <w:r>
        <w:rPr>
          <w:rFonts w:asciiTheme="majorHAnsi" w:hAnsiTheme="majorHAnsi" w:cstheme="majorHAnsi"/>
          <w:color w:val="000000"/>
        </w:rPr>
        <w:t>;</w:t>
      </w:r>
      <w:r w:rsidRPr="00CB33BC">
        <w:rPr>
          <w:rFonts w:asciiTheme="majorHAnsi" w:hAnsiTheme="majorHAnsi" w:cstheme="majorHAnsi"/>
          <w:color w:val="000000"/>
        </w:rPr>
        <w:t xml:space="preserve"> 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Department of Housing and Urban Development</w:t>
      </w:r>
    </w:p>
  </w:endnote>
  <w:endnote w:id="23">
    <w:p w14:paraId="370A674C" w14:textId="174F8A17"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27-1</w:t>
      </w:r>
      <w:r>
        <w:rPr>
          <w:rFonts w:asciiTheme="majorHAnsi" w:hAnsiTheme="majorHAnsi" w:cstheme="majorHAnsi"/>
          <w:color w:val="000000"/>
        </w:rPr>
        <w:t xml:space="preserve"> FY2019</w:t>
      </w:r>
      <w:r w:rsidRPr="00CB33BC">
        <w:rPr>
          <w:rFonts w:asciiTheme="majorHAnsi" w:hAnsiTheme="majorHAnsi" w:cstheme="majorHAnsi"/>
          <w:color w:val="000000"/>
        </w:rPr>
        <w:t>: Department of Homeland Security</w:t>
      </w:r>
      <w:r>
        <w:rPr>
          <w:rFonts w:asciiTheme="majorHAnsi" w:hAnsiTheme="majorHAnsi" w:cstheme="majorHAnsi"/>
          <w:color w:val="000000"/>
        </w:rPr>
        <w:t>;</w:t>
      </w:r>
      <w:r w:rsidRPr="00CB33BC">
        <w:rPr>
          <w:rFonts w:asciiTheme="majorHAnsi" w:hAnsiTheme="majorHAnsi" w:cstheme="majorHAnsi"/>
          <w:color w:val="000000"/>
        </w:rPr>
        <w:t xml:space="preserve"> White House, OMB, Table 27-1</w:t>
      </w:r>
      <w:r>
        <w:rPr>
          <w:rFonts w:asciiTheme="majorHAnsi" w:hAnsiTheme="majorHAnsi" w:cstheme="majorHAnsi"/>
          <w:color w:val="000000"/>
        </w:rPr>
        <w:t xml:space="preserve"> FY2020</w:t>
      </w:r>
      <w:r w:rsidRPr="00CB33BC">
        <w:rPr>
          <w:rFonts w:asciiTheme="majorHAnsi" w:hAnsiTheme="majorHAnsi" w:cstheme="majorHAnsi"/>
          <w:color w:val="000000"/>
        </w:rPr>
        <w:t>: Department of Homeland Security</w:t>
      </w:r>
    </w:p>
  </w:endnote>
  <w:endnote w:id="24">
    <w:p w14:paraId="402C6788" w14:textId="3A0319DD"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3</w:t>
      </w:r>
      <w:r>
        <w:rPr>
          <w:rFonts w:asciiTheme="majorHAnsi" w:hAnsiTheme="majorHAnsi" w:cstheme="majorHAnsi"/>
          <w:color w:val="000000"/>
        </w:rPr>
        <w:t>.</w:t>
      </w:r>
      <w:r w:rsidRPr="00CB33BC">
        <w:rPr>
          <w:rFonts w:asciiTheme="majorHAnsi" w:hAnsiTheme="majorHAnsi" w:cstheme="majorHAnsi"/>
          <w:color w:val="000000"/>
        </w:rPr>
        <w:t>2</w:t>
      </w:r>
      <w:r>
        <w:rPr>
          <w:rFonts w:asciiTheme="majorHAnsi" w:hAnsiTheme="majorHAnsi" w:cstheme="majorHAnsi"/>
          <w:color w:val="000000"/>
        </w:rPr>
        <w:t xml:space="preserve"> FY2019</w:t>
      </w:r>
      <w:r w:rsidRPr="00CB33BC">
        <w:rPr>
          <w:rFonts w:asciiTheme="majorHAnsi" w:hAnsiTheme="majorHAnsi" w:cstheme="majorHAnsi"/>
          <w:color w:val="000000"/>
        </w:rPr>
        <w:t>: Line 700 veterans benefits and services</w:t>
      </w:r>
      <w:r>
        <w:rPr>
          <w:rFonts w:asciiTheme="majorHAnsi" w:hAnsiTheme="majorHAnsi" w:cstheme="majorHAnsi"/>
          <w:color w:val="000000"/>
        </w:rPr>
        <w:t xml:space="preserve">; </w:t>
      </w:r>
      <w:r w:rsidRPr="00CB33BC">
        <w:rPr>
          <w:rFonts w:asciiTheme="majorHAnsi" w:hAnsiTheme="majorHAnsi" w:cstheme="majorHAnsi"/>
          <w:color w:val="000000"/>
        </w:rPr>
        <w:t xml:space="preserve">White House, OMB, Table </w:t>
      </w:r>
      <w:r>
        <w:rPr>
          <w:rFonts w:asciiTheme="majorHAnsi" w:hAnsiTheme="majorHAnsi" w:cstheme="majorHAnsi"/>
          <w:color w:val="000000"/>
        </w:rPr>
        <w:t>5.1 FY2020</w:t>
      </w:r>
      <w:r w:rsidRPr="00CB33BC">
        <w:rPr>
          <w:rFonts w:asciiTheme="majorHAnsi" w:hAnsiTheme="majorHAnsi" w:cstheme="majorHAnsi"/>
          <w:color w:val="000000"/>
        </w:rPr>
        <w:t>: Line 700 veterans benefits and services</w:t>
      </w:r>
    </w:p>
  </w:endnote>
  <w:endnote w:id="25">
    <w:p w14:paraId="549D5DFB" w14:textId="4BEE057C" w:rsidR="00085527" w:rsidRDefault="00085527">
      <w:pPr>
        <w:pStyle w:val="EndnoteText"/>
      </w:pPr>
      <w:r>
        <w:rPr>
          <w:rStyle w:val="EndnoteReference"/>
        </w:rPr>
        <w:endnoteRef/>
      </w:r>
      <w:r>
        <w:t xml:space="preserve"> </w:t>
      </w:r>
      <w:r>
        <w:rPr>
          <w:rFonts w:asciiTheme="majorHAnsi" w:hAnsiTheme="majorHAnsi" w:cstheme="majorHAnsi"/>
          <w:color w:val="000000"/>
        </w:rPr>
        <w:t>White House, OMB, Table 3.2 FY2019</w:t>
      </w:r>
      <w:r w:rsidRPr="00CB33BC">
        <w:rPr>
          <w:rFonts w:asciiTheme="majorHAnsi" w:hAnsiTheme="majorHAnsi" w:cstheme="majorHAnsi"/>
          <w:color w:val="000000"/>
        </w:rPr>
        <w:t>: Line 504 training and employment</w:t>
      </w:r>
      <w:r>
        <w:rPr>
          <w:rFonts w:asciiTheme="majorHAnsi" w:hAnsiTheme="majorHAnsi" w:cstheme="majorHAnsi"/>
          <w:color w:val="000000"/>
        </w:rPr>
        <w:t>; White House, OMB, Table 5.1 FY2020</w:t>
      </w:r>
      <w:r w:rsidRPr="00CB33BC">
        <w:rPr>
          <w:rFonts w:asciiTheme="majorHAnsi" w:hAnsiTheme="majorHAnsi" w:cstheme="majorHAnsi"/>
          <w:color w:val="000000"/>
        </w:rPr>
        <w:t>: Line 504 training and employment</w:t>
      </w:r>
    </w:p>
  </w:endnote>
  <w:endnote w:id="26">
    <w:p w14:paraId="01980A3D" w14:textId="76B1820B"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 xml:space="preserve">: </w:t>
      </w:r>
      <w:r>
        <w:rPr>
          <w:rFonts w:asciiTheme="majorHAnsi" w:hAnsiTheme="majorHAnsi" w:cstheme="majorHAnsi"/>
          <w:color w:val="000000"/>
        </w:rPr>
        <w:t>Elementary, secondary, and vocational education 501 minus Special education;</w:t>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 xml:space="preserve">: </w:t>
      </w:r>
      <w:r>
        <w:rPr>
          <w:rFonts w:asciiTheme="majorHAnsi" w:hAnsiTheme="majorHAnsi" w:cstheme="majorHAnsi"/>
          <w:color w:val="000000"/>
        </w:rPr>
        <w:t>Elementary, secondary, and vocational education 501 minus Special education</w:t>
      </w:r>
    </w:p>
  </w:endnote>
  <w:endnote w:id="27">
    <w:p w14:paraId="6C8F5F77" w14:textId="44185B90"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w:t>
      </w:r>
      <w:r>
        <w:rPr>
          <w:rFonts w:asciiTheme="majorHAnsi" w:hAnsiTheme="majorHAnsi" w:cstheme="majorHAnsi"/>
          <w:color w:val="000000"/>
        </w:rPr>
        <w:t xml:space="preserve"> Special education;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w:t>
      </w:r>
      <w:r>
        <w:rPr>
          <w:rFonts w:asciiTheme="majorHAnsi" w:hAnsiTheme="majorHAnsi" w:cstheme="majorHAnsi"/>
          <w:color w:val="000000"/>
        </w:rPr>
        <w:t xml:space="preserve"> Special education</w:t>
      </w:r>
    </w:p>
  </w:endnote>
  <w:endnote w:id="28">
    <w:p w14:paraId="00EB64BB" w14:textId="694B807D" w:rsidR="00085527" w:rsidRDefault="00085527">
      <w:pPr>
        <w:pStyle w:val="EndnoteText"/>
      </w:pPr>
      <w:r>
        <w:rPr>
          <w:rStyle w:val="EndnoteReference"/>
        </w:rPr>
        <w:endnoteRef/>
      </w:r>
      <w:r>
        <w:t xml:space="preserve"> </w:t>
      </w:r>
      <w:r w:rsidRPr="00CB33BC">
        <w:rPr>
          <w:rFonts w:asciiTheme="majorHAnsi" w:hAnsiTheme="majorHAnsi" w:cstheme="majorHAnsi"/>
          <w:color w:val="000000"/>
        </w:rPr>
        <w:t>White House, OMB, Table 26-1</w:t>
      </w:r>
      <w:r>
        <w:rPr>
          <w:rFonts w:asciiTheme="majorHAnsi" w:hAnsiTheme="majorHAnsi" w:cstheme="majorHAnsi"/>
          <w:color w:val="000000"/>
        </w:rPr>
        <w:t xml:space="preserve"> FY2019</w:t>
      </w:r>
      <w:r w:rsidRPr="00CB33BC">
        <w:rPr>
          <w:rFonts w:asciiTheme="majorHAnsi" w:hAnsiTheme="majorHAnsi" w:cstheme="majorHAnsi"/>
          <w:color w:val="000000"/>
        </w:rPr>
        <w:t>:</w:t>
      </w:r>
      <w:r>
        <w:rPr>
          <w:rFonts w:asciiTheme="majorHAnsi" w:hAnsiTheme="majorHAnsi" w:cstheme="majorHAnsi"/>
          <w:color w:val="000000"/>
        </w:rPr>
        <w:t xml:space="preserve"> Higher education; </w:t>
      </w:r>
      <w:r w:rsidRPr="00CB33BC">
        <w:rPr>
          <w:rFonts w:asciiTheme="majorHAnsi" w:hAnsiTheme="majorHAnsi" w:cstheme="majorHAnsi"/>
          <w:color w:val="000000"/>
        </w:rPr>
        <w:t>White House, OMB, Table 26-1</w:t>
      </w:r>
      <w:r>
        <w:rPr>
          <w:rFonts w:asciiTheme="majorHAnsi" w:hAnsiTheme="majorHAnsi" w:cstheme="majorHAnsi"/>
          <w:color w:val="000000"/>
        </w:rPr>
        <w:t>2 FY2020</w:t>
      </w:r>
      <w:r w:rsidRPr="00CB33BC">
        <w:rPr>
          <w:rFonts w:asciiTheme="majorHAnsi" w:hAnsiTheme="majorHAnsi" w:cstheme="majorHAnsi"/>
          <w:color w:val="000000"/>
        </w:rPr>
        <w:t>:</w:t>
      </w:r>
      <w:r>
        <w:rPr>
          <w:rFonts w:asciiTheme="majorHAnsi" w:hAnsiTheme="majorHAnsi" w:cstheme="majorHAnsi"/>
          <w:color w:val="000000"/>
        </w:rPr>
        <w:t xml:space="preserve"> Higher education</w:t>
      </w:r>
    </w:p>
  </w:endnote>
  <w:endnote w:id="29">
    <w:p w14:paraId="0BDDF8FE" w14:textId="055540CA" w:rsidR="00085527" w:rsidRDefault="00085527">
      <w:pPr>
        <w:pStyle w:val="EndnoteText"/>
      </w:pPr>
      <w:r>
        <w:rPr>
          <w:rStyle w:val="EndnoteReference"/>
        </w:rPr>
        <w:endnoteRef/>
      </w:r>
      <w:r>
        <w:t xml:space="preserve"> </w:t>
      </w:r>
      <w:r w:rsidRPr="00CB33BC">
        <w:rPr>
          <w:rFonts w:asciiTheme="majorHAnsi" w:hAnsiTheme="majorHAnsi" w:cstheme="majorHAnsi"/>
          <w:color w:val="000000"/>
        </w:rPr>
        <w:t xml:space="preserve">25% of White House, OMB, </w:t>
      </w:r>
      <w:r>
        <w:rPr>
          <w:rFonts w:asciiTheme="majorHAnsi" w:hAnsiTheme="majorHAnsi" w:cstheme="majorHAnsi"/>
          <w:color w:val="000000"/>
        </w:rPr>
        <w:t xml:space="preserve">Historical Tables, </w:t>
      </w:r>
      <w:r w:rsidRPr="00CB33BC">
        <w:rPr>
          <w:rFonts w:asciiTheme="majorHAnsi" w:hAnsiTheme="majorHAnsi" w:cstheme="majorHAnsi"/>
          <w:color w:val="000000"/>
        </w:rPr>
        <w:t xml:space="preserve">Table </w:t>
      </w:r>
      <w:r>
        <w:rPr>
          <w:rFonts w:asciiTheme="majorHAnsi" w:hAnsiTheme="majorHAnsi" w:cstheme="majorHAnsi"/>
          <w:color w:val="000000"/>
        </w:rPr>
        <w:t>3.2 &amp; 5.1 FY2020</w:t>
      </w:r>
      <w:r w:rsidRPr="00CB33BC">
        <w:rPr>
          <w:rFonts w:asciiTheme="majorHAnsi" w:hAnsiTheme="majorHAnsi" w:cstheme="majorHAnsi"/>
          <w:color w:val="000000"/>
        </w:rPr>
        <w:t>: Line 351 farm income stabilization. [Note: The 25% approximates how much goes to farms with &lt;500 acres]</w:t>
      </w:r>
    </w:p>
  </w:endnote>
  <w:endnote w:id="30">
    <w:p w14:paraId="17AAF678" w14:textId="32A33796" w:rsidR="00085527" w:rsidRDefault="00085527">
      <w:pPr>
        <w:pStyle w:val="EndnoteText"/>
      </w:pPr>
      <w:r>
        <w:rPr>
          <w:rStyle w:val="EndnoteReference"/>
        </w:rPr>
        <w:endnoteRef/>
      </w:r>
      <w:r>
        <w:t xml:space="preserve"> </w:t>
      </w:r>
      <w:r w:rsidRPr="00CB33BC">
        <w:rPr>
          <w:rFonts w:asciiTheme="majorHAnsi" w:hAnsiTheme="majorHAnsi" w:cstheme="majorHAnsi"/>
          <w:color w:val="000000"/>
        </w:rPr>
        <w:t xml:space="preserve">75% of White House, OMB, </w:t>
      </w:r>
      <w:r>
        <w:rPr>
          <w:rFonts w:asciiTheme="majorHAnsi" w:hAnsiTheme="majorHAnsi" w:cstheme="majorHAnsi"/>
          <w:color w:val="000000"/>
        </w:rPr>
        <w:t xml:space="preserve">Historical Tables, </w:t>
      </w:r>
      <w:r w:rsidRPr="00CB33BC">
        <w:rPr>
          <w:rFonts w:asciiTheme="majorHAnsi" w:hAnsiTheme="majorHAnsi" w:cstheme="majorHAnsi"/>
          <w:color w:val="000000"/>
        </w:rPr>
        <w:t xml:space="preserve">Table </w:t>
      </w:r>
      <w:r>
        <w:rPr>
          <w:rFonts w:asciiTheme="majorHAnsi" w:hAnsiTheme="majorHAnsi" w:cstheme="majorHAnsi"/>
          <w:color w:val="000000"/>
        </w:rPr>
        <w:t>3.2 &amp; 5.1 FY2020</w:t>
      </w:r>
      <w:r w:rsidRPr="00CB33BC">
        <w:rPr>
          <w:rFonts w:asciiTheme="majorHAnsi" w:hAnsiTheme="majorHAnsi" w:cstheme="majorHAnsi"/>
          <w:color w:val="000000"/>
        </w:rPr>
        <w:t>: Line 351 farm income stabilization. [Note: The 75% approximates how much goes to farms with &gt;500 acres]</w:t>
      </w:r>
    </w:p>
  </w:endnote>
  <w:endnote w:id="31">
    <w:p w14:paraId="5524F3CD" w14:textId="472A00D8" w:rsidR="00085527" w:rsidRDefault="00085527">
      <w:pPr>
        <w:pStyle w:val="EndnoteText"/>
      </w:pPr>
      <w:r>
        <w:rPr>
          <w:rStyle w:val="EndnoteReference"/>
        </w:rPr>
        <w:endnoteRef/>
      </w:r>
      <w:r>
        <w:t xml:space="preserve"> </w:t>
      </w:r>
      <w:r w:rsidRPr="0071294A">
        <w:rPr>
          <w:bCs/>
          <w:color w:val="000000"/>
          <w:shd w:val="clear" w:color="auto" w:fill="FFFFFF"/>
        </w:rPr>
        <w:t>White House OMB, Table 3.2 FY2020</w:t>
      </w:r>
      <w:r>
        <w:rPr>
          <w:bCs/>
          <w:color w:val="000000"/>
          <w:shd w:val="clear" w:color="auto" w:fill="FFFFFF"/>
        </w:rPr>
        <w:t xml:space="preserve">, used Line 050 </w:t>
      </w:r>
      <w:r w:rsidRPr="0071294A">
        <w:rPr>
          <w:bCs/>
          <w:color w:val="000000"/>
          <w:shd w:val="clear" w:color="auto" w:fill="FFFFFF"/>
        </w:rPr>
        <w:t>Total National Defense</w:t>
      </w:r>
      <w:r>
        <w:rPr>
          <w:bCs/>
          <w:color w:val="000000"/>
          <w:shd w:val="clear" w:color="auto" w:fill="FFFFFF"/>
        </w:rPr>
        <w:t xml:space="preserve"> and </w:t>
      </w:r>
      <w:r w:rsidRPr="0071294A">
        <w:rPr>
          <w:bCs/>
          <w:color w:val="000000"/>
          <w:shd w:val="clear" w:color="auto" w:fill="FFFFFF"/>
        </w:rPr>
        <w:t>Line 053 Atomic energy defense activities</w:t>
      </w:r>
      <w:r>
        <w:rPr>
          <w:bCs/>
          <w:color w:val="000000"/>
          <w:shd w:val="clear" w:color="auto" w:fill="FFFFFF"/>
        </w:rPr>
        <w:t>;</w:t>
      </w:r>
      <w:r w:rsidRPr="0071294A">
        <w:rPr>
          <w:bCs/>
          <w:color w:val="000000"/>
          <w:shd w:val="clear" w:color="auto" w:fill="FFFFFF"/>
        </w:rPr>
        <w:t xml:space="preserve"> </w:t>
      </w:r>
      <w:r>
        <w:rPr>
          <w:bCs/>
          <w:color w:val="000000"/>
          <w:shd w:val="clear" w:color="auto" w:fill="FFFFFF"/>
        </w:rPr>
        <w:t xml:space="preserve">for OCO used </w:t>
      </w:r>
      <w:r w:rsidRPr="0071294A">
        <w:rPr>
          <w:bCs/>
          <w:color w:val="000000"/>
          <w:shd w:val="clear" w:color="auto" w:fill="FFFFFF"/>
        </w:rPr>
        <w:t xml:space="preserve">Department of Defense Budget Request Overview FY2020: Figure 1 </w:t>
      </w:r>
      <w:proofErr w:type="gramStart"/>
      <w:r w:rsidRPr="0071294A">
        <w:rPr>
          <w:bCs/>
          <w:color w:val="000000"/>
          <w:shd w:val="clear" w:color="auto" w:fill="FFFFFF"/>
        </w:rPr>
        <w:t>DoD</w:t>
      </w:r>
      <w:proofErr w:type="gramEnd"/>
      <w:r w:rsidRPr="0071294A">
        <w:rPr>
          <w:bCs/>
          <w:color w:val="000000"/>
          <w:shd w:val="clear" w:color="auto" w:fill="FFFFFF"/>
        </w:rPr>
        <w:t xml:space="preserve"> Base Budget Overseas Contingency Operations</w:t>
      </w:r>
      <w:r>
        <w:rPr>
          <w:bCs/>
          <w:color w:val="000000"/>
          <w:shd w:val="clear" w:color="auto" w:fill="FFFFFF"/>
        </w:rPr>
        <w:t>. [Calculation for Core Defense = (</w:t>
      </w:r>
      <w:r w:rsidRPr="00E04572">
        <w:rPr>
          <w:bCs/>
          <w:color w:val="000000"/>
          <w:shd w:val="clear" w:color="auto" w:fill="FFFFFF"/>
        </w:rPr>
        <w:t xml:space="preserve">Line 050 </w:t>
      </w:r>
      <w:r>
        <w:rPr>
          <w:bCs/>
          <w:color w:val="000000"/>
          <w:shd w:val="clear" w:color="auto" w:fill="FFFFFF"/>
        </w:rPr>
        <w:t>– Line 053) – OCO)]</w:t>
      </w:r>
    </w:p>
  </w:endnote>
  <w:endnote w:id="32">
    <w:p w14:paraId="2C597B0B" w14:textId="76BE1083" w:rsidR="00085527" w:rsidRPr="00ED1E5A" w:rsidRDefault="00085527">
      <w:pPr>
        <w:pStyle w:val="EndnoteText"/>
        <w:rPr>
          <w:b/>
        </w:rPr>
      </w:pPr>
      <w:r>
        <w:rPr>
          <w:rStyle w:val="EndnoteReference"/>
        </w:rPr>
        <w:endnoteRef/>
      </w:r>
      <w:r w:rsidRPr="0071294A">
        <w:rPr>
          <w:bCs/>
          <w:color w:val="000000"/>
          <w:shd w:val="clear" w:color="auto" w:fill="FFFFFF"/>
        </w:rPr>
        <w:t>Department of Defense Budget Request Overview FY2020: Figure 1 DoD Base Budget Overseas Contingency Operations</w:t>
      </w:r>
    </w:p>
  </w:endnote>
  <w:endnote w:id="33">
    <w:p w14:paraId="1787BBD9" w14:textId="1553C211" w:rsidR="00085527" w:rsidRDefault="00085527">
      <w:pPr>
        <w:pStyle w:val="EndnoteText"/>
      </w:pPr>
      <w:r>
        <w:rPr>
          <w:rStyle w:val="EndnoteReference"/>
        </w:rPr>
        <w:endnoteRef/>
      </w:r>
      <w:r>
        <w:t xml:space="preserve"> </w:t>
      </w:r>
      <w:r w:rsidRPr="00CB33BC">
        <w:rPr>
          <w:rFonts w:asciiTheme="majorHAnsi" w:hAnsiTheme="majorHAnsi" w:cstheme="majorHAnsi"/>
          <w:color w:val="000000"/>
        </w:rPr>
        <w:t xml:space="preserve">Office of the Director of National Intelligence: What We Do: U.S. Intelligence Community Budget </w:t>
      </w:r>
      <w:r>
        <w:rPr>
          <w:rFonts w:asciiTheme="majorHAnsi" w:hAnsiTheme="majorHAnsi" w:cstheme="majorHAnsi"/>
          <w:color w:val="000000"/>
        </w:rPr>
        <w:t>[Note: Budget numbers are appropriated amount, not net outlays] MIP numbers are not included in base defense line items for previous years, but is included in the NIP Budget: (2017 - $18 B), (2018 - $22 B), (2019 - $21 B)</w:t>
      </w:r>
    </w:p>
  </w:endnote>
  <w:endnote w:id="34">
    <w:p w14:paraId="218CB1D1" w14:textId="3A9843CB" w:rsidR="00085527" w:rsidRDefault="00085527">
      <w:pPr>
        <w:pStyle w:val="EndnoteText"/>
      </w:pPr>
      <w:r>
        <w:rPr>
          <w:rStyle w:val="EndnoteReference"/>
        </w:rPr>
        <w:endnoteRef/>
      </w:r>
      <w:r>
        <w:t xml:space="preserve"> </w:t>
      </w:r>
      <w:r w:rsidRPr="00CB33BC">
        <w:rPr>
          <w:rFonts w:asciiTheme="majorHAnsi" w:hAnsiTheme="majorHAnsi" w:cstheme="majorHAnsi"/>
          <w:color w:val="000000"/>
        </w:rPr>
        <w:t xml:space="preserve">White House, OMB, </w:t>
      </w:r>
      <w:r>
        <w:rPr>
          <w:rFonts w:asciiTheme="majorHAnsi" w:hAnsiTheme="majorHAnsi" w:cstheme="majorHAnsi"/>
          <w:color w:val="000000"/>
        </w:rPr>
        <w:t xml:space="preserve">Historical Tables, </w:t>
      </w:r>
      <w:r w:rsidRPr="00CB33BC">
        <w:rPr>
          <w:rFonts w:asciiTheme="majorHAnsi" w:hAnsiTheme="majorHAnsi" w:cstheme="majorHAnsi"/>
          <w:color w:val="000000"/>
        </w:rPr>
        <w:t>Table 3</w:t>
      </w:r>
      <w:r>
        <w:rPr>
          <w:rFonts w:asciiTheme="majorHAnsi" w:hAnsiTheme="majorHAnsi" w:cstheme="majorHAnsi"/>
          <w:color w:val="000000"/>
        </w:rPr>
        <w:t>.</w:t>
      </w:r>
      <w:r w:rsidRPr="00CB33BC">
        <w:rPr>
          <w:rFonts w:asciiTheme="majorHAnsi" w:hAnsiTheme="majorHAnsi" w:cstheme="majorHAnsi"/>
          <w:color w:val="000000"/>
        </w:rPr>
        <w:t>2: Line 053 atomic energy defense activities</w:t>
      </w:r>
    </w:p>
  </w:endnote>
  <w:endnote w:id="35">
    <w:p w14:paraId="15B557D3" w14:textId="77777777" w:rsidR="00085527" w:rsidRDefault="00085527" w:rsidP="000E08D7">
      <w:pPr>
        <w:pStyle w:val="EndnoteText"/>
      </w:pPr>
    </w:p>
    <w:p w14:paraId="68F6F2BF" w14:textId="77777777" w:rsidR="00085527" w:rsidRPr="00CB33BC" w:rsidRDefault="00085527" w:rsidP="000E08D7">
      <w:pPr>
        <w:rPr>
          <w:rFonts w:asciiTheme="majorHAnsi" w:hAnsiTheme="majorHAnsi" w:cstheme="majorHAnsi"/>
          <w:sz w:val="28"/>
          <w:szCs w:val="28"/>
        </w:rPr>
      </w:pPr>
      <w:r w:rsidRPr="00CB33BC">
        <w:rPr>
          <w:rFonts w:asciiTheme="majorHAnsi" w:hAnsiTheme="majorHAnsi" w:cstheme="majorHAnsi"/>
          <w:sz w:val="28"/>
          <w:szCs w:val="28"/>
        </w:rPr>
        <w:t>Appendix 2: Sources for Revenue</w:t>
      </w:r>
    </w:p>
    <w:p w14:paraId="64CB72F5" w14:textId="61F0F1AB" w:rsidR="00085527" w:rsidRDefault="00085527" w:rsidP="000E08D7">
      <w:pPr>
        <w:pStyle w:val="EndnoteText"/>
      </w:pPr>
      <w:r>
        <w:rPr>
          <w:rStyle w:val="EndnoteReference"/>
        </w:rPr>
        <w:endnoteRef/>
      </w:r>
      <w:r>
        <w:t xml:space="preserve"> </w:t>
      </w:r>
      <w:r>
        <w:rPr>
          <w:color w:val="000000"/>
        </w:rPr>
        <w:t>Joint Committee on Taxation. Publications JCX-3-18, Table A-6 (Used for effective tax rates for 2019, revenue calculation as base $0) and JCX-17-17, Table A-6 (Used for effective tax rates for 2017 rollback in order to calculate added revenue).</w:t>
      </w:r>
    </w:p>
  </w:endnote>
  <w:endnote w:id="36">
    <w:p w14:paraId="528BFAE8" w14:textId="7BB3F32F" w:rsidR="00085527" w:rsidRDefault="00085527">
      <w:pPr>
        <w:pStyle w:val="EndnoteText"/>
      </w:pPr>
      <w:r>
        <w:rPr>
          <w:rStyle w:val="EndnoteReference"/>
        </w:rPr>
        <w:endnoteRef/>
      </w:r>
      <w:r>
        <w:t xml:space="preserve"> TPC, An analysis of Hillary Clinton’s Tax Proposals, Mar 2016</w:t>
      </w:r>
    </w:p>
  </w:endnote>
  <w:endnote w:id="37">
    <w:p w14:paraId="54E30CF6" w14:textId="77777777" w:rsidR="00085527" w:rsidRDefault="00085527" w:rsidP="001F6109">
      <w:pPr>
        <w:pStyle w:val="EndnoteText"/>
      </w:pPr>
      <w:r>
        <w:rPr>
          <w:rStyle w:val="EndnoteReference"/>
        </w:rPr>
        <w:endnoteRef/>
      </w:r>
      <w:r>
        <w:t xml:space="preserve"> </w:t>
      </w:r>
      <w:r w:rsidRPr="00CA51F3">
        <w:rPr>
          <w:szCs w:val="24"/>
        </w:rPr>
        <w:t xml:space="preserve">CBO, Options for Reducing the Deficit: 2019 to 2028, </w:t>
      </w:r>
      <w:r>
        <w:rPr>
          <w:szCs w:val="24"/>
        </w:rPr>
        <w:t xml:space="preserve">Revenues - </w:t>
      </w:r>
      <w:r w:rsidRPr="00CA51F3">
        <w:rPr>
          <w:szCs w:val="24"/>
        </w:rPr>
        <w:t xml:space="preserve">Option </w:t>
      </w:r>
      <w:r>
        <w:rPr>
          <w:szCs w:val="24"/>
        </w:rPr>
        <w:t>24</w:t>
      </w:r>
    </w:p>
  </w:endnote>
  <w:endnote w:id="38">
    <w:p w14:paraId="00CC0663" w14:textId="08254440" w:rsidR="00085527" w:rsidRDefault="00085527">
      <w:pPr>
        <w:pStyle w:val="EndnoteText"/>
      </w:pPr>
      <w:r>
        <w:rPr>
          <w:rStyle w:val="EndnoteReference"/>
        </w:rPr>
        <w:endnoteRef/>
      </w:r>
      <w:r>
        <w:t xml:space="preserve"> </w:t>
      </w:r>
      <w:r w:rsidRPr="005545FC">
        <w:rPr>
          <w:rFonts w:eastAsia="Arial"/>
          <w:color w:val="000000"/>
        </w:rPr>
        <w:t>Joint Committee on Taxation: Publication 3-18</w:t>
      </w:r>
      <w:r>
        <w:rPr>
          <w:rFonts w:eastAsia="Arial"/>
          <w:color w:val="000000"/>
        </w:rPr>
        <w:t>, Overview of Federal Tax System as in Effect for 2018, Table A-9</w:t>
      </w:r>
    </w:p>
  </w:endnote>
  <w:endnote w:id="39">
    <w:p w14:paraId="09913871" w14:textId="06CDB76D" w:rsidR="00085527" w:rsidRDefault="00085527" w:rsidP="00A93882">
      <w:pPr>
        <w:pStyle w:val="EndnoteText"/>
      </w:pPr>
      <w:r>
        <w:rPr>
          <w:rStyle w:val="EndnoteReference"/>
        </w:rPr>
        <w:endnoteRef/>
      </w:r>
      <w:r>
        <w:t xml:space="preserve"> White House, OMB, Efficient, Effective, Accountable: An American Budget – Analytical Perspectives, Table 13-1, Commerce and Housing, Item 70 and 71, Pg. 157. </w:t>
      </w:r>
      <w:r w:rsidRPr="00C41062">
        <w:t>JCT, Overview of the Federal Tax System as in Effect for 201</w:t>
      </w:r>
      <w:r>
        <w:t>9</w:t>
      </w:r>
      <w:r w:rsidRPr="00C41062">
        <w:t>, Table A-9</w:t>
      </w:r>
      <w:r>
        <w:t>.</w:t>
      </w:r>
    </w:p>
  </w:endnote>
  <w:endnote w:id="40">
    <w:p w14:paraId="35D465A8" w14:textId="7ADE2D34" w:rsidR="00085527" w:rsidRDefault="00085527">
      <w:pPr>
        <w:pStyle w:val="EndnoteText"/>
      </w:pPr>
      <w:r>
        <w:rPr>
          <w:rStyle w:val="EndnoteReference"/>
        </w:rPr>
        <w:endnoteRef/>
      </w:r>
      <w:r>
        <w:t xml:space="preserve"> Budget for a Better America, OMB, Table S-3, Baseline Category, Receipts from Estate and gift taxes, Page 109</w:t>
      </w:r>
    </w:p>
  </w:endnote>
  <w:endnote w:id="41">
    <w:p w14:paraId="67DC8E51" w14:textId="075AD25F" w:rsidR="00085527" w:rsidRDefault="00085527">
      <w:pPr>
        <w:pStyle w:val="EndnoteText"/>
      </w:pPr>
      <w:r>
        <w:rPr>
          <w:rStyle w:val="EndnoteReference"/>
        </w:rPr>
        <w:endnoteRef/>
      </w:r>
      <w:r>
        <w:t xml:space="preserve"> </w:t>
      </w:r>
      <w:r w:rsidRPr="005545FC">
        <w:rPr>
          <w:rFonts w:eastAsia="Arial"/>
          <w:color w:val="000000"/>
        </w:rPr>
        <w:t>Joint Committee on Taxation: Publication</w:t>
      </w:r>
      <w:r>
        <w:rPr>
          <w:rFonts w:eastAsia="Arial"/>
          <w:color w:val="000000"/>
        </w:rPr>
        <w:t xml:space="preserve"> s-1-18, Estimated Budget Effects of Tax Legislation Enacted in Public Law 115-97, Subtitle A, Part IV A.</w:t>
      </w:r>
    </w:p>
  </w:endnote>
  <w:endnote w:id="42">
    <w:p w14:paraId="623CA865" w14:textId="3D77F9DD" w:rsidR="00085527" w:rsidRDefault="00085527">
      <w:pPr>
        <w:pStyle w:val="EndnoteText"/>
      </w:pPr>
      <w:r>
        <w:rPr>
          <w:rStyle w:val="EndnoteReference"/>
        </w:rPr>
        <w:endnoteRef/>
      </w:r>
      <w:r>
        <w:t xml:space="preserve"> TPC, An analysis of Hillary Clinton’s Tax Proposals, Mar 2016, based on 5 year average of 2016 – 2020.</w:t>
      </w:r>
    </w:p>
  </w:endnote>
  <w:endnote w:id="43">
    <w:p w14:paraId="435FD3CE" w14:textId="77777777" w:rsidR="00085527" w:rsidRPr="00CA51F3" w:rsidRDefault="00085527" w:rsidP="0068779F">
      <w:pPr>
        <w:autoSpaceDE w:val="0"/>
        <w:autoSpaceDN w:val="0"/>
        <w:adjustRightInd w:val="0"/>
        <w:spacing w:after="0" w:line="240" w:lineRule="auto"/>
        <w:rPr>
          <w:rFonts w:asciiTheme="majorHAnsi" w:hAnsiTheme="majorHAnsi" w:cstheme="majorHAnsi"/>
          <w:sz w:val="24"/>
          <w:szCs w:val="24"/>
        </w:rPr>
      </w:pPr>
      <w:r>
        <w:rPr>
          <w:rStyle w:val="EndnoteReference"/>
        </w:rPr>
        <w:endnoteRef/>
      </w:r>
      <w:r>
        <w:t xml:space="preserve"> </w:t>
      </w:r>
      <w:r w:rsidRPr="00CA51F3">
        <w:rPr>
          <w:sz w:val="20"/>
          <w:szCs w:val="24"/>
        </w:rPr>
        <w:t xml:space="preserve">CBO, Options for Reducing the Deficit: 2019 to 2028, </w:t>
      </w:r>
      <w:r>
        <w:rPr>
          <w:sz w:val="20"/>
          <w:szCs w:val="24"/>
        </w:rPr>
        <w:t xml:space="preserve">Revenues - </w:t>
      </w:r>
      <w:r w:rsidRPr="00CA51F3">
        <w:rPr>
          <w:sz w:val="20"/>
          <w:szCs w:val="24"/>
        </w:rPr>
        <w:t>Option 36</w:t>
      </w:r>
    </w:p>
  </w:endnote>
  <w:endnote w:id="44">
    <w:p w14:paraId="50F3DF62" w14:textId="37498EE0" w:rsidR="00085527" w:rsidRDefault="00085527">
      <w:pPr>
        <w:pStyle w:val="EndnoteText"/>
      </w:pPr>
      <w:r>
        <w:rPr>
          <w:rStyle w:val="EndnoteReference"/>
        </w:rPr>
        <w:endnoteRef/>
      </w:r>
      <w:r>
        <w:t xml:space="preserve"> </w:t>
      </w:r>
      <w:r w:rsidRPr="00CA51F3">
        <w:rPr>
          <w:szCs w:val="24"/>
        </w:rPr>
        <w:t xml:space="preserve">CBO, Options for Reducing the Deficit: 2019 to 2028, </w:t>
      </w:r>
      <w:r>
        <w:rPr>
          <w:szCs w:val="24"/>
        </w:rPr>
        <w:t xml:space="preserve">Revenues - </w:t>
      </w:r>
      <w:r w:rsidRPr="00CA51F3">
        <w:rPr>
          <w:szCs w:val="24"/>
        </w:rPr>
        <w:t>Option 3</w:t>
      </w:r>
      <w:r>
        <w:rPr>
          <w:szCs w:val="24"/>
        </w:rPr>
        <w:t xml:space="preserve">7 (Steve recommended we use 2021 figure). </w:t>
      </w:r>
      <w:r>
        <w:t>According to CBO table, 2020 is only $22 B. Steve recommended we use 2021 numbers, since it is closer to $63 B we used last year.</w:t>
      </w:r>
    </w:p>
  </w:endnote>
  <w:endnote w:id="45">
    <w:p w14:paraId="5FF7B6EC" w14:textId="01AC3258" w:rsidR="00085527" w:rsidRDefault="00085527">
      <w:pPr>
        <w:pStyle w:val="EndnoteText"/>
      </w:pPr>
      <w:r>
        <w:rPr>
          <w:rStyle w:val="EndnoteReference"/>
        </w:rPr>
        <w:endnoteRef/>
      </w:r>
      <w:r>
        <w:t xml:space="preserve"> </w:t>
      </w:r>
      <w:r w:rsidRPr="00CA51F3">
        <w:rPr>
          <w:szCs w:val="24"/>
        </w:rPr>
        <w:t xml:space="preserve">CBO, Options for Reducing the Deficit: 2019 to 2028, </w:t>
      </w:r>
      <w:r>
        <w:rPr>
          <w:szCs w:val="24"/>
        </w:rPr>
        <w:t xml:space="preserve">Revenues - </w:t>
      </w:r>
      <w:r w:rsidRPr="00CA51F3">
        <w:rPr>
          <w:szCs w:val="24"/>
        </w:rPr>
        <w:t>Option 3</w:t>
      </w:r>
      <w:r>
        <w:rPr>
          <w:szCs w:val="24"/>
        </w:rPr>
        <w:t>5</w:t>
      </w:r>
    </w:p>
  </w:endnote>
  <w:endnote w:id="46">
    <w:p w14:paraId="2FE0A39B" w14:textId="77777777" w:rsidR="00085527" w:rsidRDefault="00085527" w:rsidP="00766378">
      <w:pPr>
        <w:pStyle w:val="EndnoteText"/>
      </w:pPr>
      <w:r>
        <w:rPr>
          <w:rStyle w:val="EndnoteReference"/>
        </w:rPr>
        <w:endnoteRef/>
      </w:r>
      <w:r>
        <w:t xml:space="preserve"> </w:t>
      </w:r>
      <w:r w:rsidRPr="00CA51F3">
        <w:rPr>
          <w:szCs w:val="24"/>
        </w:rPr>
        <w:t xml:space="preserve">CBO, Options for Reducing the Deficit: 2019 to 2028, </w:t>
      </w:r>
      <w:r>
        <w:rPr>
          <w:szCs w:val="24"/>
        </w:rPr>
        <w:t>Revenues - Option 29</w:t>
      </w:r>
    </w:p>
  </w:endnote>
  <w:endnote w:id="47">
    <w:p w14:paraId="7252CDA9" w14:textId="77777777" w:rsidR="00085527" w:rsidRDefault="00085527" w:rsidP="002F541A">
      <w:pPr>
        <w:pStyle w:val="EndnoteText"/>
      </w:pPr>
      <w:r>
        <w:rPr>
          <w:rStyle w:val="EndnoteReference"/>
        </w:rPr>
        <w:endnoteRef/>
      </w:r>
      <w:r>
        <w:t xml:space="preserve"> </w:t>
      </w:r>
      <w:r w:rsidRPr="00CA51F3">
        <w:rPr>
          <w:szCs w:val="24"/>
        </w:rPr>
        <w:t xml:space="preserve">CBO, Options for Reducing the Deficit: 2019 to 2028, </w:t>
      </w:r>
      <w:r>
        <w:rPr>
          <w:szCs w:val="24"/>
        </w:rPr>
        <w:t>Revenues - Option 30</w:t>
      </w:r>
    </w:p>
  </w:endnote>
  <w:endnote w:id="48">
    <w:p w14:paraId="4E73FEC9" w14:textId="029C5003" w:rsidR="00085527" w:rsidRDefault="00085527">
      <w:pPr>
        <w:pStyle w:val="EndnoteText"/>
      </w:pPr>
      <w:r>
        <w:rPr>
          <w:rStyle w:val="EndnoteReference"/>
        </w:rPr>
        <w:endnoteRef/>
      </w:r>
      <w:r>
        <w:t xml:space="preserve"> </w:t>
      </w:r>
      <w:r w:rsidRPr="00CB33BC">
        <w:rPr>
          <w:rFonts w:asciiTheme="majorHAnsi" w:hAnsiTheme="majorHAnsi" w:cstheme="majorHAnsi"/>
          <w:color w:val="000000"/>
        </w:rPr>
        <w:t>Congressional Budget Office, Budget Options Volume 1: Health care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5D95E3" w14:textId="77777777" w:rsidR="00E26B8B" w:rsidRDefault="00E26B8B" w:rsidP="00CA51F3">
      <w:pPr>
        <w:spacing w:after="0" w:line="240" w:lineRule="auto"/>
      </w:pPr>
      <w:r>
        <w:separator/>
      </w:r>
    </w:p>
  </w:footnote>
  <w:footnote w:type="continuationSeparator" w:id="0">
    <w:p w14:paraId="2C1EE39A" w14:textId="77777777" w:rsidR="00E26B8B" w:rsidRDefault="00E26B8B" w:rsidP="00CA51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66179"/>
    <w:multiLevelType w:val="hybridMultilevel"/>
    <w:tmpl w:val="B69E6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53322C"/>
    <w:multiLevelType w:val="multilevel"/>
    <w:tmpl w:val="148EEE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70D2B0D"/>
    <w:multiLevelType w:val="multilevel"/>
    <w:tmpl w:val="BCE672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7B84A0D"/>
    <w:multiLevelType w:val="multilevel"/>
    <w:tmpl w:val="0D0A96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C850ED4"/>
    <w:multiLevelType w:val="multilevel"/>
    <w:tmpl w:val="0346E78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0F7B1133"/>
    <w:multiLevelType w:val="multilevel"/>
    <w:tmpl w:val="210C26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3270037"/>
    <w:multiLevelType w:val="multilevel"/>
    <w:tmpl w:val="CBD082A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230A6D76"/>
    <w:multiLevelType w:val="multilevel"/>
    <w:tmpl w:val="0812FC6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2A7879B9"/>
    <w:multiLevelType w:val="multilevel"/>
    <w:tmpl w:val="E4507DA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3BF20142"/>
    <w:multiLevelType w:val="multilevel"/>
    <w:tmpl w:val="C85C0D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430F5068"/>
    <w:multiLevelType w:val="multilevel"/>
    <w:tmpl w:val="E716CD7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45093818"/>
    <w:multiLevelType w:val="hybridMultilevel"/>
    <w:tmpl w:val="4ABEB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7037A8"/>
    <w:multiLevelType w:val="multilevel"/>
    <w:tmpl w:val="CF2AF5F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62E83098"/>
    <w:multiLevelType w:val="multilevel"/>
    <w:tmpl w:val="D70C82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69007CAC"/>
    <w:multiLevelType w:val="multilevel"/>
    <w:tmpl w:val="4B8CBB9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77490BEB"/>
    <w:multiLevelType w:val="hybridMultilevel"/>
    <w:tmpl w:val="93D4AE18"/>
    <w:lvl w:ilvl="0" w:tplc="F78EC9DC">
      <w:start w:val="8905"/>
      <w:numFmt w:val="bullet"/>
      <w:lvlText w:val=""/>
      <w:lvlJc w:val="left"/>
      <w:pPr>
        <w:ind w:left="720" w:hanging="360"/>
      </w:pPr>
      <w:rPr>
        <w:rFonts w:ascii="Symbol" w:eastAsia="Calibr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5"/>
  </w:num>
  <w:num w:numId="3">
    <w:abstractNumId w:val="8"/>
  </w:num>
  <w:num w:numId="4">
    <w:abstractNumId w:val="11"/>
  </w:num>
  <w:num w:numId="5">
    <w:abstractNumId w:val="1"/>
  </w:num>
  <w:num w:numId="6">
    <w:abstractNumId w:val="5"/>
  </w:num>
  <w:num w:numId="7">
    <w:abstractNumId w:val="9"/>
  </w:num>
  <w:num w:numId="8">
    <w:abstractNumId w:val="10"/>
  </w:num>
  <w:num w:numId="9">
    <w:abstractNumId w:val="7"/>
  </w:num>
  <w:num w:numId="10">
    <w:abstractNumId w:val="3"/>
  </w:num>
  <w:num w:numId="11">
    <w:abstractNumId w:val="4"/>
  </w:num>
  <w:num w:numId="12">
    <w:abstractNumId w:val="13"/>
  </w:num>
  <w:num w:numId="13">
    <w:abstractNumId w:val="14"/>
  </w:num>
  <w:num w:numId="14">
    <w:abstractNumId w:val="16"/>
  </w:num>
  <w:num w:numId="15">
    <w:abstractNumId w:val="0"/>
  </w:num>
  <w:num w:numId="16">
    <w:abstractNumId w:val="12"/>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7E5"/>
    <w:rsid w:val="00000E50"/>
    <w:rsid w:val="0000319F"/>
    <w:rsid w:val="0002363B"/>
    <w:rsid w:val="00023991"/>
    <w:rsid w:val="00024F7C"/>
    <w:rsid w:val="00033FC4"/>
    <w:rsid w:val="00041A82"/>
    <w:rsid w:val="000461C3"/>
    <w:rsid w:val="00050DF0"/>
    <w:rsid w:val="00053A73"/>
    <w:rsid w:val="00056857"/>
    <w:rsid w:val="0006029A"/>
    <w:rsid w:val="00062059"/>
    <w:rsid w:val="00072401"/>
    <w:rsid w:val="0008322B"/>
    <w:rsid w:val="00085527"/>
    <w:rsid w:val="00094A79"/>
    <w:rsid w:val="000A3714"/>
    <w:rsid w:val="000A74FE"/>
    <w:rsid w:val="000B76D7"/>
    <w:rsid w:val="000D3C66"/>
    <w:rsid w:val="000E08D7"/>
    <w:rsid w:val="000E15FA"/>
    <w:rsid w:val="000E1C58"/>
    <w:rsid w:val="000E23D1"/>
    <w:rsid w:val="00101839"/>
    <w:rsid w:val="0010509F"/>
    <w:rsid w:val="00105C27"/>
    <w:rsid w:val="00113C24"/>
    <w:rsid w:val="00125A75"/>
    <w:rsid w:val="001272CA"/>
    <w:rsid w:val="001403E3"/>
    <w:rsid w:val="00140AF5"/>
    <w:rsid w:val="00142299"/>
    <w:rsid w:val="00144977"/>
    <w:rsid w:val="0014690A"/>
    <w:rsid w:val="00176A66"/>
    <w:rsid w:val="001860B0"/>
    <w:rsid w:val="001963FC"/>
    <w:rsid w:val="00197746"/>
    <w:rsid w:val="001A121D"/>
    <w:rsid w:val="001A76CC"/>
    <w:rsid w:val="001B4BF1"/>
    <w:rsid w:val="001B5D25"/>
    <w:rsid w:val="001B7B15"/>
    <w:rsid w:val="001C5E50"/>
    <w:rsid w:val="001C7C30"/>
    <w:rsid w:val="001D7FDD"/>
    <w:rsid w:val="001E5955"/>
    <w:rsid w:val="001F3A9C"/>
    <w:rsid w:val="001F6109"/>
    <w:rsid w:val="0020090B"/>
    <w:rsid w:val="00210D31"/>
    <w:rsid w:val="00213A47"/>
    <w:rsid w:val="00214BD8"/>
    <w:rsid w:val="0021639A"/>
    <w:rsid w:val="00223B00"/>
    <w:rsid w:val="0023115F"/>
    <w:rsid w:val="0023200E"/>
    <w:rsid w:val="0023702F"/>
    <w:rsid w:val="00256BB4"/>
    <w:rsid w:val="00266EDD"/>
    <w:rsid w:val="0027029B"/>
    <w:rsid w:val="00271121"/>
    <w:rsid w:val="00271960"/>
    <w:rsid w:val="00275536"/>
    <w:rsid w:val="00280AE0"/>
    <w:rsid w:val="00285126"/>
    <w:rsid w:val="002874F6"/>
    <w:rsid w:val="002A1689"/>
    <w:rsid w:val="002A292F"/>
    <w:rsid w:val="002B02A2"/>
    <w:rsid w:val="002B389D"/>
    <w:rsid w:val="002C0F66"/>
    <w:rsid w:val="002E26D8"/>
    <w:rsid w:val="002F34F0"/>
    <w:rsid w:val="002F3FB0"/>
    <w:rsid w:val="002F3FC5"/>
    <w:rsid w:val="002F541A"/>
    <w:rsid w:val="002F7B3B"/>
    <w:rsid w:val="00324E2C"/>
    <w:rsid w:val="003304AF"/>
    <w:rsid w:val="00336BAC"/>
    <w:rsid w:val="003370B6"/>
    <w:rsid w:val="00343951"/>
    <w:rsid w:val="00350421"/>
    <w:rsid w:val="00350422"/>
    <w:rsid w:val="00351008"/>
    <w:rsid w:val="003530EC"/>
    <w:rsid w:val="003647E5"/>
    <w:rsid w:val="003714C9"/>
    <w:rsid w:val="00383CC0"/>
    <w:rsid w:val="0038559D"/>
    <w:rsid w:val="00386042"/>
    <w:rsid w:val="00386134"/>
    <w:rsid w:val="003920E4"/>
    <w:rsid w:val="003925B8"/>
    <w:rsid w:val="003C7E16"/>
    <w:rsid w:val="003D7D68"/>
    <w:rsid w:val="003E0552"/>
    <w:rsid w:val="003E6FF1"/>
    <w:rsid w:val="003F0BD7"/>
    <w:rsid w:val="00402377"/>
    <w:rsid w:val="00410A34"/>
    <w:rsid w:val="00411204"/>
    <w:rsid w:val="00413C67"/>
    <w:rsid w:val="0042186D"/>
    <w:rsid w:val="004353A3"/>
    <w:rsid w:val="00456AD0"/>
    <w:rsid w:val="00457CD8"/>
    <w:rsid w:val="0047202F"/>
    <w:rsid w:val="004740A1"/>
    <w:rsid w:val="00474955"/>
    <w:rsid w:val="004750F5"/>
    <w:rsid w:val="00480CBB"/>
    <w:rsid w:val="00480FC1"/>
    <w:rsid w:val="0049631F"/>
    <w:rsid w:val="004A1240"/>
    <w:rsid w:val="004A1351"/>
    <w:rsid w:val="004A1844"/>
    <w:rsid w:val="004D609F"/>
    <w:rsid w:val="004E2904"/>
    <w:rsid w:val="004E7237"/>
    <w:rsid w:val="004F3301"/>
    <w:rsid w:val="004F5EE7"/>
    <w:rsid w:val="005219DB"/>
    <w:rsid w:val="005246A1"/>
    <w:rsid w:val="00550160"/>
    <w:rsid w:val="00550B42"/>
    <w:rsid w:val="005535DF"/>
    <w:rsid w:val="005545FC"/>
    <w:rsid w:val="00566F4D"/>
    <w:rsid w:val="005820D2"/>
    <w:rsid w:val="005940E9"/>
    <w:rsid w:val="0059549D"/>
    <w:rsid w:val="00596F8B"/>
    <w:rsid w:val="005A0008"/>
    <w:rsid w:val="005A6327"/>
    <w:rsid w:val="005B0EF3"/>
    <w:rsid w:val="005B1FE9"/>
    <w:rsid w:val="005B6F0B"/>
    <w:rsid w:val="005C2E44"/>
    <w:rsid w:val="005C72D1"/>
    <w:rsid w:val="005D7AB8"/>
    <w:rsid w:val="005E7441"/>
    <w:rsid w:val="005F5DD8"/>
    <w:rsid w:val="006029E5"/>
    <w:rsid w:val="00602ED3"/>
    <w:rsid w:val="00604025"/>
    <w:rsid w:val="006071B7"/>
    <w:rsid w:val="0063226E"/>
    <w:rsid w:val="006470D4"/>
    <w:rsid w:val="00654290"/>
    <w:rsid w:val="00655768"/>
    <w:rsid w:val="00660287"/>
    <w:rsid w:val="00662D7A"/>
    <w:rsid w:val="00666B0C"/>
    <w:rsid w:val="00667088"/>
    <w:rsid w:val="0066729C"/>
    <w:rsid w:val="00671F2E"/>
    <w:rsid w:val="00672E17"/>
    <w:rsid w:val="006863A9"/>
    <w:rsid w:val="0068779F"/>
    <w:rsid w:val="0069442F"/>
    <w:rsid w:val="00695055"/>
    <w:rsid w:val="006954C9"/>
    <w:rsid w:val="006970A3"/>
    <w:rsid w:val="006A330E"/>
    <w:rsid w:val="006B4C21"/>
    <w:rsid w:val="006B5332"/>
    <w:rsid w:val="006C6CC6"/>
    <w:rsid w:val="006E4B6C"/>
    <w:rsid w:val="006E5176"/>
    <w:rsid w:val="006F2005"/>
    <w:rsid w:val="006F231F"/>
    <w:rsid w:val="006F735E"/>
    <w:rsid w:val="006F7C50"/>
    <w:rsid w:val="0071294A"/>
    <w:rsid w:val="00723093"/>
    <w:rsid w:val="00725306"/>
    <w:rsid w:val="007455B3"/>
    <w:rsid w:val="00756BB3"/>
    <w:rsid w:val="0075773E"/>
    <w:rsid w:val="00757C07"/>
    <w:rsid w:val="00766378"/>
    <w:rsid w:val="00770A7F"/>
    <w:rsid w:val="007716E9"/>
    <w:rsid w:val="00785740"/>
    <w:rsid w:val="007A6A92"/>
    <w:rsid w:val="007A73A5"/>
    <w:rsid w:val="007B1E82"/>
    <w:rsid w:val="007B79C4"/>
    <w:rsid w:val="007D7C58"/>
    <w:rsid w:val="007E0147"/>
    <w:rsid w:val="007E1A58"/>
    <w:rsid w:val="007E48F0"/>
    <w:rsid w:val="007F278B"/>
    <w:rsid w:val="007F374D"/>
    <w:rsid w:val="007F6CC9"/>
    <w:rsid w:val="008171D1"/>
    <w:rsid w:val="00817773"/>
    <w:rsid w:val="00822B65"/>
    <w:rsid w:val="00845F94"/>
    <w:rsid w:val="00851BA5"/>
    <w:rsid w:val="008551AC"/>
    <w:rsid w:val="008650D0"/>
    <w:rsid w:val="00867139"/>
    <w:rsid w:val="008708EE"/>
    <w:rsid w:val="008712DB"/>
    <w:rsid w:val="0087174F"/>
    <w:rsid w:val="008754CC"/>
    <w:rsid w:val="00877B00"/>
    <w:rsid w:val="00881FBD"/>
    <w:rsid w:val="00883D24"/>
    <w:rsid w:val="008902F1"/>
    <w:rsid w:val="00897C78"/>
    <w:rsid w:val="008A1F20"/>
    <w:rsid w:val="008C5354"/>
    <w:rsid w:val="008D1889"/>
    <w:rsid w:val="008E4F2F"/>
    <w:rsid w:val="008E4F82"/>
    <w:rsid w:val="008F30C7"/>
    <w:rsid w:val="00907268"/>
    <w:rsid w:val="00912840"/>
    <w:rsid w:val="00913909"/>
    <w:rsid w:val="00933390"/>
    <w:rsid w:val="009359BE"/>
    <w:rsid w:val="0095798C"/>
    <w:rsid w:val="0097663B"/>
    <w:rsid w:val="00981612"/>
    <w:rsid w:val="00986A01"/>
    <w:rsid w:val="00991BEA"/>
    <w:rsid w:val="00993B3D"/>
    <w:rsid w:val="00994828"/>
    <w:rsid w:val="009A08A6"/>
    <w:rsid w:val="009A35AA"/>
    <w:rsid w:val="009C08C9"/>
    <w:rsid w:val="009C3F80"/>
    <w:rsid w:val="009D5F94"/>
    <w:rsid w:val="009E05A5"/>
    <w:rsid w:val="009E2045"/>
    <w:rsid w:val="009E5F0E"/>
    <w:rsid w:val="009E6403"/>
    <w:rsid w:val="00A01F46"/>
    <w:rsid w:val="00A33294"/>
    <w:rsid w:val="00A36B49"/>
    <w:rsid w:val="00A56CCB"/>
    <w:rsid w:val="00A670AE"/>
    <w:rsid w:val="00A70525"/>
    <w:rsid w:val="00A75EC9"/>
    <w:rsid w:val="00A83EAD"/>
    <w:rsid w:val="00A84394"/>
    <w:rsid w:val="00A8457F"/>
    <w:rsid w:val="00A93882"/>
    <w:rsid w:val="00A94278"/>
    <w:rsid w:val="00A9600D"/>
    <w:rsid w:val="00A9691B"/>
    <w:rsid w:val="00AA3BAE"/>
    <w:rsid w:val="00AB5ED6"/>
    <w:rsid w:val="00AB60FB"/>
    <w:rsid w:val="00AF6FE8"/>
    <w:rsid w:val="00AF7C92"/>
    <w:rsid w:val="00B00701"/>
    <w:rsid w:val="00B0681A"/>
    <w:rsid w:val="00B107E2"/>
    <w:rsid w:val="00B144A2"/>
    <w:rsid w:val="00B16E00"/>
    <w:rsid w:val="00B26008"/>
    <w:rsid w:val="00B40BC9"/>
    <w:rsid w:val="00B41586"/>
    <w:rsid w:val="00B515BE"/>
    <w:rsid w:val="00B718CF"/>
    <w:rsid w:val="00B839B2"/>
    <w:rsid w:val="00B85E05"/>
    <w:rsid w:val="00B97D44"/>
    <w:rsid w:val="00B97F83"/>
    <w:rsid w:val="00BA1C65"/>
    <w:rsid w:val="00BB2F80"/>
    <w:rsid w:val="00BC4063"/>
    <w:rsid w:val="00BC6CB0"/>
    <w:rsid w:val="00BC7324"/>
    <w:rsid w:val="00BD0B6D"/>
    <w:rsid w:val="00BD4292"/>
    <w:rsid w:val="00BE51E6"/>
    <w:rsid w:val="00BF39F6"/>
    <w:rsid w:val="00C10B78"/>
    <w:rsid w:val="00C14559"/>
    <w:rsid w:val="00C20D42"/>
    <w:rsid w:val="00C21E9A"/>
    <w:rsid w:val="00C25EA6"/>
    <w:rsid w:val="00C317F4"/>
    <w:rsid w:val="00C41062"/>
    <w:rsid w:val="00C572F3"/>
    <w:rsid w:val="00C6073F"/>
    <w:rsid w:val="00C61912"/>
    <w:rsid w:val="00C6293F"/>
    <w:rsid w:val="00C63EA6"/>
    <w:rsid w:val="00C67320"/>
    <w:rsid w:val="00C77803"/>
    <w:rsid w:val="00C827F0"/>
    <w:rsid w:val="00C902C2"/>
    <w:rsid w:val="00CA51F3"/>
    <w:rsid w:val="00CB33BC"/>
    <w:rsid w:val="00CC7735"/>
    <w:rsid w:val="00CD6F71"/>
    <w:rsid w:val="00CE3FBD"/>
    <w:rsid w:val="00D02B67"/>
    <w:rsid w:val="00D22BB5"/>
    <w:rsid w:val="00D25F7F"/>
    <w:rsid w:val="00D336C4"/>
    <w:rsid w:val="00D348CE"/>
    <w:rsid w:val="00D41807"/>
    <w:rsid w:val="00D42EAE"/>
    <w:rsid w:val="00D441C8"/>
    <w:rsid w:val="00D505D9"/>
    <w:rsid w:val="00D545FB"/>
    <w:rsid w:val="00D56386"/>
    <w:rsid w:val="00D57725"/>
    <w:rsid w:val="00D6044F"/>
    <w:rsid w:val="00D63140"/>
    <w:rsid w:val="00D679BA"/>
    <w:rsid w:val="00D702BF"/>
    <w:rsid w:val="00D73DBD"/>
    <w:rsid w:val="00D77E6B"/>
    <w:rsid w:val="00D77EF2"/>
    <w:rsid w:val="00D93BA1"/>
    <w:rsid w:val="00D95F1E"/>
    <w:rsid w:val="00D97BEF"/>
    <w:rsid w:val="00DA1241"/>
    <w:rsid w:val="00DA1A6B"/>
    <w:rsid w:val="00DA3A0D"/>
    <w:rsid w:val="00DC5D58"/>
    <w:rsid w:val="00DD273E"/>
    <w:rsid w:val="00DD5477"/>
    <w:rsid w:val="00DE2EB1"/>
    <w:rsid w:val="00DE2FAC"/>
    <w:rsid w:val="00DE6F12"/>
    <w:rsid w:val="00DF3C9F"/>
    <w:rsid w:val="00DF5687"/>
    <w:rsid w:val="00E01C24"/>
    <w:rsid w:val="00E03F4E"/>
    <w:rsid w:val="00E100F9"/>
    <w:rsid w:val="00E13C17"/>
    <w:rsid w:val="00E146E5"/>
    <w:rsid w:val="00E17846"/>
    <w:rsid w:val="00E17B63"/>
    <w:rsid w:val="00E217E1"/>
    <w:rsid w:val="00E227E6"/>
    <w:rsid w:val="00E23586"/>
    <w:rsid w:val="00E24052"/>
    <w:rsid w:val="00E240BA"/>
    <w:rsid w:val="00E26B8B"/>
    <w:rsid w:val="00E31534"/>
    <w:rsid w:val="00E31938"/>
    <w:rsid w:val="00E33CB5"/>
    <w:rsid w:val="00E357D7"/>
    <w:rsid w:val="00E509B1"/>
    <w:rsid w:val="00E50FA8"/>
    <w:rsid w:val="00E52594"/>
    <w:rsid w:val="00E571CD"/>
    <w:rsid w:val="00E61533"/>
    <w:rsid w:val="00E61BA8"/>
    <w:rsid w:val="00E62959"/>
    <w:rsid w:val="00E62AA7"/>
    <w:rsid w:val="00E70ABE"/>
    <w:rsid w:val="00E7735F"/>
    <w:rsid w:val="00E842F6"/>
    <w:rsid w:val="00E9281A"/>
    <w:rsid w:val="00EA190F"/>
    <w:rsid w:val="00EB2AE6"/>
    <w:rsid w:val="00EB3AA3"/>
    <w:rsid w:val="00EB7108"/>
    <w:rsid w:val="00EC06FF"/>
    <w:rsid w:val="00EC5B04"/>
    <w:rsid w:val="00EC7756"/>
    <w:rsid w:val="00ED04A5"/>
    <w:rsid w:val="00ED1E5A"/>
    <w:rsid w:val="00ED3831"/>
    <w:rsid w:val="00ED71F8"/>
    <w:rsid w:val="00ED73E7"/>
    <w:rsid w:val="00EE1A10"/>
    <w:rsid w:val="00EE54D0"/>
    <w:rsid w:val="00EE7C2E"/>
    <w:rsid w:val="00EF0291"/>
    <w:rsid w:val="00EF0C2C"/>
    <w:rsid w:val="00EF3585"/>
    <w:rsid w:val="00EF388B"/>
    <w:rsid w:val="00F051E6"/>
    <w:rsid w:val="00F203B6"/>
    <w:rsid w:val="00F35DF9"/>
    <w:rsid w:val="00F437F1"/>
    <w:rsid w:val="00F44DE3"/>
    <w:rsid w:val="00F559A0"/>
    <w:rsid w:val="00F562A6"/>
    <w:rsid w:val="00F6693B"/>
    <w:rsid w:val="00F66A7E"/>
    <w:rsid w:val="00F6736E"/>
    <w:rsid w:val="00F710DC"/>
    <w:rsid w:val="00F74A75"/>
    <w:rsid w:val="00F81298"/>
    <w:rsid w:val="00F87962"/>
    <w:rsid w:val="00F9352D"/>
    <w:rsid w:val="00F944DC"/>
    <w:rsid w:val="00FA0572"/>
    <w:rsid w:val="00FA46E5"/>
    <w:rsid w:val="00FB12A3"/>
    <w:rsid w:val="00FB25E6"/>
    <w:rsid w:val="00FB5213"/>
    <w:rsid w:val="00FB6C7B"/>
    <w:rsid w:val="00FD6F5A"/>
    <w:rsid w:val="00FE43DC"/>
    <w:rsid w:val="00FF0AB4"/>
    <w:rsid w:val="00FF388E"/>
    <w:rsid w:val="00FF5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48B7B"/>
  <w15:docId w15:val="{30E3A483-D0A1-2C4C-9BF8-C667085F2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b/>
      <w:color w:val="2E75B5"/>
      <w:sz w:val="32"/>
      <w:szCs w:val="32"/>
    </w:rPr>
  </w:style>
  <w:style w:type="paragraph" w:styleId="Heading2">
    <w:name w:val="heading 2"/>
    <w:basedOn w:val="Normal"/>
    <w:next w:val="Normal"/>
    <w:uiPriority w:val="9"/>
    <w:unhideWhenUsed/>
    <w:qFormat/>
    <w:rsid w:val="003E6FF1"/>
    <w:pPr>
      <w:spacing w:before="40" w:after="0" w:line="240" w:lineRule="auto"/>
      <w:outlineLvl w:val="1"/>
    </w:pPr>
    <w:rPr>
      <w:rFonts w:asciiTheme="majorHAnsi" w:hAnsiTheme="majorHAnsi" w:cstheme="majorHAnsi"/>
      <w:b/>
      <w:color w:val="2E75B5"/>
      <w:sz w:val="32"/>
      <w:szCs w:val="32"/>
    </w:rPr>
  </w:style>
  <w:style w:type="paragraph" w:styleId="Heading3">
    <w:name w:val="heading 3"/>
    <w:basedOn w:val="Normal"/>
    <w:next w:val="Normal"/>
    <w:uiPriority w:val="9"/>
    <w:unhideWhenUsed/>
    <w:qFormat/>
    <w:rsid w:val="003E6FF1"/>
    <w:pPr>
      <w:spacing w:before="40" w:after="0" w:line="240" w:lineRule="auto"/>
      <w:outlineLvl w:val="2"/>
    </w:pPr>
    <w:rPr>
      <w:rFonts w:asciiTheme="majorHAnsi" w:hAnsiTheme="majorHAnsi" w:cstheme="majorHAnsi"/>
      <w:b/>
      <w:color w:val="2E75B5"/>
      <w:sz w:val="28"/>
      <w:szCs w:val="26"/>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tblPr>
      <w:tblStyleRowBandSize w:val="1"/>
      <w:tblStyleColBandSize w:val="1"/>
      <w:tblCellMar>
        <w:top w:w="15" w:type="dxa"/>
        <w:left w:w="15" w:type="dxa"/>
        <w:bottom w:w="15" w:type="dxa"/>
        <w:right w:w="15" w:type="dxa"/>
      </w:tblCellMar>
    </w:tblPr>
  </w:style>
  <w:style w:type="table" w:customStyle="1" w:styleId="ac">
    <w:basedOn w:val="TableNormal"/>
    <w:tblPr>
      <w:tblStyleRowBandSize w:val="1"/>
      <w:tblStyleColBandSize w:val="1"/>
      <w:tblCellMar>
        <w:top w:w="15" w:type="dxa"/>
        <w:left w:w="15" w:type="dxa"/>
        <w:bottom w:w="15" w:type="dxa"/>
        <w:right w:w="15" w:type="dxa"/>
      </w:tblCellMar>
    </w:tblPr>
  </w:style>
  <w:style w:type="table" w:customStyle="1" w:styleId="ad">
    <w:basedOn w:val="TableNormal"/>
    <w:tblPr>
      <w:tblStyleRowBandSize w:val="1"/>
      <w:tblStyleColBandSize w:val="1"/>
      <w:tblCellMar>
        <w:top w:w="15" w:type="dxa"/>
        <w:left w:w="15" w:type="dxa"/>
        <w:bottom w:w="15" w:type="dxa"/>
        <w:right w:w="15"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tblPr>
      <w:tblStyleRowBandSize w:val="1"/>
      <w:tblStyleColBandSize w:val="1"/>
      <w:tblCellMar>
        <w:top w:w="15" w:type="dxa"/>
        <w:left w:w="15" w:type="dxa"/>
        <w:bottom w:w="15" w:type="dxa"/>
        <w:right w:w="15" w:type="dxa"/>
      </w:tblCellMar>
    </w:tblPr>
  </w:style>
  <w:style w:type="table" w:customStyle="1" w:styleId="af1">
    <w:basedOn w:val="TableNormal"/>
    <w:tblPr>
      <w:tblStyleRowBandSize w:val="1"/>
      <w:tblStyleColBandSize w:val="1"/>
      <w:tblCellMar>
        <w:top w:w="15" w:type="dxa"/>
        <w:left w:w="15" w:type="dxa"/>
        <w:bottom w:w="15" w:type="dxa"/>
        <w:right w:w="15" w:type="dxa"/>
      </w:tblCellMar>
    </w:tblPr>
  </w:style>
  <w:style w:type="table" w:customStyle="1" w:styleId="af2">
    <w:basedOn w:val="TableNormal"/>
    <w:pPr>
      <w:spacing w:after="0" w:line="240" w:lineRule="auto"/>
    </w:pPr>
    <w:tblPr>
      <w:tblStyleRowBandSize w:val="1"/>
      <w:tblStyleColBandSize w:val="1"/>
    </w:tblPr>
  </w:style>
  <w:style w:type="table" w:customStyle="1" w:styleId="af3">
    <w:basedOn w:val="TableNormal"/>
    <w:tblPr>
      <w:tblStyleRowBandSize w:val="1"/>
      <w:tblStyleColBandSize w:val="1"/>
      <w:tblCellMar>
        <w:top w:w="15" w:type="dxa"/>
        <w:left w:w="15" w:type="dxa"/>
        <w:bottom w:w="15" w:type="dxa"/>
        <w:right w:w="15" w:type="dxa"/>
      </w:tblCellMar>
    </w:tblPr>
  </w:style>
  <w:style w:type="table" w:customStyle="1" w:styleId="af4">
    <w:basedOn w:val="TableNormal"/>
    <w:pPr>
      <w:spacing w:after="0" w:line="240" w:lineRule="auto"/>
    </w:pPr>
    <w:tblPr>
      <w:tblStyleRowBandSize w:val="1"/>
      <w:tblStyleColBandSize w:val="1"/>
    </w:tblPr>
  </w:style>
  <w:style w:type="table" w:customStyle="1" w:styleId="af5">
    <w:basedOn w:val="TableNormal"/>
    <w:tblPr>
      <w:tblStyleRowBandSize w:val="1"/>
      <w:tblStyleColBandSize w:val="1"/>
      <w:tblCellMar>
        <w:top w:w="15" w:type="dxa"/>
        <w:left w:w="15" w:type="dxa"/>
        <w:bottom w:w="15" w:type="dxa"/>
        <w:right w:w="15"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tblPr>
      <w:tblStyleRowBandSize w:val="1"/>
      <w:tblStyleColBandSize w:val="1"/>
      <w:tblCellMar>
        <w:top w:w="15" w:type="dxa"/>
        <w:left w:w="15" w:type="dxa"/>
        <w:bottom w:w="15" w:type="dxa"/>
        <w:right w:w="15" w:type="dxa"/>
      </w:tblCellMar>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E61533"/>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61533"/>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2C0F66"/>
    <w:rPr>
      <w:b/>
      <w:bCs/>
    </w:rPr>
  </w:style>
  <w:style w:type="character" w:customStyle="1" w:styleId="CommentSubjectChar">
    <w:name w:val="Comment Subject Char"/>
    <w:basedOn w:val="CommentTextChar"/>
    <w:link w:val="CommentSubject"/>
    <w:uiPriority w:val="99"/>
    <w:semiHidden/>
    <w:rsid w:val="002C0F66"/>
    <w:rPr>
      <w:b/>
      <w:bCs/>
      <w:sz w:val="20"/>
      <w:szCs w:val="20"/>
    </w:rPr>
  </w:style>
  <w:style w:type="paragraph" w:styleId="Revision">
    <w:name w:val="Revision"/>
    <w:hidden/>
    <w:uiPriority w:val="99"/>
    <w:semiHidden/>
    <w:rsid w:val="00280AE0"/>
    <w:pPr>
      <w:spacing w:after="0" w:line="240" w:lineRule="auto"/>
    </w:pPr>
  </w:style>
  <w:style w:type="character" w:styleId="Hyperlink">
    <w:name w:val="Hyperlink"/>
    <w:basedOn w:val="DefaultParagraphFont"/>
    <w:uiPriority w:val="99"/>
    <w:unhideWhenUsed/>
    <w:rsid w:val="00B41586"/>
    <w:rPr>
      <w:color w:val="0000FF" w:themeColor="hyperlink"/>
      <w:u w:val="single"/>
    </w:rPr>
  </w:style>
  <w:style w:type="character" w:customStyle="1" w:styleId="UnresolvedMention1">
    <w:name w:val="Unresolved Mention1"/>
    <w:basedOn w:val="DefaultParagraphFont"/>
    <w:uiPriority w:val="99"/>
    <w:semiHidden/>
    <w:unhideWhenUsed/>
    <w:rsid w:val="00B41586"/>
    <w:rPr>
      <w:color w:val="605E5C"/>
      <w:shd w:val="clear" w:color="auto" w:fill="E1DFDD"/>
    </w:rPr>
  </w:style>
  <w:style w:type="paragraph" w:styleId="ListParagraph">
    <w:name w:val="List Paragraph"/>
    <w:basedOn w:val="Normal"/>
    <w:uiPriority w:val="34"/>
    <w:qFormat/>
    <w:rsid w:val="00AA3BAE"/>
    <w:pPr>
      <w:ind w:left="720"/>
      <w:contextualSpacing/>
    </w:pPr>
  </w:style>
  <w:style w:type="paragraph" w:customStyle="1" w:styleId="lbexindent">
    <w:name w:val="lbexindent"/>
    <w:basedOn w:val="Normal"/>
    <w:rsid w:val="00AA3BA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d">
    <w:name w:val="td"/>
    <w:basedOn w:val="DefaultParagraphFont"/>
    <w:rsid w:val="00AA3BAE"/>
  </w:style>
  <w:style w:type="character" w:styleId="FollowedHyperlink">
    <w:name w:val="FollowedHyperlink"/>
    <w:basedOn w:val="DefaultParagraphFont"/>
    <w:uiPriority w:val="99"/>
    <w:semiHidden/>
    <w:unhideWhenUsed/>
    <w:rsid w:val="00D77EF2"/>
    <w:rPr>
      <w:color w:val="800080" w:themeColor="followedHyperlink"/>
      <w:u w:val="single"/>
    </w:rPr>
  </w:style>
  <w:style w:type="paragraph" w:styleId="EndnoteText">
    <w:name w:val="endnote text"/>
    <w:basedOn w:val="Normal"/>
    <w:link w:val="EndnoteTextChar"/>
    <w:uiPriority w:val="99"/>
    <w:semiHidden/>
    <w:unhideWhenUsed/>
    <w:rsid w:val="00CA51F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A51F3"/>
    <w:rPr>
      <w:sz w:val="20"/>
      <w:szCs w:val="20"/>
    </w:rPr>
  </w:style>
  <w:style w:type="character" w:styleId="EndnoteReference">
    <w:name w:val="endnote reference"/>
    <w:basedOn w:val="DefaultParagraphFont"/>
    <w:uiPriority w:val="99"/>
    <w:semiHidden/>
    <w:unhideWhenUsed/>
    <w:rsid w:val="00CA51F3"/>
    <w:rPr>
      <w:vertAlign w:val="superscript"/>
    </w:rPr>
  </w:style>
  <w:style w:type="table" w:styleId="TableGrid">
    <w:name w:val="Table Grid"/>
    <w:basedOn w:val="TableNormal"/>
    <w:uiPriority w:val="39"/>
    <w:rsid w:val="0068779F"/>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8137507388713322217gmail-gr">
    <w:name w:val="m_-8137507388713322217gmail-gr_"/>
    <w:basedOn w:val="DefaultParagraphFont"/>
    <w:rsid w:val="00480CBB"/>
  </w:style>
  <w:style w:type="paragraph" w:styleId="Header">
    <w:name w:val="header"/>
    <w:basedOn w:val="Normal"/>
    <w:link w:val="HeaderChar"/>
    <w:uiPriority w:val="99"/>
    <w:unhideWhenUsed/>
    <w:rsid w:val="003510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1008"/>
  </w:style>
  <w:style w:type="paragraph" w:styleId="Footer">
    <w:name w:val="footer"/>
    <w:basedOn w:val="Normal"/>
    <w:link w:val="FooterChar"/>
    <w:uiPriority w:val="99"/>
    <w:unhideWhenUsed/>
    <w:rsid w:val="003510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1008"/>
  </w:style>
  <w:style w:type="table" w:customStyle="1" w:styleId="13">
    <w:name w:val="13"/>
    <w:basedOn w:val="TableNormal"/>
    <w:rsid w:val="00085527"/>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8895156">
      <w:bodyDiv w:val="1"/>
      <w:marLeft w:val="0"/>
      <w:marRight w:val="0"/>
      <w:marTop w:val="0"/>
      <w:marBottom w:val="0"/>
      <w:divBdr>
        <w:top w:val="none" w:sz="0" w:space="0" w:color="auto"/>
        <w:left w:val="none" w:sz="0" w:space="0" w:color="auto"/>
        <w:bottom w:val="none" w:sz="0" w:space="0" w:color="auto"/>
        <w:right w:val="none" w:sz="0" w:space="0" w:color="auto"/>
      </w:divBdr>
      <w:divsChild>
        <w:div w:id="513227374">
          <w:marLeft w:val="0"/>
          <w:marRight w:val="0"/>
          <w:marTop w:val="0"/>
          <w:marBottom w:val="0"/>
          <w:divBdr>
            <w:top w:val="none" w:sz="0" w:space="0" w:color="auto"/>
            <w:left w:val="none" w:sz="0" w:space="0" w:color="auto"/>
            <w:bottom w:val="none" w:sz="0" w:space="0" w:color="auto"/>
            <w:right w:val="none" w:sz="0" w:space="0" w:color="auto"/>
          </w:divBdr>
          <w:divsChild>
            <w:div w:id="522474182">
              <w:marLeft w:val="0"/>
              <w:marRight w:val="0"/>
              <w:marTop w:val="0"/>
              <w:marBottom w:val="0"/>
              <w:divBdr>
                <w:top w:val="none" w:sz="0" w:space="0" w:color="auto"/>
                <w:left w:val="none" w:sz="0" w:space="0" w:color="auto"/>
                <w:bottom w:val="none" w:sz="0" w:space="0" w:color="auto"/>
                <w:right w:val="none" w:sz="0" w:space="0" w:color="auto"/>
              </w:divBdr>
              <w:divsChild>
                <w:div w:id="999847361">
                  <w:marLeft w:val="0"/>
                  <w:marRight w:val="0"/>
                  <w:marTop w:val="120"/>
                  <w:marBottom w:val="0"/>
                  <w:divBdr>
                    <w:top w:val="none" w:sz="0" w:space="0" w:color="auto"/>
                    <w:left w:val="none" w:sz="0" w:space="0" w:color="auto"/>
                    <w:bottom w:val="none" w:sz="0" w:space="0" w:color="auto"/>
                    <w:right w:val="none" w:sz="0" w:space="0" w:color="auto"/>
                  </w:divBdr>
                  <w:divsChild>
                    <w:div w:id="1348486317">
                      <w:marLeft w:val="0"/>
                      <w:marRight w:val="0"/>
                      <w:marTop w:val="0"/>
                      <w:marBottom w:val="0"/>
                      <w:divBdr>
                        <w:top w:val="none" w:sz="0" w:space="0" w:color="auto"/>
                        <w:left w:val="none" w:sz="0" w:space="0" w:color="auto"/>
                        <w:bottom w:val="none" w:sz="0" w:space="0" w:color="auto"/>
                        <w:right w:val="none" w:sz="0" w:space="0" w:color="auto"/>
                      </w:divBdr>
                      <w:divsChild>
                        <w:div w:id="356394983">
                          <w:marLeft w:val="0"/>
                          <w:marRight w:val="0"/>
                          <w:marTop w:val="0"/>
                          <w:marBottom w:val="0"/>
                          <w:divBdr>
                            <w:top w:val="none" w:sz="0" w:space="0" w:color="auto"/>
                            <w:left w:val="none" w:sz="0" w:space="0" w:color="auto"/>
                            <w:bottom w:val="none" w:sz="0" w:space="0" w:color="auto"/>
                            <w:right w:val="none" w:sz="0" w:space="0" w:color="auto"/>
                          </w:divBdr>
                          <w:divsChild>
                            <w:div w:id="1429424304">
                              <w:marLeft w:val="0"/>
                              <w:marRight w:val="0"/>
                              <w:marTop w:val="0"/>
                              <w:marBottom w:val="0"/>
                              <w:divBdr>
                                <w:top w:val="none" w:sz="0" w:space="0" w:color="auto"/>
                                <w:left w:val="none" w:sz="0" w:space="0" w:color="auto"/>
                                <w:bottom w:val="none" w:sz="0" w:space="0" w:color="auto"/>
                                <w:right w:val="none" w:sz="0" w:space="0" w:color="auto"/>
                              </w:divBdr>
                            </w:div>
                            <w:div w:id="1858035466">
                              <w:marLeft w:val="0"/>
                              <w:marRight w:val="0"/>
                              <w:marTop w:val="0"/>
                              <w:marBottom w:val="0"/>
                              <w:divBdr>
                                <w:top w:val="none" w:sz="0" w:space="0" w:color="auto"/>
                                <w:left w:val="none" w:sz="0" w:space="0" w:color="auto"/>
                                <w:bottom w:val="none" w:sz="0" w:space="0" w:color="auto"/>
                                <w:right w:val="none" w:sz="0" w:space="0" w:color="auto"/>
                              </w:divBdr>
                              <w:divsChild>
                                <w:div w:id="558785033">
                                  <w:marLeft w:val="0"/>
                                  <w:marRight w:val="0"/>
                                  <w:marTop w:val="0"/>
                                  <w:marBottom w:val="0"/>
                                  <w:divBdr>
                                    <w:top w:val="none" w:sz="0" w:space="0" w:color="auto"/>
                                    <w:left w:val="none" w:sz="0" w:space="0" w:color="auto"/>
                                    <w:bottom w:val="none" w:sz="0" w:space="0" w:color="auto"/>
                                    <w:right w:val="none" w:sz="0" w:space="0" w:color="auto"/>
                                  </w:divBdr>
                                </w:div>
                                <w:div w:id="236940328">
                                  <w:marLeft w:val="0"/>
                                  <w:marRight w:val="0"/>
                                  <w:marTop w:val="30"/>
                                  <w:marBottom w:val="0"/>
                                  <w:divBdr>
                                    <w:top w:val="none" w:sz="0" w:space="0" w:color="auto"/>
                                    <w:left w:val="none" w:sz="0" w:space="0" w:color="auto"/>
                                    <w:bottom w:val="none" w:sz="0" w:space="0" w:color="auto"/>
                                    <w:right w:val="none" w:sz="0" w:space="0" w:color="auto"/>
                                  </w:divBdr>
                                  <w:divsChild>
                                    <w:div w:id="55420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3619539">
      <w:bodyDiv w:val="1"/>
      <w:marLeft w:val="0"/>
      <w:marRight w:val="0"/>
      <w:marTop w:val="0"/>
      <w:marBottom w:val="0"/>
      <w:divBdr>
        <w:top w:val="none" w:sz="0" w:space="0" w:color="auto"/>
        <w:left w:val="none" w:sz="0" w:space="0" w:color="auto"/>
        <w:bottom w:val="none" w:sz="0" w:space="0" w:color="auto"/>
        <w:right w:val="none" w:sz="0" w:space="0" w:color="auto"/>
      </w:divBdr>
    </w:div>
    <w:div w:id="1143347583">
      <w:bodyDiv w:val="1"/>
      <w:marLeft w:val="0"/>
      <w:marRight w:val="0"/>
      <w:marTop w:val="0"/>
      <w:marBottom w:val="0"/>
      <w:divBdr>
        <w:top w:val="none" w:sz="0" w:space="0" w:color="auto"/>
        <w:left w:val="none" w:sz="0" w:space="0" w:color="auto"/>
        <w:bottom w:val="none" w:sz="0" w:space="0" w:color="auto"/>
        <w:right w:val="none" w:sz="0" w:space="0" w:color="auto"/>
      </w:divBdr>
    </w:div>
    <w:div w:id="1746105821">
      <w:bodyDiv w:val="1"/>
      <w:marLeft w:val="0"/>
      <w:marRight w:val="0"/>
      <w:marTop w:val="0"/>
      <w:marBottom w:val="0"/>
      <w:divBdr>
        <w:top w:val="none" w:sz="0" w:space="0" w:color="auto"/>
        <w:left w:val="none" w:sz="0" w:space="0" w:color="auto"/>
        <w:bottom w:val="none" w:sz="0" w:space="0" w:color="auto"/>
        <w:right w:val="none" w:sz="0" w:space="0" w:color="auto"/>
      </w:divBdr>
      <w:divsChild>
        <w:div w:id="125909875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C4429-6D8F-46BE-A668-60DA4B1AA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22</Pages>
  <Words>6567</Words>
  <Characters>37433</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 Fehsenfeld</dc:creator>
  <cp:lastModifiedBy>Evan Fehsenfeld</cp:lastModifiedBy>
  <cp:revision>11</cp:revision>
  <cp:lastPrinted>2019-03-18T19:47:00Z</cp:lastPrinted>
  <dcterms:created xsi:type="dcterms:W3CDTF">2019-03-27T19:46:00Z</dcterms:created>
  <dcterms:modified xsi:type="dcterms:W3CDTF">2019-04-16T18:38:00Z</dcterms:modified>
</cp:coreProperties>
</file>