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2AF" w:rsidRDefault="00227E66" w:rsidP="00227E66">
      <w:pPr>
        <w:spacing w:after="0"/>
      </w:pPr>
      <w:r>
        <w:t>Democratic Advocate</w:t>
      </w:r>
    </w:p>
    <w:p w:rsidR="00227E66" w:rsidRDefault="00227E66" w:rsidP="00227E66">
      <w:pPr>
        <w:spacing w:after="0"/>
      </w:pPr>
    </w:p>
    <w:p w:rsidR="00227E66" w:rsidRDefault="00227E66" w:rsidP="00227E66">
      <w:pPr>
        <w:spacing w:after="0"/>
      </w:pPr>
      <w:r>
        <w:t xml:space="preserve">Westminster’s </w:t>
      </w:r>
      <w:r w:rsidRPr="009F03D8">
        <w:rPr>
          <w:i/>
        </w:rPr>
        <w:t>Democratic Advocate</w:t>
      </w:r>
      <w:r>
        <w:t xml:space="preserve"> </w:t>
      </w:r>
      <w:r w:rsidR="00FB2A65">
        <w:t>[</w:t>
      </w:r>
      <w:r w:rsidR="00FF773D">
        <w:t>LCCN</w:t>
      </w:r>
      <w:r w:rsidR="00803A83">
        <w:t>:</w:t>
      </w:r>
      <w:r w:rsidR="00FF773D" w:rsidRPr="00FF773D">
        <w:t xml:space="preserve"> </w:t>
      </w:r>
      <w:r w:rsidR="00803A83">
        <w:t>sn</w:t>
      </w:r>
      <w:r w:rsidR="00FF773D" w:rsidRPr="00FF773D">
        <w:t>85038292</w:t>
      </w:r>
      <w:r w:rsidR="00FB2A65">
        <w:t xml:space="preserve">] </w:t>
      </w:r>
      <w:r>
        <w:t xml:space="preserve">newspaper literally rose from the ashes of its predecessor, the </w:t>
      </w:r>
      <w:r w:rsidRPr="009F03D8">
        <w:rPr>
          <w:i/>
        </w:rPr>
        <w:t>Western Maryland Democrat</w:t>
      </w:r>
      <w:r w:rsidR="00FB2A65">
        <w:t xml:space="preserve"> [</w:t>
      </w:r>
      <w:r w:rsidR="00476FDF">
        <w:t>LCCN</w:t>
      </w:r>
      <w:r w:rsidR="00803A83">
        <w:t>:</w:t>
      </w:r>
      <w:r w:rsidR="00FB2A65">
        <w:t xml:space="preserve"> </w:t>
      </w:r>
      <w:r w:rsidR="00803A83">
        <w:t>sn</w:t>
      </w:r>
      <w:r w:rsidR="00476FDF" w:rsidRPr="00476FDF">
        <w:t>89060020</w:t>
      </w:r>
      <w:r w:rsidR="00FB2A65">
        <w:t>]</w:t>
      </w:r>
      <w:r>
        <w:t>.  That paper fell victim to an angry mob that destroyed its premises and equipment in the aftermath of Abraham Lincoln’s assassination in April</w:t>
      </w:r>
      <w:r w:rsidR="00B03622">
        <w:t xml:space="preserve"> 1865.   A few weeks later its proprietor, Joseph Shaw, met a similar</w:t>
      </w:r>
      <w:r>
        <w:t xml:space="preserve"> fate</w:t>
      </w:r>
      <w:r w:rsidR="00B03622">
        <w:t xml:space="preserve"> when he</w:t>
      </w:r>
      <w:r>
        <w:t xml:space="preserve"> was attacked</w:t>
      </w:r>
      <w:r w:rsidR="007C0A72">
        <w:t xml:space="preserve"> and murdered in a hotel </w:t>
      </w:r>
      <w:r>
        <w:t>in Westminster.</w:t>
      </w:r>
      <w:r w:rsidR="007C0A72">
        <w:t xml:space="preserve">  In the aftermath of this violence, William H. Davis esta</w:t>
      </w:r>
      <w:r w:rsidR="00B03622">
        <w:t xml:space="preserve">blished the </w:t>
      </w:r>
      <w:r w:rsidR="00B03622" w:rsidRPr="009F03D8">
        <w:rPr>
          <w:i/>
        </w:rPr>
        <w:t>Democratic Advocate</w:t>
      </w:r>
      <w:r w:rsidR="007C0A72">
        <w:t xml:space="preserve"> in November 1865.  A former publ</w:t>
      </w:r>
      <w:r w:rsidR="00B03622">
        <w:t xml:space="preserve">isher of the </w:t>
      </w:r>
      <w:r w:rsidR="00B03622" w:rsidRPr="00FB2A65">
        <w:rPr>
          <w:i/>
        </w:rPr>
        <w:t>Democrat</w:t>
      </w:r>
      <w:r w:rsidR="00B03622">
        <w:t>, Davis had</w:t>
      </w:r>
      <w:r w:rsidR="007C0A72">
        <w:t xml:space="preserve"> the support of the </w:t>
      </w:r>
      <w:r w:rsidR="00121056">
        <w:t>local Democratic P</w:t>
      </w:r>
      <w:r w:rsidR="007C0A72">
        <w:t xml:space="preserve">arty, but soon turned operations over to Joseph M. Parke, a lawyer and Democratic office holder.  In 1868, William H. </w:t>
      </w:r>
      <w:proofErr w:type="spellStart"/>
      <w:r w:rsidR="007C0A72">
        <w:t>Vanderford</w:t>
      </w:r>
      <w:proofErr w:type="spellEnd"/>
      <w:r w:rsidR="007C0A72">
        <w:t xml:space="preserve"> assumed control of the paper, with his father, Henry </w:t>
      </w:r>
      <w:proofErr w:type="spellStart"/>
      <w:r w:rsidR="007C0A72">
        <w:t>Vanderford</w:t>
      </w:r>
      <w:proofErr w:type="spellEnd"/>
      <w:r w:rsidR="007C0A72">
        <w:t xml:space="preserve"> as editor.  The elder </w:t>
      </w:r>
      <w:proofErr w:type="spellStart"/>
      <w:r w:rsidR="007C0A72">
        <w:t>Vanderford</w:t>
      </w:r>
      <w:proofErr w:type="spellEnd"/>
      <w:r w:rsidR="007C0A72">
        <w:t xml:space="preserve"> was a long-time newspaper man who had </w:t>
      </w:r>
      <w:r w:rsidR="00B03622">
        <w:t xml:space="preserve">published the </w:t>
      </w:r>
      <w:r w:rsidR="00B03622" w:rsidRPr="009F03D8">
        <w:rPr>
          <w:i/>
        </w:rPr>
        <w:t>Cecil Democrat</w:t>
      </w:r>
      <w:r w:rsidR="00FB2A65">
        <w:t xml:space="preserve"> [</w:t>
      </w:r>
      <w:r w:rsidR="00803A83">
        <w:t>LCCN: sn</w:t>
      </w:r>
      <w:r w:rsidR="00476FDF" w:rsidRPr="00476FDF">
        <w:t>83016346</w:t>
      </w:r>
      <w:r w:rsidR="00FB2A65">
        <w:t>]</w:t>
      </w:r>
      <w:r w:rsidR="00476FDF">
        <w:t xml:space="preserve"> in the 1840s</w:t>
      </w:r>
      <w:r w:rsidR="00B03622">
        <w:t xml:space="preserve">.  In the 1870s, William’s younger brother Charles </w:t>
      </w:r>
      <w:proofErr w:type="spellStart"/>
      <w:r w:rsidR="00A74760">
        <w:t>Vanderford</w:t>
      </w:r>
      <w:proofErr w:type="spellEnd"/>
      <w:r w:rsidR="00A74760">
        <w:t xml:space="preserve"> joined the business as a co-editor</w:t>
      </w:r>
      <w:r w:rsidR="00B03622">
        <w:t>.  An energetic newspaper editor</w:t>
      </w:r>
      <w:r w:rsidR="00A74760">
        <w:t>, Charles had experience with</w:t>
      </w:r>
      <w:r w:rsidR="00B03622">
        <w:t xml:space="preserve"> the </w:t>
      </w:r>
      <w:r w:rsidR="00B03622" w:rsidRPr="009F03D8">
        <w:rPr>
          <w:i/>
        </w:rPr>
        <w:t>Middletown Transcript</w:t>
      </w:r>
      <w:r w:rsidR="00B03622">
        <w:t xml:space="preserve"> </w:t>
      </w:r>
      <w:r w:rsidR="00FB2A65">
        <w:t>[</w:t>
      </w:r>
      <w:r w:rsidR="00476FDF">
        <w:t>LCCN</w:t>
      </w:r>
      <w:r w:rsidR="00803A83">
        <w:t>:</w:t>
      </w:r>
      <w:r w:rsidR="00FB2A65">
        <w:t xml:space="preserve"> </w:t>
      </w:r>
      <w:r w:rsidR="00803A83">
        <w:t>sn</w:t>
      </w:r>
      <w:r w:rsidR="00476FDF" w:rsidRPr="00476FDF">
        <w:t>84026820</w:t>
      </w:r>
      <w:r w:rsidR="00FB2A65">
        <w:t>]</w:t>
      </w:r>
      <w:r w:rsidR="00121056">
        <w:t xml:space="preserve"> </w:t>
      </w:r>
      <w:r w:rsidR="00B03622">
        <w:t xml:space="preserve">in Delaware and the </w:t>
      </w:r>
      <w:r w:rsidR="00B03622" w:rsidRPr="009F03D8">
        <w:rPr>
          <w:i/>
        </w:rPr>
        <w:t xml:space="preserve">Old Commonwealth </w:t>
      </w:r>
      <w:r w:rsidR="00FB2A65">
        <w:t>[</w:t>
      </w:r>
      <w:r w:rsidR="00476FDF">
        <w:t>LCCN</w:t>
      </w:r>
      <w:r w:rsidR="00803A83">
        <w:t>:</w:t>
      </w:r>
      <w:r w:rsidR="00476FDF">
        <w:t xml:space="preserve"> </w:t>
      </w:r>
      <w:r w:rsidR="00FB2A65">
        <w:t xml:space="preserve"> </w:t>
      </w:r>
      <w:proofErr w:type="gramStart"/>
      <w:r w:rsidR="00803A83">
        <w:t>sn</w:t>
      </w:r>
      <w:r w:rsidR="00476FDF" w:rsidRPr="00476FDF">
        <w:t>84024680</w:t>
      </w:r>
      <w:r w:rsidR="00FB2A65">
        <w:t xml:space="preserve"> ]</w:t>
      </w:r>
      <w:proofErr w:type="gramEnd"/>
      <w:r w:rsidR="00FB2A65">
        <w:t xml:space="preserve"> </w:t>
      </w:r>
      <w:r w:rsidR="00B03622">
        <w:t>of Harrisonburg, Virginia.</w:t>
      </w:r>
    </w:p>
    <w:p w:rsidR="00B03622" w:rsidRDefault="00B03622" w:rsidP="00227E66">
      <w:pPr>
        <w:spacing w:after="0"/>
      </w:pPr>
    </w:p>
    <w:p w:rsidR="00B03622" w:rsidRDefault="00B03622" w:rsidP="00227E66">
      <w:pPr>
        <w:spacing w:after="0"/>
      </w:pPr>
      <w:r>
        <w:t xml:space="preserve">In contrast to the violent political passions exhibited in the Civil War years, the pages of the </w:t>
      </w:r>
      <w:r w:rsidRPr="009F03D8">
        <w:rPr>
          <w:i/>
        </w:rPr>
        <w:t>Democratic Advocate</w:t>
      </w:r>
      <w:r>
        <w:t xml:space="preserve"> in the post war era reflected the more mundane interests of the people of central Maryland.  The formation of the Carroll County Agricultural Society and the opening of its handsome fair grounds </w:t>
      </w:r>
      <w:r w:rsidR="00DF46E3">
        <w:t xml:space="preserve">and race track </w:t>
      </w:r>
      <w:r>
        <w:t xml:space="preserve">near Westminster in 1869 </w:t>
      </w:r>
      <w:r w:rsidR="00DF46E3">
        <w:t xml:space="preserve">was an indicator of the importance of modern farming to the economic welfare of the area.  Milling was a profitable enterprise connected to agriculture, and the murder of a prominent local miller in 1872 caused a sensation.  The repeated trials, appeals and eventual execution of Joseph W. Davis for this crime filled the pages of the </w:t>
      </w:r>
      <w:r w:rsidR="00DF46E3" w:rsidRPr="009F03D8">
        <w:rPr>
          <w:i/>
        </w:rPr>
        <w:t>Democratic Advocate</w:t>
      </w:r>
      <w:r w:rsidR="009F03D8">
        <w:t xml:space="preserve"> and its rival paper, t</w:t>
      </w:r>
      <w:r w:rsidR="00DF46E3">
        <w:t xml:space="preserve">he </w:t>
      </w:r>
      <w:r w:rsidR="00DF46E3" w:rsidRPr="009F03D8">
        <w:rPr>
          <w:i/>
        </w:rPr>
        <w:t>American Sentinel</w:t>
      </w:r>
      <w:r w:rsidR="00FB2A65">
        <w:t xml:space="preserve"> [</w:t>
      </w:r>
      <w:r w:rsidR="00803A83">
        <w:t>LCCN: sn</w:t>
      </w:r>
      <w:r w:rsidR="00476FDF" w:rsidRPr="00476FDF">
        <w:t>84026680</w:t>
      </w:r>
      <w:r w:rsidR="00FB2A65">
        <w:t>]</w:t>
      </w:r>
      <w:r w:rsidR="00DF46E3">
        <w:t xml:space="preserve">.  </w:t>
      </w:r>
      <w:r w:rsidR="009F03D8">
        <w:t>N</w:t>
      </w:r>
      <w:r w:rsidR="00DF46E3" w:rsidRPr="00DF46E3">
        <w:t>ewspapers</w:t>
      </w:r>
      <w:r w:rsidR="00DF46E3">
        <w:t xml:space="preserve"> in Carroll County also were repositories for literary expression by local writers</w:t>
      </w:r>
      <w:r w:rsidR="009F03D8">
        <w:t xml:space="preserve">.  Often ignored, these amateurish poems provide a unique window into the hearts, minds and concerns of citizens.  On a more professional front, higher education </w:t>
      </w:r>
      <w:r w:rsidR="00637F37">
        <w:t xml:space="preserve">in Carroll County </w:t>
      </w:r>
      <w:r w:rsidR="009F03D8">
        <w:t xml:space="preserve">received a major boost when Western Maryland College </w:t>
      </w:r>
      <w:r w:rsidR="00DF46E3">
        <w:t>commenced classes in 1867.</w:t>
      </w:r>
    </w:p>
    <w:p w:rsidR="00DF46E3" w:rsidRDefault="00DF46E3" w:rsidP="00227E66">
      <w:pPr>
        <w:spacing w:after="0"/>
      </w:pPr>
    </w:p>
    <w:p w:rsidR="009145A1" w:rsidRDefault="009F03D8" w:rsidP="00227E66">
      <w:pPr>
        <w:spacing w:after="0"/>
      </w:pPr>
      <w:r>
        <w:t xml:space="preserve">The </w:t>
      </w:r>
      <w:r w:rsidRPr="00FB2A65">
        <w:rPr>
          <w:i/>
        </w:rPr>
        <w:t>Democratic Advocate</w:t>
      </w:r>
      <w:r>
        <w:t xml:space="preserve"> continued </w:t>
      </w:r>
      <w:r w:rsidR="00FB2A65">
        <w:t xml:space="preserve">under the leadership of William H. </w:t>
      </w:r>
      <w:proofErr w:type="spellStart"/>
      <w:r w:rsidR="00FB2A65">
        <w:t>Vanderford</w:t>
      </w:r>
      <w:proofErr w:type="spellEnd"/>
      <w:r w:rsidR="00FB2A65">
        <w:t xml:space="preserve"> until his death in 1906, at which time it was taken over by the Democratic Advocate Company.  From 1906 to 1960, its editor was Edward O. </w:t>
      </w:r>
      <w:proofErr w:type="spellStart"/>
      <w:r w:rsidR="00FB2A65">
        <w:t>Diffendal</w:t>
      </w:r>
      <w:proofErr w:type="spellEnd"/>
      <w:r w:rsidR="00FB2A65">
        <w:t xml:space="preserve">.  The </w:t>
      </w:r>
      <w:r w:rsidR="00FB2A65" w:rsidRPr="00FB2A65">
        <w:rPr>
          <w:i/>
        </w:rPr>
        <w:t>Democratic Advocate</w:t>
      </w:r>
      <w:r w:rsidR="00FB2A65">
        <w:t xml:space="preserve"> was acquired and merged into the </w:t>
      </w:r>
      <w:r w:rsidR="00FB2A65" w:rsidRPr="00FB2A65">
        <w:rPr>
          <w:i/>
        </w:rPr>
        <w:t>Carroll County Times</w:t>
      </w:r>
      <w:r w:rsidR="00FB2A65">
        <w:t xml:space="preserve"> [</w:t>
      </w:r>
      <w:r w:rsidR="00FF773D">
        <w:t>LCCN</w:t>
      </w:r>
      <w:r w:rsidR="00803A83">
        <w:t>:</w:t>
      </w:r>
      <w:bookmarkStart w:id="0" w:name="_GoBack"/>
      <w:bookmarkEnd w:id="0"/>
      <w:r w:rsidR="00FF773D">
        <w:t xml:space="preserve"> </w:t>
      </w:r>
      <w:r w:rsidR="00803A83">
        <w:t>sn</w:t>
      </w:r>
      <w:r w:rsidR="00FF773D" w:rsidRPr="00FF773D">
        <w:t>83005986</w:t>
      </w:r>
      <w:r w:rsidR="00FB2A65">
        <w:t>] in 1968.</w:t>
      </w:r>
    </w:p>
    <w:p w:rsidR="009145A1" w:rsidRDefault="009145A1" w:rsidP="00227E66">
      <w:pPr>
        <w:spacing w:after="0"/>
      </w:pPr>
    </w:p>
    <w:p w:rsidR="009145A1" w:rsidRDefault="009145A1" w:rsidP="00227E66">
      <w:pPr>
        <w:spacing w:after="0"/>
      </w:pPr>
    </w:p>
    <w:p w:rsidR="009145A1" w:rsidRDefault="009145A1" w:rsidP="00227E66">
      <w:pPr>
        <w:spacing w:after="0"/>
      </w:pPr>
      <w:r>
        <w:t>Sources:</w:t>
      </w:r>
    </w:p>
    <w:p w:rsidR="009145A1" w:rsidRDefault="009145A1" w:rsidP="00227E66">
      <w:pPr>
        <w:spacing w:after="0"/>
      </w:pPr>
    </w:p>
    <w:p w:rsidR="009145A1" w:rsidRDefault="009145A1" w:rsidP="00227E66">
      <w:pPr>
        <w:spacing w:after="0"/>
      </w:pPr>
      <w:r>
        <w:t xml:space="preserve">Jesse Glass, Jr.  </w:t>
      </w:r>
      <w:r w:rsidRPr="007C0A72">
        <w:rPr>
          <w:i/>
        </w:rPr>
        <w:t>Carroll County Newspaper Wars: Know-Nothings, Alms House Scandals and the Death of a Civil War Editor</w:t>
      </w:r>
      <w:r>
        <w:t xml:space="preserve">. </w:t>
      </w:r>
      <w:r w:rsidR="007C0A72">
        <w:t>2004.</w:t>
      </w:r>
    </w:p>
    <w:p w:rsidR="007C0A72" w:rsidRDefault="007C0A72" w:rsidP="00227E66">
      <w:pPr>
        <w:spacing w:after="0"/>
      </w:pPr>
    </w:p>
    <w:p w:rsidR="007C0A72" w:rsidRDefault="007C0A72" w:rsidP="00227E66">
      <w:pPr>
        <w:spacing w:after="0"/>
      </w:pPr>
      <w:r>
        <w:t xml:space="preserve">Jesse Glass, Jr.  </w:t>
      </w:r>
      <w:r w:rsidRPr="007C0A72">
        <w:rPr>
          <w:i/>
        </w:rPr>
        <w:t>The Hidden Muse: An Anthology of Nineteenth Century Carroll County, Maryland Newspaper Poets.</w:t>
      </w:r>
      <w:r>
        <w:t xml:space="preserve">  2001.</w:t>
      </w:r>
    </w:p>
    <w:p w:rsidR="007C0A72" w:rsidRDefault="007C0A72" w:rsidP="00227E66">
      <w:pPr>
        <w:spacing w:after="0"/>
      </w:pPr>
    </w:p>
    <w:p w:rsidR="007C0A72" w:rsidRDefault="007C0A72" w:rsidP="007C0A72">
      <w:pPr>
        <w:spacing w:after="0"/>
      </w:pPr>
      <w:r>
        <w:t xml:space="preserve">Jay A. </w:t>
      </w:r>
      <w:proofErr w:type="spellStart"/>
      <w:r>
        <w:t>Graybeal</w:t>
      </w:r>
      <w:proofErr w:type="spellEnd"/>
      <w:r>
        <w:t xml:space="preserve">.  "The Democratic Advocate Established in 1838," </w:t>
      </w:r>
      <w:r w:rsidRPr="007C0A72">
        <w:rPr>
          <w:i/>
        </w:rPr>
        <w:t>Carroll County Times</w:t>
      </w:r>
      <w:r>
        <w:t>. March, 12 2000.</w:t>
      </w:r>
    </w:p>
    <w:p w:rsidR="007C0A72" w:rsidRDefault="007C0A72" w:rsidP="007C0A72">
      <w:pPr>
        <w:spacing w:after="0"/>
      </w:pPr>
    </w:p>
    <w:p w:rsidR="007C0A72" w:rsidRDefault="007C0A72" w:rsidP="00227E66">
      <w:pPr>
        <w:spacing w:after="0"/>
      </w:pPr>
      <w:r>
        <w:t xml:space="preserve">J. Thomas Scharf.  </w:t>
      </w:r>
      <w:r w:rsidRPr="007C0A72">
        <w:rPr>
          <w:i/>
        </w:rPr>
        <w:t>History of Western Maryland</w:t>
      </w:r>
      <w:r>
        <w:t>. 1882.</w:t>
      </w:r>
    </w:p>
    <w:sectPr w:rsidR="007C0A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E66"/>
    <w:rsid w:val="00121056"/>
    <w:rsid w:val="0016707B"/>
    <w:rsid w:val="00227E66"/>
    <w:rsid w:val="00442294"/>
    <w:rsid w:val="00476FDF"/>
    <w:rsid w:val="00637F37"/>
    <w:rsid w:val="007C0A72"/>
    <w:rsid w:val="00803A83"/>
    <w:rsid w:val="009145A1"/>
    <w:rsid w:val="009F03D8"/>
    <w:rsid w:val="00A74760"/>
    <w:rsid w:val="00B03622"/>
    <w:rsid w:val="00DF46E3"/>
    <w:rsid w:val="00FB2A65"/>
    <w:rsid w:val="00FF77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D515D1-39BB-442E-BE83-6FA5749FB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469</Words>
  <Characters>2675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3</cp:revision>
  <cp:lastPrinted>2016-07-19T18:12:00Z</cp:lastPrinted>
  <dcterms:created xsi:type="dcterms:W3CDTF">2016-07-19T18:16:00Z</dcterms:created>
  <dcterms:modified xsi:type="dcterms:W3CDTF">2016-07-27T16:16:00Z</dcterms:modified>
</cp:coreProperties>
</file>