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66E9" w:rsidRDefault="003B66E9">
      <w:r w:rsidRPr="003B66E9">
        <w:t xml:space="preserve">In order to </w:t>
      </w:r>
      <w:r>
        <w:t xml:space="preserve">increase downloading speed, output results from the entire simulation period (2002-2011) were divided into two subfolders, namely “OUTPUT_SVM_LDASsa_2002_2006.zip” and </w:t>
      </w:r>
      <w:r>
        <w:t>“</w:t>
      </w:r>
      <w:r>
        <w:t>OUTPUT_SVM_LDASsa_2007_2011</w:t>
      </w:r>
      <w:r>
        <w:t>.zip”</w:t>
      </w:r>
      <w:r>
        <w:t>.</w:t>
      </w:r>
    </w:p>
    <w:p w:rsidR="003B66E9" w:rsidRDefault="003B66E9"/>
    <w:p w:rsidR="003B66E9" w:rsidRDefault="003B66E9">
      <w:r w:rsidRPr="003B66E9">
        <w:rPr>
          <w:b/>
        </w:rPr>
        <w:t>OUTPUT_SVM_LDASsa_2002_2006.zip</w:t>
      </w:r>
      <w:r>
        <w:t>: contains all preprocessed .mat files generated for the simulation period from 2002 to 2006</w:t>
      </w:r>
    </w:p>
    <w:p w:rsidR="003B66E9" w:rsidRDefault="003B66E9"/>
    <w:p w:rsidR="003B66E9" w:rsidRPr="003B66E9" w:rsidRDefault="003B66E9">
      <w:r>
        <w:rPr>
          <w:b/>
        </w:rPr>
        <w:t>OUTPUT_SVM_LDASsa_2007_2011</w:t>
      </w:r>
      <w:r w:rsidRPr="003B66E9">
        <w:rPr>
          <w:b/>
        </w:rPr>
        <w:t>.zip</w:t>
      </w:r>
      <w:r>
        <w:t>: contains all preprocessed .mat files generated for</w:t>
      </w:r>
      <w:r>
        <w:t xml:space="preserve"> the simulation period from 2007 to 2011</w:t>
      </w:r>
      <w:bookmarkStart w:id="0" w:name="_GoBack"/>
      <w:bookmarkEnd w:id="0"/>
    </w:p>
    <w:p w:rsidR="003B66E9" w:rsidRDefault="003B66E9">
      <w:pPr>
        <w:rPr>
          <w:b/>
        </w:rPr>
      </w:pPr>
    </w:p>
    <w:p w:rsidR="00B83FEE" w:rsidRDefault="00C8122B">
      <w:r>
        <w:rPr>
          <w:b/>
        </w:rPr>
        <w:t>Reprocessed output f</w:t>
      </w:r>
      <w:r w:rsidR="00EB1DDD" w:rsidRPr="00EB1DDD">
        <w:rPr>
          <w:b/>
        </w:rPr>
        <w:t>ile naming convention:</w:t>
      </w:r>
      <w:r w:rsidR="00EB1DDD">
        <w:t xml:space="preserve"> SVM_LDASsa_yyyymmdd.mat</w:t>
      </w:r>
    </w:p>
    <w:p w:rsidR="00EB1DDD" w:rsidRDefault="00EB1DDD">
      <w:r>
        <w:t>yyyy: year of simulation run</w:t>
      </w:r>
    </w:p>
    <w:p w:rsidR="00EB1DDD" w:rsidRDefault="00EB1DDD">
      <w:r>
        <w:t>mm: month of simulation run</w:t>
      </w:r>
    </w:p>
    <w:p w:rsidR="00EB1DDD" w:rsidRDefault="00EB1DDD">
      <w:r>
        <w:t>dd: day of simulation run</w:t>
      </w:r>
    </w:p>
    <w:p w:rsidR="00EB1DDD" w:rsidRDefault="00EB1DDD"/>
    <w:p w:rsidR="00EB1DDD" w:rsidRDefault="00EB1DDD">
      <w:r w:rsidRPr="00EB1DDD">
        <w:t>Two matlab structs were included in each of the .mat file, including 1)</w:t>
      </w:r>
      <w:r>
        <w:rPr>
          <w:b/>
        </w:rPr>
        <w:t xml:space="preserve"> LDASsav15; </w:t>
      </w:r>
      <w:r w:rsidRPr="00EB1DDD">
        <w:t>and 2)</w:t>
      </w:r>
      <w:r>
        <w:rPr>
          <w:b/>
        </w:rPr>
        <w:t xml:space="preserve"> DA_LDASsav15</w:t>
      </w:r>
      <w:r w:rsidRPr="00EB1DDD">
        <w:rPr>
          <w:b/>
        </w:rPr>
        <w:t>.</w:t>
      </w:r>
      <w:r w:rsidR="00DC5E36">
        <w:rPr>
          <w:b/>
        </w:rPr>
        <w:t xml:space="preserve"> </w:t>
      </w:r>
      <w:r w:rsidR="00DC5E36" w:rsidRPr="00DC5E36">
        <w:t xml:space="preserve">The struct of </w:t>
      </w:r>
      <w:r w:rsidR="009D0D94">
        <w:t>“</w:t>
      </w:r>
      <w:r w:rsidR="00DC5E36" w:rsidRPr="00DC5E36">
        <w:t>LDASsav15</w:t>
      </w:r>
      <w:r w:rsidR="009D0D94">
        <w:t>”</w:t>
      </w:r>
      <w:r w:rsidR="00DC5E36">
        <w:t xml:space="preserve"> is reprocessed from the ensemble mean of the open-loop (i.e, without assimilation) experiment. The struct of </w:t>
      </w:r>
      <w:r w:rsidR="009D0D94">
        <w:t>“</w:t>
      </w:r>
      <w:r w:rsidR="00DC5E36">
        <w:t>DA_LDASsav15</w:t>
      </w:r>
      <w:r w:rsidR="009D0D94">
        <w:t>” i</w:t>
      </w:r>
      <w:r w:rsidR="00DC5E36">
        <w:t>s reprocessed from the ensemble mean of the radiance assimilation experiment.</w:t>
      </w:r>
    </w:p>
    <w:p w:rsidR="00DC5E36" w:rsidRPr="00DC5E36" w:rsidRDefault="00DC5E36"/>
    <w:p w:rsidR="00EB1DDD" w:rsidRPr="00EB1DDD" w:rsidRDefault="00EB1DDD" w:rsidP="00EB1DDD">
      <w:pPr>
        <w:jc w:val="center"/>
      </w:pPr>
      <w:r w:rsidRPr="00EB1DDD">
        <w:t xml:space="preserve">Table 1. </w:t>
      </w:r>
      <w:r w:rsidR="007025C5">
        <w:t>Key fields</w:t>
      </w:r>
      <w:r w:rsidRPr="00EB1DDD">
        <w:t xml:space="preserve"> of the </w:t>
      </w:r>
      <w:r>
        <w:t xml:space="preserve">matlab </w:t>
      </w:r>
      <w:r w:rsidRPr="00EB1DDD">
        <w:t xml:space="preserve">struct </w:t>
      </w:r>
      <w:r w:rsidR="009D0D94">
        <w:t>“</w:t>
      </w:r>
      <w:r w:rsidRPr="00EB1DDD">
        <w:t>LDASsav15</w:t>
      </w:r>
      <w:r w:rsidR="009D0D94">
        <w:t>”</w:t>
      </w:r>
    </w:p>
    <w:p w:rsidR="00EB1DDD" w:rsidRDefault="00EB1DD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18"/>
        <w:gridCol w:w="1042"/>
        <w:gridCol w:w="3646"/>
        <w:gridCol w:w="2244"/>
      </w:tblGrid>
      <w:tr w:rsidR="00EB1DDD" w:rsidTr="00EB1DDD">
        <w:tc>
          <w:tcPr>
            <w:tcW w:w="2419" w:type="dxa"/>
          </w:tcPr>
          <w:p w:rsidR="00EB1DDD" w:rsidRDefault="00EB1DDD">
            <w:r>
              <w:t>Field name</w:t>
            </w:r>
          </w:p>
        </w:tc>
        <w:tc>
          <w:tcPr>
            <w:tcW w:w="820" w:type="dxa"/>
          </w:tcPr>
          <w:p w:rsidR="00EB1DDD" w:rsidRDefault="00EB1DDD">
            <w:r>
              <w:t>Unit</w:t>
            </w:r>
          </w:p>
        </w:tc>
        <w:tc>
          <w:tcPr>
            <w:tcW w:w="3801" w:type="dxa"/>
          </w:tcPr>
          <w:p w:rsidR="00EB1DDD" w:rsidRDefault="00EB1DDD">
            <w:r>
              <w:t>Description</w:t>
            </w:r>
          </w:p>
        </w:tc>
        <w:tc>
          <w:tcPr>
            <w:tcW w:w="2310" w:type="dxa"/>
          </w:tcPr>
          <w:p w:rsidR="00EB1DDD" w:rsidRDefault="00EB1DDD">
            <w:r>
              <w:t>Dimension</w:t>
            </w:r>
          </w:p>
        </w:tc>
      </w:tr>
      <w:tr w:rsidR="00EB1DDD" w:rsidTr="00EB1DDD">
        <w:tc>
          <w:tcPr>
            <w:tcW w:w="2419" w:type="dxa"/>
          </w:tcPr>
          <w:p w:rsidR="00EB1DDD" w:rsidRDefault="00EB1DDD">
            <w:r>
              <w:t>SWE_m_2D</w:t>
            </w:r>
          </w:p>
        </w:tc>
        <w:tc>
          <w:tcPr>
            <w:tcW w:w="820" w:type="dxa"/>
          </w:tcPr>
          <w:p w:rsidR="00EB1DDD" w:rsidRDefault="00EB1DDD">
            <w:r>
              <w:t>m</w:t>
            </w:r>
          </w:p>
        </w:tc>
        <w:tc>
          <w:tcPr>
            <w:tcW w:w="3801" w:type="dxa"/>
          </w:tcPr>
          <w:p w:rsidR="00EB1DDD" w:rsidRDefault="00EB1DDD">
            <w:r>
              <w:t>Snow water equivalent</w:t>
            </w:r>
          </w:p>
        </w:tc>
        <w:tc>
          <w:tcPr>
            <w:tcW w:w="2310" w:type="dxa"/>
          </w:tcPr>
          <w:p w:rsidR="00EB1DDD" w:rsidRDefault="00EB1DDD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EB1DDD">
            <w:r>
              <w:t>Snow_depth_m_2D</w:t>
            </w:r>
          </w:p>
        </w:tc>
        <w:tc>
          <w:tcPr>
            <w:tcW w:w="820" w:type="dxa"/>
          </w:tcPr>
          <w:p w:rsidR="00EB1DDD" w:rsidRDefault="00EB1DDD">
            <w:r>
              <w:t>m</w:t>
            </w:r>
          </w:p>
        </w:tc>
        <w:tc>
          <w:tcPr>
            <w:tcW w:w="3801" w:type="dxa"/>
          </w:tcPr>
          <w:p w:rsidR="00EB1DDD" w:rsidRDefault="00EB1DDD">
            <w:r>
              <w:t>Snow depth</w:t>
            </w:r>
          </w:p>
        </w:tc>
        <w:tc>
          <w:tcPr>
            <w:tcW w:w="2310" w:type="dxa"/>
          </w:tcPr>
          <w:p w:rsidR="00EB1DDD" w:rsidRDefault="00EB1DDD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B96F2A">
            <w:r>
              <w:t>t</w:t>
            </w:r>
            <w:r w:rsidR="00EB1DDD">
              <w:t>op_snow_density</w:t>
            </w:r>
          </w:p>
        </w:tc>
        <w:tc>
          <w:tcPr>
            <w:tcW w:w="820" w:type="dxa"/>
          </w:tcPr>
          <w:p w:rsidR="00EB1DDD" w:rsidRDefault="00B96F2A">
            <w:r>
              <w:t>k</w:t>
            </w:r>
            <w:r w:rsidR="00EB1DDD">
              <w:t>g/m</w:t>
            </w:r>
            <w:r w:rsidR="00EB1DDD"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EB1DDD" w:rsidRDefault="00EB1DDD">
            <w:r>
              <w:t>Top-layer snow density</w:t>
            </w:r>
          </w:p>
        </w:tc>
        <w:tc>
          <w:tcPr>
            <w:tcW w:w="2310" w:type="dxa"/>
          </w:tcPr>
          <w:p w:rsidR="00EB1DDD" w:rsidRDefault="00EB1DDD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B96F2A">
            <w:r>
              <w:t>m</w:t>
            </w:r>
            <w:r w:rsidR="00EB1DDD">
              <w:t>id_snow_density</w:t>
            </w:r>
          </w:p>
        </w:tc>
        <w:tc>
          <w:tcPr>
            <w:tcW w:w="820" w:type="dxa"/>
          </w:tcPr>
          <w:p w:rsidR="00EB1DDD" w:rsidRDefault="00B96F2A">
            <w:r>
              <w:t>k</w:t>
            </w:r>
            <w:r w:rsidR="00EB1DDD">
              <w:t>g/m</w:t>
            </w:r>
            <w:r w:rsidR="00EB1DDD"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EB1DDD" w:rsidRDefault="00EB1DDD">
            <w:r>
              <w:t>Mid-layer snow density</w:t>
            </w:r>
          </w:p>
        </w:tc>
        <w:tc>
          <w:tcPr>
            <w:tcW w:w="2310" w:type="dxa"/>
          </w:tcPr>
          <w:p w:rsidR="00EB1DDD" w:rsidRDefault="00EB1DDD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B96F2A">
            <w:r>
              <w:t>b</w:t>
            </w:r>
            <w:r w:rsidR="00EB1DDD">
              <w:t>ottom_snow_density</w:t>
            </w:r>
          </w:p>
        </w:tc>
        <w:tc>
          <w:tcPr>
            <w:tcW w:w="820" w:type="dxa"/>
          </w:tcPr>
          <w:p w:rsidR="00EB1DDD" w:rsidRDefault="00B96F2A">
            <w:r>
              <w:t>k</w:t>
            </w:r>
            <w:r w:rsidR="00EB1DDD">
              <w:t>g/m</w:t>
            </w:r>
            <w:r w:rsidR="00EB1DDD"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EB1DDD" w:rsidRDefault="00EB1DDD">
            <w:r>
              <w:t>Bottom-layer snow density</w:t>
            </w:r>
          </w:p>
        </w:tc>
        <w:tc>
          <w:tcPr>
            <w:tcW w:w="2310" w:type="dxa"/>
          </w:tcPr>
          <w:p w:rsidR="00EB1DDD" w:rsidRDefault="00EB1DDD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EB1DDD">
            <w:r>
              <w:t>runoff</w:t>
            </w:r>
          </w:p>
        </w:tc>
        <w:tc>
          <w:tcPr>
            <w:tcW w:w="820" w:type="dxa"/>
          </w:tcPr>
          <w:p w:rsidR="00EB1DDD" w:rsidRDefault="00B96F2A">
            <w:r>
              <w:t>mm/day</w:t>
            </w:r>
          </w:p>
        </w:tc>
        <w:tc>
          <w:tcPr>
            <w:tcW w:w="3801" w:type="dxa"/>
          </w:tcPr>
          <w:p w:rsidR="00EB1DDD" w:rsidRDefault="00B96F2A">
            <w:r>
              <w:t>Total</w:t>
            </w:r>
            <w:r w:rsidR="00EB1DDD">
              <w:t xml:space="preserve"> runoff</w:t>
            </w:r>
          </w:p>
        </w:tc>
        <w:tc>
          <w:tcPr>
            <w:tcW w:w="2310" w:type="dxa"/>
          </w:tcPr>
          <w:p w:rsidR="00EB1DDD" w:rsidRDefault="00272F95">
            <w:r>
              <w:t>586 * 1383</w:t>
            </w:r>
          </w:p>
        </w:tc>
      </w:tr>
      <w:tr w:rsidR="00EB1DDD" w:rsidTr="00EB1DDD">
        <w:tc>
          <w:tcPr>
            <w:tcW w:w="2419" w:type="dxa"/>
          </w:tcPr>
          <w:p w:rsidR="00EB1DDD" w:rsidRDefault="00B96F2A">
            <w:r>
              <w:t>SLWC</w:t>
            </w:r>
          </w:p>
        </w:tc>
        <w:tc>
          <w:tcPr>
            <w:tcW w:w="820" w:type="dxa"/>
          </w:tcPr>
          <w:p w:rsidR="00EB1DDD" w:rsidRDefault="00B96F2A">
            <w:r>
              <w:t>kg/m</w:t>
            </w:r>
            <w:r>
              <w:rPr>
                <w:vertAlign w:val="superscript"/>
              </w:rPr>
              <w:t>2</w:t>
            </w:r>
          </w:p>
        </w:tc>
        <w:tc>
          <w:tcPr>
            <w:tcW w:w="3801" w:type="dxa"/>
          </w:tcPr>
          <w:p w:rsidR="00EB1DDD" w:rsidRDefault="00B96F2A">
            <w:r>
              <w:t>Snow liquid water content</w:t>
            </w:r>
          </w:p>
        </w:tc>
        <w:tc>
          <w:tcPr>
            <w:tcW w:w="2310" w:type="dxa"/>
          </w:tcPr>
          <w:p w:rsidR="00EB1DDD" w:rsidRDefault="00B96F2A">
            <w:r>
              <w:t>586 * 1383</w:t>
            </w:r>
          </w:p>
        </w:tc>
      </w:tr>
    </w:tbl>
    <w:p w:rsidR="00EB1DDD" w:rsidRDefault="00EB1DDD"/>
    <w:p w:rsidR="00B96F2A" w:rsidRPr="00EB1DDD" w:rsidRDefault="00B96F2A" w:rsidP="00B96F2A">
      <w:pPr>
        <w:jc w:val="center"/>
      </w:pPr>
      <w:r>
        <w:t>Table 2</w:t>
      </w:r>
      <w:r w:rsidRPr="00EB1DDD">
        <w:t xml:space="preserve">. </w:t>
      </w:r>
      <w:r w:rsidR="007025C5">
        <w:t>Key fields</w:t>
      </w:r>
      <w:r w:rsidRPr="00EB1DDD">
        <w:t xml:space="preserve"> of the </w:t>
      </w:r>
      <w:r>
        <w:t xml:space="preserve">matlab </w:t>
      </w:r>
      <w:r w:rsidRPr="00EB1DDD">
        <w:t xml:space="preserve">struct </w:t>
      </w:r>
      <w:r w:rsidR="009D0D94">
        <w:t>“</w:t>
      </w:r>
      <w:r>
        <w:t>DA_</w:t>
      </w:r>
      <w:r w:rsidRPr="00EB1DDD">
        <w:t>LDASsav15</w:t>
      </w:r>
      <w:r w:rsidR="009D0D94">
        <w:t>”</w:t>
      </w:r>
    </w:p>
    <w:p w:rsidR="00B96F2A" w:rsidRDefault="00B96F2A" w:rsidP="00B96F2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18"/>
        <w:gridCol w:w="1042"/>
        <w:gridCol w:w="3646"/>
        <w:gridCol w:w="2244"/>
      </w:tblGrid>
      <w:tr w:rsidR="007025C5" w:rsidTr="00ED707C">
        <w:tc>
          <w:tcPr>
            <w:tcW w:w="2419" w:type="dxa"/>
          </w:tcPr>
          <w:p w:rsidR="00B96F2A" w:rsidRDefault="00B96F2A" w:rsidP="00ED707C">
            <w:r>
              <w:t>Field name</w:t>
            </w:r>
          </w:p>
        </w:tc>
        <w:tc>
          <w:tcPr>
            <w:tcW w:w="820" w:type="dxa"/>
          </w:tcPr>
          <w:p w:rsidR="00B96F2A" w:rsidRDefault="00B96F2A" w:rsidP="00ED707C">
            <w:r>
              <w:t>Unit</w:t>
            </w:r>
          </w:p>
        </w:tc>
        <w:tc>
          <w:tcPr>
            <w:tcW w:w="3801" w:type="dxa"/>
          </w:tcPr>
          <w:p w:rsidR="00B96F2A" w:rsidRDefault="00B96F2A" w:rsidP="00ED707C">
            <w:r>
              <w:t>Description</w:t>
            </w:r>
          </w:p>
        </w:tc>
        <w:tc>
          <w:tcPr>
            <w:tcW w:w="2310" w:type="dxa"/>
          </w:tcPr>
          <w:p w:rsidR="00B96F2A" w:rsidRDefault="00B96F2A" w:rsidP="00ED707C">
            <w:r>
              <w:t>Dimension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SWE_m_2D</w:t>
            </w:r>
          </w:p>
        </w:tc>
        <w:tc>
          <w:tcPr>
            <w:tcW w:w="820" w:type="dxa"/>
          </w:tcPr>
          <w:p w:rsidR="00B96F2A" w:rsidRDefault="00B96F2A" w:rsidP="00ED707C">
            <w:r>
              <w:t>m</w:t>
            </w:r>
          </w:p>
        </w:tc>
        <w:tc>
          <w:tcPr>
            <w:tcW w:w="3801" w:type="dxa"/>
          </w:tcPr>
          <w:p w:rsidR="00B96F2A" w:rsidRDefault="00B96F2A" w:rsidP="00ED707C">
            <w:r>
              <w:t>Snow water equivalent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Snow_depth_m_2D</w:t>
            </w:r>
          </w:p>
        </w:tc>
        <w:tc>
          <w:tcPr>
            <w:tcW w:w="820" w:type="dxa"/>
          </w:tcPr>
          <w:p w:rsidR="00B96F2A" w:rsidRDefault="00B96F2A" w:rsidP="00ED707C">
            <w:r>
              <w:t>m</w:t>
            </w:r>
          </w:p>
        </w:tc>
        <w:tc>
          <w:tcPr>
            <w:tcW w:w="3801" w:type="dxa"/>
          </w:tcPr>
          <w:p w:rsidR="00B96F2A" w:rsidRDefault="00B96F2A" w:rsidP="00ED707C">
            <w:r>
              <w:t>Snow depth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top_snow_density</w:t>
            </w:r>
          </w:p>
        </w:tc>
        <w:tc>
          <w:tcPr>
            <w:tcW w:w="820" w:type="dxa"/>
          </w:tcPr>
          <w:p w:rsidR="00B96F2A" w:rsidRDefault="00B96F2A" w:rsidP="00ED707C">
            <w:r>
              <w:t>kg/m</w:t>
            </w:r>
            <w:r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B96F2A" w:rsidRDefault="00B96F2A" w:rsidP="00ED707C">
            <w:r>
              <w:t>Top-layer snow density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mid_snow_density</w:t>
            </w:r>
          </w:p>
        </w:tc>
        <w:tc>
          <w:tcPr>
            <w:tcW w:w="820" w:type="dxa"/>
          </w:tcPr>
          <w:p w:rsidR="00B96F2A" w:rsidRDefault="00B96F2A" w:rsidP="00ED707C">
            <w:r>
              <w:t>kg/m</w:t>
            </w:r>
            <w:r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B96F2A" w:rsidRDefault="00B96F2A" w:rsidP="00ED707C">
            <w:r>
              <w:t>Mid-layer snow density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bottom_snow_density</w:t>
            </w:r>
          </w:p>
        </w:tc>
        <w:tc>
          <w:tcPr>
            <w:tcW w:w="820" w:type="dxa"/>
          </w:tcPr>
          <w:p w:rsidR="00B96F2A" w:rsidRDefault="00B96F2A" w:rsidP="00ED707C">
            <w:r>
              <w:t>kg/m</w:t>
            </w:r>
            <w:r w:rsidRPr="00EB1DDD">
              <w:rPr>
                <w:vertAlign w:val="superscript"/>
              </w:rPr>
              <w:t>3</w:t>
            </w:r>
          </w:p>
        </w:tc>
        <w:tc>
          <w:tcPr>
            <w:tcW w:w="3801" w:type="dxa"/>
          </w:tcPr>
          <w:p w:rsidR="00B96F2A" w:rsidRDefault="00B96F2A" w:rsidP="00ED707C">
            <w:r>
              <w:t>Bottom-layer snow density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runoff</w:t>
            </w:r>
          </w:p>
        </w:tc>
        <w:tc>
          <w:tcPr>
            <w:tcW w:w="820" w:type="dxa"/>
          </w:tcPr>
          <w:p w:rsidR="00B96F2A" w:rsidRDefault="00B96F2A" w:rsidP="00ED707C">
            <w:r>
              <w:t>mm/day</w:t>
            </w:r>
          </w:p>
        </w:tc>
        <w:tc>
          <w:tcPr>
            <w:tcW w:w="3801" w:type="dxa"/>
          </w:tcPr>
          <w:p w:rsidR="00B96F2A" w:rsidRDefault="00B96F2A" w:rsidP="00ED707C">
            <w:r>
              <w:t>Total runoff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7025C5" w:rsidTr="00ED707C">
        <w:tc>
          <w:tcPr>
            <w:tcW w:w="2419" w:type="dxa"/>
          </w:tcPr>
          <w:p w:rsidR="00B96F2A" w:rsidRDefault="00B96F2A" w:rsidP="00ED707C">
            <w:r>
              <w:t>SLWC</w:t>
            </w:r>
          </w:p>
        </w:tc>
        <w:tc>
          <w:tcPr>
            <w:tcW w:w="820" w:type="dxa"/>
          </w:tcPr>
          <w:p w:rsidR="00B96F2A" w:rsidRDefault="00B96F2A" w:rsidP="00ED707C">
            <w:r>
              <w:t>kg/m</w:t>
            </w:r>
            <w:r>
              <w:rPr>
                <w:vertAlign w:val="superscript"/>
              </w:rPr>
              <w:t>2</w:t>
            </w:r>
          </w:p>
        </w:tc>
        <w:tc>
          <w:tcPr>
            <w:tcW w:w="3801" w:type="dxa"/>
          </w:tcPr>
          <w:p w:rsidR="00B96F2A" w:rsidRDefault="00B96F2A" w:rsidP="00ED707C">
            <w:r>
              <w:t>Snow liquid water content</w:t>
            </w:r>
          </w:p>
        </w:tc>
        <w:tc>
          <w:tcPr>
            <w:tcW w:w="2310" w:type="dxa"/>
          </w:tcPr>
          <w:p w:rsidR="00B96F2A" w:rsidRDefault="00B96F2A" w:rsidP="00ED707C">
            <w:r>
              <w:t>586 * 1383</w:t>
            </w:r>
          </w:p>
        </w:tc>
      </w:tr>
      <w:tr w:rsidR="00DC5E36" w:rsidTr="00ED707C">
        <w:tc>
          <w:tcPr>
            <w:tcW w:w="2419" w:type="dxa"/>
          </w:tcPr>
          <w:p w:rsidR="00DC5E36" w:rsidRDefault="00DC5E36" w:rsidP="00ED707C">
            <w:r>
              <w:t>ni</w:t>
            </w:r>
          </w:p>
        </w:tc>
        <w:tc>
          <w:tcPr>
            <w:tcW w:w="820" w:type="dxa"/>
          </w:tcPr>
          <w:p w:rsidR="00DC5E36" w:rsidRDefault="00DC5E36" w:rsidP="00ED707C">
            <w:r>
              <w:t>-</w:t>
            </w:r>
          </w:p>
        </w:tc>
        <w:tc>
          <w:tcPr>
            <w:tcW w:w="3801" w:type="dxa"/>
          </w:tcPr>
          <w:p w:rsidR="00DC5E36" w:rsidRDefault="00DC5E36" w:rsidP="00ED707C">
            <w:r>
              <w:t xml:space="preserve">Normalized innovation </w:t>
            </w:r>
            <w:r w:rsidR="007025C5">
              <w:t xml:space="preserve">computed </w:t>
            </w:r>
            <w:r>
              <w:t xml:space="preserve">for four assimilated spectral </w:t>
            </w:r>
            <w:r>
              <w:lastRenderedPageBreak/>
              <w:t>difference channel of (10H-36H), (10V-36V), (18H-36H), and (18V-36V)</w:t>
            </w:r>
          </w:p>
        </w:tc>
        <w:tc>
          <w:tcPr>
            <w:tcW w:w="2310" w:type="dxa"/>
          </w:tcPr>
          <w:p w:rsidR="00DC5E36" w:rsidRDefault="00DC5E36" w:rsidP="00ED707C">
            <w:r>
              <w:lastRenderedPageBreak/>
              <w:t>586 * 1383 * 4</w:t>
            </w:r>
          </w:p>
        </w:tc>
      </w:tr>
    </w:tbl>
    <w:p w:rsidR="00EB1DDD" w:rsidRDefault="00EB1DDD"/>
    <w:p w:rsidR="00D7257E" w:rsidRDefault="00D7257E">
      <w:r w:rsidRPr="00D7257E">
        <w:rPr>
          <w:b/>
        </w:rPr>
        <w:t xml:space="preserve">Reprocessed </w:t>
      </w:r>
      <w:r w:rsidR="009D0D94">
        <w:rPr>
          <w:b/>
        </w:rPr>
        <w:t xml:space="preserve">geolocation </w:t>
      </w:r>
      <w:r>
        <w:rPr>
          <w:b/>
        </w:rPr>
        <w:t>array</w:t>
      </w:r>
      <w:r w:rsidR="009D0D94">
        <w:rPr>
          <w:b/>
        </w:rPr>
        <w:t xml:space="preserve"> file</w:t>
      </w:r>
      <w:r>
        <w:rPr>
          <w:b/>
        </w:rPr>
        <w:t xml:space="preserve">: </w:t>
      </w:r>
      <w:r w:rsidRPr="00D7257E">
        <w:t>EASE_v1_25km_geolocation_array.mat</w:t>
      </w:r>
    </w:p>
    <w:p w:rsidR="00D7257E" w:rsidRDefault="00D7257E"/>
    <w:p w:rsidR="00D7257E" w:rsidRPr="00EB1DDD" w:rsidRDefault="00D7257E" w:rsidP="00D7257E">
      <w:pPr>
        <w:jc w:val="center"/>
      </w:pPr>
      <w:r>
        <w:t>Table 3</w:t>
      </w:r>
      <w:r w:rsidRPr="00EB1DDD">
        <w:t xml:space="preserve">. </w:t>
      </w:r>
      <w:r>
        <w:t>Key fields</w:t>
      </w:r>
      <w:r w:rsidRPr="00EB1DDD">
        <w:t xml:space="preserve"> of </w:t>
      </w:r>
      <w:r>
        <w:t>the geolocation array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5"/>
        <w:gridCol w:w="1080"/>
        <w:gridCol w:w="4770"/>
        <w:gridCol w:w="2065"/>
      </w:tblGrid>
      <w:tr w:rsidR="00D7257E" w:rsidTr="008E4AD0">
        <w:tc>
          <w:tcPr>
            <w:tcW w:w="1435" w:type="dxa"/>
          </w:tcPr>
          <w:p w:rsidR="00D7257E" w:rsidRDefault="00D7257E" w:rsidP="00ED707C">
            <w:r>
              <w:t>Field name</w:t>
            </w:r>
          </w:p>
        </w:tc>
        <w:tc>
          <w:tcPr>
            <w:tcW w:w="1080" w:type="dxa"/>
          </w:tcPr>
          <w:p w:rsidR="00D7257E" w:rsidRDefault="00D7257E" w:rsidP="00ED707C">
            <w:r>
              <w:t>Unit</w:t>
            </w:r>
          </w:p>
        </w:tc>
        <w:tc>
          <w:tcPr>
            <w:tcW w:w="4770" w:type="dxa"/>
          </w:tcPr>
          <w:p w:rsidR="00D7257E" w:rsidRDefault="00D7257E" w:rsidP="00ED707C">
            <w:r>
              <w:t>Description</w:t>
            </w:r>
          </w:p>
        </w:tc>
        <w:tc>
          <w:tcPr>
            <w:tcW w:w="2065" w:type="dxa"/>
          </w:tcPr>
          <w:p w:rsidR="00D7257E" w:rsidRDefault="00D7257E" w:rsidP="00ED707C">
            <w:r>
              <w:t>Dimension</w:t>
            </w:r>
          </w:p>
        </w:tc>
      </w:tr>
      <w:tr w:rsidR="00D7257E" w:rsidTr="008E4AD0">
        <w:tc>
          <w:tcPr>
            <w:tcW w:w="1435" w:type="dxa"/>
          </w:tcPr>
          <w:p w:rsidR="00D7257E" w:rsidRDefault="00421B59" w:rsidP="00ED707C">
            <w:r>
              <w:t>lat</w:t>
            </w:r>
            <w:r w:rsidR="00D7257E">
              <w:t>2D</w:t>
            </w:r>
          </w:p>
        </w:tc>
        <w:tc>
          <w:tcPr>
            <w:tcW w:w="1080" w:type="dxa"/>
          </w:tcPr>
          <w:p w:rsidR="00D7257E" w:rsidRDefault="00421B59" w:rsidP="00ED707C">
            <w:r>
              <w:t>degree</w:t>
            </w:r>
          </w:p>
        </w:tc>
        <w:tc>
          <w:tcPr>
            <w:tcW w:w="4770" w:type="dxa"/>
          </w:tcPr>
          <w:p w:rsidR="00D7257E" w:rsidRDefault="00421B59" w:rsidP="00ED707C">
            <w:r>
              <w:t>Latitude (of the 25km EASE Grid</w:t>
            </w:r>
            <w:r w:rsidR="008E4AD0">
              <w:t xml:space="preserve"> [version 1])</w:t>
            </w:r>
          </w:p>
        </w:tc>
        <w:tc>
          <w:tcPr>
            <w:tcW w:w="2065" w:type="dxa"/>
          </w:tcPr>
          <w:p w:rsidR="00D7257E" w:rsidRDefault="00D7257E" w:rsidP="00ED707C">
            <w:r>
              <w:t>586 * 1383</w:t>
            </w:r>
          </w:p>
        </w:tc>
      </w:tr>
      <w:tr w:rsidR="00D7257E" w:rsidTr="008E4AD0">
        <w:tc>
          <w:tcPr>
            <w:tcW w:w="1435" w:type="dxa"/>
          </w:tcPr>
          <w:p w:rsidR="00D7257E" w:rsidRDefault="00421B59" w:rsidP="00ED707C">
            <w:r>
              <w:t>lon</w:t>
            </w:r>
            <w:r w:rsidR="00D7257E">
              <w:t>2D</w:t>
            </w:r>
          </w:p>
        </w:tc>
        <w:tc>
          <w:tcPr>
            <w:tcW w:w="1080" w:type="dxa"/>
          </w:tcPr>
          <w:p w:rsidR="00D7257E" w:rsidRDefault="00421B59" w:rsidP="00ED707C">
            <w:r>
              <w:t>degree</w:t>
            </w:r>
          </w:p>
        </w:tc>
        <w:tc>
          <w:tcPr>
            <w:tcW w:w="4770" w:type="dxa"/>
          </w:tcPr>
          <w:p w:rsidR="00D7257E" w:rsidRDefault="008E4AD0" w:rsidP="00ED707C">
            <w:r>
              <w:t>Longitude (of the 25km EASE Grid [version 1])</w:t>
            </w:r>
          </w:p>
        </w:tc>
        <w:tc>
          <w:tcPr>
            <w:tcW w:w="2065" w:type="dxa"/>
          </w:tcPr>
          <w:p w:rsidR="00D7257E" w:rsidRDefault="00D7257E" w:rsidP="00ED707C">
            <w:r>
              <w:t>586 * 1383</w:t>
            </w:r>
          </w:p>
        </w:tc>
      </w:tr>
    </w:tbl>
    <w:p w:rsidR="00D7257E" w:rsidRPr="00D7257E" w:rsidRDefault="00D7257E" w:rsidP="00F8413D"/>
    <w:sectPr w:rsidR="00D7257E" w:rsidRPr="00D7257E" w:rsidSect="00F949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1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DDD"/>
    <w:rsid w:val="00272F95"/>
    <w:rsid w:val="003B66E9"/>
    <w:rsid w:val="00421B59"/>
    <w:rsid w:val="00517056"/>
    <w:rsid w:val="007025C5"/>
    <w:rsid w:val="00871E83"/>
    <w:rsid w:val="008E4AD0"/>
    <w:rsid w:val="009D0D94"/>
    <w:rsid w:val="00B96F2A"/>
    <w:rsid w:val="00C8122B"/>
    <w:rsid w:val="00D7257E"/>
    <w:rsid w:val="00D942CD"/>
    <w:rsid w:val="00DC5E36"/>
    <w:rsid w:val="00EB1DDD"/>
    <w:rsid w:val="00F8413D"/>
    <w:rsid w:val="00F9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C617FF"/>
  <w15:chartTrackingRefBased/>
  <w15:docId w15:val="{81FA3770-FD25-344E-AA2E-5141FA930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B1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</cp:revision>
  <dcterms:created xsi:type="dcterms:W3CDTF">2018-04-04T18:46:00Z</dcterms:created>
  <dcterms:modified xsi:type="dcterms:W3CDTF">2018-04-09T14:16:00Z</dcterms:modified>
</cp:coreProperties>
</file>