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F30151" w:rsidR="00D1010D" w:rsidRDefault="00F30151" w14:paraId="01D2B4C8" w14:textId="6EE096B3">
      <w:pPr>
        <w:rPr>
          <w:b w:val="1"/>
          <w:bCs w:val="1"/>
        </w:rPr>
      </w:pPr>
      <w:r w:rsidRPr="062ECD88" w:rsidR="062ECD88">
        <w:rPr>
          <w:b w:val="1"/>
          <w:bCs w:val="1"/>
        </w:rPr>
        <w:t xml:space="preserve">Title of Webinar: </w:t>
      </w:r>
      <w:r w:rsidR="062ECD88">
        <w:rPr>
          <w:b w:val="0"/>
          <w:bCs w:val="0"/>
        </w:rPr>
        <w:t>Colors of COVID-19 Barbershop and Salon Talk on Radio 1</w:t>
      </w:r>
    </w:p>
    <w:p w:rsidRPr="00F30151" w:rsidR="00F30151" w:rsidP="4B937332" w:rsidRDefault="00F30151" w14:paraId="2ECF78D7" w14:textId="1FA65FA1">
      <w:pPr>
        <w:pStyle w:val="Normal"/>
        <w:rPr>
          <w:b w:val="1"/>
          <w:bCs w:val="1"/>
        </w:rPr>
      </w:pPr>
      <w:r w:rsidRPr="4B937332" w:rsidR="4B937332">
        <w:rPr>
          <w:b w:val="1"/>
          <w:bCs w:val="1"/>
        </w:rPr>
        <w:t xml:space="preserve">Date and Time: </w:t>
      </w:r>
      <w:r w:rsidR="4B937332">
        <w:rPr>
          <w:b w:val="0"/>
          <w:bCs w:val="0"/>
        </w:rPr>
        <w:t>Friday, March 26, 2021 7pm to 8:15pm</w:t>
      </w:r>
    </w:p>
    <w:p w:rsidR="00F30151" w:rsidRDefault="00F30151" w14:paraId="2EE065B2" w14:textId="71AA21EC"/>
    <w:p w:rsidRPr="00F30151" w:rsidR="00F30151" w:rsidRDefault="00F30151" w14:paraId="26E446C8" w14:textId="042118A9">
      <w:pPr>
        <w:rPr>
          <w:b w:val="1"/>
          <w:bCs w:val="1"/>
        </w:rPr>
      </w:pPr>
      <w:proofErr w:type="spellStart"/>
      <w:r w:rsidRPr="4B937332" w:rsidR="4B937332">
        <w:rPr>
          <w:b w:val="1"/>
          <w:bCs w:val="1"/>
        </w:rPr>
        <w:t>Youtube</w:t>
      </w:r>
      <w:proofErr w:type="spellEnd"/>
      <w:r w:rsidRPr="4B937332" w:rsidR="4B937332">
        <w:rPr>
          <w:b w:val="1"/>
          <w:bCs w:val="1"/>
        </w:rPr>
        <w:t xml:space="preserve"> Link:</w:t>
      </w:r>
      <w:r w:rsidR="4B937332">
        <w:rPr>
          <w:b w:val="0"/>
          <w:bCs w:val="0"/>
        </w:rPr>
        <w:t xml:space="preserve"> </w:t>
      </w:r>
      <w:hyperlink r:id="R249942827f8c4e6a">
        <w:r w:rsidRPr="4B937332" w:rsidR="4B937332">
          <w:rPr>
            <w:rStyle w:val="Hyperlink"/>
            <w:b w:val="0"/>
            <w:bCs w:val="0"/>
          </w:rPr>
          <w:t>https://www.youtube.com/watch?v=htX7SbvpirE</w:t>
        </w:r>
      </w:hyperlink>
      <w:r w:rsidR="4B937332">
        <w:rPr>
          <w:b w:val="0"/>
          <w:bCs w:val="0"/>
        </w:rPr>
        <w:t xml:space="preserve"> </w:t>
      </w:r>
    </w:p>
    <w:p w:rsidRPr="00F30151" w:rsidR="00F30151" w:rsidRDefault="00F30151" w14:paraId="3501F06B" w14:textId="5DA71F5B">
      <w:pPr>
        <w:rPr>
          <w:b w:val="1"/>
          <w:bCs w:val="1"/>
        </w:rPr>
      </w:pPr>
      <w:r w:rsidRPr="4B937332" w:rsidR="4B937332">
        <w:rPr>
          <w:b w:val="1"/>
          <w:bCs w:val="1"/>
        </w:rPr>
        <w:t xml:space="preserve">Facebook Live link: </w:t>
      </w:r>
      <w:hyperlink r:id="R8f6af333d10e4e2b">
        <w:r w:rsidRPr="4B937332" w:rsidR="4B937332">
          <w:rPr>
            <w:rStyle w:val="Hyperlink"/>
            <w:b w:val="0"/>
            <w:bCs w:val="0"/>
          </w:rPr>
          <w:t>https://www.facebook.com/watch/live/?v=740504919983362&amp;ref=watch_permalink</w:t>
        </w:r>
      </w:hyperlink>
      <w:r w:rsidR="4B937332">
        <w:rPr>
          <w:b w:val="0"/>
          <w:bCs w:val="0"/>
        </w:rPr>
        <w:t xml:space="preserve"> </w:t>
      </w:r>
    </w:p>
    <w:p w:rsidR="00F30151" w:rsidRDefault="00F30151" w14:paraId="71645557" w14:textId="312AE4BD"/>
    <w:p w:rsidRPr="00F30151" w:rsidR="00F30151" w:rsidRDefault="00F30151" w14:paraId="5596037F" w14:textId="59B80435">
      <w:pPr>
        <w:rPr>
          <w:b/>
          <w:bCs/>
        </w:rPr>
      </w:pPr>
      <w:r w:rsidRPr="4B937332" w:rsidR="4B937332">
        <w:rPr>
          <w:b w:val="1"/>
          <w:bCs w:val="1"/>
        </w:rPr>
        <w:t>Speakers in attendance:</w:t>
      </w:r>
    </w:p>
    <w:p w:rsidR="4B937332" w:rsidRDefault="4B937332" w14:paraId="5ED77520" w14:textId="7E781390">
      <w:proofErr w:type="spellStart"/>
      <w:r w:rsidRPr="062ECD88" w:rsidR="062ECD88">
        <w:rPr>
          <w:b w:val="1"/>
          <w:bCs w:val="1"/>
        </w:rPr>
        <w:t>Quicksilva</w:t>
      </w:r>
      <w:proofErr w:type="spellEnd"/>
      <w:r w:rsidR="062ECD88">
        <w:rPr/>
        <w:t xml:space="preserve"> - Host of the Radio 1 </w:t>
      </w:r>
      <w:proofErr w:type="spellStart"/>
      <w:r w:rsidR="062ECD88">
        <w:rPr/>
        <w:t>Quicksliva</w:t>
      </w:r>
      <w:proofErr w:type="spellEnd"/>
      <w:r w:rsidR="062ECD88">
        <w:rPr/>
        <w:t xml:space="preserve"> Show </w:t>
      </w:r>
    </w:p>
    <w:p w:rsidR="00F30151" w:rsidP="062ECD88" w:rsidRDefault="00F30151" w14:paraId="03864551" w14:textId="44EA556E">
      <w:pPr>
        <w:pStyle w:val="Normal"/>
        <w:rPr>
          <w:rFonts w:ascii="Calibri" w:hAnsi="Calibri" w:eastAsia="Calibri" w:cs="Calibri"/>
          <w:b w:val="0"/>
          <w:bCs w:val="0"/>
          <w:i w:val="0"/>
          <w:iCs w:val="0"/>
          <w:caps w:val="0"/>
          <w:smallCaps w:val="0"/>
          <w:strike w:val="0"/>
          <w:dstrike w:val="0"/>
          <w:noProof w:val="0"/>
          <w:color w:val="000000" w:themeColor="text1" w:themeTint="FF" w:themeShade="FF"/>
          <w:sz w:val="24"/>
          <w:szCs w:val="24"/>
          <w:u w:val="none"/>
          <w:lang w:val="en-US"/>
        </w:rPr>
      </w:pPr>
      <w:r w:rsidRPr="062ECD88" w:rsidR="062ECD88">
        <w:rPr>
          <w:b w:val="1"/>
          <w:bCs w:val="1"/>
        </w:rPr>
        <w:t>Dr. Stephen B. Thomas, PhD</w:t>
      </w:r>
      <w:r w:rsidR="062ECD88">
        <w:rPr/>
        <w:t xml:space="preserve"> - </w:t>
      </w:r>
      <w:r w:rsidRPr="062ECD88" w:rsidR="062ECD88">
        <w:rPr>
          <w:rFonts w:ascii="Calibri" w:hAnsi="Calibri" w:eastAsia="Calibri" w:cs="Calibri"/>
          <w:b w:val="0"/>
          <w:bCs w:val="0"/>
          <w:i w:val="0"/>
          <w:iCs w:val="0"/>
          <w:caps w:val="0"/>
          <w:smallCaps w:val="0"/>
          <w:strike w:val="0"/>
          <w:dstrike w:val="0"/>
          <w:noProof w:val="0"/>
          <w:color w:val="000000" w:themeColor="text1" w:themeTint="FF" w:themeShade="FF"/>
          <w:sz w:val="24"/>
          <w:szCs w:val="24"/>
          <w:u w:val="none"/>
          <w:lang w:val="en-US"/>
        </w:rPr>
        <w:t>Professor in the Department of Health Policy and Management in the School of Public Health and Director of the Maryland Center for Health Equity (MCHE), University of Maryland (UMD)</w:t>
      </w:r>
    </w:p>
    <w:p w:rsidR="4B937332" w:rsidP="4B937332" w:rsidRDefault="4B937332" w14:paraId="231072A8" w14:textId="4989C8B0">
      <w:pPr>
        <w:pStyle w:val="Normal"/>
      </w:pPr>
      <w:r w:rsidRPr="062ECD88" w:rsidR="062ECD88">
        <w:rPr>
          <w:b w:val="1"/>
          <w:bCs w:val="1"/>
        </w:rPr>
        <w:t>Omar Neal</w:t>
      </w:r>
      <w:r w:rsidR="062ECD88">
        <w:rPr/>
        <w:t xml:space="preserve"> - President, You Got </w:t>
      </w:r>
      <w:proofErr w:type="gramStart"/>
      <w:r w:rsidR="062ECD88">
        <w:rPr/>
        <w:t>The</w:t>
      </w:r>
      <w:proofErr w:type="gramEnd"/>
      <w:r w:rsidR="062ECD88">
        <w:rPr/>
        <w:t xml:space="preserve"> Power Enterprises, Inc., Former Mayor of Tuskegee, Alabama</w:t>
      </w:r>
    </w:p>
    <w:p w:rsidR="4B937332" w:rsidP="062ECD88" w:rsidRDefault="4B937332" w14:paraId="10D76945" w14:textId="30540B7B">
      <w:pPr>
        <w:pStyle w:val="Normal"/>
        <w:rPr>
          <w:noProof w:val="0"/>
          <w:lang w:val="en-US"/>
        </w:rPr>
      </w:pPr>
      <w:r w:rsidRPr="062ECD88" w:rsidR="062ECD88">
        <w:rPr>
          <w:b w:val="1"/>
          <w:bCs w:val="1"/>
        </w:rPr>
        <w:t>Michael Osterholm, MD, MPH</w:t>
      </w:r>
      <w:r w:rsidR="062ECD88">
        <w:rPr/>
        <w:t xml:space="preserve"> - </w:t>
      </w:r>
      <w:r w:rsidRPr="062ECD88" w:rsidR="062ECD88">
        <w:rPr>
          <w:noProof w:val="0"/>
          <w:lang w:val="en-US"/>
        </w:rPr>
        <w:t>Epidemiologist, Regents Professor, and Director of the Center for Infectious Disease Research and Policy at the University of Minnesota, Member of President Joe Biden's COVID-19 Advisory Board.</w:t>
      </w:r>
    </w:p>
    <w:p w:rsidR="4B937332" w:rsidP="062ECD88" w:rsidRDefault="4B937332" w14:paraId="56485F11" w14:textId="2480CAFE">
      <w:pPr>
        <w:pStyle w:val="Normal"/>
        <w:rPr>
          <w:b w:val="1"/>
          <w:bCs w:val="1"/>
        </w:rPr>
      </w:pPr>
      <w:r w:rsidRPr="062ECD88" w:rsidR="062ECD88">
        <w:rPr>
          <w:b w:val="1"/>
          <w:bCs w:val="1"/>
        </w:rPr>
        <w:t xml:space="preserve">Carol Ritter, MD </w:t>
      </w:r>
      <w:r w:rsidR="062ECD88">
        <w:rPr>
          <w:b w:val="0"/>
          <w:bCs w:val="0"/>
        </w:rPr>
        <w:t xml:space="preserve">- Director of Women’s Minimally Invasive Surgery, Greater Baltimore Medical Center  </w:t>
      </w:r>
    </w:p>
    <w:p w:rsidR="4B937332" w:rsidP="062ECD88" w:rsidRDefault="4B937332" w14:paraId="16C1D3DF" w14:textId="06B905ED">
      <w:pPr>
        <w:pStyle w:val="Normal"/>
        <w:rPr>
          <w:b w:val="1"/>
          <w:bCs w:val="1"/>
        </w:rPr>
      </w:pPr>
      <w:r w:rsidRPr="062ECD88" w:rsidR="062ECD88">
        <w:rPr>
          <w:b w:val="1"/>
          <w:bCs w:val="1"/>
        </w:rPr>
        <w:t xml:space="preserve">Fred Spry </w:t>
      </w:r>
      <w:r w:rsidR="062ECD88">
        <w:rPr>
          <w:b w:val="0"/>
          <w:bCs w:val="0"/>
        </w:rPr>
        <w:t xml:space="preserve">- </w:t>
      </w:r>
      <w:r w:rsidR="062ECD88">
        <w:rPr>
          <w:b w:val="0"/>
          <w:bCs w:val="0"/>
        </w:rPr>
        <w:t xml:space="preserve">Master Barber and Owner of The Shop Spa, Hyattsville, MD, Certified Community Health Worker, Founding Member Health Advocates In-Reach and Research (HAIR)  </w:t>
      </w:r>
    </w:p>
    <w:p w:rsidR="4B937332" w:rsidP="4B937332" w:rsidRDefault="4B937332" w14:paraId="38B35FA1" w14:textId="157E8F65">
      <w:pPr>
        <w:pStyle w:val="Normal"/>
        <w:rPr>
          <w:b w:val="0"/>
          <w:bCs w:val="0"/>
        </w:rPr>
      </w:pPr>
      <w:r w:rsidRPr="062ECD88" w:rsidR="062ECD88">
        <w:rPr>
          <w:b w:val="1"/>
          <w:bCs w:val="1"/>
        </w:rPr>
        <w:t xml:space="preserve">Christina Stasiuk, DO, FACOI </w:t>
      </w:r>
      <w:r w:rsidR="062ECD88">
        <w:rPr>
          <w:b w:val="0"/>
          <w:bCs w:val="0"/>
        </w:rPr>
        <w:t>- Senior Medical Director at Cigna</w:t>
      </w:r>
    </w:p>
    <w:p w:rsidR="4B937332" w:rsidP="4B937332" w:rsidRDefault="4B937332" w14:paraId="58BFD30E" w14:textId="7AE9B51A">
      <w:pPr>
        <w:pStyle w:val="Normal"/>
        <w:rPr>
          <w:b w:val="0"/>
          <w:bCs w:val="0"/>
        </w:rPr>
      </w:pPr>
      <w:r w:rsidRPr="062ECD88" w:rsidR="062ECD88">
        <w:rPr>
          <w:b w:val="1"/>
          <w:bCs w:val="1"/>
        </w:rPr>
        <w:t>Tuesday Cook, MD, FACS, FASMBS, DABOM</w:t>
      </w:r>
      <w:r w:rsidR="062ECD88">
        <w:rPr>
          <w:b w:val="0"/>
          <w:bCs w:val="0"/>
        </w:rPr>
        <w:t xml:space="preserve"> - Advanced Laparoscopic, Foregut, and Bariatric Surgeon and Board-Certified Obesity Medicine Specialist, MeritPtah Associates</w:t>
      </w:r>
    </w:p>
    <w:p w:rsidR="4B937332" w:rsidP="062ECD88" w:rsidRDefault="4B937332" w14:paraId="5178DB0C" w14:textId="2E6F24D8">
      <w:pPr>
        <w:pStyle w:val="Normal"/>
        <w:rPr>
          <w:rFonts w:ascii="Calibri" w:hAnsi="Calibri" w:eastAsia="Calibri" w:cs="Calibri"/>
          <w:b w:val="0"/>
          <w:bCs w:val="0"/>
          <w:i w:val="0"/>
          <w:iCs w:val="0"/>
          <w:caps w:val="0"/>
          <w:smallCaps w:val="0"/>
          <w:strike w:val="0"/>
          <w:dstrike w:val="0"/>
          <w:noProof w:val="0"/>
          <w:color w:val="000000" w:themeColor="text1" w:themeTint="FF" w:themeShade="FF"/>
          <w:sz w:val="24"/>
          <w:szCs w:val="24"/>
          <w:u w:val="none"/>
          <w:lang w:val="en-US"/>
        </w:rPr>
      </w:pPr>
      <w:r w:rsidRPr="062ECD88" w:rsidR="062ECD88">
        <w:rPr>
          <w:b w:val="1"/>
          <w:bCs w:val="1"/>
        </w:rPr>
        <w:t xml:space="preserve">Rhea Boyd, MD, MPH, FAAP </w:t>
      </w:r>
      <w:r w:rsidRPr="062ECD88" w:rsidR="062ECD88">
        <w:rPr>
          <w:rFonts w:ascii="Calibri" w:hAnsi="Calibri" w:eastAsia="Calibri" w:cs="Calibri"/>
          <w:b w:val="0"/>
          <w:bCs w:val="0"/>
          <w:i w:val="0"/>
          <w:iCs w:val="0"/>
          <w:caps w:val="0"/>
          <w:smallCaps w:val="0"/>
          <w:strike w:val="0"/>
          <w:dstrike w:val="0"/>
          <w:noProof w:val="0"/>
          <w:color w:val="000000" w:themeColor="text1" w:themeTint="FF" w:themeShade="FF"/>
          <w:sz w:val="24"/>
          <w:szCs w:val="24"/>
          <w:u w:val="none"/>
          <w:lang w:val="en-US"/>
        </w:rPr>
        <w:t>- Director of Equity and Justice for The California Children’s Trust, Co-developer of The Conversation: Between Us, About Us</w:t>
      </w:r>
    </w:p>
    <w:p w:rsidR="062ECD88" w:rsidP="062ECD88" w:rsidRDefault="062ECD88" w14:paraId="6EDB8F74" w14:textId="6A9E8002">
      <w:pPr>
        <w:pStyle w:val="Normal"/>
        <w:bidi w:val="0"/>
        <w:spacing w:before="0" w:beforeAutospacing="off" w:after="0" w:afterAutospacing="off" w:line="259" w:lineRule="auto"/>
        <w:ind w:left="0" w:right="0"/>
        <w:jc w:val="left"/>
      </w:pPr>
      <w:r w:rsidRPr="062ECD88" w:rsidR="062ECD88">
        <w:rPr>
          <w:b w:val="1"/>
          <w:bCs w:val="1"/>
        </w:rPr>
        <w:t>Fernando Porter, MD</w:t>
      </w:r>
      <w:r w:rsidR="062ECD88">
        <w:rPr/>
        <w:t xml:space="preserve"> - MedStar Medical Group at Mitchellville</w:t>
      </w:r>
    </w:p>
    <w:p w:rsidR="062ECD88" w:rsidP="062ECD88" w:rsidRDefault="062ECD88" w14:paraId="718E22DF" w14:textId="3D8A6B6C">
      <w:pPr>
        <w:pStyle w:val="Normal"/>
        <w:bidi w:val="0"/>
        <w:spacing w:after="160" w:line="259" w:lineRule="auto"/>
        <w:jc w:val="left"/>
        <w:rPr>
          <w:rFonts w:ascii="Calibri" w:hAnsi="Calibri" w:eastAsia="Calibri" w:cs="Calibri"/>
          <w:b w:val="0"/>
          <w:bCs w:val="0"/>
          <w:i w:val="0"/>
          <w:iCs w:val="0"/>
          <w:caps w:val="0"/>
          <w:smallCaps w:val="0"/>
          <w:strike w:val="0"/>
          <w:dstrike w:val="0"/>
          <w:color w:val="000000" w:themeColor="text1" w:themeTint="FF" w:themeShade="FF"/>
          <w:sz w:val="24"/>
          <w:szCs w:val="24"/>
          <w:u w:val="none"/>
        </w:rPr>
      </w:pPr>
      <w:r w:rsidRPr="062ECD88" w:rsidR="062ECD88">
        <w:rPr>
          <w:b w:val="1"/>
          <w:bCs w:val="1"/>
        </w:rPr>
        <w:t>Joy To</w:t>
      </w:r>
      <w:r w:rsidRPr="062ECD88" w:rsidR="062ECD88">
        <w:rPr>
          <w:rFonts w:ascii="Calibri" w:hAnsi="Calibri" w:eastAsia="Calibri" w:cs="Calibri"/>
          <w:b w:val="1"/>
          <w:bCs w:val="1"/>
          <w:i w:val="0"/>
          <w:iCs w:val="0"/>
          <w:caps w:val="0"/>
          <w:smallCaps w:val="0"/>
          <w:strike w:val="0"/>
          <w:dstrike w:val="0"/>
          <w:color w:val="000000" w:themeColor="text1" w:themeTint="FF" w:themeShade="FF"/>
          <w:sz w:val="24"/>
          <w:szCs w:val="24"/>
          <w:u w:val="none"/>
        </w:rPr>
        <w:t>ro</w:t>
      </w:r>
      <w:r w:rsidRPr="062ECD88" w:rsidR="062ECD88">
        <w:rPr>
          <w:rFonts w:ascii="Calibri" w:hAnsi="Calibri" w:eastAsia="Calibri" w:cs="Calibri"/>
          <w:b w:val="0"/>
          <w:bCs w:val="0"/>
          <w:i w:val="0"/>
          <w:iCs w:val="0"/>
          <w:caps w:val="0"/>
          <w:smallCaps w:val="0"/>
          <w:strike w:val="0"/>
          <w:dstrike w:val="0"/>
          <w:color w:val="000000" w:themeColor="text1" w:themeTint="FF" w:themeShade="FF"/>
          <w:sz w:val="24"/>
          <w:szCs w:val="24"/>
          <w:u w:val="none"/>
        </w:rPr>
        <w:t xml:space="preserve"> - Senior Director, Clinical Strategy at FHI Clinical</w:t>
      </w:r>
    </w:p>
    <w:p w:rsidR="062ECD88" w:rsidP="062ECD88" w:rsidRDefault="062ECD88" w14:paraId="6B8A288E" w14:textId="13B0B2D8">
      <w:pPr>
        <w:pStyle w:val="Normal"/>
        <w:bidi w:val="0"/>
        <w:spacing w:before="0" w:beforeAutospacing="off" w:after="0" w:afterAutospacing="off" w:line="259" w:lineRule="auto"/>
        <w:ind w:left="0" w:right="0"/>
        <w:jc w:val="left"/>
      </w:pPr>
      <w:r w:rsidRPr="062ECD88" w:rsidR="062ECD88">
        <w:rPr>
          <w:b w:val="1"/>
          <w:bCs w:val="1"/>
        </w:rPr>
        <w:t>Alison Mendoza-Walters</w:t>
      </w:r>
      <w:r w:rsidR="062ECD88">
        <w:rPr/>
        <w:t xml:space="preserve"> - Health Planner for Prince George’s County, MD</w:t>
      </w:r>
    </w:p>
    <w:p w:rsidR="062ECD88" w:rsidP="062ECD88" w:rsidRDefault="062ECD88" w14:paraId="69987239" w14:textId="2DE90B29">
      <w:pPr>
        <w:pStyle w:val="Normal"/>
        <w:bidi w:val="0"/>
        <w:spacing w:before="0" w:beforeAutospacing="off" w:after="0" w:afterAutospacing="off" w:line="259" w:lineRule="auto"/>
        <w:ind w:left="0" w:right="0"/>
        <w:jc w:val="left"/>
        <w:rPr>
          <w:b w:val="1"/>
          <w:bCs w:val="1"/>
        </w:rPr>
      </w:pPr>
      <w:proofErr w:type="spellStart"/>
      <w:r w:rsidRPr="062ECD88" w:rsidR="062ECD88">
        <w:rPr>
          <w:b w:val="1"/>
          <w:bCs w:val="1"/>
        </w:rPr>
        <w:t>Lynnee</w:t>
      </w:r>
      <w:proofErr w:type="spellEnd"/>
      <w:r w:rsidRPr="062ECD88" w:rsidR="062ECD88">
        <w:rPr>
          <w:b w:val="1"/>
          <w:bCs w:val="1"/>
        </w:rPr>
        <w:t xml:space="preserve"> Roane – </w:t>
      </w:r>
      <w:r w:rsidR="062ECD88">
        <w:rPr>
          <w:b w:val="0"/>
          <w:bCs w:val="0"/>
        </w:rPr>
        <w:t xml:space="preserve">Research Associate at University of Maryland, Baltimore </w:t>
      </w:r>
    </w:p>
    <w:p w:rsidR="062ECD88" w:rsidP="062ECD88" w:rsidRDefault="062ECD88" w14:paraId="20C666F3" w14:textId="5F245C42">
      <w:pPr>
        <w:pStyle w:val="Normal"/>
        <w:bidi w:val="0"/>
        <w:spacing w:before="0" w:beforeAutospacing="off" w:after="0" w:afterAutospacing="off" w:line="259" w:lineRule="auto"/>
        <w:ind w:left="0" w:right="0"/>
        <w:jc w:val="left"/>
        <w:rPr>
          <w:rFonts w:ascii="Calibri" w:hAnsi="Calibri" w:eastAsia="Calibri" w:cs="Calibri"/>
          <w:b w:val="0"/>
          <w:bCs w:val="0"/>
          <w:i w:val="0"/>
          <w:iCs w:val="0"/>
          <w:caps w:val="0"/>
          <w:smallCaps w:val="0"/>
          <w:strike w:val="0"/>
          <w:dstrike w:val="0"/>
          <w:noProof w:val="0"/>
          <w:color w:val="000000" w:themeColor="text1" w:themeTint="FF" w:themeShade="FF"/>
          <w:sz w:val="24"/>
          <w:szCs w:val="24"/>
          <w:u w:val="none"/>
          <w:lang w:val="en-US"/>
        </w:rPr>
      </w:pPr>
      <w:r w:rsidRPr="062ECD88" w:rsidR="062ECD88">
        <w:rPr>
          <w:b w:val="1"/>
          <w:bCs w:val="1"/>
        </w:rPr>
        <w:t>Latrina Watkins</w:t>
      </w:r>
      <w:r w:rsidR="062ECD88">
        <w:rPr/>
        <w:t xml:space="preserve"> - </w:t>
      </w:r>
      <w:r w:rsidRPr="062ECD88" w:rsidR="062ECD88">
        <w:rPr>
          <w:rFonts w:ascii="Calibri" w:hAnsi="Calibri" w:eastAsia="Calibri" w:cs="Calibri"/>
          <w:b w:val="0"/>
          <w:bCs w:val="0"/>
          <w:i w:val="0"/>
          <w:iCs w:val="0"/>
          <w:caps w:val="0"/>
          <w:smallCaps w:val="0"/>
          <w:strike w:val="0"/>
          <w:dstrike w:val="0"/>
          <w:noProof w:val="0"/>
          <w:color w:val="000000" w:themeColor="text1" w:themeTint="FF" w:themeShade="FF"/>
          <w:sz w:val="24"/>
          <w:szCs w:val="24"/>
          <w:u w:val="none"/>
          <w:lang w:val="en-US"/>
        </w:rPr>
        <w:t xml:space="preserve">Director, Clinical Operations at FHI Clinical </w:t>
      </w:r>
    </w:p>
    <w:p w:rsidR="4B937332" w:rsidP="4B937332" w:rsidRDefault="4B937332" w14:paraId="7FEB1B2C" w14:textId="7A0C8B7D">
      <w:pPr>
        <w:pStyle w:val="Normal"/>
      </w:pPr>
    </w:p>
    <w:p w:rsidR="00F30151" w:rsidRDefault="00F30151" w14:paraId="028D23A6" w14:textId="7B9D37E5"/>
    <w:p w:rsidR="00F30151" w:rsidP="4B937332" w:rsidRDefault="00F30151" w14:paraId="6FCD636E" w14:textId="3504576C">
      <w:pPr>
        <w:rPr>
          <w:b w:val="1"/>
          <w:bCs w:val="1"/>
        </w:rPr>
      </w:pPr>
      <w:r w:rsidRPr="4B937332" w:rsidR="4B937332">
        <w:rPr>
          <w:b w:val="1"/>
          <w:bCs w:val="1"/>
        </w:rPr>
        <w:t>Questions asked in the webinar:</w:t>
      </w:r>
    </w:p>
    <w:p w:rsidR="4B937332" w:rsidP="4B937332" w:rsidRDefault="4B937332" w14:paraId="53B24B0E" w14:textId="6EB4EAA7">
      <w:pPr>
        <w:pStyle w:val="Normal"/>
        <w:ind w:left="0"/>
        <w:rPr>
          <w:b w:val="1"/>
          <w:bCs w:val="1"/>
        </w:rPr>
      </w:pPr>
      <w:r w:rsidRPr="4B937332" w:rsidR="4B937332">
        <w:rPr>
          <w:b w:val="1"/>
          <w:bCs w:val="1"/>
        </w:rPr>
        <w:t>***All time stamps are from the YouTube video</w:t>
      </w:r>
    </w:p>
    <w:p w:rsidR="4B937332" w:rsidP="4B937332" w:rsidRDefault="4B937332" w14:paraId="2AA97A1A" w14:textId="112CD62B">
      <w:pPr>
        <w:pStyle w:val="Normal"/>
        <w:ind w:left="0"/>
        <w:rPr>
          <w:b w:val="1"/>
          <w:bCs w:val="1"/>
        </w:rPr>
      </w:pPr>
    </w:p>
    <w:p w:rsidRPr="00F30151" w:rsidR="00F30151" w:rsidP="00F30151" w:rsidRDefault="00F30151" w14:paraId="18B0F04B" w14:textId="5EC4489B">
      <w:pPr>
        <w:pStyle w:val="ListParagraph"/>
        <w:numPr>
          <w:ilvl w:val="0"/>
          <w:numId w:val="1"/>
        </w:numPr>
        <w:rPr>
          <w:u w:val="single"/>
        </w:rPr>
      </w:pPr>
      <w:r w:rsidRPr="00F30151">
        <w:rPr>
          <w:u w:val="single"/>
        </w:rPr>
        <w:t>Answered Questions</w:t>
      </w:r>
    </w:p>
    <w:p w:rsidR="00F30151" w:rsidP="00F30151" w:rsidRDefault="00F30151" w14:paraId="3E655BAC" w14:textId="16B32982">
      <w:pPr>
        <w:pStyle w:val="ListParagraph"/>
        <w:numPr>
          <w:ilvl w:val="1"/>
          <w:numId w:val="1"/>
        </w:numPr>
        <w:rPr/>
      </w:pPr>
      <w:r w:rsidR="4B937332">
        <w:rPr/>
        <w:t xml:space="preserve">Question 1: (5:48 – 6:02) </w:t>
      </w:r>
      <w:r w:rsidRPr="4B937332" w:rsidR="4B937332">
        <w:rPr>
          <w:rFonts w:ascii="Calibri" w:hAnsi="Calibri" w:eastAsia="Calibri" w:cs="Calibri"/>
          <w:noProof w:val="0"/>
          <w:sz w:val="24"/>
          <w:szCs w:val="24"/>
          <w:lang w:val="en-US"/>
        </w:rPr>
        <w:t>Can you contract COVID-19 or Coronavirus, whatever you want to call it, can you get that more than once? So, if I get it today and I’m cured and I do everything I’m supposed to and I wait my 2-3 weeks, can I get it again?</w:t>
      </w:r>
    </w:p>
    <w:p w:rsidR="00F30151" w:rsidP="4B937332" w:rsidRDefault="00F30151" w14:paraId="37D14A5C" w14:textId="1AED11EA">
      <w:pPr>
        <w:pStyle w:val="ListParagraph"/>
        <w:numPr>
          <w:ilvl w:val="2"/>
          <w:numId w:val="1"/>
        </w:numPr>
        <w:rPr/>
      </w:pPr>
      <w:r w:rsidR="4B937332">
        <w:rPr/>
        <w:t xml:space="preserve">Answer: (6:07 – 8:19) Dr. Osterholm: </w:t>
      </w:r>
      <w:r w:rsidRPr="4B937332" w:rsidR="4B937332">
        <w:rPr>
          <w:rFonts w:ascii="Calibri" w:hAnsi="Calibri" w:eastAsia="Calibri" w:cs="Calibri"/>
          <w:noProof w:val="0"/>
          <w:sz w:val="24"/>
          <w:szCs w:val="24"/>
          <w:lang w:val="en-US"/>
        </w:rPr>
        <w:t xml:space="preserve">Well, unfortunately the answer is yes. Yes, with some caveats. What I mean by that is number one, if you had it already, and depending on which of the viruses you've got, and I'll come to that in just a second, that protection probably is going to protect most people, but a very small number weeks to months later do come down with a second infection. That's why we say get a dose of vaccine about 90 days after having been infected, because then you get a really good boost and that's where you’re really likely to be protected. So that's really important to get that. Now the caveat I just mentioned is we are seeing some of the viruses in some parts of the world. Where they actually have the ability to evade or to avoid the immune protection from previous infection or from being vaccinated. And while it appears that you don't get severely ill or you don't get hospitalized as often when you have this evasion that also can happen, let me give you a case and point. There was a city in Brazil that had a population of 2.5 million people, in the far northwestern part of Brazil that had a major epidemic in the period of May, June, and July of last summer, and the city's name was Manaus. And at that point they estimate 75% of the city was infected. Everybody thought, wow, we're done. Now we've hit this concept of herd immunity where there was just nobody else really left to get infected. And then this new virus strain that can invade the immune protection came along in November, December January. They had a worse wave then with even more many more deaths and a number of the people have been infected the first time got infected again. </w:t>
      </w:r>
      <w:r w:rsidRPr="4B937332" w:rsidR="4B937332">
        <w:rPr>
          <w:rFonts w:ascii="Calibri" w:hAnsi="Calibri" w:eastAsia="Calibri" w:cs="Calibri"/>
          <w:noProof w:val="0"/>
          <w:sz w:val="24"/>
          <w:szCs w:val="24"/>
          <w:lang w:val="en-US"/>
        </w:rPr>
        <w:t>So,</w:t>
      </w:r>
      <w:r w:rsidRPr="4B937332" w:rsidR="4B937332">
        <w:rPr>
          <w:rFonts w:ascii="Calibri" w:hAnsi="Calibri" w:eastAsia="Calibri" w:cs="Calibri"/>
          <w:noProof w:val="0"/>
          <w:sz w:val="24"/>
          <w:szCs w:val="24"/>
          <w:lang w:val="en-US"/>
        </w:rPr>
        <w:t xml:space="preserve"> this is why we're working so hard to get people vaccinated the first time now and try to keep these new variants, we call them, viruses from happening so the bottom-line message yes you can get three infected get a dose of vaccine and that's going to protect you against the strains we have circulating here in the United States and we'll have to keep working on these ones.</w:t>
      </w:r>
    </w:p>
    <w:p w:rsidR="00F30151" w:rsidP="00F30151" w:rsidRDefault="00F30151" w14:paraId="2B224571" w14:textId="0F13C68A">
      <w:pPr>
        <w:pStyle w:val="ListParagraph"/>
        <w:numPr>
          <w:ilvl w:val="1"/>
          <w:numId w:val="1"/>
        </w:numPr>
        <w:rPr/>
      </w:pPr>
      <w:r w:rsidR="4B937332">
        <w:rPr/>
        <w:t xml:space="preserve">Question 2: (8:22 – 8:38) </w:t>
      </w:r>
      <w:r w:rsidRPr="4B937332" w:rsidR="4B937332">
        <w:rPr>
          <w:rFonts w:ascii="Calibri" w:hAnsi="Calibri" w:eastAsia="Calibri" w:cs="Calibri"/>
          <w:noProof w:val="0"/>
          <w:sz w:val="24"/>
          <w:szCs w:val="24"/>
          <w:lang w:val="en-US"/>
        </w:rPr>
        <w:t>I have a question, Dr. Osterholm. On these variants. Isn't it true that the variant doesn't have to be from some other country to here to bring a variant, but the virus can change within us in the community?</w:t>
      </w:r>
    </w:p>
    <w:p w:rsidR="4B937332" w:rsidP="4B937332" w:rsidRDefault="4B937332" w14:paraId="1E3ADF7D" w14:textId="53968B6E">
      <w:pPr>
        <w:pStyle w:val="ListParagraph"/>
        <w:numPr>
          <w:ilvl w:val="2"/>
          <w:numId w:val="1"/>
        </w:numPr>
        <w:rPr/>
      </w:pPr>
      <w:r w:rsidR="4B937332">
        <w:rPr/>
        <w:t xml:space="preserve">Answer: (8:39 – 10:30) Dr. Osterholm: </w:t>
      </w:r>
      <w:r w:rsidRPr="4B937332" w:rsidR="4B937332">
        <w:rPr>
          <w:rFonts w:ascii="Calibri" w:hAnsi="Calibri" w:eastAsia="Calibri" w:cs="Calibri"/>
          <w:noProof w:val="0"/>
          <w:sz w:val="24"/>
          <w:szCs w:val="24"/>
          <w:lang w:val="en-US"/>
        </w:rPr>
        <w:t>Well, the variants are any mutated virus that occur. There have been many, many many, many, many variants that have occurred since the beginning of this pandemic. For the vast majority they are not successful at surviving because the mutation actually may harm them or it just doesn't do anything. That kind of just happens and it doesn't make the illness differ. Where we've become concerned about variances, mutation started really in November where we saw simultaneously variants arise in, likely, in South Africa in the United Kingdom and in Brazil, and in each one of those they're called Variants of Concern. Variants of Concern fall into one of three buckets. One is they’re much more transmissible, two they are able to cause more severe disease, or three they evade this immune protection that we're talking about. The one that's really hitting US hard right now, B 117, it's called, is the variant that was first found in the UK. That one has the ability to cause much, much more transmission. For example, at a major paper just published yesterday, showed clearly in England that thing was 50 to 100% more infectious than the previous old viruses that we were dealing with, which makes it a real challenge. We know that the illness can be up to 50 to 60% more serious. So, the Variants of Concern really have only happened rarely and we have one in New York that has arisen in New York, also called B 1526. That one at this point doesn't look like it's spreading much beyond New York, but yeah, so it occurs from natural illness, but it's not as if they happen a lot and when they do happen, though, we're obviously concerned about them.</w:t>
      </w:r>
    </w:p>
    <w:p w:rsidR="4B937332" w:rsidP="4B937332" w:rsidRDefault="4B937332" w14:paraId="21B88FB9" w14:textId="5DDA8326">
      <w:pPr>
        <w:pStyle w:val="ListParagraph"/>
        <w:numPr>
          <w:ilvl w:val="1"/>
          <w:numId w:val="1"/>
        </w:numPr>
        <w:rPr/>
      </w:pPr>
      <w:r w:rsidR="4B937332">
        <w:rPr/>
        <w:t xml:space="preserve">Question 3: (11:10 – 11:31) </w:t>
      </w:r>
      <w:r w:rsidRPr="4B937332" w:rsidR="4B937332">
        <w:rPr>
          <w:rFonts w:ascii="Calibri" w:hAnsi="Calibri" w:eastAsia="Calibri" w:cs="Calibri"/>
          <w:noProof w:val="0"/>
          <w:sz w:val="24"/>
          <w:szCs w:val="24"/>
          <w:lang w:val="en-US"/>
        </w:rPr>
        <w:t>I get a lot from listeners. They are saying, Quick, I want to get the vaccine because I believe the vaccine can help us, but why get the vaccine when I get the vaccine, for and I am just using layman's terms, strain A. But now B through Z is out, so now I'm getting the vaccine for A and that's cool, but B through Z is out and the A does nothing for it, so now I still have the potential of getting a fatal virus.</w:t>
      </w:r>
    </w:p>
    <w:p w:rsidR="4B937332" w:rsidP="4B937332" w:rsidRDefault="4B937332" w14:paraId="33C75F4C" w14:textId="55C21111">
      <w:pPr>
        <w:pStyle w:val="ListParagraph"/>
        <w:numPr>
          <w:ilvl w:val="2"/>
          <w:numId w:val="1"/>
        </w:numPr>
        <w:rPr/>
      </w:pPr>
      <w:r w:rsidR="4B937332">
        <w:rPr/>
        <w:t xml:space="preserve">Answer: (11:31 – 12:23) Dr. Osterholm: </w:t>
      </w:r>
      <w:r w:rsidRPr="4B937332" w:rsidR="4B937332">
        <w:rPr>
          <w:rFonts w:ascii="Calibri" w:hAnsi="Calibri" w:eastAsia="Calibri" w:cs="Calibri"/>
          <w:noProof w:val="0"/>
          <w:sz w:val="24"/>
          <w:szCs w:val="24"/>
          <w:lang w:val="en-US"/>
        </w:rPr>
        <w:t xml:space="preserve">That is a very, very good point and the good news is the strain that is really most predominant in the United States right now is very well covered by the vaccine. Absolutely very well covered. So, the bottom line is </w:t>
      </w:r>
      <w:proofErr w:type="gramStart"/>
      <w:r w:rsidRPr="4B937332" w:rsidR="4B937332">
        <w:rPr>
          <w:rFonts w:ascii="Calibri" w:hAnsi="Calibri" w:eastAsia="Calibri" w:cs="Calibri"/>
          <w:noProof w:val="0"/>
          <w:sz w:val="24"/>
          <w:szCs w:val="24"/>
          <w:lang w:val="en-US"/>
        </w:rPr>
        <w:t>get</w:t>
      </w:r>
      <w:proofErr w:type="gramEnd"/>
      <w:r w:rsidRPr="4B937332" w:rsidR="4B937332">
        <w:rPr>
          <w:rFonts w:ascii="Calibri" w:hAnsi="Calibri" w:eastAsia="Calibri" w:cs="Calibri"/>
          <w:noProof w:val="0"/>
          <w:sz w:val="24"/>
          <w:szCs w:val="24"/>
          <w:lang w:val="en-US"/>
        </w:rPr>
        <w:t xml:space="preserve"> that vaccine now. And what we don't want to have happen is, as Dr. Ritter was just inferring, which was absolutely right, is if we have a lot of people in the United States or anywhere in the world getting infections, that's when mutations will occur. And so, if you can prevent the infection in the first instance, then a new mutation won’t occur. So, if we get people all vaccinated, they don't get infected with the current strain is here, then they don't have a chance to get a mutation. So, the bottom-line, take home message is </w:t>
      </w:r>
      <w:proofErr w:type="gramStart"/>
      <w:r w:rsidRPr="4B937332" w:rsidR="4B937332">
        <w:rPr>
          <w:rFonts w:ascii="Calibri" w:hAnsi="Calibri" w:eastAsia="Calibri" w:cs="Calibri"/>
          <w:noProof w:val="0"/>
          <w:sz w:val="24"/>
          <w:szCs w:val="24"/>
          <w:lang w:val="en-US"/>
        </w:rPr>
        <w:t>get</w:t>
      </w:r>
      <w:proofErr w:type="gramEnd"/>
      <w:r w:rsidRPr="4B937332" w:rsidR="4B937332">
        <w:rPr>
          <w:rFonts w:ascii="Calibri" w:hAnsi="Calibri" w:eastAsia="Calibri" w:cs="Calibri"/>
          <w:noProof w:val="0"/>
          <w:sz w:val="24"/>
          <w:szCs w:val="24"/>
          <w:lang w:val="en-US"/>
        </w:rPr>
        <w:t xml:space="preserve"> vaccinated. It could save your life, and that's I think the message.</w:t>
      </w:r>
    </w:p>
    <w:p w:rsidR="4B937332" w:rsidP="4B937332" w:rsidRDefault="4B937332" w14:paraId="485D1450" w14:textId="67C288DF">
      <w:pPr>
        <w:pStyle w:val="ListParagraph"/>
        <w:numPr>
          <w:ilvl w:val="1"/>
          <w:numId w:val="1"/>
        </w:numPr>
        <w:rPr/>
      </w:pPr>
      <w:r w:rsidR="4B937332">
        <w:rPr/>
        <w:t xml:space="preserve">Question 4: (17:10 – 18:14) </w:t>
      </w:r>
      <w:r w:rsidRPr="4B937332" w:rsidR="4B937332">
        <w:rPr>
          <w:rFonts w:ascii="Calibri" w:hAnsi="Calibri" w:eastAsia="Calibri" w:cs="Calibri"/>
          <w:noProof w:val="0"/>
          <w:sz w:val="24"/>
          <w:szCs w:val="24"/>
          <w:lang w:val="en-US"/>
        </w:rPr>
        <w:t xml:space="preserve">There's another question I get is, this is kind of from my friends and family who are like super health nuts and they preach the doctor Sebi method. Like you know we don't need vaccines. All that's just because doctors are getting a kick back from it. I’m just telling you what they’re saying. The reason why the doctors are pushing this vaccine is because they are getting a kick back. So, the more vaccines, the more money they make. And then they say, you know what, if you're doing natural things like you know was popular now, it’s the </w:t>
      </w:r>
      <w:r w:rsidRPr="4B937332" w:rsidR="4B937332">
        <w:rPr>
          <w:rFonts w:ascii="Calibri" w:hAnsi="Calibri" w:eastAsia="Calibri" w:cs="Calibri"/>
          <w:noProof w:val="0"/>
          <w:sz w:val="24"/>
          <w:szCs w:val="24"/>
          <w:lang w:val="en-US"/>
        </w:rPr>
        <w:t>sea moss</w:t>
      </w:r>
      <w:r w:rsidRPr="4B937332" w:rsidR="4B937332">
        <w:rPr>
          <w:rFonts w:ascii="Calibri" w:hAnsi="Calibri" w:eastAsia="Calibri" w:cs="Calibri"/>
          <w:noProof w:val="0"/>
          <w:sz w:val="24"/>
          <w:szCs w:val="24"/>
          <w:lang w:val="en-US"/>
        </w:rPr>
        <w:t xml:space="preserve">, the </w:t>
      </w:r>
      <w:r w:rsidRPr="4B937332" w:rsidR="4B937332">
        <w:rPr>
          <w:rFonts w:ascii="Calibri" w:hAnsi="Calibri" w:eastAsia="Calibri" w:cs="Calibri"/>
          <w:noProof w:val="0"/>
          <w:sz w:val="24"/>
          <w:szCs w:val="24"/>
          <w:lang w:val="en-US"/>
        </w:rPr>
        <w:t>elder</w:t>
      </w:r>
      <w:r w:rsidRPr="4B937332" w:rsidR="4B937332">
        <w:rPr>
          <w:rFonts w:ascii="Calibri" w:hAnsi="Calibri" w:eastAsia="Calibri" w:cs="Calibri"/>
          <w:noProof w:val="0"/>
          <w:sz w:val="24"/>
          <w:szCs w:val="24"/>
          <w:lang w:val="en-US"/>
        </w:rPr>
        <w:t xml:space="preserve">berry and the black seed, like if you're taking care of your body internally right now, you should be fine from getting COVID and you don't need the vaccine because internally you're doing </w:t>
      </w:r>
      <w:proofErr w:type="gramStart"/>
      <w:r w:rsidRPr="4B937332" w:rsidR="4B937332">
        <w:rPr>
          <w:rFonts w:ascii="Calibri" w:hAnsi="Calibri" w:eastAsia="Calibri" w:cs="Calibri"/>
          <w:noProof w:val="0"/>
          <w:sz w:val="24"/>
          <w:szCs w:val="24"/>
          <w:lang w:val="en-US"/>
        </w:rPr>
        <w:t>everything</w:t>
      </w:r>
      <w:proofErr w:type="gramEnd"/>
      <w:r w:rsidRPr="4B937332" w:rsidR="4B937332">
        <w:rPr>
          <w:rFonts w:ascii="Calibri" w:hAnsi="Calibri" w:eastAsia="Calibri" w:cs="Calibri"/>
          <w:noProof w:val="0"/>
          <w:sz w:val="24"/>
          <w:szCs w:val="24"/>
          <w:lang w:val="en-US"/>
        </w:rPr>
        <w:t xml:space="preserve"> you're supposed to do that's from the </w:t>
      </w:r>
      <w:proofErr w:type="spellStart"/>
      <w:r w:rsidRPr="4B937332" w:rsidR="4B937332">
        <w:rPr>
          <w:rFonts w:ascii="Calibri" w:hAnsi="Calibri" w:eastAsia="Calibri" w:cs="Calibri"/>
          <w:noProof w:val="0"/>
          <w:sz w:val="24"/>
          <w:szCs w:val="24"/>
          <w:lang w:val="en-US"/>
        </w:rPr>
        <w:t>the</w:t>
      </w:r>
      <w:proofErr w:type="spellEnd"/>
      <w:r w:rsidRPr="4B937332" w:rsidR="4B937332">
        <w:rPr>
          <w:rFonts w:ascii="Calibri" w:hAnsi="Calibri" w:eastAsia="Calibri" w:cs="Calibri"/>
          <w:noProof w:val="0"/>
          <w:sz w:val="24"/>
          <w:szCs w:val="24"/>
          <w:lang w:val="en-US"/>
        </w:rPr>
        <w:t xml:space="preserve"> natural way of things. What do the doctors want to say to those people listening right now, because there's somebody watching right now, I'm telling you, they’re probably saying ‘Quick this is bull. All these doctors, they just want to sell some vaccine. I'm </w:t>
      </w:r>
      <w:proofErr w:type="spellStart"/>
      <w:r w:rsidRPr="4B937332" w:rsidR="4B937332">
        <w:rPr>
          <w:rFonts w:ascii="Calibri" w:hAnsi="Calibri" w:eastAsia="Calibri" w:cs="Calibri"/>
          <w:noProof w:val="0"/>
          <w:sz w:val="24"/>
          <w:szCs w:val="24"/>
          <w:lang w:val="en-US"/>
        </w:rPr>
        <w:t>gonna</w:t>
      </w:r>
      <w:proofErr w:type="spellEnd"/>
      <w:r w:rsidRPr="4B937332" w:rsidR="4B937332">
        <w:rPr>
          <w:rFonts w:ascii="Calibri" w:hAnsi="Calibri" w:eastAsia="Calibri" w:cs="Calibri"/>
          <w:noProof w:val="0"/>
          <w:sz w:val="24"/>
          <w:szCs w:val="24"/>
          <w:lang w:val="en-US"/>
        </w:rPr>
        <w:t xml:space="preserve"> take care of my body and I’ll be fine.’ What do you say to that?</w:t>
      </w:r>
    </w:p>
    <w:p w:rsidR="4B937332" w:rsidP="4B937332" w:rsidRDefault="4B937332" w14:paraId="21F2FB36" w14:textId="2D392337">
      <w:pPr>
        <w:pStyle w:val="ListParagraph"/>
        <w:numPr>
          <w:ilvl w:val="2"/>
          <w:numId w:val="1"/>
        </w:numPr>
        <w:rPr/>
      </w:pPr>
      <w:r w:rsidR="4B937332">
        <w:rPr/>
        <w:t xml:space="preserve">Answer: (18:25 – 20:15) Dr. Osterholm: </w:t>
      </w:r>
      <w:r w:rsidRPr="4B937332" w:rsidR="4B937332">
        <w:rPr>
          <w:rFonts w:ascii="Calibri" w:hAnsi="Calibri" w:eastAsia="Calibri" w:cs="Calibri"/>
          <w:noProof w:val="0"/>
          <w:sz w:val="24"/>
          <w:szCs w:val="24"/>
          <w:lang w:val="en-US"/>
        </w:rPr>
        <w:t xml:space="preserve">First of all, let me just tell you what I tell my family. Forget about the professional side. Okay, so if I if I've got a horse in this race, I want to protect my family. I tell them the most important thing they can do right now is get the vaccine. No kick back, no money, whatever it is. The thing that's going to protect you, and we have to do a much better job of explaining what these vaccines are, how they work, why they work, what they do, the safety behind them and so forth. The second point, though, is one that Omar raised, which is absolutely right on the mark, and that is until we get enough people vaccinated and we can really stop the transmission of this virus right now in this country, for that matter around the world, we need to continue to limit the kinds of opportunities for the virus to be transmitted. You know the vaccines are not 100% effective. 95% is darn </w:t>
      </w:r>
      <w:proofErr w:type="spellStart"/>
      <w:r w:rsidRPr="4B937332" w:rsidR="4B937332">
        <w:rPr>
          <w:rFonts w:ascii="Calibri" w:hAnsi="Calibri" w:eastAsia="Calibri" w:cs="Calibri"/>
          <w:noProof w:val="0"/>
          <w:sz w:val="24"/>
          <w:szCs w:val="24"/>
          <w:lang w:val="en-US"/>
        </w:rPr>
        <w:t>darn</w:t>
      </w:r>
      <w:proofErr w:type="spellEnd"/>
      <w:r w:rsidRPr="4B937332" w:rsidR="4B937332">
        <w:rPr>
          <w:rFonts w:ascii="Calibri" w:hAnsi="Calibri" w:eastAsia="Calibri" w:cs="Calibri"/>
          <w:noProof w:val="0"/>
          <w:sz w:val="24"/>
          <w:szCs w:val="24"/>
          <w:lang w:val="en-US"/>
        </w:rPr>
        <w:t xml:space="preserve"> good, but that doesn't mean that you want to put yourself in harm's way. Okay, so I think that the message we want to get across is number one, admit we've done a really poor job of explaining about these vaccines. Number two, admit that we all want to be protected, and we just have to look at what are the best ways to get protected. And don't ask me or anyone else what we tell the patients, what we tell the public, ask us what do we tell our family. And when I tell my family, what I say is get vaccinated, that's by far the one thing that will keep them from, in fact, getting sick and ill. And you know my worst fear is knowing someone who is 2 days away from getting vaccinated. Who gets sick and </w:t>
      </w:r>
      <w:proofErr w:type="gramStart"/>
      <w:r w:rsidRPr="4B937332" w:rsidR="4B937332">
        <w:rPr>
          <w:rFonts w:ascii="Calibri" w:hAnsi="Calibri" w:eastAsia="Calibri" w:cs="Calibri"/>
          <w:noProof w:val="0"/>
          <w:sz w:val="24"/>
          <w:szCs w:val="24"/>
          <w:lang w:val="en-US"/>
        </w:rPr>
        <w:t>dies.</w:t>
      </w:r>
      <w:proofErr w:type="gramEnd"/>
      <w:r w:rsidRPr="4B937332" w:rsidR="4B937332">
        <w:rPr>
          <w:rFonts w:ascii="Calibri" w:hAnsi="Calibri" w:eastAsia="Calibri" w:cs="Calibri"/>
          <w:noProof w:val="0"/>
          <w:sz w:val="24"/>
          <w:szCs w:val="24"/>
          <w:lang w:val="en-US"/>
        </w:rPr>
        <w:t xml:space="preserve"> You know, that would be if, talk about running a great marathon until the last 100 feet and then not be able to complete it. So now it's time to get their vaccines. Get them when you can, where you can. And that's the message we’ve got to get across.</w:t>
      </w:r>
    </w:p>
    <w:p w:rsidR="4B937332" w:rsidP="4B937332" w:rsidRDefault="4B937332" w14:paraId="17F5928F" w14:textId="73232BA9">
      <w:pPr>
        <w:pStyle w:val="ListParagraph"/>
        <w:numPr>
          <w:ilvl w:val="2"/>
          <w:numId w:val="1"/>
        </w:numPr>
        <w:rPr/>
      </w:pPr>
      <w:r w:rsidR="4B937332">
        <w:rPr/>
        <w:t xml:space="preserve">Answer (20:16 – 21:13) Dr. Stasiuk: </w:t>
      </w:r>
      <w:r w:rsidRPr="4B937332" w:rsidR="4B937332">
        <w:rPr>
          <w:rFonts w:ascii="Calibri" w:hAnsi="Calibri" w:eastAsia="Calibri" w:cs="Calibri"/>
          <w:noProof w:val="0"/>
          <w:sz w:val="24"/>
          <w:szCs w:val="24"/>
          <w:lang w:val="en-US"/>
        </w:rPr>
        <w:t xml:space="preserve">Real quick I'm </w:t>
      </w:r>
      <w:proofErr w:type="spellStart"/>
      <w:r w:rsidRPr="4B937332" w:rsidR="4B937332">
        <w:rPr>
          <w:rFonts w:ascii="Calibri" w:hAnsi="Calibri" w:eastAsia="Calibri" w:cs="Calibri"/>
          <w:noProof w:val="0"/>
          <w:sz w:val="24"/>
          <w:szCs w:val="24"/>
          <w:lang w:val="en-US"/>
        </w:rPr>
        <w:t>gonna</w:t>
      </w:r>
      <w:proofErr w:type="spellEnd"/>
      <w:r w:rsidRPr="4B937332" w:rsidR="4B937332">
        <w:rPr>
          <w:rFonts w:ascii="Calibri" w:hAnsi="Calibri" w:eastAsia="Calibri" w:cs="Calibri"/>
          <w:noProof w:val="0"/>
          <w:sz w:val="24"/>
          <w:szCs w:val="24"/>
          <w:lang w:val="en-US"/>
        </w:rPr>
        <w:t xml:space="preserve"> ask the question and that is, in life you always need a Plan B, right? </w:t>
      </w:r>
      <w:proofErr w:type="gramStart"/>
      <w:r w:rsidRPr="4B937332" w:rsidR="4B937332">
        <w:rPr>
          <w:rFonts w:ascii="Calibri" w:hAnsi="Calibri" w:eastAsia="Calibri" w:cs="Calibri"/>
          <w:noProof w:val="0"/>
          <w:sz w:val="24"/>
          <w:szCs w:val="24"/>
          <w:lang w:val="en-US"/>
        </w:rPr>
        <w:t>So</w:t>
      </w:r>
      <w:proofErr w:type="gramEnd"/>
      <w:r w:rsidRPr="4B937332" w:rsidR="4B937332">
        <w:rPr>
          <w:rFonts w:ascii="Calibri" w:hAnsi="Calibri" w:eastAsia="Calibri" w:cs="Calibri"/>
          <w:noProof w:val="0"/>
          <w:sz w:val="24"/>
          <w:szCs w:val="24"/>
          <w:lang w:val="en-US"/>
        </w:rPr>
        <w:t xml:space="preserve"> here's a choice I give people, you can get COVID but you don't get a choice of whether you get mild COVID, moderate COVID in the hospital, or you die. Or if you get COVID, you're sick for 30, 60, 90 days or your long hauler. So, if you want to take that chance and roll the dice, you don't get a choice. With the vaccine, you'll have a sore arm for a day maybe, and you know you won't get sick and you'll get protected. And more importantly, you're protecting the people you love who may be at high risk for getting sick. So, you have a choice for Plan B and those are the decisions you need to make and those factors you should consider.</w:t>
      </w:r>
    </w:p>
    <w:p w:rsidR="4B937332" w:rsidP="4B937332" w:rsidRDefault="4B937332" w14:paraId="6D68EABE" w14:textId="3B4FB0AF">
      <w:pPr>
        <w:pStyle w:val="ListParagraph"/>
        <w:numPr>
          <w:ilvl w:val="1"/>
          <w:numId w:val="1"/>
        </w:numPr>
        <w:rPr/>
      </w:pPr>
      <w:r w:rsidR="4B937332">
        <w:rPr/>
        <w:t xml:space="preserve">Question 5: (25:08 – 25:16) </w:t>
      </w:r>
      <w:r w:rsidRPr="4B937332" w:rsidR="4B937332">
        <w:rPr>
          <w:rFonts w:ascii="Calibri" w:hAnsi="Calibri" w:eastAsia="Calibri" w:cs="Calibri"/>
          <w:noProof w:val="0"/>
          <w:sz w:val="24"/>
          <w:szCs w:val="24"/>
          <w:lang w:val="en-US"/>
        </w:rPr>
        <w:t>Is COVID gonna result in an increase in flu vaccine uptake and uptake of other vaccines as a result of what we've learned?</w:t>
      </w:r>
    </w:p>
    <w:p w:rsidR="4B937332" w:rsidP="4B937332" w:rsidRDefault="4B937332" w14:paraId="399F19B2" w14:textId="15E1F8B1">
      <w:pPr>
        <w:pStyle w:val="ListParagraph"/>
        <w:numPr>
          <w:ilvl w:val="2"/>
          <w:numId w:val="1"/>
        </w:numPr>
        <w:rPr/>
      </w:pPr>
      <w:r w:rsidR="4B937332">
        <w:rPr/>
        <w:t xml:space="preserve">Answer: (25:17 – 26:23) Dr. Osterholm: </w:t>
      </w:r>
      <w:r w:rsidRPr="4B937332" w:rsidR="4B937332">
        <w:rPr>
          <w:rFonts w:ascii="Calibri" w:hAnsi="Calibri" w:eastAsia="Calibri" w:cs="Calibri"/>
          <w:noProof w:val="0"/>
          <w:sz w:val="24"/>
          <w:szCs w:val="24"/>
          <w:lang w:val="en-US"/>
        </w:rPr>
        <w:t>I hope so. And what I mean when I say I hope so is it's really going to be very important in the days ahead how we share with everyone in our community what these vaccines are and how we reach out to them. We were talking earlier in the program that some people don’t have access to computers or they don’t have access to clinics, they don't have access to the things that make it possible for them to easily get a vaccine. If we fix those, we also fix it for flu vaccine. We fix it for a lot of things, and I think that what this pandemic has done is it has, unfortunately, pulled off a horrible bandage that we should have dealt with a long time ago of what's underneath it, but now we can. Let's deal with it. Let's understand access to healthcare. Let's understand health equality and if we do that with this situation, we can apply that to so many other things that we must and should. And so, I think I'm optimistic, if we take the lessons here, I think we can do a lot, and that's why a group like this is so important right here. Because this is helping us understand what we need to do to make this a better place that way.</w:t>
      </w:r>
    </w:p>
    <w:p w:rsidR="4B937332" w:rsidP="4B937332" w:rsidRDefault="4B937332" w14:paraId="2E2C6C4D" w14:textId="58F5C4B9">
      <w:pPr>
        <w:pStyle w:val="ListParagraph"/>
        <w:numPr>
          <w:ilvl w:val="1"/>
          <w:numId w:val="1"/>
        </w:numPr>
        <w:rPr/>
      </w:pPr>
      <w:r w:rsidR="4B937332">
        <w:rPr/>
        <w:t xml:space="preserve">Question 6: (23:50 – 24:19) </w:t>
      </w:r>
      <w:r w:rsidRPr="4B937332" w:rsidR="4B937332">
        <w:rPr>
          <w:rFonts w:ascii="Calibri" w:hAnsi="Calibri" w:eastAsia="Calibri" w:cs="Calibri"/>
          <w:noProof w:val="0"/>
          <w:sz w:val="24"/>
          <w:szCs w:val="24"/>
          <w:lang w:val="en-US"/>
        </w:rPr>
        <w:t>Omar I’m glad you’re here because this is another barbershop conversation. When you mentioned Tuskegee, the first thing you think about was the experiment that happened with the vaccines. So now like that's like the underline message, especially in our world is like ‘Quick, you better not get that vaccine. You remember what they did in Tuskegee, they tested all of us and gave us something.’ And a lot of people are still, in 2021, believing of that.</w:t>
      </w:r>
    </w:p>
    <w:p w:rsidR="4B937332" w:rsidP="4B937332" w:rsidRDefault="4B937332" w14:paraId="56ED8EC5" w14:textId="482E42C9">
      <w:pPr>
        <w:pStyle w:val="ListParagraph"/>
        <w:numPr>
          <w:ilvl w:val="2"/>
          <w:numId w:val="1"/>
        </w:numPr>
        <w:rPr/>
      </w:pPr>
      <w:r w:rsidR="4B937332">
        <w:rPr/>
        <w:t xml:space="preserve">Answer: (26:31 – 27:30 ) Mr. Neal: </w:t>
      </w:r>
      <w:r w:rsidRPr="4B937332" w:rsidR="4B937332">
        <w:rPr>
          <w:rFonts w:ascii="Calibri" w:hAnsi="Calibri" w:eastAsia="Calibri" w:cs="Calibri"/>
          <w:noProof w:val="0"/>
          <w:sz w:val="24"/>
          <w:szCs w:val="24"/>
          <w:lang w:val="en-US"/>
        </w:rPr>
        <w:t>You asked a question about Tuskegee and the distrust that’s associated with the Tuskegee experiment. For those who may not know, the United States Public Health Service conducted a 40-year experiment on negro men, then called colored, negro men in Tuskegee, Alabama, Macon County, Alabama, where men had syphilis already, but they did not treat them when penicillin was made available. And so, they were looking at the long-term effects of syphilis and they allowed those men to cohabitate in the community for 40 years. So, we understand that that was egregious, and we understand that that is the cause for much of the mistrust and distrust that exists within the African American community.</w:t>
      </w:r>
    </w:p>
    <w:p w:rsidR="4B937332" w:rsidP="4B937332" w:rsidRDefault="4B937332" w14:paraId="6EB55046" w14:textId="0E098DCC">
      <w:pPr>
        <w:pStyle w:val="Normal"/>
        <w:ind w:left="2160"/>
        <w:rPr>
          <w:rFonts w:ascii="Calibri" w:hAnsi="Calibri" w:eastAsia="Calibri" w:cs="Calibri"/>
          <w:noProof w:val="0"/>
          <w:sz w:val="24"/>
          <w:szCs w:val="24"/>
          <w:lang w:val="en-US"/>
        </w:rPr>
      </w:pPr>
      <w:r w:rsidRPr="4B937332" w:rsidR="4B937332">
        <w:rPr>
          <w:rFonts w:ascii="Calibri" w:hAnsi="Calibri" w:eastAsia="Calibri" w:cs="Calibri"/>
          <w:noProof w:val="0"/>
          <w:sz w:val="24"/>
          <w:szCs w:val="24"/>
          <w:lang w:val="en-US"/>
        </w:rPr>
        <w:t>(</w:t>
      </w:r>
      <w:proofErr w:type="gramStart"/>
      <w:r w:rsidR="4B937332">
        <w:rPr/>
        <w:t>continued</w:t>
      </w:r>
      <w:proofErr w:type="gramEnd"/>
      <w:r w:rsidR="4B937332">
        <w:rPr/>
        <w:t xml:space="preserve"> 47:07 – 48:00</w:t>
      </w:r>
      <w:r w:rsidRPr="4B937332" w:rsidR="4B937332">
        <w:rPr>
          <w:rFonts w:ascii="Calibri" w:hAnsi="Calibri" w:eastAsia="Calibri" w:cs="Calibri"/>
          <w:noProof w:val="0"/>
          <w:sz w:val="24"/>
          <w:szCs w:val="24"/>
          <w:lang w:val="en-US"/>
        </w:rPr>
        <w:t xml:space="preserve">) I want to be clear, it's not the same. COVID-19 and the Tuskegee experiment are two different things and </w:t>
      </w:r>
      <w:proofErr w:type="spellStart"/>
      <w:r w:rsidRPr="4B937332" w:rsidR="4B937332">
        <w:rPr>
          <w:rFonts w:ascii="Calibri" w:hAnsi="Calibri" w:eastAsia="Calibri" w:cs="Calibri"/>
          <w:noProof w:val="0"/>
          <w:sz w:val="24"/>
          <w:szCs w:val="24"/>
          <w:lang w:val="en-US"/>
        </w:rPr>
        <w:t>and</w:t>
      </w:r>
      <w:proofErr w:type="spellEnd"/>
      <w:r w:rsidRPr="4B937332" w:rsidR="4B937332">
        <w:rPr>
          <w:rFonts w:ascii="Calibri" w:hAnsi="Calibri" w:eastAsia="Calibri" w:cs="Calibri"/>
          <w:noProof w:val="0"/>
          <w:sz w:val="24"/>
          <w:szCs w:val="24"/>
          <w:lang w:val="en-US"/>
        </w:rPr>
        <w:t xml:space="preserve"> quickly let me tell you the difference. One is when the penicillin was made available, they did not give it to the men. Now, we got the vaccine available and we're trying to make it available to people. That's the difference. (</w:t>
      </w:r>
      <w:proofErr w:type="spellStart"/>
      <w:r w:rsidRPr="4B937332" w:rsidR="4B937332">
        <w:rPr>
          <w:rFonts w:ascii="Calibri" w:hAnsi="Calibri" w:eastAsia="Calibri" w:cs="Calibri"/>
          <w:noProof w:val="0"/>
          <w:sz w:val="24"/>
          <w:szCs w:val="24"/>
          <w:lang w:val="en-US"/>
        </w:rPr>
        <w:t>Quicksilva</w:t>
      </w:r>
      <w:proofErr w:type="spellEnd"/>
      <w:r w:rsidRPr="4B937332" w:rsidR="4B937332">
        <w:rPr>
          <w:rFonts w:ascii="Calibri" w:hAnsi="Calibri" w:eastAsia="Calibri" w:cs="Calibri"/>
          <w:noProof w:val="0"/>
          <w:sz w:val="24"/>
          <w:szCs w:val="24"/>
          <w:lang w:val="en-US"/>
        </w:rPr>
        <w:t xml:space="preserve">: So, the myth Doctor Omar was that when Tuskegee happened, they infected them with something.) No, no. That's not the truth. No that's not true. That’s a myth. They just let them suffer. They already had syphilis, they just let them suffer. They just let them suffer because they had the vaccine. They had the penicillin, right? So </w:t>
      </w:r>
      <w:proofErr w:type="spellStart"/>
      <w:r w:rsidRPr="4B937332" w:rsidR="4B937332">
        <w:rPr>
          <w:rFonts w:ascii="Calibri" w:hAnsi="Calibri" w:eastAsia="Calibri" w:cs="Calibri"/>
          <w:noProof w:val="0"/>
          <w:sz w:val="24"/>
          <w:szCs w:val="24"/>
          <w:lang w:val="en-US"/>
        </w:rPr>
        <w:t>so</w:t>
      </w:r>
      <w:proofErr w:type="spellEnd"/>
      <w:r w:rsidRPr="4B937332" w:rsidR="4B937332">
        <w:rPr>
          <w:rFonts w:ascii="Calibri" w:hAnsi="Calibri" w:eastAsia="Calibri" w:cs="Calibri"/>
          <w:noProof w:val="0"/>
          <w:sz w:val="24"/>
          <w:szCs w:val="24"/>
          <w:lang w:val="en-US"/>
        </w:rPr>
        <w:t xml:space="preserve"> if you don't take it because of Tuskegee, then you are doing what they did. It's a misnomer. It's not the same.</w:t>
      </w:r>
    </w:p>
    <w:p w:rsidR="4B937332" w:rsidP="4B937332" w:rsidRDefault="4B937332" w14:paraId="6264F82A" w14:textId="53C0D0A2">
      <w:pPr>
        <w:pStyle w:val="Normal"/>
        <w:ind w:left="1440" w:firstLine="720"/>
        <w:rPr>
          <w:rFonts w:ascii="Calibri" w:hAnsi="Calibri" w:eastAsia="Calibri" w:cs="Calibri"/>
          <w:noProof w:val="0"/>
          <w:sz w:val="24"/>
          <w:szCs w:val="24"/>
          <w:lang w:val="en-US"/>
        </w:rPr>
      </w:pPr>
    </w:p>
    <w:p w:rsidR="4B937332" w:rsidP="4B937332" w:rsidRDefault="4B937332" w14:paraId="60195375" w14:textId="5F0CD5A5">
      <w:pPr>
        <w:pStyle w:val="ListParagraph"/>
        <w:numPr>
          <w:ilvl w:val="1"/>
          <w:numId w:val="1"/>
        </w:numPr>
        <w:rPr/>
      </w:pPr>
      <w:r w:rsidR="4B937332">
        <w:rPr/>
        <w:t xml:space="preserve">Question 7: (35:12 – 35:37) </w:t>
      </w:r>
      <w:r w:rsidRPr="4B937332" w:rsidR="4B937332">
        <w:rPr>
          <w:rFonts w:ascii="Calibri" w:hAnsi="Calibri" w:eastAsia="Calibri" w:cs="Calibri"/>
          <w:noProof w:val="0"/>
          <w:sz w:val="24"/>
          <w:szCs w:val="24"/>
          <w:lang w:val="en-US"/>
        </w:rPr>
        <w:t>One thing is that once a family member or friend contracted COVID-19 and they were hospitalized, of course they weren't allowing any visitors. Now with the vaccine if let's say I'm vaccinated, my entire home is vaccinated, and God forbid my kid gets COVID and their hospitalized, am I now able to visit my child if I'm vaccinated?</w:t>
      </w:r>
    </w:p>
    <w:p w:rsidR="4B937332" w:rsidP="4B937332" w:rsidRDefault="4B937332" w14:paraId="2A0D4F74" w14:textId="688A160F">
      <w:pPr>
        <w:pStyle w:val="ListParagraph"/>
        <w:numPr>
          <w:ilvl w:val="2"/>
          <w:numId w:val="1"/>
        </w:numPr>
        <w:rPr/>
      </w:pPr>
      <w:r w:rsidR="4B937332">
        <w:rPr/>
        <w:t xml:space="preserve">Answer (35:38 – 37:43) Dr. Cook: </w:t>
      </w:r>
      <w:r w:rsidRPr="4B937332" w:rsidR="4B937332">
        <w:rPr>
          <w:rFonts w:ascii="Calibri" w:hAnsi="Calibri" w:eastAsia="Calibri" w:cs="Calibri"/>
          <w:noProof w:val="0"/>
          <w:sz w:val="24"/>
          <w:szCs w:val="24"/>
          <w:lang w:val="en-US"/>
        </w:rPr>
        <w:t>It’s still, and don't get me wrong, we want people to come visit their family members. Your children, your grandparents, your parents, your wife, your husband. We want people to come because there's a certain, there's a certain healing that happens when your family member can come and hold your hand, cut up your meat, you know, fix your straw, fix your blanket. You know nurses and physicians, we do this as well, but it's a different with somebody who is near to and dear to you. You hear their voice, you see their face, you, you feel their touch. It's a different kind of healing that happens in addition to the medications we give. In addition to you know the orders and the other things that we do. However, even with the vaccination where you want to ensure that with that 5% chance that nothing happens to the person that's coming in, or that they don't, if they bring something up, bring it into the hospital to someone who's not COVID positive but get it from who they passed in the elevator, who there in a room with. Who, you know, there are people who are in the hospital who are not vaccinated, and so we kind of want to keep both sets of populations healthy for people who are vaccinated and want to come and see their family members, and people who are in the hospital who are at high risk. They’re in the hospital and they are sick and we don't want them to be exposed to anything as well. So it, you know right now, when I operate on someone, we allow one person to come in and wait in a waiting room that's separate from anybody else, because again, we know that little bit of healing, it helps, but we don't let people like stay overnight. We don't let them come to the floor, into the room, those kinds of things. We still have to take precautions and don't forget they still have to be taken after you’re vaccinated. You still have to mask up. You still have to social distance. You know the CDC did just release guidelines that people who are vaccinated may be able to be in an area together with masks off. You know, we still want to be safe. You still have to do the hand washing. You still have to take precautions because the more people that get vaccinated then the better things will be and the more we will be able to get back to what it was our normal life.</w:t>
      </w:r>
    </w:p>
    <w:p w:rsidR="4B937332" w:rsidP="4B937332" w:rsidRDefault="4B937332" w14:paraId="38575A27" w14:textId="5EEF1276">
      <w:pPr>
        <w:pStyle w:val="ListParagraph"/>
        <w:numPr>
          <w:ilvl w:val="1"/>
          <w:numId w:val="1"/>
        </w:numPr>
        <w:rPr/>
      </w:pPr>
      <w:r w:rsidR="4B937332">
        <w:rPr/>
        <w:t xml:space="preserve">Question 8: (37:43 – 37:58) </w:t>
      </w:r>
      <w:r w:rsidRPr="4B937332" w:rsidR="4B937332">
        <w:rPr>
          <w:rFonts w:ascii="Calibri" w:hAnsi="Calibri" w:eastAsia="Calibri" w:cs="Calibri"/>
          <w:noProof w:val="0"/>
          <w:sz w:val="24"/>
          <w:szCs w:val="24"/>
          <w:lang w:val="en-US"/>
        </w:rPr>
        <w:t>Dr. Cook, what are people asking you? You had to take your own journey to get to where you were ready to get vaccinated. You've now been there. What are what are people asking you who are on that journey?</w:t>
      </w:r>
    </w:p>
    <w:p w:rsidR="4B937332" w:rsidP="4B937332" w:rsidRDefault="4B937332" w14:paraId="22808353" w14:textId="1BEE8EDF">
      <w:pPr>
        <w:pStyle w:val="ListParagraph"/>
        <w:numPr>
          <w:ilvl w:val="2"/>
          <w:numId w:val="1"/>
        </w:numPr>
        <w:rPr/>
      </w:pPr>
      <w:r w:rsidR="4B937332">
        <w:rPr/>
        <w:t xml:space="preserve">Answer: (37:58 – 40:25) Dr. Cook: </w:t>
      </w:r>
      <w:r w:rsidRPr="4B937332" w:rsidR="4B937332">
        <w:rPr>
          <w:rFonts w:ascii="Calibri" w:hAnsi="Calibri" w:eastAsia="Calibri" w:cs="Calibri"/>
          <w:noProof w:val="0"/>
          <w:sz w:val="24"/>
          <w:szCs w:val="24"/>
          <w:lang w:val="en-US"/>
        </w:rPr>
        <w:t xml:space="preserve">I always mention because I get a lot of calls from friends and family members, physician colleagues, you know, we all went to medical school together. We did residency together aunties and uncles who lived out of the country and in the country. And you know, like I mentioned last talk, I really, I was one of the people who was like I'm not getting that. No </w:t>
      </w:r>
      <w:proofErr w:type="spellStart"/>
      <w:r w:rsidRPr="4B937332" w:rsidR="4B937332">
        <w:rPr>
          <w:rFonts w:ascii="Calibri" w:hAnsi="Calibri" w:eastAsia="Calibri" w:cs="Calibri"/>
          <w:noProof w:val="0"/>
          <w:sz w:val="24"/>
          <w:szCs w:val="24"/>
          <w:lang w:val="en-US"/>
        </w:rPr>
        <w:t>no</w:t>
      </w:r>
      <w:proofErr w:type="spellEnd"/>
      <w:r w:rsidRPr="4B937332" w:rsidR="4B937332">
        <w:rPr>
          <w:rFonts w:ascii="Calibri" w:hAnsi="Calibri" w:eastAsia="Calibri" w:cs="Calibri"/>
          <w:noProof w:val="0"/>
          <w:sz w:val="24"/>
          <w:szCs w:val="24"/>
          <w:lang w:val="en-US"/>
        </w:rPr>
        <w:t xml:space="preserve"> sir, no siree Bob, you know, stay away from me because I’m very much, I mean you can tell from my hair, I've never had perm like I'm very much into, I just want to be me. I don't want anything on me. I didn’t get a flu shot until it was mandated, you know, for physicians to have it in the hospital. Again, I am a black person living in the United States. I'm a black person who is experiencing life in the United States and has experienced life and has watched the news and has read about medical apartheid. I've seen first-hand, not, you know, not the historical piece of it that that Mr. Neal told us about with regards to the Tuskegee experiment, but actual </w:t>
      </w:r>
      <w:proofErr w:type="spellStart"/>
      <w:r w:rsidRPr="4B937332" w:rsidR="4B937332">
        <w:rPr>
          <w:rFonts w:ascii="Calibri" w:hAnsi="Calibri" w:eastAsia="Calibri" w:cs="Calibri"/>
          <w:noProof w:val="0"/>
          <w:sz w:val="24"/>
          <w:szCs w:val="24"/>
          <w:lang w:val="en-US"/>
        </w:rPr>
        <w:t>actual</w:t>
      </w:r>
      <w:proofErr w:type="spellEnd"/>
      <w:r w:rsidRPr="4B937332" w:rsidR="4B937332">
        <w:rPr>
          <w:rFonts w:ascii="Calibri" w:hAnsi="Calibri" w:eastAsia="Calibri" w:cs="Calibri"/>
          <w:noProof w:val="0"/>
          <w:sz w:val="24"/>
          <w:szCs w:val="24"/>
          <w:lang w:val="en-US"/>
        </w:rPr>
        <w:t xml:space="preserve"> disparities in healthcare, actual disparities in treatment of patients that are black and brown, ongoing now. And </w:t>
      </w:r>
      <w:proofErr w:type="gramStart"/>
      <w:r w:rsidRPr="4B937332" w:rsidR="4B937332">
        <w:rPr>
          <w:rFonts w:ascii="Calibri" w:hAnsi="Calibri" w:eastAsia="Calibri" w:cs="Calibri"/>
          <w:noProof w:val="0"/>
          <w:sz w:val="24"/>
          <w:szCs w:val="24"/>
          <w:lang w:val="en-US"/>
        </w:rPr>
        <w:t>so</w:t>
      </w:r>
      <w:proofErr w:type="gramEnd"/>
      <w:r w:rsidRPr="4B937332" w:rsidR="4B937332">
        <w:rPr>
          <w:rFonts w:ascii="Calibri" w:hAnsi="Calibri" w:eastAsia="Calibri" w:cs="Calibri"/>
          <w:noProof w:val="0"/>
          <w:sz w:val="24"/>
          <w:szCs w:val="24"/>
          <w:lang w:val="en-US"/>
        </w:rPr>
        <w:t xml:space="preserve"> it's </w:t>
      </w:r>
      <w:proofErr w:type="gramStart"/>
      <w:r w:rsidRPr="4B937332" w:rsidR="4B937332">
        <w:rPr>
          <w:rFonts w:ascii="Calibri" w:hAnsi="Calibri" w:eastAsia="Calibri" w:cs="Calibri"/>
          <w:noProof w:val="0"/>
          <w:sz w:val="24"/>
          <w:szCs w:val="24"/>
          <w:lang w:val="en-US"/>
        </w:rPr>
        <w:t>a</w:t>
      </w:r>
      <w:proofErr w:type="gramEnd"/>
      <w:r w:rsidRPr="4B937332" w:rsidR="4B937332">
        <w:rPr>
          <w:rFonts w:ascii="Calibri" w:hAnsi="Calibri" w:eastAsia="Calibri" w:cs="Calibri"/>
          <w:noProof w:val="0"/>
          <w:sz w:val="24"/>
          <w:szCs w:val="24"/>
          <w:lang w:val="en-US"/>
        </w:rPr>
        <w:t xml:space="preserve"> it's an actual thing. Racism is actually here in current. It's not just history and so for me I need it to be very, very clear about what was happening. What is this thing you know, do I want this in my body, what’s it </w:t>
      </w:r>
      <w:proofErr w:type="spellStart"/>
      <w:r w:rsidRPr="4B937332" w:rsidR="4B937332">
        <w:rPr>
          <w:rFonts w:ascii="Calibri" w:hAnsi="Calibri" w:eastAsia="Calibri" w:cs="Calibri"/>
          <w:noProof w:val="0"/>
          <w:sz w:val="24"/>
          <w:szCs w:val="24"/>
          <w:lang w:val="en-US"/>
        </w:rPr>
        <w:t>gonna</w:t>
      </w:r>
      <w:proofErr w:type="spellEnd"/>
      <w:r w:rsidRPr="4B937332" w:rsidR="4B937332">
        <w:rPr>
          <w:rFonts w:ascii="Calibri" w:hAnsi="Calibri" w:eastAsia="Calibri" w:cs="Calibri"/>
          <w:noProof w:val="0"/>
          <w:sz w:val="24"/>
          <w:szCs w:val="24"/>
          <w:lang w:val="en-US"/>
        </w:rPr>
        <w:t xml:space="preserve"> do? I didn't think anything about the chip reading, but you know you really want to be very careful and so I had to do a lot of research because for me education is key. </w:t>
      </w:r>
      <w:proofErr w:type="gramStart"/>
      <w:r w:rsidRPr="4B937332" w:rsidR="4B937332">
        <w:rPr>
          <w:rFonts w:ascii="Calibri" w:hAnsi="Calibri" w:eastAsia="Calibri" w:cs="Calibri"/>
          <w:noProof w:val="0"/>
          <w:sz w:val="24"/>
          <w:szCs w:val="24"/>
          <w:lang w:val="en-US"/>
        </w:rPr>
        <w:t>So</w:t>
      </w:r>
      <w:proofErr w:type="gramEnd"/>
      <w:r w:rsidRPr="4B937332" w:rsidR="4B937332">
        <w:rPr>
          <w:rFonts w:ascii="Calibri" w:hAnsi="Calibri" w:eastAsia="Calibri" w:cs="Calibri"/>
          <w:noProof w:val="0"/>
          <w:sz w:val="24"/>
          <w:szCs w:val="24"/>
          <w:lang w:val="en-US"/>
        </w:rPr>
        <w:t xml:space="preserve"> I had to read a lot of articles about mRNA vaccines which have existed for decades. I had to read a lot about because they used it for Chikungunya, they researched it for Zika. You know I had to attend a lot of webinars, seminars I attended, some webinars of the creator, the co-creators of Moderna. I spoke to my physician colleagues, the ones who believe it and the ones who didn't. I </w:t>
      </w:r>
      <w:proofErr w:type="spellStart"/>
      <w:r w:rsidRPr="4B937332" w:rsidR="4B937332">
        <w:rPr>
          <w:rFonts w:ascii="Calibri" w:hAnsi="Calibri" w:eastAsia="Calibri" w:cs="Calibri"/>
          <w:noProof w:val="0"/>
          <w:sz w:val="24"/>
          <w:szCs w:val="24"/>
          <w:lang w:val="en-US"/>
        </w:rPr>
        <w:t>I</w:t>
      </w:r>
      <w:proofErr w:type="spellEnd"/>
      <w:r w:rsidRPr="4B937332" w:rsidR="4B937332">
        <w:rPr>
          <w:rFonts w:ascii="Calibri" w:hAnsi="Calibri" w:eastAsia="Calibri" w:cs="Calibri"/>
          <w:noProof w:val="0"/>
          <w:sz w:val="24"/>
          <w:szCs w:val="24"/>
          <w:lang w:val="en-US"/>
        </w:rPr>
        <w:t xml:space="preserve"> prayed, I prayed hard. And between scientific journals and speaking to colleagues and prayer, I was able to make the decision to go ahead and get the vaccine because it made sense. Scientifically, it made sense and I was led to do so because I could not even tell my patients go ahead and get the vaccine without me getting it. I couldn't do that. I would not feel good about that because if I don’t believe, I can tell you to believe it.</w:t>
      </w:r>
    </w:p>
    <w:p w:rsidR="4B937332" w:rsidP="4B937332" w:rsidRDefault="4B937332" w14:paraId="62AAE8E3" w14:textId="13F1B704">
      <w:pPr>
        <w:pStyle w:val="ListParagraph"/>
        <w:numPr>
          <w:ilvl w:val="2"/>
          <w:numId w:val="1"/>
        </w:numPr>
        <w:rPr/>
      </w:pPr>
      <w:r w:rsidR="4B937332">
        <w:rPr/>
        <w:t xml:space="preserve">Answer: (40:24 – 40:54) Dr. Stasiuk: </w:t>
      </w:r>
      <w:r w:rsidRPr="4B937332" w:rsidR="4B937332">
        <w:rPr>
          <w:rFonts w:ascii="Calibri" w:hAnsi="Calibri" w:eastAsia="Calibri" w:cs="Calibri"/>
          <w:noProof w:val="0"/>
          <w:sz w:val="24"/>
          <w:szCs w:val="24"/>
          <w:lang w:val="en-US"/>
        </w:rPr>
        <w:t>Dr. Cook, they released a lot of information of us to review. And I think that transparency he was very helpful for all of us. Because all of us you're right, we were all concerned initially as well. This was a new vaccine new virus. But looking at the data, the transparency, the FDA hearings being broadcast, and for the full 8 hours, really gave a lot of us sort of confidence so that we could answer the kind of questions that Quicksilva is getting.</w:t>
      </w:r>
    </w:p>
    <w:p w:rsidR="4B937332" w:rsidP="4B937332" w:rsidRDefault="4B937332" w14:paraId="4D8FB4B2" w14:textId="1E25C5B5">
      <w:pPr>
        <w:pStyle w:val="ListParagraph"/>
        <w:numPr>
          <w:ilvl w:val="1"/>
          <w:numId w:val="1"/>
        </w:numPr>
        <w:rPr/>
      </w:pPr>
      <w:r w:rsidR="4B937332">
        <w:rPr/>
        <w:t xml:space="preserve">Question 9: (41:15 – 41:39) </w:t>
      </w:r>
      <w:r w:rsidRPr="4B937332" w:rsidR="4B937332">
        <w:rPr>
          <w:rFonts w:ascii="Calibri" w:hAnsi="Calibri" w:eastAsia="Calibri" w:cs="Calibri"/>
          <w:noProof w:val="0"/>
          <w:sz w:val="24"/>
          <w:szCs w:val="24"/>
          <w:lang w:val="en-US"/>
        </w:rPr>
        <w:t>Is there a specific vaccine right now that's better, because right now, as we've been hearing, I don't know all the names, don't quote me, I know, I think the Johnson and Johnson is one shot and then something else is two shots. Is there one right now that, let’s just say, I’m listening to all this good information tonight and I decided you know what Quick, I want to get the vaccine. I’m going to schedule my appointment. Is there one that's more effective than the other?</w:t>
      </w:r>
    </w:p>
    <w:p w:rsidR="4B937332" w:rsidP="4B937332" w:rsidRDefault="4B937332" w14:paraId="735CFB96" w14:textId="058D389C">
      <w:pPr>
        <w:pStyle w:val="ListParagraph"/>
        <w:numPr>
          <w:ilvl w:val="2"/>
          <w:numId w:val="1"/>
        </w:numPr>
        <w:rPr/>
      </w:pPr>
      <w:r w:rsidR="4B937332">
        <w:rPr/>
        <w:t xml:space="preserve">Answer: (42:28 – 43:47) Dr. Boyd: </w:t>
      </w:r>
      <w:r w:rsidRPr="4B937332" w:rsidR="4B937332">
        <w:rPr>
          <w:rFonts w:ascii="Calibri" w:hAnsi="Calibri" w:eastAsia="Calibri" w:cs="Calibri"/>
          <w:noProof w:val="0"/>
          <w:sz w:val="24"/>
          <w:szCs w:val="24"/>
          <w:lang w:val="en-US"/>
        </w:rPr>
        <w:t>In terms of vaccines, the way that we've been talking about it is the best vaccine is the one that's available to you when you're eligible and you get there. And when we say that we truly mean it. So, the threshold that the FDA set to say that we would approve a vaccine if they were developed around COVID-19 would be 50% efficacy. 50% if it helps protect half of people who got it. We were like we will give that to everybody in the country. And now we have vaccines that have upwards of 70, 80, 90 and above percent effectiveness and efficacy in their clinical trials. Which means these vaccines are some of the most effective vaccines that have ever been developed. And what we've heard from talking to people across the country is people are worried about whether or not it's effective. And so, I want people to understand that all of the vaccines are incredibly effective, more effective than we even thought they could be. And so, we in the healthcare community, or just delighted by that. And so we want to reassure you that no matter what's there, if you show up and they have Pfizer, if you show up and they have Moderna, if you show up and they have Johnson and Johnson, whatever the one they have is trusted and believe that it will protect you from serious illness and most importantly it will protect you from death and that's what it is. These vaccines really save people’s lives.</w:t>
      </w:r>
    </w:p>
    <w:p w:rsidR="4B937332" w:rsidP="4B937332" w:rsidRDefault="4B937332" w14:paraId="30C2DA36" w14:textId="2F502DA8">
      <w:pPr>
        <w:pStyle w:val="ListParagraph"/>
        <w:numPr>
          <w:ilvl w:val="1"/>
          <w:numId w:val="1"/>
        </w:numPr>
        <w:rPr/>
      </w:pPr>
      <w:r w:rsidR="4B937332">
        <w:rPr/>
        <w:t xml:space="preserve">Question 10: (44:27 – 44:48) </w:t>
      </w:r>
      <w:r w:rsidRPr="4B937332" w:rsidR="4B937332">
        <w:rPr>
          <w:rFonts w:ascii="Calibri" w:hAnsi="Calibri" w:eastAsia="Calibri" w:cs="Calibri"/>
          <w:noProof w:val="0"/>
          <w:sz w:val="24"/>
          <w:szCs w:val="24"/>
          <w:lang w:val="en-US"/>
        </w:rPr>
        <w:t>Let’s just say I’m privileged with the option, everybody right now we know they do not have the option, whatever is available in your city or state, but let's say I'm in a city or state where I'm an essential worker and I get to my doctor and my doctor says, ‘Hey Quicksilver, you have Moderna, you have— we don't have an answer right now? You say, give me that because that one’s 99.9 while the others are 99.8. We don't have an answer yet?</w:t>
      </w:r>
    </w:p>
    <w:p w:rsidR="4B937332" w:rsidP="4B937332" w:rsidRDefault="4B937332" w14:paraId="25BD4474" w14:textId="1C926D21">
      <w:pPr>
        <w:pStyle w:val="ListParagraph"/>
        <w:numPr>
          <w:ilvl w:val="2"/>
          <w:numId w:val="1"/>
        </w:numPr>
        <w:rPr/>
      </w:pPr>
      <w:r w:rsidR="4B937332">
        <w:rPr/>
        <w:t xml:space="preserve">Answer: (44:49 – 45:30) Dr. Boyd: </w:t>
      </w:r>
      <w:r w:rsidRPr="4B937332" w:rsidR="4B937332">
        <w:rPr>
          <w:rFonts w:ascii="Calibri" w:hAnsi="Calibri" w:eastAsia="Calibri" w:cs="Calibri"/>
          <w:noProof w:val="0"/>
          <w:sz w:val="24"/>
          <w:szCs w:val="24"/>
          <w:lang w:val="en-US"/>
        </w:rPr>
        <w:t>You have to take into account is that those numbers are like comparing apples and oranges. The numbers people are comparing are what's called efficacy numbers from the clinical trials for Johnson and Johnson which is around 72% and the numbers the efficacy number for Pfizer and Moderna which were like 94 and 95%. Those vaccine trials were at different periods in time, so they were actually testing the vaccine against different strains of the virus, so they're not the same number. So even if we were to retest Pfizer and Moderna right now, their number probably against the existing strains is not 90%. It's probably closer to maybe 80, 70. We don't know because they're doing those trials right now.</w:t>
      </w:r>
    </w:p>
    <w:p w:rsidR="4B937332" w:rsidP="4B937332" w:rsidRDefault="4B937332" w14:paraId="21D15AAE" w14:textId="47BAEC82">
      <w:pPr>
        <w:pStyle w:val="ListParagraph"/>
        <w:numPr>
          <w:ilvl w:val="1"/>
          <w:numId w:val="1"/>
        </w:numPr>
        <w:rPr/>
      </w:pPr>
      <w:r w:rsidR="4B937332">
        <w:rPr/>
        <w:t xml:space="preserve">Question 11: (53:01 – 53:08) So Dr. Porter, what do you say to your patient population that is on that journey? </w:t>
      </w:r>
    </w:p>
    <w:p w:rsidR="4B937332" w:rsidP="4B937332" w:rsidRDefault="4B937332" w14:paraId="4627971A" w14:textId="07F48A26">
      <w:pPr>
        <w:pStyle w:val="ListParagraph"/>
        <w:numPr>
          <w:ilvl w:val="2"/>
          <w:numId w:val="1"/>
        </w:numPr>
        <w:rPr/>
      </w:pPr>
      <w:r w:rsidR="4B937332">
        <w:rPr/>
        <w:t xml:space="preserve">Answer: (53:09 – 54:20) Dr. Porter: </w:t>
      </w:r>
      <w:r w:rsidRPr="4B937332" w:rsidR="4B937332">
        <w:rPr>
          <w:rFonts w:ascii="Calibri" w:hAnsi="Calibri" w:eastAsia="Calibri" w:cs="Calibri"/>
          <w:noProof w:val="0"/>
          <w:sz w:val="24"/>
          <w:szCs w:val="24"/>
          <w:lang w:val="en-US"/>
        </w:rPr>
        <w:t>Well I start by saying there’s not a patient that will leave my office that will say that they are not well informed about what the vaccine is and haven't had an opportunity to have all their questions answered about what their concerns are. What may be causing their fear of them getting the vaccine. And then also be able to walk away with some tangible pieces of information as far as what the vaccine is and what it can do for them. Sometimes it does seem like an uphill battle, but I stay optimistic about it because I have had some folks who have been in that gray space who after have had a conversation with you know, trusted adviser or someone that they trust have said, ‘You know what? I have heard enough to make this decision and go and get my vaccine.’ I think Quick is almost there. I got a couple more conversations with him to have.</w:t>
      </w:r>
    </w:p>
    <w:p w:rsidR="062ECD88" w:rsidP="062ECD88" w:rsidRDefault="062ECD88" w14:paraId="6E017040" w14:textId="651682DA">
      <w:pPr>
        <w:pStyle w:val="ListParagraph"/>
        <w:numPr>
          <w:ilvl w:val="1"/>
          <w:numId w:val="1"/>
        </w:numPr>
        <w:rPr>
          <w:noProof w:val="0"/>
          <w:lang w:val="en-US"/>
        </w:rPr>
      </w:pPr>
      <w:r w:rsidR="062ECD88">
        <w:rPr/>
        <w:t xml:space="preserve">Question 12: (56:35 - 56:40) </w:t>
      </w:r>
      <w:r w:rsidRPr="062ECD88" w:rsidR="062ECD88">
        <w:rPr>
          <w:rFonts w:ascii="Calibri" w:hAnsi="Calibri" w:eastAsia="Calibri" w:cs="Calibri"/>
          <w:noProof w:val="0"/>
          <w:sz w:val="24"/>
          <w:szCs w:val="24"/>
          <w:lang w:val="en-US"/>
        </w:rPr>
        <w:t>Joy, do we still need to have people of color participate in clinical trials?</w:t>
      </w:r>
    </w:p>
    <w:p w:rsidR="062ECD88" w:rsidP="062ECD88" w:rsidRDefault="062ECD88" w14:paraId="584AEE08" w14:textId="28875202">
      <w:pPr>
        <w:pStyle w:val="ListParagraph"/>
        <w:numPr>
          <w:ilvl w:val="2"/>
          <w:numId w:val="1"/>
        </w:numPr>
        <w:rPr/>
      </w:pPr>
      <w:r w:rsidR="062ECD88">
        <w:rPr/>
        <w:t xml:space="preserve">Answer (56:42 – 57:52) Ms. Toro: </w:t>
      </w:r>
      <w:r w:rsidRPr="062ECD88" w:rsidR="062ECD88">
        <w:rPr>
          <w:rFonts w:ascii="Calibri" w:hAnsi="Calibri" w:eastAsia="Calibri" w:cs="Calibri"/>
          <w:noProof w:val="0"/>
          <w:sz w:val="24"/>
          <w:szCs w:val="24"/>
          <w:lang w:val="en-US"/>
        </w:rPr>
        <w:t xml:space="preserve">Latrina and I are from FHI Clinical and our work is about the research and making sure that the research areas help those in need. And as we see, people of color, out Black and brown communities are underrepresented in clinical research, and if we're not there then the methods do become available, we haven't been involved in the research. But I do want to just mentioned something important that Dr. T said earlier. We can't just put the blame </w:t>
      </w:r>
      <w:proofErr w:type="gramStart"/>
      <w:r w:rsidRPr="062ECD88" w:rsidR="062ECD88">
        <w:rPr>
          <w:rFonts w:ascii="Calibri" w:hAnsi="Calibri" w:eastAsia="Calibri" w:cs="Calibri"/>
          <w:noProof w:val="0"/>
          <w:sz w:val="24"/>
          <w:szCs w:val="24"/>
          <w:lang w:val="en-US"/>
        </w:rPr>
        <w:t>us,</w:t>
      </w:r>
      <w:proofErr w:type="gramEnd"/>
      <w:r w:rsidRPr="062ECD88" w:rsidR="062ECD88">
        <w:rPr>
          <w:rFonts w:ascii="Calibri" w:hAnsi="Calibri" w:eastAsia="Calibri" w:cs="Calibri"/>
          <w:noProof w:val="0"/>
          <w:sz w:val="24"/>
          <w:szCs w:val="24"/>
          <w:lang w:val="en-US"/>
        </w:rPr>
        <w:t xml:space="preserve"> we have to look at the systemic racism that has been here in the country, especially the disparities that we see in education in our communities, and in our schools. And </w:t>
      </w:r>
      <w:proofErr w:type="gramStart"/>
      <w:r w:rsidRPr="062ECD88" w:rsidR="062ECD88">
        <w:rPr>
          <w:rFonts w:ascii="Calibri" w:hAnsi="Calibri" w:eastAsia="Calibri" w:cs="Calibri"/>
          <w:noProof w:val="0"/>
          <w:sz w:val="24"/>
          <w:szCs w:val="24"/>
          <w:lang w:val="en-US"/>
        </w:rPr>
        <w:t>so</w:t>
      </w:r>
      <w:proofErr w:type="gramEnd"/>
      <w:r w:rsidRPr="062ECD88" w:rsidR="062ECD88">
        <w:rPr>
          <w:rFonts w:ascii="Calibri" w:hAnsi="Calibri" w:eastAsia="Calibri" w:cs="Calibri"/>
          <w:noProof w:val="0"/>
          <w:sz w:val="24"/>
          <w:szCs w:val="24"/>
          <w:lang w:val="en-US"/>
        </w:rPr>
        <w:t xml:space="preserve"> there is a very </w:t>
      </w:r>
      <w:proofErr w:type="spellStart"/>
      <w:r w:rsidRPr="062ECD88" w:rsidR="062ECD88">
        <w:rPr>
          <w:rFonts w:ascii="Calibri" w:hAnsi="Calibri" w:eastAsia="Calibri" w:cs="Calibri"/>
          <w:noProof w:val="0"/>
          <w:sz w:val="24"/>
          <w:szCs w:val="24"/>
          <w:lang w:val="en-US"/>
        </w:rPr>
        <w:t>very</w:t>
      </w:r>
      <w:proofErr w:type="spellEnd"/>
      <w:r w:rsidRPr="062ECD88" w:rsidR="062ECD88">
        <w:rPr>
          <w:rFonts w:ascii="Calibri" w:hAnsi="Calibri" w:eastAsia="Calibri" w:cs="Calibri"/>
          <w:noProof w:val="0"/>
          <w:sz w:val="24"/>
          <w:szCs w:val="24"/>
          <w:lang w:val="en-US"/>
        </w:rPr>
        <w:t xml:space="preserve"> real. There's real pain there. We understand what it’s like to go to the doctor and not be listened to. So, we have to meet people where they are as Quick was saying, he wasn't ready six months ago, but that's okay. There's a lot out there with clinical trials that people could benefit from, I know Latrina and I would love to share with you some resources especially clinicaltrials.gov. We’ll talk a little bit more about that if we have time, about how we can get more people involved in all the clinical research.</w:t>
      </w:r>
    </w:p>
    <w:p w:rsidR="062ECD88" w:rsidP="062ECD88" w:rsidRDefault="062ECD88" w14:paraId="25AB8FD1" w14:textId="659F5671">
      <w:pPr>
        <w:pStyle w:val="ListParagraph"/>
        <w:numPr>
          <w:ilvl w:val="1"/>
          <w:numId w:val="1"/>
        </w:numPr>
        <w:rPr>
          <w:noProof w:val="0"/>
          <w:lang w:val="en-US"/>
        </w:rPr>
      </w:pPr>
      <w:r w:rsidRPr="062ECD88" w:rsidR="062ECD88">
        <w:rPr>
          <w:rFonts w:ascii="Calibri" w:hAnsi="Calibri" w:eastAsia="Calibri" w:cs="Calibri"/>
          <w:noProof w:val="0"/>
          <w:sz w:val="24"/>
          <w:szCs w:val="24"/>
          <w:lang w:val="en-US"/>
        </w:rPr>
        <w:t>Question 13: (57:52 - 57:55) Ms. Watkins, do you want to add anything?</w:t>
      </w:r>
    </w:p>
    <w:p w:rsidR="062ECD88" w:rsidP="062ECD88" w:rsidRDefault="062ECD88" w14:paraId="4E6358D8" w14:textId="1DD074EE">
      <w:pPr>
        <w:pStyle w:val="ListParagraph"/>
        <w:numPr>
          <w:ilvl w:val="2"/>
          <w:numId w:val="1"/>
        </w:numPr>
        <w:rPr/>
      </w:pPr>
      <w:r w:rsidR="062ECD88">
        <w:rPr/>
        <w:t xml:space="preserve">Answer (57:56 – 58:48) Ms. Watkins: </w:t>
      </w:r>
      <w:r w:rsidRPr="062ECD88" w:rsidR="062ECD88">
        <w:rPr>
          <w:rFonts w:ascii="Calibri" w:hAnsi="Calibri" w:eastAsia="Calibri" w:cs="Calibri"/>
          <w:noProof w:val="0"/>
          <w:sz w:val="24"/>
          <w:szCs w:val="24"/>
          <w:lang w:val="en-US"/>
        </w:rPr>
        <w:t>I do. I think it's important for our community to understand what is available to them. So we encourage people to go to clinicaltrials.gov, better understand your conditions. Have those conversations that Dr. Porter is having with Quicksilver about your conditions. Dr. Porter, I’m so glad you said something about that because that's something that really drives information and education about clinical trials with patients. Knowing your patient, knowing how to approach them. Knowing what that environmental stimuli are so that you can hone in on that and help them better understand what they're health options are, which is inclusive of the clinical trials because it's their option. So, I do encourage our community to go out, go to clinicaltrials.gov, have those conversations with your doctors so that we can be represented better in clinical trials.</w:t>
      </w:r>
    </w:p>
    <w:p w:rsidR="062ECD88" w:rsidP="062ECD88" w:rsidRDefault="062ECD88" w14:paraId="21C25104" w14:textId="55C67E05">
      <w:pPr>
        <w:pStyle w:val="ListParagraph"/>
        <w:numPr>
          <w:ilvl w:val="1"/>
          <w:numId w:val="1"/>
        </w:numPr>
        <w:rPr/>
      </w:pPr>
      <w:r w:rsidR="062ECD88">
        <w:rPr/>
        <w:t xml:space="preserve">Question 14: (1:02:50 – 1:03:09) </w:t>
      </w:r>
      <w:r w:rsidRPr="062ECD88" w:rsidR="062ECD88">
        <w:rPr>
          <w:rFonts w:ascii="Calibri" w:hAnsi="Calibri" w:eastAsia="Calibri" w:cs="Calibri"/>
          <w:noProof w:val="0"/>
          <w:sz w:val="24"/>
          <w:szCs w:val="24"/>
          <w:lang w:val="en-US"/>
        </w:rPr>
        <w:t>Is the vaccine a one-time thing? Because I don't want to now, if I decide to get the vaccine now, am I forced to get it every year now, kind of like flu season? If I don't get it next year, am I now not as immune from it as I was the year prior? Can anybody answer that one?</w:t>
      </w:r>
    </w:p>
    <w:p w:rsidR="062ECD88" w:rsidP="062ECD88" w:rsidRDefault="062ECD88" w14:paraId="6E011080" w14:textId="41020A9A">
      <w:pPr>
        <w:pStyle w:val="ListParagraph"/>
        <w:numPr>
          <w:ilvl w:val="2"/>
          <w:numId w:val="1"/>
        </w:numPr>
        <w:rPr/>
      </w:pPr>
      <w:r w:rsidR="062ECD88">
        <w:rPr/>
        <w:t xml:space="preserve">Answer: (1:03:18 - 1:05:07) Dr. Porter: </w:t>
      </w:r>
      <w:r w:rsidRPr="062ECD88" w:rsidR="062ECD88">
        <w:rPr>
          <w:rFonts w:ascii="Calibri" w:hAnsi="Calibri" w:eastAsia="Calibri" w:cs="Calibri"/>
          <w:noProof w:val="0"/>
          <w:sz w:val="24"/>
          <w:szCs w:val="24"/>
          <w:lang w:val="en-US"/>
        </w:rPr>
        <w:t>Basically,</w:t>
      </w:r>
      <w:r w:rsidRPr="062ECD88" w:rsidR="062ECD88">
        <w:rPr>
          <w:rFonts w:ascii="Calibri" w:hAnsi="Calibri" w:eastAsia="Calibri" w:cs="Calibri"/>
          <w:noProof w:val="0"/>
          <w:sz w:val="24"/>
          <w:szCs w:val="24"/>
          <w:lang w:val="en-US"/>
        </w:rPr>
        <w:t xml:space="preserve"> it really depends on how good of a job that we do right now. How good of a job do we do at getting enough people vaccinated so that these mutations or new mutations don't become a problem next fall, next winter. If we do enough to get enough people vaccinated then there's a very positive chance that we have a good chance of not getting anything else, as Big Mike, Dr. Big Mike mentioned earlier. But if we don't do what we’re supposed to, and you know enough people don't get vaccinated and we don't continue to wear masks while people are still trying to get vaccinated and our levels continue to rise, therein lies the risk of significant risk for more mutation, particularly mutations that will evade our current vaccine and require a booster or an additional vaccine. And </w:t>
      </w:r>
      <w:proofErr w:type="gramStart"/>
      <w:r w:rsidRPr="062ECD88" w:rsidR="062ECD88">
        <w:rPr>
          <w:rFonts w:ascii="Calibri" w:hAnsi="Calibri" w:eastAsia="Calibri" w:cs="Calibri"/>
          <w:noProof w:val="0"/>
          <w:sz w:val="24"/>
          <w:szCs w:val="24"/>
          <w:lang w:val="en-US"/>
        </w:rPr>
        <w:t>so</w:t>
      </w:r>
      <w:proofErr w:type="gramEnd"/>
      <w:r w:rsidRPr="062ECD88" w:rsidR="062ECD88">
        <w:rPr>
          <w:rFonts w:ascii="Calibri" w:hAnsi="Calibri" w:eastAsia="Calibri" w:cs="Calibri"/>
          <w:noProof w:val="0"/>
          <w:sz w:val="24"/>
          <w:szCs w:val="24"/>
          <w:lang w:val="en-US"/>
        </w:rPr>
        <w:t xml:space="preserve"> they are </w:t>
      </w:r>
      <w:proofErr w:type="spellStart"/>
      <w:r w:rsidRPr="062ECD88" w:rsidR="062ECD88">
        <w:rPr>
          <w:rFonts w:ascii="Calibri" w:hAnsi="Calibri" w:eastAsia="Calibri" w:cs="Calibri"/>
          <w:noProof w:val="0"/>
          <w:sz w:val="24"/>
          <w:szCs w:val="24"/>
          <w:lang w:val="en-US"/>
        </w:rPr>
        <w:t>are</w:t>
      </w:r>
      <w:proofErr w:type="spellEnd"/>
      <w:r w:rsidRPr="062ECD88" w:rsidR="062ECD88">
        <w:rPr>
          <w:rFonts w:ascii="Calibri" w:hAnsi="Calibri" w:eastAsia="Calibri" w:cs="Calibri"/>
          <w:noProof w:val="0"/>
          <w:sz w:val="24"/>
          <w:szCs w:val="24"/>
          <w:lang w:val="en-US"/>
        </w:rPr>
        <w:t xml:space="preserve"> already preparing for it, I know Moderna and Pfizer are both are creating booster variations that aren't necessarily spike related. They actually created an additional, it looks at a different part of the virus itself, so it gives you kind of additional protection against virus itself so. You know, so they're preparing for the worst, but if we, if we do our best as citizens as, you know, people who don't want to see other people get sick or, you know, try our best to do our part in reducing, you know, spread then yeah, there's a good chance that we won't have to. But if we don't do what we're supposed to, then we probably will.</w:t>
      </w:r>
    </w:p>
    <w:p w:rsidR="4B937332" w:rsidP="4B937332" w:rsidRDefault="4B937332" w14:paraId="193CD68D" w14:textId="4EA8211F">
      <w:pPr>
        <w:pStyle w:val="Normal"/>
        <w:ind w:left="720"/>
      </w:pPr>
    </w:p>
    <w:p w:rsidR="00137DD9" w:rsidP="00137DD9" w:rsidRDefault="00137DD9" w14:paraId="4F2A7EC0" w14:textId="1E87C020"/>
    <w:p w:rsidR="00137DD9" w:rsidP="00137DD9" w:rsidRDefault="00137DD9" w14:paraId="58E25534" w14:textId="3EF08B01">
      <w:pPr>
        <w:rPr>
          <w:b/>
          <w:bCs/>
        </w:rPr>
      </w:pPr>
      <w:r w:rsidRPr="00137DD9">
        <w:rPr>
          <w:b/>
          <w:bCs/>
        </w:rPr>
        <w:t xml:space="preserve">Timestamps of potential promotional material </w:t>
      </w:r>
    </w:p>
    <w:p w:rsidR="00137DD9" w:rsidP="00137DD9" w:rsidRDefault="00137DD9" w14:paraId="2D117577" w14:textId="11D41061">
      <w:pPr>
        <w:rPr>
          <w:b/>
          <w:bCs/>
        </w:rPr>
      </w:pPr>
    </w:p>
    <w:tbl>
      <w:tblPr>
        <w:tblStyle w:val="TableGrid"/>
        <w:tblW w:w="9895" w:type="dxa"/>
        <w:tblLook w:val="04A0" w:firstRow="1" w:lastRow="0" w:firstColumn="1" w:lastColumn="0" w:noHBand="0" w:noVBand="1"/>
      </w:tblPr>
      <w:tblGrid>
        <w:gridCol w:w="3116"/>
        <w:gridCol w:w="6779"/>
      </w:tblGrid>
      <w:tr w:rsidR="00137DD9" w:rsidTr="062ECD88" w14:paraId="568E4B5E" w14:textId="77777777">
        <w:tc>
          <w:tcPr>
            <w:tcW w:w="3116" w:type="dxa"/>
            <w:tcMar/>
          </w:tcPr>
          <w:p w:rsidR="00137DD9" w:rsidP="00137DD9" w:rsidRDefault="00137DD9" w14:paraId="293DA364" w14:textId="59B5151F">
            <w:r>
              <w:t>Timestamp</w:t>
            </w:r>
          </w:p>
        </w:tc>
        <w:tc>
          <w:tcPr>
            <w:tcW w:w="6779" w:type="dxa"/>
            <w:tcMar/>
          </w:tcPr>
          <w:p w:rsidR="00137DD9" w:rsidP="00137DD9" w:rsidRDefault="00137DD9" w14:paraId="3CB20B4B" w14:textId="0260C5A1">
            <w:r>
              <w:t>Description of clip</w:t>
            </w:r>
          </w:p>
        </w:tc>
      </w:tr>
      <w:tr w:rsidR="00137DD9" w:rsidTr="062ECD88" w14:paraId="5A397DA8" w14:textId="77777777">
        <w:tc>
          <w:tcPr>
            <w:tcW w:w="3116" w:type="dxa"/>
            <w:tcMar/>
          </w:tcPr>
          <w:p w:rsidR="00137DD9" w:rsidP="00137DD9" w:rsidRDefault="00137DD9" w14:paraId="2BEE405F" w14:textId="489C4D0B">
            <w:r>
              <w:t>XX:XX-XX:XX</w:t>
            </w:r>
          </w:p>
        </w:tc>
        <w:tc>
          <w:tcPr>
            <w:tcW w:w="6779" w:type="dxa"/>
            <w:tcMar/>
          </w:tcPr>
          <w:p w:rsidR="00137DD9" w:rsidP="00137DD9" w:rsidRDefault="00137DD9" w14:paraId="6E285393" w14:textId="5E3DF4B8">
            <w:r>
              <w:t xml:space="preserve">[Speaker name] answering question concerning XX, </w:t>
            </w:r>
          </w:p>
        </w:tc>
      </w:tr>
      <w:tr w:rsidR="00137DD9" w:rsidTr="062ECD88" w14:paraId="054FA8B1" w14:textId="77777777">
        <w:tc>
          <w:tcPr>
            <w:tcW w:w="3116" w:type="dxa"/>
            <w:tcMar/>
          </w:tcPr>
          <w:p w:rsidR="00137DD9" w:rsidP="062ECD88" w:rsidRDefault="00137DD9" w14:paraId="6A9683B9" w14:textId="46D8F70B">
            <w:pPr>
              <w:pStyle w:val="Normal"/>
              <w:rPr>
                <w:rFonts w:ascii="Calibri" w:hAnsi="Calibri" w:eastAsia="Calibri" w:cs="Calibri"/>
                <w:noProof w:val="0"/>
                <w:sz w:val="24"/>
                <w:szCs w:val="24"/>
                <w:lang w:val="en-US"/>
              </w:rPr>
            </w:pPr>
            <w:r w:rsidR="062ECD88">
              <w:rPr/>
              <w:t xml:space="preserve">6:07 – 8:19 </w:t>
            </w:r>
          </w:p>
        </w:tc>
        <w:tc>
          <w:tcPr>
            <w:tcW w:w="6779" w:type="dxa"/>
            <w:tcMar/>
          </w:tcPr>
          <w:p w:rsidR="00137DD9" w:rsidP="062ECD88" w:rsidRDefault="00137DD9" w14:paraId="2B484D6A" w14:textId="2EEBF009">
            <w:pPr>
              <w:pStyle w:val="Normal"/>
              <w:rPr>
                <w:rFonts w:ascii="Calibri" w:hAnsi="Calibri" w:eastAsia="Calibri" w:cs="Calibri"/>
                <w:noProof w:val="0"/>
                <w:sz w:val="24"/>
                <w:szCs w:val="24"/>
                <w:lang w:val="en-US"/>
              </w:rPr>
            </w:pPr>
            <w:r w:rsidR="062ECD88">
              <w:rPr/>
              <w:t>Dr. Osterholm answer if you can get COVID more than once</w:t>
            </w:r>
          </w:p>
        </w:tc>
      </w:tr>
      <w:tr w:rsidR="062ECD88" w:rsidTr="062ECD88" w14:paraId="64867AA2">
        <w:tc>
          <w:tcPr>
            <w:tcW w:w="3116" w:type="dxa"/>
            <w:tcMar/>
          </w:tcPr>
          <w:p w:rsidR="062ECD88" w:rsidP="062ECD88" w:rsidRDefault="062ECD88" w14:paraId="614EBA3D" w14:textId="70DB924D">
            <w:pPr>
              <w:pStyle w:val="Normal"/>
              <w:rPr>
                <w:rFonts w:ascii="Calibri" w:hAnsi="Calibri" w:eastAsia="Calibri" w:cs="Calibri"/>
                <w:noProof w:val="0"/>
                <w:sz w:val="24"/>
                <w:szCs w:val="24"/>
                <w:lang w:val="en-US"/>
              </w:rPr>
            </w:pPr>
            <w:r w:rsidR="062ECD88">
              <w:rPr/>
              <w:t>11:31 – 12:23</w:t>
            </w:r>
          </w:p>
        </w:tc>
        <w:tc>
          <w:tcPr>
            <w:tcW w:w="6779" w:type="dxa"/>
            <w:tcMar/>
          </w:tcPr>
          <w:p w:rsidR="062ECD88" w:rsidP="062ECD88" w:rsidRDefault="062ECD88" w14:paraId="0968FB78" w14:textId="22BEAB76">
            <w:pPr>
              <w:pStyle w:val="Normal"/>
              <w:rPr>
                <w:rFonts w:ascii="Calibri" w:hAnsi="Calibri" w:eastAsia="Calibri" w:cs="Calibri"/>
                <w:noProof w:val="0"/>
                <w:sz w:val="24"/>
                <w:szCs w:val="24"/>
                <w:lang w:val="en-US"/>
              </w:rPr>
            </w:pPr>
            <w:r w:rsidR="062ECD88">
              <w:rPr/>
              <w:t xml:space="preserve">Dr. Osterholm answer why you should get the vaccine now even though it may not address all of the current variants </w:t>
            </w:r>
          </w:p>
        </w:tc>
      </w:tr>
      <w:tr w:rsidR="062ECD88" w:rsidTr="062ECD88" w14:paraId="55E450B3">
        <w:tc>
          <w:tcPr>
            <w:tcW w:w="3116" w:type="dxa"/>
            <w:tcMar/>
          </w:tcPr>
          <w:p w:rsidR="062ECD88" w:rsidP="062ECD88" w:rsidRDefault="062ECD88" w14:paraId="0B279D48" w14:textId="3C16D5BB">
            <w:pPr>
              <w:pStyle w:val="Normal"/>
              <w:rPr>
                <w:rFonts w:ascii="Calibri" w:hAnsi="Calibri" w:eastAsia="Calibri" w:cs="Calibri"/>
                <w:noProof w:val="0"/>
                <w:sz w:val="24"/>
                <w:szCs w:val="24"/>
                <w:lang w:val="en-US"/>
              </w:rPr>
            </w:pPr>
            <w:r w:rsidR="062ECD88">
              <w:rPr/>
              <w:t>26:31 – 27:30 &amp; 47:07 – 48:00</w:t>
            </w:r>
          </w:p>
        </w:tc>
        <w:tc>
          <w:tcPr>
            <w:tcW w:w="6779" w:type="dxa"/>
            <w:tcMar/>
          </w:tcPr>
          <w:p w:rsidR="062ECD88" w:rsidP="062ECD88" w:rsidRDefault="062ECD88" w14:paraId="24DBDB1D" w14:textId="1DADA687">
            <w:pPr>
              <w:pStyle w:val="Normal"/>
            </w:pPr>
            <w:r w:rsidR="062ECD88">
              <w:rPr/>
              <w:t>Mr. Neal answering how the current vaccine situation is fundamentally different from the Tuskegee tragedy</w:t>
            </w:r>
          </w:p>
        </w:tc>
      </w:tr>
      <w:tr w:rsidR="062ECD88" w:rsidTr="062ECD88" w14:paraId="4EEFA7EE">
        <w:tc>
          <w:tcPr>
            <w:tcW w:w="3116" w:type="dxa"/>
            <w:tcMar/>
          </w:tcPr>
          <w:p w:rsidR="062ECD88" w:rsidP="062ECD88" w:rsidRDefault="062ECD88" w14:paraId="20F80DF6" w14:textId="6772DBA3">
            <w:pPr>
              <w:pStyle w:val="Normal"/>
              <w:rPr>
                <w:rFonts w:ascii="Calibri" w:hAnsi="Calibri" w:eastAsia="Calibri" w:cs="Calibri"/>
                <w:noProof w:val="0"/>
                <w:sz w:val="24"/>
                <w:szCs w:val="24"/>
                <w:lang w:val="en-US"/>
              </w:rPr>
            </w:pPr>
            <w:r w:rsidR="062ECD88">
              <w:rPr/>
              <w:t>37:58 – 40:25</w:t>
            </w:r>
          </w:p>
        </w:tc>
        <w:tc>
          <w:tcPr>
            <w:tcW w:w="6779" w:type="dxa"/>
            <w:tcMar/>
          </w:tcPr>
          <w:p w:rsidR="062ECD88" w:rsidP="062ECD88" w:rsidRDefault="062ECD88" w14:paraId="5EDAEEBD" w14:textId="16F22D9F">
            <w:pPr>
              <w:pStyle w:val="Normal"/>
            </w:pPr>
            <w:r w:rsidR="062ECD88">
              <w:rPr/>
              <w:t>Dr. Cook answering how she chose to get the vaccine and how she talks about it with her patients</w:t>
            </w:r>
          </w:p>
        </w:tc>
      </w:tr>
      <w:tr w:rsidR="062ECD88" w:rsidTr="062ECD88" w14:paraId="1A22AE48">
        <w:tc>
          <w:tcPr>
            <w:tcW w:w="3116" w:type="dxa"/>
            <w:tcMar/>
          </w:tcPr>
          <w:p w:rsidR="062ECD88" w:rsidP="062ECD88" w:rsidRDefault="062ECD88" w14:paraId="5389B2A3" w14:textId="01794162">
            <w:pPr>
              <w:pStyle w:val="Normal"/>
              <w:rPr>
                <w:rFonts w:ascii="Calibri" w:hAnsi="Calibri" w:eastAsia="Calibri" w:cs="Calibri"/>
                <w:noProof w:val="0"/>
                <w:sz w:val="24"/>
                <w:szCs w:val="24"/>
                <w:lang w:val="en-US"/>
              </w:rPr>
            </w:pPr>
            <w:r w:rsidR="062ECD88">
              <w:rPr/>
              <w:t>44:49 – 45:30</w:t>
            </w:r>
          </w:p>
        </w:tc>
        <w:tc>
          <w:tcPr>
            <w:tcW w:w="6779" w:type="dxa"/>
            <w:tcMar/>
          </w:tcPr>
          <w:p w:rsidR="062ECD88" w:rsidP="062ECD88" w:rsidRDefault="062ECD88" w14:paraId="10F69167" w14:textId="2670A1A4">
            <w:pPr>
              <w:pStyle w:val="Normal"/>
            </w:pPr>
            <w:r w:rsidR="062ECD88">
              <w:rPr/>
              <w:t xml:space="preserve">Dr. Boyd answering which vaccine is the best option if you have to choose the one with the best efficacy </w:t>
            </w:r>
          </w:p>
        </w:tc>
      </w:tr>
      <w:tr w:rsidR="062ECD88" w:rsidTr="062ECD88" w14:paraId="0769A852">
        <w:tc>
          <w:tcPr>
            <w:tcW w:w="3116" w:type="dxa"/>
            <w:tcMar/>
          </w:tcPr>
          <w:p w:rsidR="062ECD88" w:rsidP="062ECD88" w:rsidRDefault="062ECD88" w14:paraId="79843BCB" w14:textId="3CC6A198">
            <w:pPr>
              <w:pStyle w:val="Normal"/>
              <w:rPr>
                <w:rFonts w:ascii="Calibri" w:hAnsi="Calibri" w:eastAsia="Calibri" w:cs="Calibri"/>
                <w:noProof w:val="0"/>
                <w:sz w:val="24"/>
                <w:szCs w:val="24"/>
                <w:lang w:val="en-US"/>
              </w:rPr>
            </w:pPr>
            <w:r w:rsidR="062ECD88">
              <w:rPr/>
              <w:t>1:03:18 - 1:05:07</w:t>
            </w:r>
          </w:p>
        </w:tc>
        <w:tc>
          <w:tcPr>
            <w:tcW w:w="6779" w:type="dxa"/>
            <w:tcMar/>
          </w:tcPr>
          <w:p w:rsidR="062ECD88" w:rsidP="062ECD88" w:rsidRDefault="062ECD88" w14:paraId="32650AE6" w14:textId="63DF40D2">
            <w:pPr>
              <w:pStyle w:val="Normal"/>
            </w:pPr>
            <w:r w:rsidR="062ECD88">
              <w:rPr/>
              <w:t>Dr. Porter answering if we will need yearly COVID booster shots</w:t>
            </w:r>
          </w:p>
        </w:tc>
      </w:tr>
    </w:tbl>
    <w:p w:rsidR="00137DD9" w:rsidP="00137DD9" w:rsidRDefault="00137DD9" w14:paraId="0F850AEB" w14:textId="195C5A33"/>
    <w:p w:rsidR="002C6FB1" w:rsidP="00137DD9" w:rsidRDefault="002C6FB1" w14:paraId="06FD22BC" w14:textId="382A2F5C"/>
    <w:p w:rsidRPr="00137DD9" w:rsidR="002C6FB1" w:rsidP="00137DD9" w:rsidRDefault="002C6FB1" w14:paraId="4567A494" w14:textId="41AB80CD">
      <w:r>
        <w:t>Please download any relevant posters, images, or other promotional materials</w:t>
      </w:r>
      <w:r w:rsidR="00F86FF8">
        <w:t xml:space="preserve"> ***including a PDF of websites that have promoted the event***</w:t>
      </w:r>
    </w:p>
    <w:sectPr w:rsidRPr="00137DD9" w:rsidR="002C6FB1" w:rsidSect="00EE6E42">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56FE13A2"/>
    <w:multiLevelType w:val="hybridMultilevel"/>
    <w:tmpl w:val="D1E4CDB8"/>
    <w:lvl w:ilvl="0" w:tplc="04090001">
      <w:start w:val="1"/>
      <w:numFmt w:val="bullet"/>
      <w:lvlText w:val=""/>
      <w:lvlJc w:val="left"/>
      <w:pPr>
        <w:ind w:left="720" w:hanging="360"/>
      </w:pPr>
      <w:rPr>
        <w:rFonts w:hint="default" w:ascii="Symbol" w:hAnsi="Symbol"/>
      </w:rPr>
    </w:lvl>
    <w:lvl w:ilvl="1" w:tplc="04090003">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num w:numId="3">
    <w:abstractNumId w:val="2"/>
  </w:num>
  <w:num w:numId="2">
    <w:abstractNumId w:val="1"/>
  </w: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trackRevisions w:val="fal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010D"/>
    <w:rsid w:val="00137DD9"/>
    <w:rsid w:val="002C6FB1"/>
    <w:rsid w:val="00B913A1"/>
    <w:rsid w:val="00D1010D"/>
    <w:rsid w:val="00EE6E42"/>
    <w:rsid w:val="00F30151"/>
    <w:rsid w:val="00F86FF8"/>
    <w:rsid w:val="062ECD88"/>
    <w:rsid w:val="4B93733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D877C3"/>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uiPriority w:val="34"/>
    <w:qFormat/>
    <w:rsid w:val="00F30151"/>
    <w:pPr>
      <w:ind w:left="720"/>
      <w:contextualSpacing/>
    </w:pPr>
  </w:style>
  <w:style w:type="table" w:styleId="TableGrid">
    <w:name w:val="Table Grid"/>
    <w:basedOn w:val="TableNormal"/>
    <w:uiPriority w:val="39"/>
    <w:rsid w:val="00137D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xmlns:w14="http://schemas.microsoft.com/office/word/2010/wordml" xmlns:mc="http://schemas.openxmlformats.org/markup-compatibility/2006" xmlns:w="http://schemas.openxmlformats.org/wordprocessingml/2006/main" w:type="character" w:styleId="Hyperlink" mc:Ignorable="w14">
    <w:name xmlns:w="http://schemas.openxmlformats.org/wordprocessingml/2006/main" w:val="Hyperlink"/>
    <w:basedOn xmlns:w="http://schemas.openxmlformats.org/wordprocessingml/2006/main" w:val="DefaultParagraphFont"/>
    <w:uiPriority xmlns:w="http://schemas.openxmlformats.org/wordprocessingml/2006/main" w:val="99"/>
    <w:unhideWhenUsed xmlns:w="http://schemas.openxmlformats.org/wordprocessingml/2006/main"/>
    <w:rPr xmlns:w="http://schemas.openxmlformats.org/wordprocessingml/2006/main">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&#65279;<?xml version="1.0" encoding="utf-8"?><Relationships xmlns="http://schemas.openxmlformats.org/package/2006/relationships"><Relationship Type="http://schemas.openxmlformats.org/officeDocument/2006/relationships/settings" Target="settings.xml" Id="rId3"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theme" Target="theme/theme1.xml" Id="rId6" /><Relationship Type="http://schemas.openxmlformats.org/officeDocument/2006/relationships/fontTable" Target="fontTable.xml" Id="rId5" /><Relationship Type="http://schemas.openxmlformats.org/officeDocument/2006/relationships/webSettings" Target="webSettings.xml" Id="rId4" /><Relationship Type="http://schemas.openxmlformats.org/officeDocument/2006/relationships/hyperlink" Target="https://www.youtube.com/watch?v=htX7SbvpirE" TargetMode="External" Id="R249942827f8c4e6a" /><Relationship Type="http://schemas.openxmlformats.org/officeDocument/2006/relationships/hyperlink" Target="https://www.facebook.com/watch/live/?v=740504919983362&amp;ref=watch_permalink" TargetMode="External" Id="R8f6af333d10e4e2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Microsoft Office User</dc:creator>
  <keywords/>
  <dc:description/>
  <lastModifiedBy>Maggie Daly</lastModifiedBy>
  <revision>8</revision>
  <dcterms:created xsi:type="dcterms:W3CDTF">2018-02-09T21:34:00.0000000Z</dcterms:created>
  <dcterms:modified xsi:type="dcterms:W3CDTF">2021-06-28T16:02:05.7295932Z</dcterms:modified>
</coreProperties>
</file>