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34F691" w14:textId="15CAB8F8" w:rsidR="00A04E1B" w:rsidRDefault="00FB3587">
      <w:pPr>
        <w:pStyle w:val="BodyText"/>
        <w:tabs>
          <w:tab w:val="left" w:pos="6171"/>
        </w:tabs>
        <w:spacing w:before="0"/>
        <w:ind w:left="104"/>
        <w:jc w:val="left"/>
        <w:rPr>
          <w:rFonts w:ascii="Times New Roman"/>
        </w:rPr>
      </w:pPr>
      <w:r>
        <w:rPr>
          <w:rFonts w:ascii="Times New Roman"/>
          <w:position w:val="6"/>
        </w:rPr>
        <w:tab/>
      </w:r>
    </w:p>
    <w:p w14:paraId="76E3F7E8" w14:textId="77777777" w:rsidR="00A04E1B" w:rsidRDefault="00FB3587">
      <w:pPr>
        <w:pStyle w:val="Title"/>
        <w:spacing w:before="114" w:line="385" w:lineRule="exact"/>
      </w:pPr>
      <w:r>
        <w:rPr>
          <w:w w:val="95"/>
        </w:rPr>
        <w:t>Bounded</w:t>
      </w:r>
      <w:r>
        <w:rPr>
          <w:spacing w:val="12"/>
          <w:w w:val="95"/>
        </w:rPr>
        <w:t xml:space="preserve"> </w:t>
      </w:r>
      <w:r>
        <w:rPr>
          <w:w w:val="95"/>
        </w:rPr>
        <w:t>Tourism:</w:t>
      </w:r>
      <w:r>
        <w:rPr>
          <w:spacing w:val="22"/>
          <w:w w:val="95"/>
        </w:rPr>
        <w:t xml:space="preserve"> </w:t>
      </w:r>
      <w:r>
        <w:rPr>
          <w:w w:val="95"/>
        </w:rPr>
        <w:t>Immigrant</w:t>
      </w:r>
      <w:r>
        <w:rPr>
          <w:spacing w:val="22"/>
          <w:w w:val="95"/>
        </w:rPr>
        <w:t xml:space="preserve"> </w:t>
      </w:r>
      <w:r>
        <w:rPr>
          <w:w w:val="95"/>
        </w:rPr>
        <w:t>Politics,</w:t>
      </w:r>
    </w:p>
    <w:p w14:paraId="22AA7A51" w14:textId="77777777" w:rsidR="00A04E1B" w:rsidRDefault="00FB3587">
      <w:pPr>
        <w:pStyle w:val="Title"/>
        <w:spacing w:line="232" w:lineRule="auto"/>
        <w:ind w:right="2510"/>
      </w:pPr>
      <w:r>
        <w:rPr>
          <w:w w:val="95"/>
        </w:rPr>
        <w:t>Consumption,</w:t>
      </w:r>
      <w:r>
        <w:rPr>
          <w:spacing w:val="45"/>
          <w:w w:val="95"/>
        </w:rPr>
        <w:t xml:space="preserve"> </w:t>
      </w:r>
      <w:r>
        <w:rPr>
          <w:w w:val="95"/>
        </w:rPr>
        <w:t>and</w:t>
      </w:r>
      <w:r>
        <w:rPr>
          <w:spacing w:val="62"/>
          <w:w w:val="95"/>
        </w:rPr>
        <w:t xml:space="preserve"> </w:t>
      </w:r>
      <w:r>
        <w:rPr>
          <w:w w:val="95"/>
        </w:rPr>
        <w:t>Traditions</w:t>
      </w:r>
      <w:r>
        <w:rPr>
          <w:spacing w:val="-87"/>
          <w:w w:val="95"/>
        </w:rPr>
        <w:t xml:space="preserve"> </w:t>
      </w:r>
      <w:r>
        <w:t>at</w:t>
      </w:r>
      <w:r>
        <w:rPr>
          <w:spacing w:val="4"/>
        </w:rPr>
        <w:t xml:space="preserve"> </w:t>
      </w:r>
      <w:r>
        <w:t>Plaza</w:t>
      </w:r>
      <w:r>
        <w:rPr>
          <w:spacing w:val="4"/>
        </w:rPr>
        <w:t xml:space="preserve"> </w:t>
      </w:r>
      <w:r>
        <w:t>Mexico</w:t>
      </w:r>
    </w:p>
    <w:p w14:paraId="012332CC" w14:textId="77777777" w:rsidR="00A04E1B" w:rsidRDefault="00A04E1B">
      <w:pPr>
        <w:pStyle w:val="BodyText"/>
        <w:spacing w:before="5"/>
        <w:jc w:val="left"/>
        <w:rPr>
          <w:rFonts w:ascii="Arial"/>
          <w:b/>
          <w:sz w:val="21"/>
        </w:rPr>
      </w:pPr>
    </w:p>
    <w:p w14:paraId="3E606685" w14:textId="77777777" w:rsidR="00A04E1B" w:rsidRDefault="00FB3587">
      <w:pPr>
        <w:spacing w:before="116"/>
        <w:ind w:left="104"/>
        <w:rPr>
          <w:rFonts w:ascii="Arial-BoldItalicMT" w:hAnsi="Arial-BoldItalicMT"/>
          <w:b/>
          <w:i/>
          <w:sz w:val="20"/>
        </w:rPr>
      </w:pPr>
      <w:r>
        <w:rPr>
          <w:rFonts w:ascii="Arial-BoldItalicMT" w:hAnsi="Arial-BoldItalicMT"/>
          <w:b/>
          <w:i/>
          <w:w w:val="105"/>
          <w:sz w:val="20"/>
        </w:rPr>
        <w:t>Clara</w:t>
      </w:r>
      <w:r>
        <w:rPr>
          <w:rFonts w:ascii="Arial-BoldItalicMT" w:hAnsi="Arial-BoldItalicMT"/>
          <w:b/>
          <w:i/>
          <w:spacing w:val="-1"/>
          <w:w w:val="105"/>
          <w:sz w:val="20"/>
        </w:rPr>
        <w:t xml:space="preserve"> </w:t>
      </w:r>
      <w:r>
        <w:rPr>
          <w:rFonts w:ascii="Arial-BoldItalicMT" w:hAnsi="Arial-BoldItalicMT"/>
          <w:b/>
          <w:i/>
          <w:w w:val="105"/>
          <w:sz w:val="20"/>
        </w:rPr>
        <w:t>Irázabal</w:t>
      </w:r>
    </w:p>
    <w:p w14:paraId="1349CED1" w14:textId="77777777" w:rsidR="00A04E1B" w:rsidRDefault="00FB3587">
      <w:pPr>
        <w:spacing w:before="10" w:line="249" w:lineRule="auto"/>
        <w:ind w:left="104" w:right="1448"/>
        <w:rPr>
          <w:rFonts w:ascii="Arial"/>
          <w:i/>
          <w:sz w:val="20"/>
        </w:rPr>
      </w:pPr>
      <w:r>
        <w:rPr>
          <w:rFonts w:ascii="Arial"/>
          <w:i/>
          <w:w w:val="110"/>
          <w:sz w:val="20"/>
        </w:rPr>
        <w:t>School</w:t>
      </w:r>
      <w:r>
        <w:rPr>
          <w:rFonts w:ascii="Arial"/>
          <w:i/>
          <w:spacing w:val="-10"/>
          <w:w w:val="110"/>
          <w:sz w:val="20"/>
        </w:rPr>
        <w:t xml:space="preserve"> </w:t>
      </w:r>
      <w:r>
        <w:rPr>
          <w:rFonts w:ascii="Arial"/>
          <w:i/>
          <w:w w:val="110"/>
          <w:sz w:val="20"/>
        </w:rPr>
        <w:t>of</w:t>
      </w:r>
      <w:r>
        <w:rPr>
          <w:rFonts w:ascii="Arial"/>
          <w:i/>
          <w:spacing w:val="-10"/>
          <w:w w:val="110"/>
          <w:sz w:val="20"/>
        </w:rPr>
        <w:t xml:space="preserve"> </w:t>
      </w:r>
      <w:r>
        <w:rPr>
          <w:rFonts w:ascii="Arial"/>
          <w:i/>
          <w:w w:val="110"/>
          <w:sz w:val="20"/>
        </w:rPr>
        <w:t>Public</w:t>
      </w:r>
      <w:r>
        <w:rPr>
          <w:rFonts w:ascii="Arial"/>
          <w:i/>
          <w:spacing w:val="-10"/>
          <w:w w:val="110"/>
          <w:sz w:val="20"/>
        </w:rPr>
        <w:t xml:space="preserve"> </w:t>
      </w:r>
      <w:r>
        <w:rPr>
          <w:rFonts w:ascii="Arial"/>
          <w:i/>
          <w:w w:val="110"/>
          <w:sz w:val="20"/>
        </w:rPr>
        <w:t>Policy,</w:t>
      </w:r>
      <w:r>
        <w:rPr>
          <w:rFonts w:ascii="Arial"/>
          <w:i/>
          <w:spacing w:val="-10"/>
          <w:w w:val="110"/>
          <w:sz w:val="20"/>
        </w:rPr>
        <w:t xml:space="preserve"> </w:t>
      </w:r>
      <w:r>
        <w:rPr>
          <w:rFonts w:ascii="Arial"/>
          <w:i/>
          <w:w w:val="110"/>
          <w:sz w:val="20"/>
        </w:rPr>
        <w:t>Planning</w:t>
      </w:r>
      <w:r>
        <w:rPr>
          <w:rFonts w:ascii="Arial"/>
          <w:i/>
          <w:spacing w:val="-10"/>
          <w:w w:val="110"/>
          <w:sz w:val="20"/>
        </w:rPr>
        <w:t xml:space="preserve"> </w:t>
      </w:r>
      <w:r>
        <w:rPr>
          <w:rFonts w:ascii="Arial"/>
          <w:i/>
          <w:w w:val="110"/>
          <w:sz w:val="20"/>
        </w:rPr>
        <w:t>and</w:t>
      </w:r>
      <w:r>
        <w:rPr>
          <w:rFonts w:ascii="Arial"/>
          <w:i/>
          <w:spacing w:val="-9"/>
          <w:w w:val="110"/>
          <w:sz w:val="20"/>
        </w:rPr>
        <w:t xml:space="preserve"> </w:t>
      </w:r>
      <w:r>
        <w:rPr>
          <w:rFonts w:ascii="Arial"/>
          <w:i/>
          <w:w w:val="110"/>
          <w:sz w:val="20"/>
        </w:rPr>
        <w:t>Development,</w:t>
      </w:r>
      <w:r>
        <w:rPr>
          <w:rFonts w:ascii="Arial"/>
          <w:i/>
          <w:spacing w:val="-58"/>
          <w:w w:val="110"/>
          <w:sz w:val="20"/>
        </w:rPr>
        <w:t xml:space="preserve"> </w:t>
      </w:r>
      <w:r>
        <w:rPr>
          <w:rFonts w:ascii="Arial"/>
          <w:i/>
          <w:w w:val="110"/>
          <w:sz w:val="20"/>
        </w:rPr>
        <w:t>University</w:t>
      </w:r>
      <w:r>
        <w:rPr>
          <w:rFonts w:ascii="Arial"/>
          <w:i/>
          <w:spacing w:val="-13"/>
          <w:w w:val="110"/>
          <w:sz w:val="20"/>
        </w:rPr>
        <w:t xml:space="preserve"> </w:t>
      </w:r>
      <w:r>
        <w:rPr>
          <w:rFonts w:ascii="Arial"/>
          <w:i/>
          <w:w w:val="110"/>
          <w:sz w:val="20"/>
        </w:rPr>
        <w:t>of</w:t>
      </w:r>
      <w:r>
        <w:rPr>
          <w:rFonts w:ascii="Arial"/>
          <w:i/>
          <w:spacing w:val="-12"/>
          <w:w w:val="110"/>
          <w:sz w:val="20"/>
        </w:rPr>
        <w:t xml:space="preserve"> </w:t>
      </w:r>
      <w:r>
        <w:rPr>
          <w:rFonts w:ascii="Arial"/>
          <w:i/>
          <w:w w:val="110"/>
          <w:sz w:val="20"/>
        </w:rPr>
        <w:t>Southern</w:t>
      </w:r>
      <w:r>
        <w:rPr>
          <w:rFonts w:ascii="Arial"/>
          <w:i/>
          <w:spacing w:val="-13"/>
          <w:w w:val="110"/>
          <w:sz w:val="20"/>
        </w:rPr>
        <w:t xml:space="preserve"> </w:t>
      </w:r>
      <w:r>
        <w:rPr>
          <w:rFonts w:ascii="Arial"/>
          <w:i/>
          <w:w w:val="110"/>
          <w:sz w:val="20"/>
        </w:rPr>
        <w:t>California,</w:t>
      </w:r>
      <w:r>
        <w:rPr>
          <w:rFonts w:ascii="Arial"/>
          <w:i/>
          <w:spacing w:val="-12"/>
          <w:w w:val="110"/>
          <w:sz w:val="20"/>
        </w:rPr>
        <w:t xml:space="preserve"> </w:t>
      </w:r>
      <w:r>
        <w:rPr>
          <w:rFonts w:ascii="Arial"/>
          <w:i/>
          <w:w w:val="110"/>
          <w:sz w:val="20"/>
        </w:rPr>
        <w:t>USA</w:t>
      </w:r>
    </w:p>
    <w:p w14:paraId="118FE658" w14:textId="77777777" w:rsidR="00A04E1B" w:rsidRDefault="00FB3587">
      <w:pPr>
        <w:spacing w:before="122"/>
        <w:ind w:left="104"/>
        <w:rPr>
          <w:rFonts w:ascii="Arial-BoldItalicMT" w:hAnsi="Arial-BoldItalicMT"/>
          <w:b/>
          <w:i/>
          <w:sz w:val="20"/>
        </w:rPr>
      </w:pPr>
      <w:r>
        <w:rPr>
          <w:rFonts w:ascii="Arial-BoldItalicMT" w:hAnsi="Arial-BoldItalicMT"/>
          <w:b/>
          <w:i/>
          <w:w w:val="105"/>
          <w:sz w:val="20"/>
        </w:rPr>
        <w:t>Macarena</w:t>
      </w:r>
      <w:r>
        <w:rPr>
          <w:rFonts w:ascii="Arial-BoldItalicMT" w:hAnsi="Arial-BoldItalicMT"/>
          <w:b/>
          <w:i/>
          <w:spacing w:val="-10"/>
          <w:w w:val="105"/>
          <w:sz w:val="20"/>
        </w:rPr>
        <w:t xml:space="preserve"> </w:t>
      </w:r>
      <w:r>
        <w:rPr>
          <w:rFonts w:ascii="Arial-BoldItalicMT" w:hAnsi="Arial-BoldItalicMT"/>
          <w:b/>
          <w:i/>
          <w:w w:val="105"/>
          <w:sz w:val="20"/>
        </w:rPr>
        <w:t>Gómez-Barris</w:t>
      </w:r>
    </w:p>
    <w:p w14:paraId="58847D35" w14:textId="77777777" w:rsidR="00A04E1B" w:rsidRDefault="00FB3587">
      <w:pPr>
        <w:spacing w:before="10" w:line="249" w:lineRule="auto"/>
        <w:ind w:left="104"/>
        <w:rPr>
          <w:rFonts w:ascii="Arial"/>
          <w:i/>
          <w:sz w:val="20"/>
        </w:rPr>
      </w:pPr>
      <w:r>
        <w:rPr>
          <w:rFonts w:ascii="Arial"/>
          <w:i/>
          <w:w w:val="105"/>
          <w:sz w:val="20"/>
        </w:rPr>
        <w:t>Sociology</w:t>
      </w:r>
      <w:r>
        <w:rPr>
          <w:rFonts w:ascii="Arial"/>
          <w:i/>
          <w:spacing w:val="15"/>
          <w:w w:val="105"/>
          <w:sz w:val="20"/>
        </w:rPr>
        <w:t xml:space="preserve"> </w:t>
      </w:r>
      <w:r>
        <w:rPr>
          <w:rFonts w:ascii="Arial"/>
          <w:i/>
          <w:w w:val="105"/>
          <w:sz w:val="20"/>
        </w:rPr>
        <w:t>and</w:t>
      </w:r>
      <w:r>
        <w:rPr>
          <w:rFonts w:ascii="Arial"/>
          <w:i/>
          <w:spacing w:val="15"/>
          <w:w w:val="105"/>
          <w:sz w:val="20"/>
        </w:rPr>
        <w:t xml:space="preserve"> </w:t>
      </w:r>
      <w:r>
        <w:rPr>
          <w:rFonts w:ascii="Arial"/>
          <w:i/>
          <w:w w:val="105"/>
          <w:sz w:val="20"/>
        </w:rPr>
        <w:t>American</w:t>
      </w:r>
      <w:r>
        <w:rPr>
          <w:rFonts w:ascii="Arial"/>
          <w:i/>
          <w:spacing w:val="15"/>
          <w:w w:val="105"/>
          <w:sz w:val="20"/>
        </w:rPr>
        <w:t xml:space="preserve"> </w:t>
      </w:r>
      <w:r>
        <w:rPr>
          <w:rFonts w:ascii="Arial"/>
          <w:i/>
          <w:w w:val="105"/>
          <w:sz w:val="20"/>
        </w:rPr>
        <w:t>Studies</w:t>
      </w:r>
      <w:r>
        <w:rPr>
          <w:rFonts w:ascii="Arial"/>
          <w:i/>
          <w:spacing w:val="15"/>
          <w:w w:val="105"/>
          <w:sz w:val="20"/>
        </w:rPr>
        <w:t xml:space="preserve"> </w:t>
      </w:r>
      <w:r>
        <w:rPr>
          <w:rFonts w:ascii="Arial"/>
          <w:i/>
          <w:w w:val="105"/>
          <w:sz w:val="20"/>
        </w:rPr>
        <w:t>and</w:t>
      </w:r>
      <w:r>
        <w:rPr>
          <w:rFonts w:ascii="Arial"/>
          <w:i/>
          <w:spacing w:val="15"/>
          <w:w w:val="105"/>
          <w:sz w:val="20"/>
        </w:rPr>
        <w:t xml:space="preserve"> </w:t>
      </w:r>
      <w:r>
        <w:rPr>
          <w:rFonts w:ascii="Arial"/>
          <w:i/>
          <w:w w:val="105"/>
          <w:sz w:val="20"/>
        </w:rPr>
        <w:t>Ethnicity,</w:t>
      </w:r>
      <w:r>
        <w:rPr>
          <w:rFonts w:ascii="Arial"/>
          <w:i/>
          <w:spacing w:val="15"/>
          <w:w w:val="105"/>
          <w:sz w:val="20"/>
        </w:rPr>
        <w:t xml:space="preserve"> </w:t>
      </w:r>
      <w:r>
        <w:rPr>
          <w:rFonts w:ascii="Arial"/>
          <w:i/>
          <w:w w:val="105"/>
          <w:sz w:val="20"/>
        </w:rPr>
        <w:t>University</w:t>
      </w:r>
      <w:r>
        <w:rPr>
          <w:rFonts w:ascii="Arial"/>
          <w:i/>
          <w:spacing w:val="15"/>
          <w:w w:val="105"/>
          <w:sz w:val="20"/>
        </w:rPr>
        <w:t xml:space="preserve"> </w:t>
      </w:r>
      <w:r>
        <w:rPr>
          <w:rFonts w:ascii="Arial"/>
          <w:i/>
          <w:w w:val="105"/>
          <w:sz w:val="20"/>
        </w:rPr>
        <w:t>of</w:t>
      </w:r>
      <w:r>
        <w:rPr>
          <w:rFonts w:ascii="Arial"/>
          <w:i/>
          <w:spacing w:val="15"/>
          <w:w w:val="105"/>
          <w:sz w:val="20"/>
        </w:rPr>
        <w:t xml:space="preserve"> </w:t>
      </w:r>
      <w:r>
        <w:rPr>
          <w:rFonts w:ascii="Arial"/>
          <w:i/>
          <w:w w:val="105"/>
          <w:sz w:val="20"/>
        </w:rPr>
        <w:t>Southern</w:t>
      </w:r>
      <w:r>
        <w:rPr>
          <w:rFonts w:ascii="Arial"/>
          <w:i/>
          <w:spacing w:val="-56"/>
          <w:w w:val="105"/>
          <w:sz w:val="20"/>
        </w:rPr>
        <w:t xml:space="preserve"> </w:t>
      </w:r>
      <w:r>
        <w:rPr>
          <w:rFonts w:ascii="Arial"/>
          <w:i/>
          <w:w w:val="105"/>
          <w:sz w:val="20"/>
        </w:rPr>
        <w:t>California,</w:t>
      </w:r>
      <w:r>
        <w:rPr>
          <w:rFonts w:ascii="Arial"/>
          <w:i/>
          <w:spacing w:val="-4"/>
          <w:w w:val="105"/>
          <w:sz w:val="20"/>
        </w:rPr>
        <w:t xml:space="preserve"> </w:t>
      </w:r>
      <w:r>
        <w:rPr>
          <w:rFonts w:ascii="Arial"/>
          <w:i/>
          <w:w w:val="105"/>
          <w:sz w:val="20"/>
        </w:rPr>
        <w:t>USA</w:t>
      </w:r>
    </w:p>
    <w:p w14:paraId="6DC43FC7" w14:textId="77777777" w:rsidR="00A04E1B" w:rsidRDefault="00FB3587">
      <w:pPr>
        <w:spacing w:before="205" w:line="160" w:lineRule="auto"/>
        <w:ind w:left="104" w:right="417"/>
        <w:jc w:val="both"/>
        <w:rPr>
          <w:b/>
          <w:sz w:val="18"/>
        </w:rPr>
      </w:pPr>
      <w:r>
        <w:rPr>
          <w:b/>
          <w:sz w:val="18"/>
        </w:rPr>
        <w:t>Conceived</w:t>
      </w:r>
      <w:r>
        <w:rPr>
          <w:b/>
          <w:spacing w:val="26"/>
          <w:sz w:val="18"/>
        </w:rPr>
        <w:t xml:space="preserve"> </w:t>
      </w:r>
      <w:r>
        <w:rPr>
          <w:b/>
          <w:sz w:val="18"/>
        </w:rPr>
        <w:t>and</w:t>
      </w:r>
      <w:r>
        <w:rPr>
          <w:b/>
          <w:spacing w:val="25"/>
          <w:sz w:val="18"/>
        </w:rPr>
        <w:t xml:space="preserve"> </w:t>
      </w:r>
      <w:r>
        <w:rPr>
          <w:b/>
          <w:sz w:val="18"/>
        </w:rPr>
        <w:t>owned</w:t>
      </w:r>
      <w:r>
        <w:rPr>
          <w:b/>
          <w:spacing w:val="25"/>
          <w:sz w:val="18"/>
        </w:rPr>
        <w:t xml:space="preserve"> </w:t>
      </w:r>
      <w:r>
        <w:rPr>
          <w:b/>
          <w:sz w:val="18"/>
        </w:rPr>
        <w:t>by</w:t>
      </w:r>
      <w:r>
        <w:rPr>
          <w:b/>
          <w:spacing w:val="69"/>
          <w:sz w:val="18"/>
        </w:rPr>
        <w:t xml:space="preserve"> </w:t>
      </w:r>
      <w:r>
        <w:rPr>
          <w:b/>
          <w:sz w:val="18"/>
        </w:rPr>
        <w:t>Korean</w:t>
      </w:r>
      <w:r>
        <w:rPr>
          <w:b/>
          <w:spacing w:val="70"/>
          <w:sz w:val="18"/>
        </w:rPr>
        <w:t xml:space="preserve"> </w:t>
      </w:r>
      <w:r>
        <w:rPr>
          <w:b/>
          <w:sz w:val="18"/>
        </w:rPr>
        <w:t>investors,</w:t>
      </w:r>
      <w:r>
        <w:rPr>
          <w:b/>
          <w:spacing w:val="70"/>
          <w:sz w:val="18"/>
        </w:rPr>
        <w:t xml:space="preserve"> </w:t>
      </w:r>
      <w:r>
        <w:rPr>
          <w:b/>
          <w:sz w:val="18"/>
        </w:rPr>
        <w:t>the</w:t>
      </w:r>
      <w:r>
        <w:rPr>
          <w:b/>
          <w:spacing w:val="70"/>
          <w:sz w:val="18"/>
        </w:rPr>
        <w:t xml:space="preserve"> </w:t>
      </w:r>
      <w:r>
        <w:rPr>
          <w:b/>
          <w:sz w:val="18"/>
        </w:rPr>
        <w:t>shopping</w:t>
      </w:r>
      <w:r>
        <w:rPr>
          <w:b/>
          <w:spacing w:val="70"/>
          <w:sz w:val="18"/>
        </w:rPr>
        <w:t xml:space="preserve"> </w:t>
      </w:r>
      <w:r>
        <w:rPr>
          <w:b/>
          <w:sz w:val="18"/>
        </w:rPr>
        <w:t>mall</w:t>
      </w:r>
      <w:r>
        <w:rPr>
          <w:b/>
          <w:spacing w:val="70"/>
          <w:sz w:val="18"/>
        </w:rPr>
        <w:t xml:space="preserve"> </w:t>
      </w:r>
      <w:r>
        <w:rPr>
          <w:b/>
          <w:sz w:val="18"/>
        </w:rPr>
        <w:t>Plaza</w:t>
      </w:r>
      <w:r>
        <w:rPr>
          <w:b/>
          <w:spacing w:val="70"/>
          <w:sz w:val="18"/>
        </w:rPr>
        <w:t xml:space="preserve"> </w:t>
      </w:r>
      <w:r>
        <w:rPr>
          <w:b/>
          <w:sz w:val="18"/>
        </w:rPr>
        <w:t>Mexico</w:t>
      </w:r>
      <w:r>
        <w:rPr>
          <w:b/>
          <w:spacing w:val="-43"/>
          <w:sz w:val="18"/>
        </w:rPr>
        <w:t xml:space="preserve"> </w:t>
      </w:r>
      <w:r>
        <w:rPr>
          <w:b/>
          <w:sz w:val="18"/>
        </w:rPr>
        <w:t>in Southern California embodies a unique case of invention and commodification of</w:t>
      </w:r>
      <w:r>
        <w:rPr>
          <w:b/>
          <w:spacing w:val="-42"/>
          <w:sz w:val="18"/>
        </w:rPr>
        <w:t xml:space="preserve"> </w:t>
      </w:r>
      <w:r>
        <w:rPr>
          <w:b/>
          <w:sz w:val="18"/>
        </w:rPr>
        <w:t>traditions</w:t>
      </w:r>
      <w:r>
        <w:rPr>
          <w:b/>
          <w:spacing w:val="-8"/>
          <w:sz w:val="18"/>
        </w:rPr>
        <w:t xml:space="preserve"> </w:t>
      </w:r>
      <w:r>
        <w:rPr>
          <w:b/>
          <w:sz w:val="18"/>
        </w:rPr>
        <w:t>for</w:t>
      </w:r>
      <w:r>
        <w:rPr>
          <w:b/>
          <w:spacing w:val="-8"/>
          <w:sz w:val="18"/>
        </w:rPr>
        <w:t xml:space="preserve"> </w:t>
      </w:r>
      <w:r>
        <w:rPr>
          <w:b/>
          <w:sz w:val="18"/>
        </w:rPr>
        <w:t>locally-bound</w:t>
      </w:r>
      <w:r>
        <w:rPr>
          <w:b/>
          <w:spacing w:val="-8"/>
          <w:sz w:val="18"/>
        </w:rPr>
        <w:t xml:space="preserve"> </w:t>
      </w:r>
      <w:r>
        <w:rPr>
          <w:b/>
          <w:sz w:val="18"/>
        </w:rPr>
        <w:t>immigrants</w:t>
      </w:r>
      <w:r>
        <w:rPr>
          <w:b/>
          <w:spacing w:val="-8"/>
          <w:sz w:val="18"/>
        </w:rPr>
        <w:t xml:space="preserve"> </w:t>
      </w:r>
      <w:r>
        <w:rPr>
          <w:b/>
          <w:sz w:val="18"/>
        </w:rPr>
        <w:t>and</w:t>
      </w:r>
      <w:r>
        <w:rPr>
          <w:b/>
          <w:spacing w:val="-8"/>
          <w:sz w:val="18"/>
        </w:rPr>
        <w:t xml:space="preserve"> </w:t>
      </w:r>
      <w:r>
        <w:rPr>
          <w:b/>
          <w:sz w:val="18"/>
        </w:rPr>
        <w:t>US</w:t>
      </w:r>
      <w:r>
        <w:rPr>
          <w:b/>
          <w:spacing w:val="-8"/>
          <w:sz w:val="18"/>
        </w:rPr>
        <w:t xml:space="preserve"> </w:t>
      </w:r>
      <w:r>
        <w:rPr>
          <w:b/>
          <w:sz w:val="18"/>
        </w:rPr>
        <w:t>citizens</w:t>
      </w:r>
      <w:r>
        <w:rPr>
          <w:b/>
          <w:spacing w:val="-8"/>
          <w:sz w:val="18"/>
        </w:rPr>
        <w:t xml:space="preserve"> </w:t>
      </w:r>
      <w:r>
        <w:rPr>
          <w:b/>
          <w:sz w:val="18"/>
        </w:rPr>
        <w:t>of</w:t>
      </w:r>
      <w:r>
        <w:rPr>
          <w:b/>
          <w:spacing w:val="-8"/>
          <w:sz w:val="18"/>
        </w:rPr>
        <w:t xml:space="preserve"> </w:t>
      </w:r>
      <w:r>
        <w:rPr>
          <w:b/>
          <w:sz w:val="18"/>
        </w:rPr>
        <w:t>Mexican</w:t>
      </w:r>
      <w:r>
        <w:rPr>
          <w:b/>
          <w:spacing w:val="-8"/>
          <w:sz w:val="18"/>
        </w:rPr>
        <w:t xml:space="preserve"> </w:t>
      </w:r>
      <w:r>
        <w:rPr>
          <w:b/>
          <w:sz w:val="18"/>
        </w:rPr>
        <w:t>descent,</w:t>
      </w:r>
      <w:r>
        <w:rPr>
          <w:b/>
          <w:spacing w:val="-8"/>
          <w:sz w:val="18"/>
        </w:rPr>
        <w:t xml:space="preserve"> </w:t>
      </w:r>
      <w:r>
        <w:rPr>
          <w:b/>
          <w:sz w:val="18"/>
        </w:rPr>
        <w:t>showing</w:t>
      </w:r>
      <w:r>
        <w:rPr>
          <w:b/>
          <w:spacing w:val="-43"/>
          <w:sz w:val="18"/>
        </w:rPr>
        <w:t xml:space="preserve"> </w:t>
      </w:r>
      <w:r>
        <w:rPr>
          <w:b/>
          <w:sz w:val="18"/>
        </w:rPr>
        <w:t>the force of the contemporary processes of deterritorialisation and reterritorilisation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of</w:t>
      </w:r>
      <w:r>
        <w:rPr>
          <w:b/>
          <w:sz w:val="18"/>
        </w:rPr>
        <w:t xml:space="preserve"> identities and the recreations of imagined conceptions of homeland. The Plaza is a</w:t>
      </w:r>
      <w:r>
        <w:rPr>
          <w:b/>
          <w:spacing w:val="-43"/>
          <w:sz w:val="18"/>
        </w:rPr>
        <w:t xml:space="preserve"> </w:t>
      </w:r>
      <w:r>
        <w:rPr>
          <w:b/>
          <w:sz w:val="18"/>
        </w:rPr>
        <w:t>unique architectural recreation of Mexican regional and national icons that make its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patrons feel ‘as if you were in Mexico’. Plaza Mexico produces a space of diasporic,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bo</w:t>
      </w:r>
      <w:r>
        <w:rPr>
          <w:b/>
          <w:sz w:val="18"/>
        </w:rPr>
        <w:t>unded tourism, whereby venture capitalists opportunistically reinvent tradition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within a structural context of constrained immigrant mobility. While most of the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contemporary theory of tourism, travel and place emphasise the erosion of national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boundaries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z w:val="18"/>
        </w:rPr>
        <w:t>nd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the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fluidity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of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territories,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the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case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of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Plaza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Mexico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brings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us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to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appre-</w:t>
      </w:r>
      <w:r>
        <w:rPr>
          <w:b/>
          <w:spacing w:val="-42"/>
          <w:sz w:val="18"/>
        </w:rPr>
        <w:t xml:space="preserve"> </w:t>
      </w:r>
      <w:r>
        <w:rPr>
          <w:b/>
          <w:sz w:val="18"/>
        </w:rPr>
        <w:t>ciate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this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phenomenon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and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its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opposite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as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well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–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the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strengthening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of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national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borders</w:t>
      </w:r>
      <w:r>
        <w:rPr>
          <w:b/>
          <w:spacing w:val="-43"/>
          <w:sz w:val="18"/>
        </w:rPr>
        <w:t xml:space="preserve"> </w:t>
      </w:r>
      <w:r>
        <w:rPr>
          <w:b/>
          <w:sz w:val="18"/>
        </w:rPr>
        <w:t>and their impact on the (in)mobility of millions of individuals.</w:t>
      </w:r>
    </w:p>
    <w:p w14:paraId="6827B2CF" w14:textId="77777777" w:rsidR="00A04E1B" w:rsidRDefault="00FB3587">
      <w:pPr>
        <w:spacing w:before="41"/>
        <w:ind w:left="104"/>
        <w:jc w:val="both"/>
        <w:rPr>
          <w:sz w:val="18"/>
        </w:rPr>
      </w:pPr>
      <w:r>
        <w:rPr>
          <w:b/>
          <w:sz w:val="18"/>
        </w:rPr>
        <w:t>Keywords:</w:t>
      </w:r>
      <w:r>
        <w:rPr>
          <w:b/>
          <w:spacing w:val="44"/>
          <w:sz w:val="18"/>
        </w:rPr>
        <w:t xml:space="preserve"> </w:t>
      </w:r>
      <w:r>
        <w:rPr>
          <w:sz w:val="18"/>
        </w:rPr>
        <w:t>tourism, place, immigrant politics, Los Angeles, Plaza Mexico, diaspora</w:t>
      </w:r>
    </w:p>
    <w:p w14:paraId="56039F71" w14:textId="77777777" w:rsidR="00A04E1B" w:rsidRDefault="00FB3587" w:rsidP="00406650">
      <w:pPr>
        <w:pStyle w:val="BodyText"/>
        <w:spacing w:before="138" w:line="360" w:lineRule="auto"/>
        <w:ind w:left="304"/>
      </w:pPr>
      <w:r>
        <w:t>A place you leave is a place that lives forever</w:t>
      </w:r>
    </w:p>
    <w:p w14:paraId="64088FA2" w14:textId="77777777" w:rsidR="00A04E1B" w:rsidRDefault="00FB3587" w:rsidP="00406650">
      <w:pPr>
        <w:spacing w:line="360" w:lineRule="auto"/>
        <w:ind w:left="304"/>
        <w:jc w:val="both"/>
        <w:rPr>
          <w:sz w:val="20"/>
        </w:rPr>
      </w:pPr>
      <w:r>
        <w:rPr>
          <w:sz w:val="20"/>
        </w:rPr>
        <w:t>(tagline of</w:t>
      </w:r>
      <w:r>
        <w:rPr>
          <w:spacing w:val="-2"/>
          <w:sz w:val="20"/>
        </w:rPr>
        <w:t xml:space="preserve"> </w:t>
      </w:r>
      <w:r>
        <w:rPr>
          <w:i/>
          <w:sz w:val="20"/>
        </w:rPr>
        <w:t>The Lost City</w:t>
      </w:r>
      <w:r>
        <w:rPr>
          <w:sz w:val="20"/>
        </w:rPr>
        <w:t>, directed by Andy Garcia, 2005)</w:t>
      </w:r>
    </w:p>
    <w:p w14:paraId="377B3509" w14:textId="77777777" w:rsidR="00A04E1B" w:rsidRDefault="00FB3587" w:rsidP="00406650">
      <w:pPr>
        <w:pStyle w:val="BodyText"/>
        <w:tabs>
          <w:tab w:val="left" w:pos="3562"/>
        </w:tabs>
        <w:spacing w:before="29" w:line="360" w:lineRule="auto"/>
        <w:ind w:right="418"/>
        <w:jc w:val="right"/>
      </w:pPr>
      <w:r>
        <w:t>Que lejos estoy del suelo</w:t>
      </w:r>
      <w:r>
        <w:tab/>
        <w:t>How far I am from the land</w:t>
      </w:r>
    </w:p>
    <w:p w14:paraId="0CAE656D" w14:textId="77777777" w:rsidR="00A04E1B" w:rsidRDefault="00FB3587" w:rsidP="00406650">
      <w:pPr>
        <w:pStyle w:val="BodyText"/>
        <w:tabs>
          <w:tab w:val="left" w:pos="3751"/>
        </w:tabs>
        <w:spacing w:before="0" w:line="360" w:lineRule="auto"/>
        <w:ind w:right="418"/>
        <w:jc w:val="right"/>
      </w:pPr>
      <w:r>
        <w:t>donde he nacido,</w:t>
      </w:r>
      <w:r>
        <w:tab/>
        <w:t>where I was born,</w:t>
      </w:r>
    </w:p>
    <w:p w14:paraId="1975C132" w14:textId="77777777" w:rsidR="00A04E1B" w:rsidRDefault="00FB3587" w:rsidP="00406650">
      <w:pPr>
        <w:pStyle w:val="BodyText"/>
        <w:tabs>
          <w:tab w:val="left" w:pos="3682"/>
        </w:tabs>
        <w:spacing w:before="0" w:line="360" w:lineRule="auto"/>
        <w:ind w:right="418"/>
        <w:jc w:val="right"/>
      </w:pPr>
      <w:r>
        <w:t>inmensa nostalgia invade</w:t>
      </w:r>
      <w:r>
        <w:tab/>
        <w:t>immense nostalgia invades</w:t>
      </w:r>
    </w:p>
    <w:p w14:paraId="5581504A" w14:textId="77777777" w:rsidR="00A04E1B" w:rsidRDefault="00FB3587" w:rsidP="00406650">
      <w:pPr>
        <w:pStyle w:val="BodyText"/>
        <w:tabs>
          <w:tab w:val="left" w:pos="3798"/>
          <w:tab w:val="left" w:pos="4583"/>
          <w:tab w:val="left" w:pos="5887"/>
        </w:tabs>
        <w:spacing w:before="20" w:line="360" w:lineRule="auto"/>
        <w:ind w:left="924" w:right="418" w:firstLine="860"/>
        <w:jc w:val="right"/>
      </w:pPr>
      <w:r>
        <w:t>mi pensamiento;</w:t>
      </w:r>
      <w:r>
        <w:tab/>
      </w:r>
      <w:r>
        <w:tab/>
      </w:r>
      <w:r>
        <w:tab/>
        <w:t>my thoughts;</w:t>
      </w:r>
      <w:r>
        <w:rPr>
          <w:spacing w:val="-47"/>
        </w:rPr>
        <w:t xml:space="preserve"> </w:t>
      </w:r>
      <w:r>
        <w:t>y al verme tan</w:t>
      </w:r>
      <w:r>
        <w:rPr>
          <w:spacing w:val="-1"/>
        </w:rPr>
        <w:t xml:space="preserve"> </w:t>
      </w:r>
      <w:r>
        <w:t>solo y triste</w:t>
      </w:r>
      <w:r>
        <w:tab/>
        <w:t>and</w:t>
      </w:r>
      <w:r>
        <w:rPr>
          <w:spacing w:val="1"/>
        </w:rPr>
        <w:t xml:space="preserve"> </w:t>
      </w:r>
      <w:r>
        <w:rPr>
          <w:rFonts w:ascii="Arial"/>
        </w:rPr>
        <w:t>fi</w:t>
      </w:r>
      <w:r>
        <w:t>nding</w:t>
      </w:r>
      <w:r>
        <w:rPr>
          <w:spacing w:val="1"/>
        </w:rPr>
        <w:t xml:space="preserve"> </w:t>
      </w:r>
      <w:r>
        <w:t>myself so</w:t>
      </w:r>
      <w:r>
        <w:rPr>
          <w:spacing w:val="1"/>
        </w:rPr>
        <w:t xml:space="preserve"> </w:t>
      </w:r>
      <w:r>
        <w:t>lonely and</w:t>
      </w:r>
      <w:r>
        <w:rPr>
          <w:spacing w:val="1"/>
        </w:rPr>
        <w:t xml:space="preserve"> </w:t>
      </w:r>
      <w:r>
        <w:t>sad</w:t>
      </w:r>
      <w:r>
        <w:rPr>
          <w:spacing w:val="-47"/>
        </w:rPr>
        <w:t xml:space="preserve"> </w:t>
      </w:r>
      <w:r>
        <w:t>cual hoja al viento,</w:t>
      </w:r>
      <w:r>
        <w:tab/>
      </w:r>
      <w:r>
        <w:tab/>
        <w:t>as a leaf in the wind,</w:t>
      </w:r>
    </w:p>
    <w:p w14:paraId="5CF1F867" w14:textId="77777777" w:rsidR="00A04E1B" w:rsidRDefault="00FB3587" w:rsidP="00406650">
      <w:pPr>
        <w:pStyle w:val="BodyText"/>
        <w:tabs>
          <w:tab w:val="left" w:pos="3897"/>
        </w:tabs>
        <w:spacing w:before="0" w:line="360" w:lineRule="auto"/>
        <w:ind w:right="418"/>
        <w:jc w:val="right"/>
      </w:pPr>
      <w:r>
        <w:t>quisiera llorar,</w:t>
      </w:r>
      <w:r>
        <w:tab/>
        <w:t>I’d like to cry,</w:t>
      </w:r>
    </w:p>
    <w:p w14:paraId="49D3793C" w14:textId="77777777" w:rsidR="00A04E1B" w:rsidRDefault="00FB3587" w:rsidP="00406650">
      <w:pPr>
        <w:pStyle w:val="BodyText"/>
        <w:tabs>
          <w:tab w:val="left" w:pos="4356"/>
        </w:tabs>
        <w:spacing w:before="0" w:line="360" w:lineRule="auto"/>
        <w:ind w:right="418"/>
        <w:jc w:val="right"/>
      </w:pPr>
      <w:r>
        <w:t>quisiera morir de sentimiento.</w:t>
      </w:r>
      <w:r>
        <w:tab/>
        <w:t>I’d like to die of sorrow.</w:t>
      </w:r>
    </w:p>
    <w:p w14:paraId="50DEC943" w14:textId="77777777" w:rsidR="00A04E1B" w:rsidRDefault="00FB3587" w:rsidP="00406650">
      <w:pPr>
        <w:pStyle w:val="BodyText"/>
        <w:tabs>
          <w:tab w:val="left" w:pos="3460"/>
        </w:tabs>
        <w:spacing w:before="29" w:line="360" w:lineRule="auto"/>
        <w:ind w:right="418"/>
        <w:jc w:val="right"/>
      </w:pPr>
      <w:r>
        <w:t>Oh tierra del sol,</w:t>
      </w:r>
      <w:r>
        <w:tab/>
        <w:t>Oh land of sunshine,</w:t>
      </w:r>
    </w:p>
    <w:p w14:paraId="0DDC00B6" w14:textId="77777777" w:rsidR="00A04E1B" w:rsidRDefault="00FB3587" w:rsidP="00406650">
      <w:pPr>
        <w:pStyle w:val="BodyText"/>
        <w:tabs>
          <w:tab w:val="left" w:pos="3458"/>
        </w:tabs>
        <w:spacing w:before="0" w:line="360" w:lineRule="auto"/>
        <w:ind w:right="418"/>
        <w:jc w:val="right"/>
      </w:pPr>
      <w:r>
        <w:t>suspiro por verte</w:t>
      </w:r>
      <w:r>
        <w:tab/>
        <w:t>I sight for seeing you</w:t>
      </w:r>
    </w:p>
    <w:p w14:paraId="4C13F2C6" w14:textId="77777777" w:rsidR="00A04E1B" w:rsidRDefault="00FB3587" w:rsidP="00406650">
      <w:pPr>
        <w:pStyle w:val="BodyText"/>
        <w:tabs>
          <w:tab w:val="left" w:pos="4133"/>
          <w:tab w:val="left" w:pos="5451"/>
        </w:tabs>
        <w:spacing w:before="20" w:line="360" w:lineRule="auto"/>
        <w:ind w:left="1024" w:right="418" w:firstLine="900"/>
        <w:jc w:val="right"/>
      </w:pPr>
      <w:r>
        <w:t>ahora que lejos</w:t>
      </w:r>
      <w:r>
        <w:tab/>
      </w:r>
      <w:r>
        <w:tab/>
        <w:t>now that far away</w:t>
      </w:r>
      <w:r>
        <w:rPr>
          <w:spacing w:val="-47"/>
        </w:rPr>
        <w:t xml:space="preserve"> </w:t>
      </w:r>
      <w:r>
        <w:t>yo vivo sin luz, sin amor;</w:t>
      </w:r>
      <w:r>
        <w:tab/>
        <w:t>I</w:t>
      </w:r>
      <w:r>
        <w:rPr>
          <w:spacing w:val="-4"/>
        </w:rPr>
        <w:t xml:space="preserve"> </w:t>
      </w:r>
      <w:r>
        <w:t>live</w:t>
      </w:r>
      <w:r>
        <w:rPr>
          <w:spacing w:val="-4"/>
        </w:rPr>
        <w:t xml:space="preserve"> </w:t>
      </w:r>
      <w:r>
        <w:t>without</w:t>
      </w:r>
      <w:r>
        <w:rPr>
          <w:spacing w:val="-3"/>
        </w:rPr>
        <w:t xml:space="preserve"> </w:t>
      </w:r>
      <w:r>
        <w:t>light,</w:t>
      </w:r>
      <w:r>
        <w:rPr>
          <w:spacing w:val="-4"/>
        </w:rPr>
        <w:t xml:space="preserve"> </w:t>
      </w:r>
      <w:r>
        <w:t>without</w:t>
      </w:r>
      <w:r>
        <w:rPr>
          <w:spacing w:val="-3"/>
        </w:rPr>
        <w:t xml:space="preserve"> </w:t>
      </w:r>
      <w:r>
        <w:t>love;</w:t>
      </w:r>
    </w:p>
    <w:p w14:paraId="345579A9" w14:textId="77777777" w:rsidR="00A04E1B" w:rsidRDefault="00FB3587" w:rsidP="00406650">
      <w:pPr>
        <w:pStyle w:val="BodyText"/>
        <w:tabs>
          <w:tab w:val="left" w:pos="3538"/>
        </w:tabs>
        <w:spacing w:before="3" w:line="360" w:lineRule="auto"/>
        <w:ind w:left="2513" w:right="419" w:hanging="1850"/>
        <w:jc w:val="right"/>
        <w:rPr>
          <w:sz w:val="11"/>
        </w:rPr>
      </w:pPr>
      <w:r>
        <w:rPr>
          <w:w w:val="95"/>
        </w:rPr>
        <w:t>y</w:t>
      </w:r>
      <w:r>
        <w:rPr>
          <w:spacing w:val="15"/>
          <w:w w:val="95"/>
        </w:rPr>
        <w:t xml:space="preserve"> </w:t>
      </w:r>
      <w:r>
        <w:rPr>
          <w:w w:val="95"/>
        </w:rPr>
        <w:t>al</w:t>
      </w:r>
      <w:r>
        <w:rPr>
          <w:spacing w:val="15"/>
          <w:w w:val="95"/>
        </w:rPr>
        <w:t xml:space="preserve"> </w:t>
      </w:r>
      <w:r>
        <w:rPr>
          <w:w w:val="95"/>
        </w:rPr>
        <w:t>verme</w:t>
      </w:r>
      <w:r>
        <w:rPr>
          <w:spacing w:val="16"/>
          <w:w w:val="95"/>
        </w:rPr>
        <w:t xml:space="preserve"> </w:t>
      </w:r>
      <w:r>
        <w:rPr>
          <w:w w:val="95"/>
        </w:rPr>
        <w:t>tan</w:t>
      </w:r>
      <w:r>
        <w:rPr>
          <w:spacing w:val="15"/>
          <w:w w:val="95"/>
        </w:rPr>
        <w:t xml:space="preserve"> </w:t>
      </w:r>
      <w:r>
        <w:rPr>
          <w:w w:val="95"/>
        </w:rPr>
        <w:t>solo</w:t>
      </w:r>
      <w:r>
        <w:rPr>
          <w:spacing w:val="16"/>
          <w:w w:val="95"/>
        </w:rPr>
        <w:t xml:space="preserve"> </w:t>
      </w:r>
      <w:r>
        <w:rPr>
          <w:w w:val="95"/>
        </w:rPr>
        <w:t>y</w:t>
      </w:r>
      <w:r>
        <w:rPr>
          <w:spacing w:val="15"/>
          <w:w w:val="95"/>
        </w:rPr>
        <w:t xml:space="preserve"> </w:t>
      </w:r>
      <w:r>
        <w:rPr>
          <w:w w:val="95"/>
        </w:rPr>
        <w:t>triste</w:t>
      </w:r>
      <w:r>
        <w:rPr>
          <w:spacing w:val="16"/>
          <w:w w:val="95"/>
        </w:rPr>
        <w:t xml:space="preserve"> </w:t>
      </w:r>
      <w:r>
        <w:rPr>
          <w:w w:val="95"/>
        </w:rPr>
        <w:t>.</w:t>
      </w:r>
      <w:r>
        <w:rPr>
          <w:spacing w:val="-9"/>
          <w:w w:val="95"/>
        </w:rPr>
        <w:t xml:space="preserve"> </w:t>
      </w:r>
      <w:r>
        <w:rPr>
          <w:w w:val="95"/>
        </w:rPr>
        <w:t>.</w:t>
      </w:r>
      <w:r>
        <w:rPr>
          <w:spacing w:val="-8"/>
          <w:w w:val="95"/>
        </w:rPr>
        <w:t xml:space="preserve"> </w:t>
      </w:r>
      <w:r>
        <w:rPr>
          <w:w w:val="95"/>
        </w:rPr>
        <w:t>.</w:t>
      </w:r>
      <w:r>
        <w:rPr>
          <w:w w:val="95"/>
        </w:rPr>
        <w:tab/>
      </w:r>
      <w:r>
        <w:t xml:space="preserve">and </w:t>
      </w:r>
      <w:r>
        <w:rPr>
          <w:rFonts w:ascii="Arial" w:hAnsi="Arial"/>
        </w:rPr>
        <w:t>fi</w:t>
      </w:r>
      <w:r>
        <w:t>nding</w:t>
      </w:r>
      <w:r>
        <w:rPr>
          <w:spacing w:val="1"/>
        </w:rPr>
        <w:t xml:space="preserve"> </w:t>
      </w:r>
      <w:r>
        <w:t>myself so lonely</w:t>
      </w:r>
      <w:r>
        <w:rPr>
          <w:spacing w:val="1"/>
        </w:rPr>
        <w:t xml:space="preserve"> </w:t>
      </w:r>
      <w:r>
        <w:t>and sad .</w:t>
      </w:r>
      <w:r>
        <w:rPr>
          <w:spacing w:val="-20"/>
        </w:rPr>
        <w:t xml:space="preserve"> </w:t>
      </w:r>
      <w:r>
        <w:t>.</w:t>
      </w:r>
      <w:r>
        <w:rPr>
          <w:spacing w:val="-19"/>
        </w:rPr>
        <w:t xml:space="preserve"> </w:t>
      </w:r>
      <w:r>
        <w:t>.</w:t>
      </w:r>
      <w:r>
        <w:rPr>
          <w:spacing w:val="-47"/>
        </w:rPr>
        <w:t xml:space="preserve"> </w:t>
      </w:r>
      <w:r>
        <w:t>José</w:t>
      </w:r>
      <w:r>
        <w:rPr>
          <w:spacing w:val="-3"/>
        </w:rPr>
        <w:t xml:space="preserve"> </w:t>
      </w:r>
      <w:r>
        <w:t>López</w:t>
      </w:r>
      <w:r>
        <w:rPr>
          <w:spacing w:val="-3"/>
        </w:rPr>
        <w:t xml:space="preserve"> </w:t>
      </w:r>
      <w:r>
        <w:t>Alavéz’s</w:t>
      </w:r>
      <w:r>
        <w:rPr>
          <w:spacing w:val="-3"/>
        </w:rPr>
        <w:t xml:space="preserve"> </w:t>
      </w:r>
      <w:r>
        <w:t>(1889–1974)</w:t>
      </w:r>
      <w:r>
        <w:rPr>
          <w:spacing w:val="-3"/>
        </w:rPr>
        <w:t xml:space="preserve"> </w:t>
      </w:r>
      <w:r>
        <w:t>‘Canción</w:t>
      </w:r>
      <w:r>
        <w:rPr>
          <w:spacing w:val="-3"/>
        </w:rPr>
        <w:t xml:space="preserve"> </w:t>
      </w:r>
      <w:r>
        <w:t>Mixteca’</w:t>
      </w:r>
      <w:r>
        <w:rPr>
          <w:position w:val="7"/>
          <w:sz w:val="11"/>
        </w:rPr>
        <w:t>1</w:t>
      </w:r>
    </w:p>
    <w:p w14:paraId="4E29192B" w14:textId="77777777" w:rsidR="00A04E1B" w:rsidRDefault="00A04E1B" w:rsidP="00406650">
      <w:pPr>
        <w:pStyle w:val="BodyText"/>
        <w:spacing w:before="4" w:line="360" w:lineRule="auto"/>
        <w:jc w:val="left"/>
        <w:rPr>
          <w:sz w:val="8"/>
        </w:rPr>
      </w:pPr>
    </w:p>
    <w:p w14:paraId="29E2AD37" w14:textId="77777777" w:rsidR="00A04E1B" w:rsidRDefault="00A04E1B" w:rsidP="00406650">
      <w:pPr>
        <w:pStyle w:val="BodyText"/>
        <w:spacing w:before="11" w:line="360" w:lineRule="auto"/>
        <w:jc w:val="left"/>
        <w:rPr>
          <w:sz w:val="15"/>
        </w:rPr>
      </w:pPr>
    </w:p>
    <w:p w14:paraId="60299A08" w14:textId="77777777" w:rsidR="00A04E1B" w:rsidRDefault="00A04E1B" w:rsidP="00406650">
      <w:pPr>
        <w:spacing w:line="360" w:lineRule="auto"/>
        <w:jc w:val="center"/>
        <w:rPr>
          <w:rFonts w:ascii="Arial"/>
        </w:rPr>
        <w:sectPr w:rsidR="00A04E1B">
          <w:type w:val="continuous"/>
          <w:pgSz w:w="9530" w:h="14060"/>
          <w:pgMar w:top="320" w:right="1020" w:bottom="280" w:left="1020" w:header="720" w:footer="720" w:gutter="0"/>
          <w:cols w:space="720"/>
        </w:sectPr>
      </w:pPr>
    </w:p>
    <w:p w14:paraId="37071706" w14:textId="77777777" w:rsidR="00A04E1B" w:rsidRDefault="00A04E1B" w:rsidP="00406650">
      <w:pPr>
        <w:pStyle w:val="BodyText"/>
        <w:spacing w:before="6" w:line="360" w:lineRule="auto"/>
        <w:jc w:val="left"/>
        <w:rPr>
          <w:rFonts w:ascii="Arial"/>
          <w:sz w:val="13"/>
        </w:rPr>
      </w:pPr>
    </w:p>
    <w:p w14:paraId="260B0D29" w14:textId="77777777" w:rsidR="00A04E1B" w:rsidRDefault="00FB3587" w:rsidP="00406650">
      <w:pPr>
        <w:pStyle w:val="BodyText"/>
        <w:spacing w:before="116" w:line="360" w:lineRule="auto"/>
        <w:ind w:left="419" w:right="102"/>
      </w:pPr>
      <w:r>
        <w:t>Plaza</w:t>
      </w:r>
      <w:r>
        <w:rPr>
          <w:spacing w:val="-6"/>
        </w:rPr>
        <w:t xml:space="preserve"> </w:t>
      </w:r>
      <w:r>
        <w:t>Mexico</w:t>
      </w:r>
      <w:r>
        <w:rPr>
          <w:spacing w:val="-5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place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fantasy,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reinventing</w:t>
      </w:r>
      <w:r>
        <w:rPr>
          <w:spacing w:val="-5"/>
        </w:rPr>
        <w:t xml:space="preserve"> </w:t>
      </w:r>
      <w:r>
        <w:t>tradition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consumption;</w:t>
      </w:r>
      <w:r>
        <w:rPr>
          <w:spacing w:val="-47"/>
        </w:rPr>
        <w:t xml:space="preserve"> </w:t>
      </w:r>
      <w:r>
        <w:t xml:space="preserve">it is a themed shopping </w:t>
      </w:r>
      <w:r>
        <w:t>centre in metropolitan Los Angeles. Though many</w:t>
      </w:r>
      <w:r>
        <w:rPr>
          <w:spacing w:val="1"/>
        </w:rPr>
        <w:t xml:space="preserve"> </w:t>
      </w:r>
      <w:r>
        <w:t>shopping malls serve some functions of public space, Plaza Mexico reproduces</w:t>
      </w:r>
      <w:r>
        <w:rPr>
          <w:spacing w:val="-4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plaza</w:t>
      </w:r>
      <w:r>
        <w:rPr>
          <w:spacing w:val="-6"/>
        </w:rPr>
        <w:t xml:space="preserve"> </w:t>
      </w:r>
      <w:r>
        <w:t>experience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Latin</w:t>
      </w:r>
      <w:r>
        <w:rPr>
          <w:spacing w:val="-6"/>
        </w:rPr>
        <w:t xml:space="preserve"> </w:t>
      </w:r>
      <w:r>
        <w:t>America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heart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southeast</w:t>
      </w:r>
      <w:r>
        <w:rPr>
          <w:spacing w:val="-5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Angeles</w:t>
      </w:r>
      <w:r>
        <w:rPr>
          <w:spacing w:val="-6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in</w:t>
      </w:r>
      <w:r>
        <w:rPr>
          <w:spacing w:val="-48"/>
        </w:rPr>
        <w:t xml:space="preserve"> </w:t>
      </w:r>
      <w:r>
        <w:t>Lynwood, California. Tellingly, its architecture is modelled after ‘traditional’</w:t>
      </w:r>
      <w:r>
        <w:rPr>
          <w:spacing w:val="1"/>
        </w:rPr>
        <w:t xml:space="preserve"> </w:t>
      </w:r>
      <w:r>
        <w:t>Mexican towns and includes a pastiche collection of Mexican cultural symbols</w:t>
      </w:r>
      <w:r>
        <w:rPr>
          <w:spacing w:val="1"/>
        </w:rPr>
        <w:t xml:space="preserve"> </w:t>
      </w:r>
      <w:r>
        <w:t>of different eras. As such, the mall’s architecture, store offerings and event</w:t>
      </w:r>
      <w:r>
        <w:rPr>
          <w:spacing w:val="1"/>
        </w:rPr>
        <w:t xml:space="preserve"> </w:t>
      </w:r>
      <w:r>
        <w:t>programming have cr</w:t>
      </w:r>
      <w:r>
        <w:t>eated a successful formula to attract a large number of</w:t>
      </w:r>
      <w:r>
        <w:rPr>
          <w:spacing w:val="1"/>
        </w:rPr>
        <w:t xml:space="preserve"> </w:t>
      </w:r>
      <w:r>
        <w:t>mostly Mexican and Mexican American clientele, and increasingly a broader</w:t>
      </w:r>
      <w:r>
        <w:rPr>
          <w:spacing w:val="1"/>
        </w:rPr>
        <w:t xml:space="preserve"> </w:t>
      </w:r>
      <w:r>
        <w:t>Latina/o clientele. Like the public spaces of Latin American cities, the draw of</w:t>
      </w:r>
      <w:r>
        <w:rPr>
          <w:spacing w:val="1"/>
        </w:rPr>
        <w:t xml:space="preserve"> </w:t>
      </w:r>
      <w:r>
        <w:t>Plaza</w:t>
      </w:r>
      <w:r>
        <w:rPr>
          <w:spacing w:val="-13"/>
        </w:rPr>
        <w:t xml:space="preserve"> </w:t>
      </w:r>
      <w:r>
        <w:t>Mexico,</w:t>
      </w:r>
      <w:r>
        <w:rPr>
          <w:spacing w:val="-12"/>
        </w:rPr>
        <w:t xml:space="preserve"> </w:t>
      </w:r>
      <w:r>
        <w:t>especially</w:t>
      </w:r>
      <w:r>
        <w:rPr>
          <w:spacing w:val="-12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weekends,</w:t>
      </w:r>
      <w:r>
        <w:rPr>
          <w:spacing w:val="-12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its</w:t>
      </w:r>
      <w:r>
        <w:rPr>
          <w:spacing w:val="-12"/>
        </w:rPr>
        <w:t xml:space="preserve"> </w:t>
      </w:r>
      <w:r>
        <w:t>cultural</w:t>
      </w:r>
      <w:r>
        <w:rPr>
          <w:spacing w:val="-12"/>
        </w:rPr>
        <w:t xml:space="preserve"> </w:t>
      </w:r>
      <w:r>
        <w:t>events,</w:t>
      </w:r>
      <w:r>
        <w:rPr>
          <w:spacing w:val="-12"/>
        </w:rPr>
        <w:t xml:space="preserve"> </w:t>
      </w:r>
      <w:r>
        <w:t>ethnic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religious</w:t>
      </w:r>
      <w:r>
        <w:rPr>
          <w:spacing w:val="-47"/>
        </w:rPr>
        <w:t xml:space="preserve"> </w:t>
      </w:r>
      <w:r>
        <w:t xml:space="preserve">commodities (food, Mexican memorabilia, folk and </w:t>
      </w:r>
      <w:r>
        <w:rPr>
          <w:rFonts w:ascii="Arial" w:hAnsi="Arial"/>
        </w:rPr>
        <w:t>fi</w:t>
      </w:r>
      <w:r>
        <w:t>rst communion dresses,</w:t>
      </w:r>
      <w:r>
        <w:rPr>
          <w:spacing w:val="1"/>
        </w:rPr>
        <w:t xml:space="preserve"> </w:t>
      </w:r>
      <w:r>
        <w:t>Catholic icons and so on), and a place to hang around in an environment that</w:t>
      </w:r>
      <w:r>
        <w:rPr>
          <w:spacing w:val="1"/>
        </w:rPr>
        <w:t xml:space="preserve"> </w:t>
      </w:r>
      <w:r>
        <w:t>‘feels like home’ (mall slogan). It is, as Zukin discusses for othe</w:t>
      </w:r>
      <w:r>
        <w:t>r contemporary</w:t>
      </w:r>
      <w:r>
        <w:rPr>
          <w:spacing w:val="-47"/>
        </w:rPr>
        <w:t xml:space="preserve"> </w:t>
      </w:r>
      <w:r>
        <w:rPr>
          <w:spacing w:val="-1"/>
        </w:rPr>
        <w:t>spaces,</w:t>
      </w:r>
      <w:r>
        <w:rPr>
          <w:spacing w:val="-14"/>
        </w:rPr>
        <w:t xml:space="preserve"> </w:t>
      </w:r>
      <w:r>
        <w:rPr>
          <w:spacing w:val="-1"/>
        </w:rPr>
        <w:t>‘a</w:t>
      </w:r>
      <w:r>
        <w:rPr>
          <w:spacing w:val="-14"/>
        </w:rPr>
        <w:t xml:space="preserve"> </w:t>
      </w:r>
      <w:r>
        <w:rPr>
          <w:spacing w:val="-1"/>
        </w:rPr>
        <w:t>dreamscape</w:t>
      </w:r>
      <w:r>
        <w:rPr>
          <w:spacing w:val="-13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visual</w:t>
      </w:r>
      <w:r>
        <w:rPr>
          <w:spacing w:val="-13"/>
        </w:rPr>
        <w:t xml:space="preserve"> </w:t>
      </w:r>
      <w:r>
        <w:t>consumption’</w:t>
      </w:r>
      <w:r>
        <w:rPr>
          <w:spacing w:val="-14"/>
        </w:rPr>
        <w:t xml:space="preserve"> </w:t>
      </w:r>
      <w:r>
        <w:t>(1991:</w:t>
      </w:r>
      <w:r>
        <w:rPr>
          <w:spacing w:val="-14"/>
        </w:rPr>
        <w:t xml:space="preserve"> </w:t>
      </w:r>
      <w:r>
        <w:t>221).</w:t>
      </w:r>
      <w:r>
        <w:rPr>
          <w:spacing w:val="-13"/>
        </w:rPr>
        <w:t xml:space="preserve"> </w:t>
      </w:r>
      <w:r>
        <w:t>Conceived</w:t>
      </w:r>
      <w:r>
        <w:rPr>
          <w:spacing w:val="-14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owned</w:t>
      </w:r>
      <w:r>
        <w:rPr>
          <w:spacing w:val="-48"/>
        </w:rPr>
        <w:t xml:space="preserve"> </w:t>
      </w:r>
      <w:r>
        <w:t>by Korean investors, Plaza Mexico embodies a unique case of invention and</w:t>
      </w:r>
      <w:r>
        <w:rPr>
          <w:spacing w:val="1"/>
        </w:rPr>
        <w:t xml:space="preserve"> </w:t>
      </w:r>
      <w:r>
        <w:t>commodi</w:t>
      </w:r>
      <w:r>
        <w:rPr>
          <w:rFonts w:ascii="Arial" w:hAnsi="Arial"/>
        </w:rPr>
        <w:t>fi</w:t>
      </w:r>
      <w:r>
        <w:t>cation of traditions for locally-bound immigrants and US citizens of</w:t>
      </w:r>
      <w:r>
        <w:rPr>
          <w:spacing w:val="1"/>
        </w:rPr>
        <w:t xml:space="preserve"> </w:t>
      </w:r>
      <w:r>
        <w:t>Mexican</w:t>
      </w:r>
      <w:r>
        <w:rPr>
          <w:spacing w:val="-7"/>
        </w:rPr>
        <w:t xml:space="preserve"> </w:t>
      </w:r>
      <w:r>
        <w:t>descent,</w:t>
      </w:r>
      <w:r>
        <w:rPr>
          <w:spacing w:val="-6"/>
        </w:rPr>
        <w:t xml:space="preserve"> </w:t>
      </w:r>
      <w:r>
        <w:t>showing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force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contemporary</w:t>
      </w:r>
      <w:r>
        <w:rPr>
          <w:spacing w:val="-6"/>
        </w:rPr>
        <w:t xml:space="preserve"> </w:t>
      </w:r>
      <w:r>
        <w:t>processes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deterrito-</w:t>
      </w:r>
      <w:r>
        <w:rPr>
          <w:spacing w:val="-48"/>
        </w:rPr>
        <w:t xml:space="preserve"> </w:t>
      </w:r>
      <w:r>
        <w:t>rialisation and reterritorilisation of identities and the recreations of imagined</w:t>
      </w:r>
      <w:r>
        <w:rPr>
          <w:spacing w:val="1"/>
        </w:rPr>
        <w:t xml:space="preserve"> </w:t>
      </w:r>
      <w:r>
        <w:rPr>
          <w:spacing w:val="-1"/>
        </w:rPr>
        <w:t>conceptions</w:t>
      </w:r>
      <w:r>
        <w:rPr>
          <w:spacing w:val="-12"/>
        </w:rPr>
        <w:t xml:space="preserve"> </w:t>
      </w:r>
      <w:r>
        <w:rPr>
          <w:spacing w:val="-1"/>
        </w:rPr>
        <w:t>of</w:t>
      </w:r>
      <w:r>
        <w:rPr>
          <w:spacing w:val="-11"/>
        </w:rPr>
        <w:t xml:space="preserve"> </w:t>
      </w:r>
      <w:r>
        <w:rPr>
          <w:spacing w:val="-1"/>
        </w:rPr>
        <w:t>homeland.</w:t>
      </w:r>
      <w:r>
        <w:rPr>
          <w:spacing w:val="-11"/>
        </w:rPr>
        <w:t xml:space="preserve"> </w:t>
      </w:r>
      <w:r>
        <w:t>I</w:t>
      </w:r>
      <w:r>
        <w:t>n</w:t>
      </w:r>
      <w:r>
        <w:rPr>
          <w:spacing w:val="-12"/>
        </w:rPr>
        <w:t xml:space="preserve"> </w:t>
      </w:r>
      <w:r>
        <w:t>this</w:t>
      </w:r>
      <w:r>
        <w:rPr>
          <w:spacing w:val="-11"/>
        </w:rPr>
        <w:t xml:space="preserve"> </w:t>
      </w:r>
      <w:r>
        <w:t>paper,</w:t>
      </w:r>
      <w:r>
        <w:rPr>
          <w:spacing w:val="-11"/>
        </w:rPr>
        <w:t xml:space="preserve"> </w:t>
      </w:r>
      <w:r>
        <w:t>we</w:t>
      </w:r>
      <w:r>
        <w:rPr>
          <w:spacing w:val="-11"/>
        </w:rPr>
        <w:t xml:space="preserve"> </w:t>
      </w:r>
      <w:r>
        <w:t>identify</w:t>
      </w:r>
      <w:r>
        <w:rPr>
          <w:spacing w:val="-12"/>
        </w:rPr>
        <w:t xml:space="preserve"> </w:t>
      </w:r>
      <w:r>
        <w:t>how</w:t>
      </w:r>
      <w:r>
        <w:rPr>
          <w:spacing w:val="-11"/>
        </w:rPr>
        <w:t xml:space="preserve"> </w:t>
      </w:r>
      <w:r>
        <w:t>Plaza</w:t>
      </w:r>
      <w:r>
        <w:rPr>
          <w:spacing w:val="-11"/>
        </w:rPr>
        <w:t xml:space="preserve"> </w:t>
      </w:r>
      <w:r>
        <w:t>Mexico</w:t>
      </w:r>
      <w:r>
        <w:rPr>
          <w:spacing w:val="-12"/>
        </w:rPr>
        <w:t xml:space="preserve"> </w:t>
      </w:r>
      <w:r>
        <w:t>produces</w:t>
      </w:r>
      <w:r>
        <w:rPr>
          <w:spacing w:val="-48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space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bounded,</w:t>
      </w:r>
      <w:r>
        <w:rPr>
          <w:spacing w:val="-13"/>
        </w:rPr>
        <w:t xml:space="preserve"> </w:t>
      </w:r>
      <w:r>
        <w:t>diasporic</w:t>
      </w:r>
      <w:r>
        <w:rPr>
          <w:spacing w:val="-12"/>
        </w:rPr>
        <w:t xml:space="preserve"> </w:t>
      </w:r>
      <w:r>
        <w:t>tourism</w:t>
      </w:r>
      <w:r>
        <w:rPr>
          <w:spacing w:val="-12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Southern</w:t>
      </w:r>
      <w:r>
        <w:rPr>
          <w:spacing w:val="-12"/>
        </w:rPr>
        <w:t xml:space="preserve"> </w:t>
      </w:r>
      <w:r>
        <w:t>California</w:t>
      </w:r>
      <w:r>
        <w:rPr>
          <w:spacing w:val="-12"/>
        </w:rPr>
        <w:t xml:space="preserve"> </w:t>
      </w:r>
      <w:r>
        <w:t>through</w:t>
      </w:r>
      <w:r>
        <w:rPr>
          <w:spacing w:val="-13"/>
        </w:rPr>
        <w:t xml:space="preserve"> </w:t>
      </w:r>
      <w:r>
        <w:t>nostalgia,</w:t>
      </w:r>
      <w:r>
        <w:rPr>
          <w:spacing w:val="-47"/>
        </w:rPr>
        <w:t xml:space="preserve"> </w:t>
      </w:r>
      <w:r>
        <w:t>belonging and</w:t>
      </w:r>
      <w:r>
        <w:rPr>
          <w:spacing w:val="1"/>
        </w:rPr>
        <w:t xml:space="preserve"> </w:t>
      </w:r>
      <w:r>
        <w:t>the culling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national and</w:t>
      </w:r>
      <w:r>
        <w:rPr>
          <w:spacing w:val="1"/>
        </w:rPr>
        <w:t xml:space="preserve"> </w:t>
      </w:r>
      <w:r>
        <w:t>regional</w:t>
      </w:r>
      <w:r>
        <w:rPr>
          <w:spacing w:val="1"/>
        </w:rPr>
        <w:t xml:space="preserve"> </w:t>
      </w:r>
      <w:r>
        <w:t>identi</w:t>
      </w:r>
      <w:r>
        <w:rPr>
          <w:rFonts w:ascii="Arial" w:hAnsi="Arial"/>
        </w:rPr>
        <w:t>fi</w:t>
      </w:r>
      <w:r>
        <w:t>cation.</w:t>
      </w:r>
    </w:p>
    <w:p w14:paraId="1104986B" w14:textId="77777777" w:rsidR="00A04E1B" w:rsidRDefault="00FB3587" w:rsidP="00406650">
      <w:pPr>
        <w:pStyle w:val="BodyText"/>
        <w:spacing w:before="33" w:line="360" w:lineRule="auto"/>
        <w:ind w:left="419" w:right="102" w:firstLine="200"/>
      </w:pPr>
      <w:r>
        <w:t>What is unique about this public space is the degree to which it is conceived</w:t>
      </w:r>
      <w:r>
        <w:rPr>
          <w:spacing w:val="-47"/>
        </w:rPr>
        <w:t xml:space="preserve"> </w:t>
      </w:r>
      <w:r>
        <w:t>and indeed capitalises upon consumer identi</w:t>
      </w:r>
      <w:r>
        <w:rPr>
          <w:rFonts w:ascii="Arial" w:hAnsi="Arial"/>
        </w:rPr>
        <w:t>fi</w:t>
      </w:r>
      <w:r>
        <w:t>cation with homeland within a</w:t>
      </w:r>
      <w:r>
        <w:rPr>
          <w:spacing w:val="1"/>
        </w:rPr>
        <w:t xml:space="preserve"> </w:t>
      </w:r>
      <w:r>
        <w:t>structural context where its mostly immigrant clientele has little capacity to</w:t>
      </w:r>
      <w:r>
        <w:rPr>
          <w:spacing w:val="1"/>
        </w:rPr>
        <w:t xml:space="preserve"> </w:t>
      </w:r>
      <w:r>
        <w:t>make return trips to Mex</w:t>
      </w:r>
      <w:r>
        <w:t>ico. Indeed, in the aftermath of a US immigrant back-</w:t>
      </w:r>
      <w:r>
        <w:rPr>
          <w:spacing w:val="1"/>
        </w:rPr>
        <w:t xml:space="preserve"> </w:t>
      </w:r>
      <w:r>
        <w:t>lash with increasingly stringent state immigration policies and anti-immigrant</w:t>
      </w:r>
      <w:r>
        <w:rPr>
          <w:spacing w:val="1"/>
        </w:rPr>
        <w:t xml:space="preserve"> </w:t>
      </w:r>
      <w:r>
        <w:t>political climate, Plaza Mexico produces a physical and cultural space that</w:t>
      </w:r>
      <w:r>
        <w:rPr>
          <w:spacing w:val="1"/>
        </w:rPr>
        <w:t xml:space="preserve"> </w:t>
      </w:r>
      <w:r>
        <w:t>imitates ‘the best’ of Mexico without requiring</w:t>
      </w:r>
      <w:r>
        <w:t xml:space="preserve"> the increasingly impossible</w:t>
      </w:r>
      <w:r>
        <w:rPr>
          <w:spacing w:val="1"/>
        </w:rPr>
        <w:t xml:space="preserve"> </w:t>
      </w:r>
      <w:r>
        <w:t>journey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return.</w:t>
      </w:r>
      <w:r>
        <w:rPr>
          <w:spacing w:val="-3"/>
        </w:rPr>
        <w:t xml:space="preserve"> </w:t>
      </w:r>
      <w:r>
        <w:t>Historically,</w:t>
      </w:r>
      <w:r>
        <w:rPr>
          <w:spacing w:val="-4"/>
        </w:rPr>
        <w:t xml:space="preserve"> </w:t>
      </w:r>
      <w:r>
        <w:t>one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classic</w:t>
      </w:r>
      <w:r>
        <w:rPr>
          <w:spacing w:val="-4"/>
        </w:rPr>
        <w:t xml:space="preserve"> </w:t>
      </w:r>
      <w:r>
        <w:t>de</w:t>
      </w:r>
      <w:r>
        <w:rPr>
          <w:rFonts w:ascii="Arial" w:hAnsi="Arial"/>
        </w:rPr>
        <w:t>fi</w:t>
      </w:r>
      <w:r>
        <w:t>ning</w:t>
      </w:r>
      <w:r>
        <w:rPr>
          <w:spacing w:val="-3"/>
        </w:rPr>
        <w:t xml:space="preserve"> </w:t>
      </w:r>
      <w:r>
        <w:t>features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immigrant</w:t>
      </w:r>
      <w:r>
        <w:rPr>
          <w:spacing w:val="-47"/>
        </w:rPr>
        <w:t xml:space="preserve"> </w:t>
      </w:r>
      <w:r>
        <w:t>life is that it is horizontally mobile, following labour opportunities even while</w:t>
      </w:r>
      <w:r>
        <w:rPr>
          <w:spacing w:val="1"/>
        </w:rPr>
        <w:t xml:space="preserve"> </w:t>
      </w:r>
      <w:r>
        <w:t>immigrants</w:t>
      </w:r>
      <w:r>
        <w:rPr>
          <w:spacing w:val="-13"/>
        </w:rPr>
        <w:t xml:space="preserve"> </w:t>
      </w:r>
      <w:r>
        <w:t>are</w:t>
      </w:r>
      <w:r>
        <w:rPr>
          <w:spacing w:val="-12"/>
        </w:rPr>
        <w:t xml:space="preserve"> </w:t>
      </w:r>
      <w:r>
        <w:t>often</w:t>
      </w:r>
      <w:r>
        <w:rPr>
          <w:spacing w:val="-13"/>
        </w:rPr>
        <w:t xml:space="preserve"> </w:t>
      </w:r>
      <w:r>
        <w:t>caste</w:t>
      </w:r>
      <w:r>
        <w:rPr>
          <w:spacing w:val="-12"/>
        </w:rPr>
        <w:t xml:space="preserve"> </w:t>
      </w:r>
      <w:r>
        <w:t>within</w:t>
      </w:r>
      <w:r>
        <w:rPr>
          <w:spacing w:val="-12"/>
        </w:rPr>
        <w:t xml:space="preserve"> </w:t>
      </w:r>
      <w:r>
        <w:t>niche</w:t>
      </w:r>
      <w:r>
        <w:rPr>
          <w:spacing w:val="-13"/>
        </w:rPr>
        <w:t xml:space="preserve"> </w:t>
      </w:r>
      <w:r>
        <w:t>labour</w:t>
      </w:r>
      <w:r>
        <w:rPr>
          <w:spacing w:val="-12"/>
        </w:rPr>
        <w:t xml:space="preserve"> </w:t>
      </w:r>
      <w:r>
        <w:t>markets.</w:t>
      </w:r>
      <w:r>
        <w:rPr>
          <w:position w:val="7"/>
          <w:sz w:val="11"/>
        </w:rPr>
        <w:t>2</w:t>
      </w:r>
      <w:r>
        <w:rPr>
          <w:spacing w:val="10"/>
          <w:position w:val="7"/>
          <w:sz w:val="11"/>
        </w:rPr>
        <w:t xml:space="preserve"> </w:t>
      </w:r>
      <w:r>
        <w:t>While</w:t>
      </w:r>
      <w:r>
        <w:rPr>
          <w:spacing w:val="-13"/>
        </w:rPr>
        <w:t xml:space="preserve"> </w:t>
      </w:r>
      <w:r>
        <w:t>migrant</w:t>
      </w:r>
      <w:r>
        <w:rPr>
          <w:spacing w:val="-12"/>
        </w:rPr>
        <w:t xml:space="preserve"> </w:t>
      </w:r>
      <w:r>
        <w:t>popula-</w:t>
      </w:r>
      <w:r>
        <w:rPr>
          <w:spacing w:val="-48"/>
        </w:rPr>
        <w:t xml:space="preserve"> </w:t>
      </w:r>
      <w:r>
        <w:t>tions continue to certainly be on the move, as the expanding Mid-Western and</w:t>
      </w:r>
      <w:r>
        <w:rPr>
          <w:spacing w:val="-47"/>
        </w:rPr>
        <w:t xml:space="preserve"> </w:t>
      </w:r>
      <w:r>
        <w:t>New</w:t>
      </w:r>
      <w:r>
        <w:rPr>
          <w:spacing w:val="-6"/>
        </w:rPr>
        <w:t xml:space="preserve"> </w:t>
      </w:r>
      <w:r>
        <w:t>York</w:t>
      </w:r>
      <w:r>
        <w:rPr>
          <w:spacing w:val="-6"/>
        </w:rPr>
        <w:t xml:space="preserve"> </w:t>
      </w:r>
      <w:r>
        <w:t>migrant</w:t>
      </w:r>
      <w:r>
        <w:rPr>
          <w:spacing w:val="-5"/>
        </w:rPr>
        <w:t xml:space="preserve"> </w:t>
      </w:r>
      <w:r>
        <w:t>communities</w:t>
      </w:r>
      <w:r>
        <w:rPr>
          <w:spacing w:val="-6"/>
        </w:rPr>
        <w:t xml:space="preserve"> </w:t>
      </w:r>
      <w:r>
        <w:t>show</w:t>
      </w:r>
      <w:r>
        <w:rPr>
          <w:spacing w:val="-5"/>
        </w:rPr>
        <w:t xml:space="preserve"> </w:t>
      </w:r>
      <w:r>
        <w:t>us,</w:t>
      </w:r>
      <w:r>
        <w:rPr>
          <w:spacing w:val="-6"/>
        </w:rPr>
        <w:t xml:space="preserve"> </w:t>
      </w:r>
      <w:r>
        <w:t>both</w:t>
      </w:r>
      <w:r>
        <w:rPr>
          <w:spacing w:val="-5"/>
        </w:rPr>
        <w:t xml:space="preserve"> </w:t>
      </w:r>
      <w:r>
        <w:t>because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socio-economic</w:t>
      </w:r>
      <w:r>
        <w:rPr>
          <w:spacing w:val="-6"/>
        </w:rPr>
        <w:t xml:space="preserve"> </w:t>
      </w:r>
      <w:r>
        <w:t>limi-</w:t>
      </w:r>
      <w:r>
        <w:rPr>
          <w:spacing w:val="-47"/>
        </w:rPr>
        <w:t xml:space="preserve"> </w:t>
      </w:r>
      <w:r>
        <w:t>tations, and due to the increased US-Mexico border forti</w:t>
      </w:r>
      <w:r>
        <w:rPr>
          <w:rFonts w:ascii="Arial" w:hAnsi="Arial"/>
        </w:rPr>
        <w:t>fi</w:t>
      </w:r>
      <w:r>
        <w:t>cation, surveillance,</w:t>
      </w:r>
      <w:r>
        <w:rPr>
          <w:spacing w:val="1"/>
        </w:rPr>
        <w:t xml:space="preserve"> </w:t>
      </w:r>
      <w:r>
        <w:t>deportation</w:t>
      </w:r>
      <w:r>
        <w:rPr>
          <w:spacing w:val="-6"/>
        </w:rPr>
        <w:t xml:space="preserve"> </w:t>
      </w:r>
      <w:r>
        <w:t>sweeps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political</w:t>
      </w:r>
      <w:r>
        <w:rPr>
          <w:spacing w:val="-6"/>
        </w:rPr>
        <w:t xml:space="preserve"> </w:t>
      </w:r>
      <w:r>
        <w:t>climate</w:t>
      </w:r>
      <w:r>
        <w:rPr>
          <w:spacing w:val="-6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de</w:t>
      </w:r>
      <w:r>
        <w:rPr>
          <w:rFonts w:ascii="Arial" w:hAnsi="Arial"/>
        </w:rPr>
        <w:t>fi</w:t>
      </w:r>
      <w:r>
        <w:t>nes</w:t>
      </w:r>
      <w:r>
        <w:rPr>
          <w:spacing w:val="-6"/>
        </w:rPr>
        <w:t xml:space="preserve"> </w:t>
      </w:r>
      <w:r>
        <w:t>immigrants</w:t>
      </w:r>
      <w:r>
        <w:rPr>
          <w:spacing w:val="-6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‘aliens’,</w:t>
      </w:r>
      <w:r>
        <w:rPr>
          <w:spacing w:val="-6"/>
        </w:rPr>
        <w:t xml:space="preserve"> </w:t>
      </w:r>
      <w:r>
        <w:t>the</w:t>
      </w:r>
      <w:r>
        <w:rPr>
          <w:spacing w:val="-48"/>
        </w:rPr>
        <w:t xml:space="preserve"> </w:t>
      </w:r>
      <w:r>
        <w:t>prospect of mobility across the border has decidedly declined. The recent com-</w:t>
      </w:r>
      <w:r>
        <w:rPr>
          <w:spacing w:val="-47"/>
        </w:rPr>
        <w:t xml:space="preserve"> </w:t>
      </w:r>
      <w:r>
        <w:lastRenderedPageBreak/>
        <w:t>mercial</w:t>
      </w:r>
      <w:r>
        <w:rPr>
          <w:spacing w:val="-1"/>
        </w:rPr>
        <w:t xml:space="preserve"> </w:t>
      </w:r>
      <w:r>
        <w:t>success</w:t>
      </w:r>
      <w:r>
        <w:t xml:space="preserve"> of</w:t>
      </w:r>
      <w:r>
        <w:rPr>
          <w:spacing w:val="-1"/>
        </w:rPr>
        <w:t xml:space="preserve"> </w:t>
      </w:r>
      <w:r>
        <w:t>Plaza Mexico</w:t>
      </w:r>
      <w:r>
        <w:rPr>
          <w:spacing w:val="-1"/>
        </w:rPr>
        <w:t xml:space="preserve"> </w:t>
      </w:r>
      <w:r>
        <w:t>must be</w:t>
      </w:r>
      <w:r>
        <w:rPr>
          <w:spacing w:val="-1"/>
        </w:rPr>
        <w:t xml:space="preserve"> </w:t>
      </w:r>
      <w:r>
        <w:t>located within</w:t>
      </w:r>
      <w:r>
        <w:rPr>
          <w:spacing w:val="-1"/>
        </w:rPr>
        <w:t xml:space="preserve"> </w:t>
      </w:r>
      <w:r>
        <w:t>these structural shifts.</w:t>
      </w:r>
    </w:p>
    <w:p w14:paraId="7857EF06" w14:textId="515CAC0D" w:rsidR="00A04E1B" w:rsidRDefault="00FB3587" w:rsidP="00406650">
      <w:pPr>
        <w:pStyle w:val="BodyText"/>
        <w:spacing w:before="24" w:line="360" w:lineRule="auto"/>
        <w:ind w:left="420" w:right="102" w:firstLine="200"/>
      </w:pPr>
      <w:r>
        <w:t>How</w:t>
      </w:r>
      <w:r>
        <w:rPr>
          <w:spacing w:val="-5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structural</w:t>
      </w:r>
      <w:r>
        <w:rPr>
          <w:spacing w:val="-4"/>
        </w:rPr>
        <w:t xml:space="preserve"> </w:t>
      </w:r>
      <w:r>
        <w:t>shifts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immigrant</w:t>
      </w:r>
      <w:r>
        <w:rPr>
          <w:spacing w:val="-4"/>
        </w:rPr>
        <w:t xml:space="preserve"> </w:t>
      </w:r>
      <w:r>
        <w:t>policies</w:t>
      </w:r>
      <w:r>
        <w:rPr>
          <w:spacing w:val="-5"/>
        </w:rPr>
        <w:t xml:space="preserve"> </w:t>
      </w:r>
      <w:r>
        <w:t>facilitate</w:t>
      </w:r>
      <w:r>
        <w:rPr>
          <w:spacing w:val="-4"/>
        </w:rPr>
        <w:t xml:space="preserve"> </w:t>
      </w:r>
      <w:r>
        <w:t>capitalist</w:t>
      </w:r>
      <w:r>
        <w:rPr>
          <w:spacing w:val="-4"/>
        </w:rPr>
        <w:t xml:space="preserve"> </w:t>
      </w:r>
      <w:r>
        <w:t>enterprises</w:t>
      </w:r>
      <w:r>
        <w:rPr>
          <w:spacing w:val="-48"/>
        </w:rPr>
        <w:t xml:space="preserve"> </w:t>
      </w:r>
      <w:r>
        <w:t>that market nostalgia and local tourism within transnational contexts? Our</w:t>
      </w:r>
      <w:r>
        <w:rPr>
          <w:spacing w:val="1"/>
        </w:rPr>
        <w:t xml:space="preserve"> </w:t>
      </w:r>
      <w:r>
        <w:t>objective in this paper is to insert the case study of Plaza Mexico as a new form</w:t>
      </w:r>
      <w:r>
        <w:rPr>
          <w:spacing w:val="-47"/>
        </w:rPr>
        <w:t xml:space="preserve"> </w:t>
      </w:r>
      <w:r>
        <w:t>of venture capitalism that targets speci</w:t>
      </w:r>
      <w:r>
        <w:rPr>
          <w:rFonts w:ascii="Arial" w:hAnsi="Arial"/>
        </w:rPr>
        <w:t>fi</w:t>
      </w:r>
      <w:r>
        <w:t>c ethnic market niches – mostly com-</w:t>
      </w:r>
      <w:r>
        <w:rPr>
          <w:spacing w:val="1"/>
        </w:rPr>
        <w:t xml:space="preserve"> </w:t>
      </w:r>
      <w:r>
        <w:t>posed of diasporic s</w:t>
      </w:r>
      <w:r>
        <w:t>ubjects trapped in place – while</w:t>
      </w:r>
      <w:r>
        <w:t xml:space="preserve"> also seizing upon shifts in</w:t>
      </w:r>
      <w:r>
        <w:rPr>
          <w:spacing w:val="1"/>
        </w:rPr>
        <w:t xml:space="preserve"> </w:t>
      </w:r>
      <w:r>
        <w:t>immigrant politics in ways that both con</w:t>
      </w:r>
      <w:r>
        <w:rPr>
          <w:rFonts w:ascii="Arial" w:hAnsi="Arial"/>
        </w:rPr>
        <w:t>fi</w:t>
      </w:r>
      <w:r>
        <w:t>rm and contest existing literature on</w:t>
      </w:r>
      <w:r>
        <w:rPr>
          <w:spacing w:val="1"/>
        </w:rPr>
        <w:t xml:space="preserve"> </w:t>
      </w:r>
      <w:r>
        <w:t xml:space="preserve">tourism, immigration, identity and place. Our research </w:t>
      </w:r>
      <w:r>
        <w:rPr>
          <w:rFonts w:ascii="Arial" w:hAnsi="Arial"/>
        </w:rPr>
        <w:t>fi</w:t>
      </w:r>
      <w:r>
        <w:t>ndings, observation</w:t>
      </w:r>
      <w:r>
        <w:rPr>
          <w:spacing w:val="1"/>
        </w:rPr>
        <w:t xml:space="preserve"> </w:t>
      </w:r>
      <w:r>
        <w:t>and analysis are based on six months of qualitative research, multiple trips to</w:t>
      </w:r>
      <w:r>
        <w:rPr>
          <w:spacing w:val="1"/>
        </w:rPr>
        <w:t xml:space="preserve"> </w:t>
      </w:r>
      <w:r>
        <w:t>Plaza</w:t>
      </w:r>
      <w:r>
        <w:rPr>
          <w:spacing w:val="-7"/>
        </w:rPr>
        <w:t xml:space="preserve"> </w:t>
      </w:r>
      <w:r>
        <w:t>Mexico,</w:t>
      </w:r>
      <w:r>
        <w:rPr>
          <w:spacing w:val="-6"/>
        </w:rPr>
        <w:t xml:space="preserve"> </w:t>
      </w:r>
      <w:r>
        <w:t>our</w:t>
      </w:r>
      <w:r>
        <w:rPr>
          <w:spacing w:val="-6"/>
        </w:rPr>
        <w:t xml:space="preserve"> </w:t>
      </w:r>
      <w:r>
        <w:rPr>
          <w:rFonts w:ascii="Arial" w:hAnsi="Arial"/>
        </w:rPr>
        <w:t>fi</w:t>
      </w:r>
      <w:r>
        <w:t>rst-hand</w:t>
      </w:r>
      <w:r>
        <w:rPr>
          <w:spacing w:val="-7"/>
        </w:rPr>
        <w:t xml:space="preserve"> </w:t>
      </w:r>
      <w:r>
        <w:t>observations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work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t>excellent</w:t>
      </w:r>
      <w:r>
        <w:rPr>
          <w:spacing w:val="-7"/>
        </w:rPr>
        <w:t xml:space="preserve"> </w:t>
      </w:r>
      <w:r>
        <w:t>group</w:t>
      </w:r>
      <w:r>
        <w:rPr>
          <w:spacing w:val="-6"/>
        </w:rPr>
        <w:t xml:space="preserve"> </w:t>
      </w:r>
      <w:r>
        <w:t>of</w:t>
      </w:r>
      <w:r>
        <w:rPr>
          <w:spacing w:val="-48"/>
        </w:rPr>
        <w:t xml:space="preserve"> </w:t>
      </w:r>
      <w:r>
        <w:t>graduate</w:t>
      </w:r>
      <w:r>
        <w:rPr>
          <w:spacing w:val="5"/>
        </w:rPr>
        <w:t xml:space="preserve"> </w:t>
      </w:r>
      <w:r>
        <w:t>research</w:t>
      </w:r>
      <w:r>
        <w:rPr>
          <w:spacing w:val="6"/>
        </w:rPr>
        <w:t xml:space="preserve"> </w:t>
      </w:r>
      <w:r>
        <w:t>assistants.</w:t>
      </w:r>
      <w:r>
        <w:rPr>
          <w:spacing w:val="6"/>
        </w:rPr>
        <w:t xml:space="preserve"> </w:t>
      </w:r>
      <w:r>
        <w:t>Our</w:t>
      </w:r>
      <w:r>
        <w:rPr>
          <w:spacing w:val="6"/>
        </w:rPr>
        <w:t xml:space="preserve"> </w:t>
      </w:r>
      <w:r>
        <w:t>approach</w:t>
      </w:r>
      <w:r>
        <w:rPr>
          <w:spacing w:val="6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rPr>
          <w:rFonts w:ascii="Arial" w:hAnsi="Arial"/>
        </w:rPr>
        <w:t>fi</w:t>
      </w:r>
      <w:r>
        <w:t>eld</w:t>
      </w:r>
      <w:r>
        <w:rPr>
          <w:spacing w:val="6"/>
        </w:rPr>
        <w:t xml:space="preserve"> </w:t>
      </w:r>
      <w:r>
        <w:t>portion</w:t>
      </w:r>
      <w:r>
        <w:rPr>
          <w:spacing w:val="6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our</w:t>
      </w:r>
      <w:r>
        <w:rPr>
          <w:spacing w:val="6"/>
        </w:rPr>
        <w:t xml:space="preserve"> </w:t>
      </w:r>
      <w:r>
        <w:t>resear</w:t>
      </w:r>
      <w:r>
        <w:t>c</w:t>
      </w:r>
      <w:r>
        <w:t>h</w:t>
      </w:r>
    </w:p>
    <w:p w14:paraId="6079B52F" w14:textId="77777777" w:rsidR="00A04E1B" w:rsidRDefault="00A04E1B" w:rsidP="00406650">
      <w:pPr>
        <w:spacing w:line="360" w:lineRule="auto"/>
        <w:sectPr w:rsidR="00A04E1B">
          <w:headerReference w:type="even" r:id="rId7"/>
          <w:headerReference w:type="default" r:id="rId8"/>
          <w:pgSz w:w="9530" w:h="14060"/>
          <w:pgMar w:top="960" w:right="1020" w:bottom="280" w:left="1020" w:header="752" w:footer="0" w:gutter="0"/>
          <w:pgNumType w:start="187"/>
          <w:cols w:space="720"/>
        </w:sectPr>
      </w:pPr>
    </w:p>
    <w:p w14:paraId="3828BD97" w14:textId="77777777" w:rsidR="00A04E1B" w:rsidRDefault="00A04E1B" w:rsidP="00406650">
      <w:pPr>
        <w:pStyle w:val="BodyText"/>
        <w:spacing w:before="4" w:line="360" w:lineRule="auto"/>
        <w:jc w:val="left"/>
        <w:rPr>
          <w:sz w:val="9"/>
        </w:rPr>
      </w:pPr>
    </w:p>
    <w:p w14:paraId="0DFE2AD1" w14:textId="77777777" w:rsidR="00A04E1B" w:rsidRDefault="00FB3587" w:rsidP="00406650">
      <w:pPr>
        <w:pStyle w:val="BodyText"/>
        <w:spacing w:line="360" w:lineRule="auto"/>
        <w:ind w:left="104" w:right="417"/>
      </w:pPr>
      <w:r>
        <w:t>is qualitative in that we used both long surveys, shorter surveys, scheduled</w:t>
      </w:r>
      <w:r>
        <w:rPr>
          <w:spacing w:val="1"/>
        </w:rPr>
        <w:t xml:space="preserve"> </w:t>
      </w:r>
      <w:r>
        <w:t>interviews and ethnography at key cultural, political and religious gatherings</w:t>
      </w:r>
      <w:r>
        <w:rPr>
          <w:spacing w:val="1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acquire</w:t>
      </w:r>
      <w:r>
        <w:rPr>
          <w:spacing w:val="-13"/>
        </w:rPr>
        <w:t xml:space="preserve"> </w:t>
      </w:r>
      <w:r>
        <w:t>information</w:t>
      </w:r>
      <w:r>
        <w:rPr>
          <w:spacing w:val="-12"/>
        </w:rPr>
        <w:t xml:space="preserve"> </w:t>
      </w:r>
      <w:r>
        <w:t>about</w:t>
      </w:r>
      <w:r>
        <w:rPr>
          <w:spacing w:val="-12"/>
        </w:rPr>
        <w:t xml:space="preserve"> </w:t>
      </w:r>
      <w:r>
        <w:t>how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clientele</w:t>
      </w:r>
      <w:r>
        <w:rPr>
          <w:spacing w:val="-12"/>
        </w:rPr>
        <w:t xml:space="preserve"> </w:t>
      </w:r>
      <w:r>
        <w:t>at</w:t>
      </w:r>
      <w:r>
        <w:rPr>
          <w:spacing w:val="-12"/>
        </w:rPr>
        <w:t xml:space="preserve"> </w:t>
      </w:r>
      <w:r>
        <w:t>Plaza</w:t>
      </w:r>
      <w:r>
        <w:rPr>
          <w:spacing w:val="-12"/>
        </w:rPr>
        <w:t xml:space="preserve"> </w:t>
      </w:r>
      <w:r>
        <w:t>Mexico</w:t>
      </w:r>
      <w:r>
        <w:rPr>
          <w:spacing w:val="-12"/>
        </w:rPr>
        <w:t xml:space="preserve"> </w:t>
      </w:r>
      <w:r>
        <w:t>used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viewed</w:t>
      </w:r>
      <w:r>
        <w:rPr>
          <w:spacing w:val="-47"/>
        </w:rPr>
        <w:t xml:space="preserve"> </w:t>
      </w:r>
      <w:r>
        <w:t>the space and architecture at the Plaza. We also interviewed persons in key</w:t>
      </w:r>
      <w:r>
        <w:rPr>
          <w:spacing w:val="1"/>
        </w:rPr>
        <w:t xml:space="preserve"> </w:t>
      </w:r>
      <w:r>
        <w:t>management</w:t>
      </w:r>
      <w:r>
        <w:rPr>
          <w:spacing w:val="-8"/>
        </w:rPr>
        <w:t xml:space="preserve"> </w:t>
      </w:r>
      <w:r>
        <w:t>positions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address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history,</w:t>
      </w:r>
      <w:r>
        <w:rPr>
          <w:spacing w:val="-7"/>
        </w:rPr>
        <w:t xml:space="preserve"> </w:t>
      </w:r>
      <w:r>
        <w:t>architectural</w:t>
      </w:r>
      <w:r>
        <w:rPr>
          <w:spacing w:val="-8"/>
        </w:rPr>
        <w:t xml:space="preserve"> </w:t>
      </w:r>
      <w:r>
        <w:t>plans,</w:t>
      </w:r>
      <w:r>
        <w:rPr>
          <w:spacing w:val="-7"/>
        </w:rPr>
        <w:t xml:space="preserve"> </w:t>
      </w:r>
      <w:r>
        <w:t>multiple</w:t>
      </w:r>
      <w:r>
        <w:rPr>
          <w:spacing w:val="-7"/>
        </w:rPr>
        <w:t xml:space="preserve"> </w:t>
      </w:r>
      <w:r>
        <w:t>uses</w:t>
      </w:r>
      <w:r>
        <w:rPr>
          <w:spacing w:val="-48"/>
        </w:rPr>
        <w:t xml:space="preserve"> </w:t>
      </w:r>
      <w:r>
        <w:t>and future plans for the site. Key to our understanding of the plaza, as sub-</w:t>
      </w:r>
      <w:r>
        <w:rPr>
          <w:spacing w:val="1"/>
        </w:rPr>
        <w:t xml:space="preserve"> </w:t>
      </w:r>
      <w:r>
        <w:t>sequent sections show,</w:t>
      </w:r>
      <w:r>
        <w:t xml:space="preserve"> is how the urban planning, architectural design and</w:t>
      </w:r>
      <w:r>
        <w:rPr>
          <w:spacing w:val="1"/>
        </w:rPr>
        <w:t xml:space="preserve"> </w:t>
      </w:r>
      <w:r>
        <w:t>events at the Plaza open up forms of consumptive citizenship that both repro-</w:t>
      </w:r>
      <w:r>
        <w:rPr>
          <w:spacing w:val="1"/>
        </w:rPr>
        <w:t xml:space="preserve"> </w:t>
      </w:r>
      <w:r>
        <w:rPr>
          <w:w w:val="95"/>
        </w:rPr>
        <w:t>duce structural inequalities in the city, and the nation more broadly, and provide</w:t>
      </w:r>
      <w:r>
        <w:rPr>
          <w:spacing w:val="1"/>
          <w:w w:val="95"/>
        </w:rPr>
        <w:t xml:space="preserve"> </w:t>
      </w:r>
      <w:r>
        <w:t xml:space="preserve">practical and embodied responses to those </w:t>
      </w:r>
      <w:r>
        <w:t>very inequalities by the choice to</w:t>
      </w:r>
      <w:r>
        <w:rPr>
          <w:spacing w:val="1"/>
        </w:rPr>
        <w:t xml:space="preserve"> </w:t>
      </w:r>
      <w:r>
        <w:t>tour the Plaza.</w:t>
      </w:r>
    </w:p>
    <w:p w14:paraId="6ABD490C" w14:textId="77777777" w:rsidR="00A04E1B" w:rsidRDefault="00FB3587" w:rsidP="00406650">
      <w:pPr>
        <w:pStyle w:val="Heading1"/>
        <w:spacing w:before="159" w:line="360" w:lineRule="auto"/>
      </w:pPr>
      <w:r>
        <w:t>Plaza</w:t>
      </w:r>
      <w:r>
        <w:rPr>
          <w:spacing w:val="1"/>
        </w:rPr>
        <w:t xml:space="preserve"> </w:t>
      </w:r>
      <w:r>
        <w:t>Mexico,</w:t>
      </w:r>
      <w:r>
        <w:rPr>
          <w:spacing w:val="2"/>
        </w:rPr>
        <w:t xml:space="preserve"> </w:t>
      </w:r>
      <w:r>
        <w:t>USA</w:t>
      </w:r>
    </w:p>
    <w:p w14:paraId="7AA8493E" w14:textId="77777777" w:rsidR="00A04E1B" w:rsidRDefault="00FB3587" w:rsidP="00406650">
      <w:pPr>
        <w:pStyle w:val="BodyText"/>
        <w:spacing w:before="85" w:line="360" w:lineRule="auto"/>
        <w:ind w:left="104" w:right="417" w:firstLine="200"/>
      </w:pPr>
      <w:r>
        <w:t>The</w:t>
      </w:r>
      <w:r>
        <w:rPr>
          <w:spacing w:val="-18"/>
        </w:rPr>
        <w:t xml:space="preserve"> </w:t>
      </w:r>
      <w:r>
        <w:t>Plaza</w:t>
      </w:r>
      <w:r>
        <w:rPr>
          <w:spacing w:val="-18"/>
        </w:rPr>
        <w:t xml:space="preserve"> </w:t>
      </w:r>
      <w:r>
        <w:t>is</w:t>
      </w:r>
      <w:r>
        <w:rPr>
          <w:spacing w:val="-18"/>
        </w:rPr>
        <w:t xml:space="preserve"> </w:t>
      </w:r>
      <w:r>
        <w:t>a</w:t>
      </w:r>
      <w:r>
        <w:rPr>
          <w:spacing w:val="-18"/>
        </w:rPr>
        <w:t xml:space="preserve"> </w:t>
      </w:r>
      <w:r>
        <w:t>unique</w:t>
      </w:r>
      <w:r>
        <w:rPr>
          <w:spacing w:val="-18"/>
        </w:rPr>
        <w:t xml:space="preserve"> </w:t>
      </w:r>
      <w:r>
        <w:t>architectural</w:t>
      </w:r>
      <w:r>
        <w:rPr>
          <w:spacing w:val="-18"/>
        </w:rPr>
        <w:t xml:space="preserve"> </w:t>
      </w:r>
      <w:r>
        <w:t>recreation</w:t>
      </w:r>
      <w:r>
        <w:rPr>
          <w:spacing w:val="-18"/>
        </w:rPr>
        <w:t xml:space="preserve"> </w:t>
      </w:r>
      <w:r>
        <w:t>of</w:t>
      </w:r>
      <w:r>
        <w:rPr>
          <w:spacing w:val="-18"/>
        </w:rPr>
        <w:t xml:space="preserve"> </w:t>
      </w:r>
      <w:r>
        <w:t>Mexican</w:t>
      </w:r>
      <w:r>
        <w:rPr>
          <w:spacing w:val="-18"/>
        </w:rPr>
        <w:t xml:space="preserve"> </w:t>
      </w:r>
      <w:r>
        <w:t>regional</w:t>
      </w:r>
      <w:r>
        <w:rPr>
          <w:spacing w:val="-18"/>
        </w:rPr>
        <w:t xml:space="preserve"> </w:t>
      </w:r>
      <w:r>
        <w:t>and</w:t>
      </w:r>
      <w:r>
        <w:rPr>
          <w:spacing w:val="-18"/>
        </w:rPr>
        <w:t xml:space="preserve"> </w:t>
      </w:r>
      <w:r>
        <w:t>national</w:t>
      </w:r>
      <w:r>
        <w:rPr>
          <w:spacing w:val="-48"/>
        </w:rPr>
        <w:t xml:space="preserve"> </w:t>
      </w:r>
      <w:r>
        <w:t>icons that makes its patrons feel ‘as if you were in Mexico’. Its façades and</w:t>
      </w:r>
      <w:r>
        <w:rPr>
          <w:spacing w:val="1"/>
        </w:rPr>
        <w:t xml:space="preserve"> </w:t>
      </w:r>
      <w:r>
        <w:t xml:space="preserve">architectural motifs such as </w:t>
      </w:r>
      <w:r>
        <w:t>plazas, kiosks, fountains and monuments are char-</w:t>
      </w:r>
      <w:r>
        <w:rPr>
          <w:spacing w:val="-47"/>
        </w:rPr>
        <w:t xml:space="preserve"> </w:t>
      </w:r>
      <w:r>
        <w:t>acteristic of several Mexican cities; among them, the Angel of Independence of</w:t>
      </w:r>
      <w:r>
        <w:rPr>
          <w:spacing w:val="-47"/>
        </w:rPr>
        <w:t xml:space="preserve"> </w:t>
      </w:r>
      <w:r>
        <w:t>Mexico City and a kiosk of the Zocalo of San Miguel de Allende, Guanajuato,</w:t>
      </w:r>
      <w:r>
        <w:rPr>
          <w:spacing w:val="1"/>
        </w:rPr>
        <w:t xml:space="preserve"> </w:t>
      </w:r>
      <w:r>
        <w:t>which</w:t>
      </w:r>
      <w:r>
        <w:rPr>
          <w:spacing w:val="-7"/>
        </w:rPr>
        <w:t xml:space="preserve"> </w:t>
      </w:r>
      <w:r>
        <w:t>show</w:t>
      </w:r>
      <w:r>
        <w:rPr>
          <w:spacing w:val="-7"/>
        </w:rPr>
        <w:t xml:space="preserve"> </w:t>
      </w:r>
      <w:r>
        <w:t>up</w:t>
      </w:r>
      <w:r>
        <w:rPr>
          <w:spacing w:val="-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replicas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Plaza</w:t>
      </w:r>
      <w:r>
        <w:rPr>
          <w:spacing w:val="-7"/>
        </w:rPr>
        <w:t xml:space="preserve"> </w:t>
      </w:r>
      <w:r>
        <w:t>Mexico.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Plaza’s</w:t>
      </w:r>
      <w:r>
        <w:rPr>
          <w:spacing w:val="-7"/>
        </w:rPr>
        <w:t xml:space="preserve"> </w:t>
      </w:r>
      <w:r>
        <w:t>paving</w:t>
      </w:r>
      <w:r>
        <w:rPr>
          <w:spacing w:val="-7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made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stone</w:t>
      </w:r>
      <w:r>
        <w:rPr>
          <w:spacing w:val="-47"/>
        </w:rPr>
        <w:t xml:space="preserve"> </w:t>
      </w:r>
      <w:r>
        <w:rPr>
          <w:w w:val="95"/>
        </w:rPr>
        <w:t>(</w:t>
      </w:r>
      <w:r>
        <w:rPr>
          <w:i/>
          <w:w w:val="95"/>
        </w:rPr>
        <w:t>adoquín</w:t>
      </w:r>
      <w:r>
        <w:rPr>
          <w:w w:val="95"/>
        </w:rPr>
        <w:t>) and its benches of crafted iron, ‘just like the ones found in the provinces</w:t>
      </w:r>
      <w:r>
        <w:rPr>
          <w:spacing w:val="1"/>
          <w:w w:val="95"/>
        </w:rPr>
        <w:t xml:space="preserve"> </w:t>
      </w:r>
      <w:r>
        <w:t>of Mexico’, boasted one of its planners. One of the most interesting sites of</w:t>
      </w:r>
      <w:r>
        <w:rPr>
          <w:spacing w:val="1"/>
        </w:rPr>
        <w:t xml:space="preserve"> </w:t>
      </w:r>
      <w:r>
        <w:t>reinvention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tradition</w:t>
      </w:r>
      <w:r>
        <w:rPr>
          <w:spacing w:val="-7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reproduction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façade</w:t>
      </w:r>
      <w:r>
        <w:rPr>
          <w:spacing w:val="-7"/>
        </w:rPr>
        <w:t xml:space="preserve"> </w:t>
      </w:r>
      <w:r>
        <w:t>o</w:t>
      </w:r>
      <w:r>
        <w:t>f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Palace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Jalisco.</w:t>
      </w:r>
      <w:r>
        <w:rPr>
          <w:spacing w:val="-48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its</w:t>
      </w:r>
      <w:r>
        <w:rPr>
          <w:spacing w:val="-10"/>
        </w:rPr>
        <w:t xml:space="preserve"> </w:t>
      </w:r>
      <w:r>
        <w:t>construction,</w:t>
      </w:r>
      <w:r>
        <w:rPr>
          <w:spacing w:val="-10"/>
        </w:rPr>
        <w:t xml:space="preserve"> </w:t>
      </w:r>
      <w:r>
        <w:t>original</w:t>
      </w:r>
      <w:r>
        <w:rPr>
          <w:spacing w:val="-10"/>
        </w:rPr>
        <w:t xml:space="preserve"> </w:t>
      </w:r>
      <w:r>
        <w:t>materials</w:t>
      </w:r>
      <w:r>
        <w:rPr>
          <w:spacing w:val="-10"/>
        </w:rPr>
        <w:t xml:space="preserve"> </w:t>
      </w:r>
      <w:r>
        <w:t>were</w:t>
      </w:r>
      <w:r>
        <w:rPr>
          <w:spacing w:val="-10"/>
        </w:rPr>
        <w:t xml:space="preserve"> </w:t>
      </w:r>
      <w:r>
        <w:t>brought</w:t>
      </w:r>
      <w:r>
        <w:rPr>
          <w:spacing w:val="-10"/>
        </w:rPr>
        <w:t xml:space="preserve"> </w:t>
      </w:r>
      <w:r>
        <w:t>from</w:t>
      </w:r>
      <w:r>
        <w:rPr>
          <w:spacing w:val="-10"/>
        </w:rPr>
        <w:t xml:space="preserve"> </w:t>
      </w:r>
      <w:r>
        <w:t>Mexico,</w:t>
      </w:r>
      <w:r>
        <w:rPr>
          <w:spacing w:val="-10"/>
        </w:rPr>
        <w:t xml:space="preserve"> </w:t>
      </w:r>
      <w:r>
        <w:t>such</w:t>
      </w:r>
      <w:r>
        <w:rPr>
          <w:spacing w:val="-10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stone</w:t>
      </w:r>
      <w:r>
        <w:rPr>
          <w:spacing w:val="-47"/>
        </w:rPr>
        <w:t xml:space="preserve"> </w:t>
      </w:r>
      <w:r>
        <w:t>from</w:t>
      </w:r>
      <w:r>
        <w:rPr>
          <w:spacing w:val="-7"/>
        </w:rPr>
        <w:t xml:space="preserve"> </w:t>
      </w:r>
      <w:r>
        <w:t>Zacatecas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talavera</w:t>
      </w:r>
      <w:r>
        <w:rPr>
          <w:spacing w:val="-7"/>
        </w:rPr>
        <w:t xml:space="preserve"> </w:t>
      </w:r>
      <w:r>
        <w:t>from</w:t>
      </w:r>
      <w:r>
        <w:rPr>
          <w:spacing w:val="-7"/>
        </w:rPr>
        <w:t xml:space="preserve"> </w:t>
      </w:r>
      <w:r>
        <w:t>Puebla.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physical</w:t>
      </w:r>
      <w:r>
        <w:rPr>
          <w:spacing w:val="-7"/>
        </w:rPr>
        <w:t xml:space="preserve"> </w:t>
      </w:r>
      <w:r>
        <w:t>arrangement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mall</w:t>
      </w:r>
      <w:r>
        <w:rPr>
          <w:spacing w:val="-48"/>
        </w:rPr>
        <w:t xml:space="preserve"> </w:t>
      </w:r>
      <w:r>
        <w:rPr>
          <w:spacing w:val="-1"/>
        </w:rPr>
        <w:t>emulating</w:t>
      </w:r>
      <w:r>
        <w:rPr>
          <w:spacing w:val="-13"/>
        </w:rPr>
        <w:t xml:space="preserve"> </w:t>
      </w:r>
      <w:r>
        <w:rPr>
          <w:spacing w:val="-1"/>
        </w:rPr>
        <w:t>open</w:t>
      </w:r>
      <w:r>
        <w:rPr>
          <w:spacing w:val="-13"/>
        </w:rPr>
        <w:t xml:space="preserve"> </w:t>
      </w:r>
      <w:r>
        <w:t>streets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plazas</w:t>
      </w:r>
      <w:r>
        <w:rPr>
          <w:spacing w:val="-13"/>
        </w:rPr>
        <w:t xml:space="preserve"> </w:t>
      </w:r>
      <w:r>
        <w:t>has</w:t>
      </w:r>
      <w:r>
        <w:rPr>
          <w:spacing w:val="-13"/>
        </w:rPr>
        <w:t xml:space="preserve"> </w:t>
      </w:r>
      <w:r>
        <w:t>enhanced</w:t>
      </w:r>
      <w:r>
        <w:rPr>
          <w:spacing w:val="-13"/>
        </w:rPr>
        <w:t xml:space="preserve"> </w:t>
      </w:r>
      <w:r>
        <w:t>its</w:t>
      </w:r>
      <w:r>
        <w:rPr>
          <w:spacing w:val="-13"/>
        </w:rPr>
        <w:t xml:space="preserve"> </w:t>
      </w:r>
      <w:r>
        <w:t>atmosphere</w:t>
      </w:r>
      <w:r>
        <w:rPr>
          <w:spacing w:val="-12"/>
        </w:rPr>
        <w:t xml:space="preserve"> </w:t>
      </w:r>
      <w:r>
        <w:t>as</w:t>
      </w:r>
      <w:r>
        <w:rPr>
          <w:spacing w:val="-13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‘traditional’</w:t>
      </w:r>
      <w:r>
        <w:rPr>
          <w:spacing w:val="-48"/>
        </w:rPr>
        <w:t xml:space="preserve"> </w:t>
      </w:r>
      <w:r>
        <w:t>Mexican town where people stroll at ease or participate in cultural or recrea-</w:t>
      </w:r>
      <w:r>
        <w:rPr>
          <w:spacing w:val="1"/>
        </w:rPr>
        <w:t xml:space="preserve"> </w:t>
      </w:r>
      <w:r>
        <w:t>tional events in a manner as in Mexico. In this way, Plaza Mexico is part of a</w:t>
      </w:r>
      <w:r>
        <w:rPr>
          <w:spacing w:val="1"/>
        </w:rPr>
        <w:t xml:space="preserve"> </w:t>
      </w:r>
      <w:r>
        <w:t>global trend towards increasing thematisation of spaces of entertainment and</w:t>
      </w:r>
      <w:r>
        <w:rPr>
          <w:spacing w:val="1"/>
        </w:rPr>
        <w:t xml:space="preserve"> </w:t>
      </w:r>
      <w:r>
        <w:t>consump</w:t>
      </w:r>
      <w:r>
        <w:t>tion (Gottdiener, 2001; Irazábal, 2007) in which visual technologies</w:t>
      </w:r>
      <w:r>
        <w:rPr>
          <w:spacing w:val="1"/>
        </w:rPr>
        <w:t xml:space="preserve"> </w:t>
      </w:r>
      <w:r>
        <w:t>such as sculptures, exhibits and shows induce the tourists’ gaze (Urry, 2002).</w:t>
      </w:r>
    </w:p>
    <w:p w14:paraId="250EC157" w14:textId="77777777" w:rsidR="00A04E1B" w:rsidRDefault="00FB3587" w:rsidP="00406650">
      <w:pPr>
        <w:pStyle w:val="BodyText"/>
        <w:spacing w:before="25" w:line="360" w:lineRule="auto"/>
        <w:ind w:left="104" w:right="417" w:firstLine="200"/>
      </w:pPr>
      <w:r>
        <w:t>Easily accessible by transit and strategically located off the I-710 and I-105</w:t>
      </w:r>
      <w:r>
        <w:rPr>
          <w:spacing w:val="1"/>
        </w:rPr>
        <w:t xml:space="preserve"> </w:t>
      </w:r>
      <w:r>
        <w:t xml:space="preserve">and near the I-110 freeways, </w:t>
      </w:r>
      <w:r>
        <w:t>Plaza Mexico is easily reached from the majority-</w:t>
      </w:r>
      <w:r>
        <w:rPr>
          <w:spacing w:val="1"/>
        </w:rPr>
        <w:t xml:space="preserve"> </w:t>
      </w:r>
      <w:r>
        <w:t>Latino/a cities in east and south Los Angeles. The mall is located in the midst</w:t>
      </w:r>
      <w:r>
        <w:rPr>
          <w:spacing w:val="1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Mexican</w:t>
      </w:r>
      <w:r>
        <w:rPr>
          <w:spacing w:val="-8"/>
        </w:rPr>
        <w:t xml:space="preserve"> </w:t>
      </w:r>
      <w:r>
        <w:t>majority</w:t>
      </w:r>
      <w:r>
        <w:rPr>
          <w:spacing w:val="-8"/>
        </w:rPr>
        <w:t xml:space="preserve"> </w:t>
      </w:r>
      <w:r>
        <w:t>community.</w:t>
      </w:r>
      <w:r>
        <w:rPr>
          <w:spacing w:val="-8"/>
        </w:rPr>
        <w:t xml:space="preserve"> </w:t>
      </w:r>
      <w:r>
        <w:t>Lynwood’s</w:t>
      </w:r>
      <w:r>
        <w:rPr>
          <w:spacing w:val="-8"/>
        </w:rPr>
        <w:t xml:space="preserve"> </w:t>
      </w:r>
      <w:r>
        <w:t>population</w:t>
      </w:r>
      <w:r>
        <w:rPr>
          <w:spacing w:val="-8"/>
        </w:rPr>
        <w:t xml:space="preserve"> </w:t>
      </w:r>
      <w:r>
        <w:t>was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69,845</w:t>
      </w:r>
      <w:r>
        <w:rPr>
          <w:spacing w:val="-8"/>
        </w:rPr>
        <w:t xml:space="preserve"> </w:t>
      </w:r>
      <w:r>
        <w:t>inhabi-</w:t>
      </w:r>
      <w:r>
        <w:rPr>
          <w:spacing w:val="-48"/>
        </w:rPr>
        <w:t xml:space="preserve"> </w:t>
      </w:r>
      <w:r>
        <w:rPr>
          <w:spacing w:val="-1"/>
        </w:rPr>
        <w:t>tants</w:t>
      </w:r>
      <w:r>
        <w:rPr>
          <w:spacing w:val="-14"/>
        </w:rPr>
        <w:t xml:space="preserve"> </w:t>
      </w:r>
      <w:r>
        <w:rPr>
          <w:spacing w:val="-1"/>
        </w:rPr>
        <w:t>in</w:t>
      </w:r>
      <w:r>
        <w:rPr>
          <w:spacing w:val="-14"/>
        </w:rPr>
        <w:t xml:space="preserve"> </w:t>
      </w:r>
      <w:r>
        <w:rPr>
          <w:spacing w:val="-1"/>
        </w:rPr>
        <w:t>2000,</w:t>
      </w:r>
      <w:r>
        <w:rPr>
          <w:spacing w:val="-14"/>
        </w:rPr>
        <w:t xml:space="preserve"> </w:t>
      </w:r>
      <w:r>
        <w:rPr>
          <w:spacing w:val="-1"/>
        </w:rPr>
        <w:t>of</w:t>
      </w:r>
      <w:r>
        <w:rPr>
          <w:spacing w:val="-13"/>
        </w:rPr>
        <w:t xml:space="preserve"> </w:t>
      </w:r>
      <w:r>
        <w:rPr>
          <w:spacing w:val="-1"/>
        </w:rPr>
        <w:t>which</w:t>
      </w:r>
      <w:r>
        <w:rPr>
          <w:spacing w:val="-14"/>
        </w:rPr>
        <w:t xml:space="preserve"> </w:t>
      </w:r>
      <w:r>
        <w:t>57,503</w:t>
      </w:r>
      <w:r>
        <w:rPr>
          <w:spacing w:val="-14"/>
        </w:rPr>
        <w:t xml:space="preserve"> </w:t>
      </w:r>
      <w:r>
        <w:t>or</w:t>
      </w:r>
      <w:r>
        <w:rPr>
          <w:spacing w:val="-14"/>
        </w:rPr>
        <w:t xml:space="preserve"> </w:t>
      </w:r>
      <w:r>
        <w:t>82.3%</w:t>
      </w:r>
      <w:r>
        <w:rPr>
          <w:spacing w:val="-13"/>
        </w:rPr>
        <w:t xml:space="preserve"> </w:t>
      </w:r>
      <w:r>
        <w:t>were</w:t>
      </w:r>
      <w:r>
        <w:rPr>
          <w:spacing w:val="-15"/>
        </w:rPr>
        <w:t xml:space="preserve"> </w:t>
      </w:r>
      <w:r>
        <w:t>Latina/os,</w:t>
      </w:r>
      <w:r>
        <w:rPr>
          <w:spacing w:val="-14"/>
        </w:rPr>
        <w:t xml:space="preserve"> </w:t>
      </w:r>
      <w:r>
        <w:t>46,491</w:t>
      </w:r>
      <w:r>
        <w:rPr>
          <w:spacing w:val="-14"/>
        </w:rPr>
        <w:t xml:space="preserve"> </w:t>
      </w:r>
      <w:r>
        <w:t>or</w:t>
      </w:r>
      <w:r>
        <w:rPr>
          <w:spacing w:val="-13"/>
        </w:rPr>
        <w:t xml:space="preserve"> </w:t>
      </w:r>
      <w:r>
        <w:t>66.6%</w:t>
      </w:r>
      <w:r>
        <w:rPr>
          <w:spacing w:val="-14"/>
        </w:rPr>
        <w:t xml:space="preserve"> </w:t>
      </w:r>
      <w:r>
        <w:t>Mexicans</w:t>
      </w:r>
      <w:r>
        <w:rPr>
          <w:spacing w:val="-48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30,475</w:t>
      </w:r>
      <w:r>
        <w:rPr>
          <w:spacing w:val="-4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43.6%</w:t>
      </w:r>
      <w:r>
        <w:rPr>
          <w:spacing w:val="-4"/>
        </w:rPr>
        <w:t xml:space="preserve"> </w:t>
      </w:r>
      <w:r>
        <w:t>immigrants</w:t>
      </w:r>
      <w:r>
        <w:rPr>
          <w:spacing w:val="-4"/>
        </w:rPr>
        <w:t xml:space="preserve"> </w:t>
      </w:r>
      <w:r>
        <w:t>(Truax,</w:t>
      </w:r>
      <w:r>
        <w:rPr>
          <w:spacing w:val="-4"/>
        </w:rPr>
        <w:t xml:space="preserve"> </w:t>
      </w:r>
      <w:r>
        <w:t>2005).</w:t>
      </w:r>
      <w:r>
        <w:rPr>
          <w:spacing w:val="-4"/>
        </w:rPr>
        <w:t xml:space="preserve"> </w:t>
      </w:r>
      <w:r>
        <w:t>Plaza</w:t>
      </w:r>
      <w:r>
        <w:rPr>
          <w:spacing w:val="-4"/>
        </w:rPr>
        <w:t xml:space="preserve"> </w:t>
      </w:r>
      <w:r>
        <w:t>Mexico</w:t>
      </w:r>
      <w:r>
        <w:rPr>
          <w:spacing w:val="-4"/>
        </w:rPr>
        <w:t xml:space="preserve"> </w:t>
      </w:r>
      <w:r>
        <w:t>thus</w:t>
      </w:r>
      <w:r>
        <w:rPr>
          <w:spacing w:val="-4"/>
        </w:rPr>
        <w:t xml:space="preserve"> </w:t>
      </w:r>
      <w:r>
        <w:t>functions</w:t>
      </w:r>
      <w:r>
        <w:rPr>
          <w:spacing w:val="-4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a</w:t>
      </w:r>
      <w:r>
        <w:rPr>
          <w:spacing w:val="-48"/>
        </w:rPr>
        <w:t xml:space="preserve"> </w:t>
      </w:r>
      <w:r>
        <w:t>social gathering space in a neighbourhood where there are not many other</w:t>
      </w:r>
      <w:r>
        <w:rPr>
          <w:spacing w:val="1"/>
        </w:rPr>
        <w:t xml:space="preserve"> </w:t>
      </w:r>
      <w:r>
        <w:t>options of ‘public’ open space available to its residents. The visit</w:t>
      </w:r>
      <w:r>
        <w:t>ors of Plaza</w:t>
      </w:r>
      <w:r>
        <w:rPr>
          <w:spacing w:val="1"/>
        </w:rPr>
        <w:t xml:space="preserve"> </w:t>
      </w:r>
      <w:r>
        <w:lastRenderedPageBreak/>
        <w:t>Mexico enjoy the space precisely because the mall allows for the possibility of</w:t>
      </w:r>
      <w:r>
        <w:rPr>
          <w:spacing w:val="1"/>
        </w:rPr>
        <w:t xml:space="preserve"> </w:t>
      </w:r>
      <w:r>
        <w:rPr>
          <w:spacing w:val="-1"/>
        </w:rPr>
        <w:t>self-perception</w:t>
      </w:r>
      <w:r>
        <w:rPr>
          <w:spacing w:val="-16"/>
        </w:rPr>
        <w:t xml:space="preserve"> </w:t>
      </w:r>
      <w:r>
        <w:t>as</w:t>
      </w:r>
      <w:r>
        <w:rPr>
          <w:spacing w:val="-16"/>
        </w:rPr>
        <w:t xml:space="preserve"> </w:t>
      </w:r>
      <w:r>
        <w:t>individuals</w:t>
      </w:r>
      <w:r>
        <w:rPr>
          <w:spacing w:val="-16"/>
        </w:rPr>
        <w:t xml:space="preserve"> </w:t>
      </w:r>
      <w:r>
        <w:t>who</w:t>
      </w:r>
      <w:r>
        <w:rPr>
          <w:spacing w:val="-16"/>
        </w:rPr>
        <w:t xml:space="preserve"> </w:t>
      </w:r>
      <w:r>
        <w:t>appreciate</w:t>
      </w:r>
      <w:r>
        <w:rPr>
          <w:spacing w:val="-16"/>
        </w:rPr>
        <w:t xml:space="preserve"> </w:t>
      </w:r>
      <w:r>
        <w:t>Mexican</w:t>
      </w:r>
      <w:r>
        <w:rPr>
          <w:spacing w:val="-16"/>
        </w:rPr>
        <w:t xml:space="preserve"> </w:t>
      </w:r>
      <w:r>
        <w:t>‘traditions’</w:t>
      </w:r>
      <w:r>
        <w:rPr>
          <w:spacing w:val="-15"/>
        </w:rPr>
        <w:t xml:space="preserve"> </w:t>
      </w:r>
      <w:r>
        <w:t>and</w:t>
      </w:r>
      <w:r>
        <w:rPr>
          <w:spacing w:val="-16"/>
        </w:rPr>
        <w:t xml:space="preserve"> </w:t>
      </w:r>
      <w:r>
        <w:t>as</w:t>
      </w:r>
      <w:r>
        <w:rPr>
          <w:spacing w:val="-16"/>
        </w:rPr>
        <w:t xml:space="preserve"> </w:t>
      </w:r>
      <w:r>
        <w:t>agents</w:t>
      </w:r>
      <w:r>
        <w:rPr>
          <w:spacing w:val="-48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reproduce</w:t>
      </w:r>
      <w:r>
        <w:rPr>
          <w:spacing w:val="-8"/>
        </w:rPr>
        <w:t xml:space="preserve"> </w:t>
      </w:r>
      <w:r>
        <w:t>them.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neighbourhood</w:t>
      </w:r>
      <w:r>
        <w:rPr>
          <w:spacing w:val="-9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otherwise</w:t>
      </w:r>
      <w:r>
        <w:rPr>
          <w:spacing w:val="-9"/>
        </w:rPr>
        <w:t xml:space="preserve"> </w:t>
      </w:r>
      <w:r>
        <w:t>has</w:t>
      </w:r>
      <w:r>
        <w:rPr>
          <w:spacing w:val="-8"/>
        </w:rPr>
        <w:t xml:space="preserve"> </w:t>
      </w:r>
      <w:r>
        <w:t>been</w:t>
      </w:r>
      <w:r>
        <w:rPr>
          <w:spacing w:val="-8"/>
        </w:rPr>
        <w:t xml:space="preserve"> </w:t>
      </w:r>
      <w:r>
        <w:t>economically</w:t>
      </w:r>
      <w:r>
        <w:rPr>
          <w:spacing w:val="-48"/>
        </w:rPr>
        <w:t xml:space="preserve"> </w:t>
      </w:r>
      <w:r>
        <w:t>deprived</w:t>
      </w:r>
      <w:r>
        <w:rPr>
          <w:spacing w:val="-8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years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shows</w:t>
      </w:r>
      <w:r>
        <w:rPr>
          <w:spacing w:val="-8"/>
        </w:rPr>
        <w:t xml:space="preserve"> </w:t>
      </w:r>
      <w:r>
        <w:t>signs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decay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its</w:t>
      </w:r>
      <w:r>
        <w:rPr>
          <w:spacing w:val="-8"/>
        </w:rPr>
        <w:t xml:space="preserve"> </w:t>
      </w:r>
      <w:r>
        <w:t>built</w:t>
      </w:r>
      <w:r>
        <w:rPr>
          <w:spacing w:val="-8"/>
        </w:rPr>
        <w:t xml:space="preserve"> </w:t>
      </w:r>
      <w:r>
        <w:t>environment,</w:t>
      </w:r>
      <w:r>
        <w:rPr>
          <w:spacing w:val="-8"/>
        </w:rPr>
        <w:t xml:space="preserve"> </w:t>
      </w:r>
      <w:r>
        <w:t>Plaza</w:t>
      </w:r>
      <w:r>
        <w:rPr>
          <w:spacing w:val="-47"/>
        </w:rPr>
        <w:t xml:space="preserve"> </w:t>
      </w:r>
      <w:r>
        <w:rPr>
          <w:spacing w:val="-1"/>
        </w:rPr>
        <w:t>Mexico</w:t>
      </w:r>
      <w:r>
        <w:rPr>
          <w:spacing w:val="-15"/>
        </w:rPr>
        <w:t xml:space="preserve"> </w:t>
      </w:r>
      <w:r>
        <w:rPr>
          <w:spacing w:val="-1"/>
        </w:rPr>
        <w:t>is</w:t>
      </w:r>
      <w:r>
        <w:rPr>
          <w:spacing w:val="-15"/>
        </w:rPr>
        <w:t xml:space="preserve"> </w:t>
      </w:r>
      <w:r>
        <w:rPr>
          <w:spacing w:val="-1"/>
        </w:rPr>
        <w:t>a</w:t>
      </w:r>
      <w:r>
        <w:rPr>
          <w:spacing w:val="-15"/>
        </w:rPr>
        <w:t xml:space="preserve"> </w:t>
      </w:r>
      <w:r>
        <w:rPr>
          <w:spacing w:val="-1"/>
        </w:rPr>
        <w:t>source</w:t>
      </w:r>
      <w:r>
        <w:rPr>
          <w:spacing w:val="-15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community</w:t>
      </w:r>
      <w:r>
        <w:rPr>
          <w:spacing w:val="-15"/>
        </w:rPr>
        <w:t xml:space="preserve"> </w:t>
      </w:r>
      <w:r>
        <w:t>pride</w:t>
      </w:r>
      <w:r>
        <w:rPr>
          <w:spacing w:val="-15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enjoyment,</w:t>
      </w:r>
      <w:r>
        <w:rPr>
          <w:spacing w:val="-15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provides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gathering</w:t>
      </w:r>
      <w:r>
        <w:rPr>
          <w:spacing w:val="-48"/>
        </w:rPr>
        <w:t xml:space="preserve"> </w:t>
      </w:r>
      <w:r>
        <w:t>space with multiple potentials.</w:t>
      </w:r>
    </w:p>
    <w:p w14:paraId="421BFD26" w14:textId="77777777" w:rsidR="00A04E1B" w:rsidRDefault="00FB3587" w:rsidP="00406650">
      <w:pPr>
        <w:pStyle w:val="BodyText"/>
        <w:spacing w:before="21" w:line="360" w:lineRule="auto"/>
        <w:ind w:left="104" w:right="417" w:firstLine="200"/>
      </w:pPr>
      <w:r>
        <w:t>There is a vast literature that analyses immigrant e</w:t>
      </w:r>
      <w:r>
        <w:t>nclaves, which mostly</w:t>
      </w:r>
      <w:r>
        <w:rPr>
          <w:spacing w:val="1"/>
        </w:rPr>
        <w:t xml:space="preserve"> </w:t>
      </w:r>
      <w:r>
        <w:t>emphasises economic, social mobility, labour and entrepreneurial standpoints</w:t>
      </w:r>
      <w:r>
        <w:rPr>
          <w:spacing w:val="1"/>
        </w:rPr>
        <w:t xml:space="preserve"> </w:t>
      </w:r>
      <w:r>
        <w:t>(see</w:t>
      </w:r>
      <w:r>
        <w:rPr>
          <w:spacing w:val="1"/>
        </w:rPr>
        <w:t xml:space="preserve"> </w:t>
      </w:r>
      <w:r>
        <w:t>e.g.</w:t>
      </w:r>
      <w:r>
        <w:rPr>
          <w:spacing w:val="1"/>
        </w:rPr>
        <w:t xml:space="preserve"> </w:t>
      </w:r>
      <w:r>
        <w:t>Light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Gold,</w:t>
      </w:r>
      <w:r>
        <w:rPr>
          <w:spacing w:val="1"/>
        </w:rPr>
        <w:t xml:space="preserve"> </w:t>
      </w:r>
      <w:r>
        <w:t>2000;</w:t>
      </w:r>
      <w:r>
        <w:rPr>
          <w:spacing w:val="1"/>
        </w:rPr>
        <w:t xml:space="preserve"> </w:t>
      </w:r>
      <w:r>
        <w:t>Waldinger,</w:t>
      </w:r>
      <w:r>
        <w:rPr>
          <w:spacing w:val="1"/>
        </w:rPr>
        <w:t xml:space="preserve"> </w:t>
      </w:r>
      <w:r>
        <w:t>1986;</w:t>
      </w:r>
      <w:r>
        <w:rPr>
          <w:spacing w:val="1"/>
        </w:rPr>
        <w:t xml:space="preserve"> </w:t>
      </w:r>
      <w:r>
        <w:t>Zhou,</w:t>
      </w:r>
      <w:r>
        <w:rPr>
          <w:spacing w:val="1"/>
        </w:rPr>
        <w:t xml:space="preserve"> </w:t>
      </w:r>
      <w:r>
        <w:t>1992).Abrahamson’s</w:t>
      </w:r>
      <w:r>
        <w:rPr>
          <w:spacing w:val="1"/>
        </w:rPr>
        <w:t xml:space="preserve"> </w:t>
      </w:r>
      <w:r>
        <w:t>seminal</w:t>
      </w:r>
      <w:r>
        <w:rPr>
          <w:spacing w:val="20"/>
        </w:rPr>
        <w:t xml:space="preserve"> </w:t>
      </w:r>
      <w:r>
        <w:t>work</w:t>
      </w:r>
      <w:r>
        <w:rPr>
          <w:spacing w:val="20"/>
        </w:rPr>
        <w:t xml:space="preserve"> </w:t>
      </w:r>
      <w:r>
        <w:t>on</w:t>
      </w:r>
      <w:r>
        <w:rPr>
          <w:spacing w:val="20"/>
        </w:rPr>
        <w:t xml:space="preserve"> </w:t>
      </w:r>
      <w:r>
        <w:t>urban</w:t>
      </w:r>
      <w:r>
        <w:rPr>
          <w:spacing w:val="20"/>
        </w:rPr>
        <w:t xml:space="preserve"> </w:t>
      </w:r>
      <w:r>
        <w:t>enclaves</w:t>
      </w:r>
      <w:r>
        <w:rPr>
          <w:spacing w:val="20"/>
        </w:rPr>
        <w:t xml:space="preserve"> </w:t>
      </w:r>
      <w:r>
        <w:t>(1996,</w:t>
      </w:r>
      <w:r>
        <w:rPr>
          <w:spacing w:val="20"/>
        </w:rPr>
        <w:t xml:space="preserve"> </w:t>
      </w:r>
      <w:r>
        <w:t>2005),</w:t>
      </w:r>
      <w:r>
        <w:rPr>
          <w:spacing w:val="20"/>
        </w:rPr>
        <w:t xml:space="preserve"> </w:t>
      </w:r>
      <w:r>
        <w:t>however,</w:t>
      </w:r>
      <w:r>
        <w:rPr>
          <w:spacing w:val="20"/>
        </w:rPr>
        <w:t xml:space="preserve"> </w:t>
      </w:r>
      <w:r>
        <w:t>inspired</w:t>
      </w:r>
      <w:r>
        <w:rPr>
          <w:spacing w:val="20"/>
        </w:rPr>
        <w:t xml:space="preserve"> </w:t>
      </w:r>
      <w:r>
        <w:t>a</w:t>
      </w:r>
      <w:r>
        <w:rPr>
          <w:spacing w:val="20"/>
        </w:rPr>
        <w:t xml:space="preserve"> </w:t>
      </w:r>
      <w:r>
        <w:t>renovated</w:t>
      </w:r>
    </w:p>
    <w:p w14:paraId="46CB6CC7" w14:textId="77777777" w:rsidR="00A04E1B" w:rsidRDefault="00A04E1B" w:rsidP="00406650">
      <w:pPr>
        <w:spacing w:line="360" w:lineRule="auto"/>
        <w:sectPr w:rsidR="00A04E1B">
          <w:pgSz w:w="9530" w:h="14060"/>
          <w:pgMar w:top="960" w:right="1020" w:bottom="280" w:left="1020" w:header="754" w:footer="0" w:gutter="0"/>
          <w:cols w:space="720"/>
        </w:sectPr>
      </w:pPr>
    </w:p>
    <w:p w14:paraId="0518DD32" w14:textId="77777777" w:rsidR="00A04E1B" w:rsidRDefault="00A04E1B" w:rsidP="00406650">
      <w:pPr>
        <w:pStyle w:val="BodyText"/>
        <w:spacing w:before="6" w:line="360" w:lineRule="auto"/>
        <w:jc w:val="left"/>
        <w:rPr>
          <w:sz w:val="9"/>
        </w:rPr>
      </w:pPr>
    </w:p>
    <w:p w14:paraId="25EA84E8" w14:textId="77777777" w:rsidR="00A04E1B" w:rsidRDefault="00FB3587" w:rsidP="00406650">
      <w:pPr>
        <w:pStyle w:val="BodyText"/>
        <w:spacing w:line="360" w:lineRule="auto"/>
        <w:ind w:left="419" w:right="102"/>
      </w:pPr>
      <w:r>
        <w:t>focus on identity and place, a spatial turn to what this work adds. We expand</w:t>
      </w:r>
      <w:r>
        <w:rPr>
          <w:spacing w:val="1"/>
        </w:rPr>
        <w:t xml:space="preserve"> </w:t>
      </w:r>
      <w:r>
        <w:t>this focus on identity and place to show how Plaza Mexico rede</w:t>
      </w:r>
      <w:r>
        <w:rPr>
          <w:rFonts w:ascii="Arial"/>
        </w:rPr>
        <w:t>fi</w:t>
      </w:r>
      <w:r>
        <w:t>nes urban</w:t>
      </w:r>
      <w:r>
        <w:rPr>
          <w:spacing w:val="1"/>
        </w:rPr>
        <w:t xml:space="preserve"> </w:t>
      </w:r>
      <w:r>
        <w:t>ethnic centres or ethnic commercial strips, which are common entrepreneurial</w:t>
      </w:r>
      <w:r>
        <w:rPr>
          <w:spacing w:val="1"/>
        </w:rPr>
        <w:t xml:space="preserve"> </w:t>
      </w:r>
      <w:r>
        <w:rPr>
          <w:spacing w:val="-1"/>
        </w:rPr>
        <w:t>centres</w:t>
      </w:r>
      <w:r>
        <w:rPr>
          <w:spacing w:val="-14"/>
        </w:rPr>
        <w:t xml:space="preserve"> </w:t>
      </w:r>
      <w:r>
        <w:rPr>
          <w:spacing w:val="-1"/>
        </w:rPr>
        <w:t>and</w:t>
      </w:r>
      <w:r>
        <w:rPr>
          <w:spacing w:val="-14"/>
        </w:rPr>
        <w:t xml:space="preserve"> </w:t>
      </w:r>
      <w:r>
        <w:rPr>
          <w:spacing w:val="-1"/>
        </w:rPr>
        <w:t>gathering</w:t>
      </w:r>
      <w:r>
        <w:rPr>
          <w:spacing w:val="-14"/>
        </w:rPr>
        <w:t xml:space="preserve"> </w:t>
      </w:r>
      <w:r>
        <w:t>nexuses</w:t>
      </w:r>
      <w:r>
        <w:rPr>
          <w:spacing w:val="-13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all</w:t>
      </w:r>
      <w:r>
        <w:rPr>
          <w:spacing w:val="-14"/>
        </w:rPr>
        <w:t xml:space="preserve"> </w:t>
      </w:r>
      <w:r>
        <w:t>major</w:t>
      </w:r>
      <w:r>
        <w:rPr>
          <w:spacing w:val="-15"/>
        </w:rPr>
        <w:t xml:space="preserve"> </w:t>
      </w:r>
      <w:r>
        <w:t>US</w:t>
      </w:r>
      <w:r>
        <w:rPr>
          <w:spacing w:val="-13"/>
        </w:rPr>
        <w:t xml:space="preserve"> </w:t>
      </w:r>
      <w:r>
        <w:t>cities.</w:t>
      </w:r>
      <w:r>
        <w:rPr>
          <w:spacing w:val="-14"/>
        </w:rPr>
        <w:t xml:space="preserve"> </w:t>
      </w:r>
      <w:r>
        <w:t>Historically,</w:t>
      </w:r>
      <w:r>
        <w:rPr>
          <w:spacing w:val="-14"/>
        </w:rPr>
        <w:t xml:space="preserve"> </w:t>
      </w:r>
      <w:r>
        <w:t>ethnic</w:t>
      </w:r>
      <w:r>
        <w:rPr>
          <w:spacing w:val="-14"/>
        </w:rPr>
        <w:t xml:space="preserve"> </w:t>
      </w:r>
      <w:r>
        <w:t>enclaves</w:t>
      </w:r>
      <w:r>
        <w:rPr>
          <w:spacing w:val="-47"/>
        </w:rPr>
        <w:t xml:space="preserve"> </w:t>
      </w:r>
      <w:r>
        <w:t>have helped develop cultural, community and commercial facilities and pro-</w:t>
      </w:r>
      <w:r>
        <w:rPr>
          <w:spacing w:val="1"/>
        </w:rPr>
        <w:t xml:space="preserve"> </w:t>
      </w:r>
      <w:r>
        <w:t>grammes that serve the speci</w:t>
      </w:r>
      <w:r>
        <w:rPr>
          <w:rFonts w:ascii="Arial"/>
        </w:rPr>
        <w:t>fi</w:t>
      </w:r>
      <w:r>
        <w:t>c needs and desires of their population and cater</w:t>
      </w:r>
      <w:r>
        <w:rPr>
          <w:spacing w:val="-47"/>
        </w:rPr>
        <w:t xml:space="preserve"> </w:t>
      </w:r>
      <w:r>
        <w:t>to other appreciative urb</w:t>
      </w:r>
      <w:r>
        <w:t>anites.</w:t>
      </w:r>
      <w:r>
        <w:rPr>
          <w:position w:val="7"/>
          <w:sz w:val="11"/>
        </w:rPr>
        <w:t>3</w:t>
      </w:r>
      <w:r>
        <w:rPr>
          <w:spacing w:val="1"/>
          <w:position w:val="7"/>
          <w:sz w:val="11"/>
        </w:rPr>
        <w:t xml:space="preserve"> </w:t>
      </w:r>
      <w:r>
        <w:t>These facilities, however, usually evolve in a</w:t>
      </w:r>
      <w:r>
        <w:rPr>
          <w:spacing w:val="1"/>
        </w:rPr>
        <w:t xml:space="preserve"> </w:t>
      </w:r>
      <w:r>
        <w:t>piecemeal fashion, have different owners, and form part of the existing urban</w:t>
      </w:r>
      <w:r>
        <w:rPr>
          <w:spacing w:val="1"/>
        </w:rPr>
        <w:t xml:space="preserve"> </w:t>
      </w:r>
      <w:r>
        <w:t>grid of city streets, organised in clusters or linear fashion along main streets or</w:t>
      </w:r>
      <w:r>
        <w:rPr>
          <w:spacing w:val="-47"/>
        </w:rPr>
        <w:t xml:space="preserve"> </w:t>
      </w:r>
      <w:r>
        <w:t>intersections. Plaza Mexico does not f</w:t>
      </w:r>
      <w:r>
        <w:t>ollow these characteristics. Instead, it has</w:t>
      </w:r>
      <w:r>
        <w:rPr>
          <w:spacing w:val="-47"/>
        </w:rPr>
        <w:t xml:space="preserve"> </w:t>
      </w:r>
      <w:r>
        <w:t>evolved in large phases, each of which is composed of a dozen or more stores</w:t>
      </w:r>
      <w:r>
        <w:rPr>
          <w:spacing w:val="1"/>
        </w:rPr>
        <w:t xml:space="preserve"> </w:t>
      </w:r>
      <w:r>
        <w:t>built simultaneously. Under single ownership and rupturing with the existing</w:t>
      </w:r>
      <w:r>
        <w:rPr>
          <w:spacing w:val="1"/>
        </w:rPr>
        <w:t xml:space="preserve"> </w:t>
      </w:r>
      <w:r>
        <w:t xml:space="preserve">urban grid in Lynwood, Plaza Mexico is instead organised </w:t>
      </w:r>
      <w:r>
        <w:t>as a detached,</w:t>
      </w:r>
      <w:r>
        <w:rPr>
          <w:spacing w:val="1"/>
        </w:rPr>
        <w:t xml:space="preserve"> </w:t>
      </w:r>
      <w:r>
        <w:rPr>
          <w:spacing w:val="-1"/>
        </w:rPr>
        <w:t>inward-oriented</w:t>
      </w:r>
      <w:r>
        <w:rPr>
          <w:spacing w:val="-12"/>
        </w:rPr>
        <w:t xml:space="preserve"> </w:t>
      </w:r>
      <w:r>
        <w:t>island</w:t>
      </w:r>
      <w:r>
        <w:rPr>
          <w:spacing w:val="-10"/>
        </w:rPr>
        <w:t xml:space="preserve"> </w:t>
      </w:r>
      <w:r>
        <w:t>surrounded</w:t>
      </w:r>
      <w:r>
        <w:rPr>
          <w:spacing w:val="-10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parking</w:t>
      </w:r>
      <w:r>
        <w:rPr>
          <w:spacing w:val="-10"/>
        </w:rPr>
        <w:t xml:space="preserve"> </w:t>
      </w:r>
      <w:r>
        <w:t>space.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typology</w:t>
      </w:r>
      <w:r>
        <w:rPr>
          <w:spacing w:val="-11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Plaza</w:t>
      </w:r>
      <w:r>
        <w:rPr>
          <w:spacing w:val="-47"/>
        </w:rPr>
        <w:t xml:space="preserve"> </w:t>
      </w:r>
      <w:r>
        <w:t>thus constitutes a corporate co-optation of the traditional ethnic strip model,</w:t>
      </w:r>
      <w:r>
        <w:rPr>
          <w:spacing w:val="1"/>
        </w:rPr>
        <w:t xml:space="preserve"> </w:t>
      </w:r>
      <w:r>
        <w:t>which has been recreated within a private shopping centre.</w:t>
      </w:r>
    </w:p>
    <w:p w14:paraId="30F98589" w14:textId="77777777" w:rsidR="00A04E1B" w:rsidRDefault="00FB3587" w:rsidP="00406650">
      <w:pPr>
        <w:pStyle w:val="BodyText"/>
        <w:spacing w:before="24" w:line="360" w:lineRule="auto"/>
        <w:ind w:left="419" w:right="101" w:firstLine="200"/>
      </w:pPr>
      <w:r>
        <w:t>Plaza Mexico functions as a ‘miniature park’ of sorts in which an assortment</w:t>
      </w:r>
      <w:r>
        <w:rPr>
          <w:spacing w:val="-47"/>
        </w:rPr>
        <w:t xml:space="preserve"> </w:t>
      </w:r>
      <w:r>
        <w:t>of Mexican façade architecture, open space landscaping, patriotic symbols and</w:t>
      </w:r>
      <w:r>
        <w:rPr>
          <w:spacing w:val="-47"/>
        </w:rPr>
        <w:t xml:space="preserve"> </w:t>
      </w:r>
      <w:r>
        <w:t>religious</w:t>
      </w:r>
      <w:r>
        <w:rPr>
          <w:spacing w:val="-12"/>
        </w:rPr>
        <w:t xml:space="preserve"> </w:t>
      </w:r>
      <w:r>
        <w:t>icons</w:t>
      </w:r>
      <w:r>
        <w:rPr>
          <w:spacing w:val="-11"/>
        </w:rPr>
        <w:t xml:space="preserve"> </w:t>
      </w:r>
      <w:r>
        <w:t>create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setting</w:t>
      </w:r>
      <w:r>
        <w:rPr>
          <w:spacing w:val="-12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which</w:t>
      </w:r>
      <w:r>
        <w:rPr>
          <w:spacing w:val="-11"/>
        </w:rPr>
        <w:t xml:space="preserve"> </w:t>
      </w:r>
      <w:r>
        <w:t>an</w:t>
      </w:r>
      <w:r>
        <w:rPr>
          <w:spacing w:val="-11"/>
        </w:rPr>
        <w:t xml:space="preserve"> </w:t>
      </w:r>
      <w:r>
        <w:t>idea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Mexican</w:t>
      </w:r>
      <w:r>
        <w:rPr>
          <w:spacing w:val="-11"/>
        </w:rPr>
        <w:t xml:space="preserve"> </w:t>
      </w:r>
      <w:r>
        <w:t>national</w:t>
      </w:r>
      <w:r>
        <w:rPr>
          <w:spacing w:val="-11"/>
        </w:rPr>
        <w:t xml:space="preserve"> </w:t>
      </w:r>
      <w:r>
        <w:t>authenticity</w:t>
      </w:r>
      <w:r>
        <w:rPr>
          <w:spacing w:val="-48"/>
        </w:rPr>
        <w:t xml:space="preserve"> </w:t>
      </w:r>
      <w:r>
        <w:t>has been repackaged for mall patrons. This effect is stressed by many of the</w:t>
      </w:r>
      <w:r>
        <w:rPr>
          <w:spacing w:val="1"/>
        </w:rPr>
        <w:t xml:space="preserve"> </w:t>
      </w:r>
      <w:r>
        <w:t>commodities</w:t>
      </w:r>
      <w:r>
        <w:rPr>
          <w:spacing w:val="-6"/>
        </w:rPr>
        <w:t xml:space="preserve"> </w:t>
      </w:r>
      <w:r>
        <w:t>offere</w:t>
      </w:r>
      <w:r>
        <w:t>d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mall,</w:t>
      </w:r>
      <w:r>
        <w:rPr>
          <w:spacing w:val="-6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either</w:t>
      </w:r>
      <w:r>
        <w:rPr>
          <w:spacing w:val="-6"/>
        </w:rPr>
        <w:t xml:space="preserve"> </w:t>
      </w:r>
      <w:r>
        <w:t>made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Mexico</w:t>
      </w:r>
      <w:r>
        <w:rPr>
          <w:spacing w:val="-6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made</w:t>
      </w:r>
      <w:r>
        <w:rPr>
          <w:spacing w:val="-6"/>
        </w:rPr>
        <w:t xml:space="preserve"> </w:t>
      </w:r>
      <w:r>
        <w:t>as-if</w:t>
      </w:r>
      <w:r>
        <w:rPr>
          <w:spacing w:val="-48"/>
        </w:rPr>
        <w:t xml:space="preserve"> </w:t>
      </w:r>
      <w:r>
        <w:t xml:space="preserve">in Mexico – from regional ice cream </w:t>
      </w:r>
      <w:r>
        <w:rPr>
          <w:rFonts w:ascii="Arial" w:hAnsi="Arial"/>
        </w:rPr>
        <w:t>fl</w:t>
      </w:r>
      <w:r>
        <w:t>avours to Mexican folk clothing. In addi-</w:t>
      </w:r>
      <w:r>
        <w:rPr>
          <w:spacing w:val="1"/>
        </w:rPr>
        <w:t xml:space="preserve"> </w:t>
      </w:r>
      <w:r>
        <w:t>tion, the Plaza hosts a busy calendar of Mexican festivities and cultural events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highlight</w:t>
      </w:r>
      <w:r>
        <w:rPr>
          <w:spacing w:val="1"/>
        </w:rPr>
        <w:t xml:space="preserve"> </w:t>
      </w:r>
      <w:r>
        <w:t>Mexican</w:t>
      </w:r>
      <w:r>
        <w:rPr>
          <w:spacing w:val="1"/>
        </w:rPr>
        <w:t xml:space="preserve"> </w:t>
      </w:r>
      <w:r>
        <w:t>folk</w:t>
      </w:r>
      <w:r>
        <w:rPr>
          <w:spacing w:val="1"/>
        </w:rPr>
        <w:t xml:space="preserve"> </w:t>
      </w:r>
      <w:r>
        <w:t>music,</w:t>
      </w:r>
      <w:r>
        <w:rPr>
          <w:spacing w:val="1"/>
        </w:rPr>
        <w:t xml:space="preserve"> </w:t>
      </w:r>
      <w:r>
        <w:t>dances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artistic</w:t>
      </w:r>
      <w:r>
        <w:rPr>
          <w:spacing w:val="1"/>
        </w:rPr>
        <w:t xml:space="preserve"> </w:t>
      </w:r>
      <w:r>
        <w:t>expressions.</w:t>
      </w:r>
      <w:r>
        <w:rPr>
          <w:spacing w:val="1"/>
        </w:rPr>
        <w:t xml:space="preserve"> </w:t>
      </w:r>
      <w:r>
        <w:t>Evidently,</w:t>
      </w:r>
      <w:r>
        <w:rPr>
          <w:spacing w:val="-7"/>
        </w:rPr>
        <w:t xml:space="preserve"> </w:t>
      </w:r>
      <w:r>
        <w:t>there</w:t>
      </w:r>
      <w:r>
        <w:rPr>
          <w:spacing w:val="-6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process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selection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what</w:t>
      </w:r>
      <w:r>
        <w:rPr>
          <w:spacing w:val="-6"/>
        </w:rPr>
        <w:t xml:space="preserve"> </w:t>
      </w:r>
      <w:r>
        <w:t>constitutes</w:t>
      </w:r>
      <w:r>
        <w:rPr>
          <w:spacing w:val="-6"/>
        </w:rPr>
        <w:t xml:space="preserve"> </w:t>
      </w:r>
      <w:r>
        <w:t>deserving</w:t>
      </w:r>
      <w:r>
        <w:rPr>
          <w:spacing w:val="-6"/>
        </w:rPr>
        <w:t xml:space="preserve"> </w:t>
      </w:r>
      <w:r>
        <w:t>elements</w:t>
      </w:r>
      <w:r>
        <w:rPr>
          <w:spacing w:val="-48"/>
        </w:rPr>
        <w:t xml:space="preserve"> </w:t>
      </w:r>
      <w:r>
        <w:t>of Mexican culture to represent the nation in the Plaza. Tellingly, the mall’s</w:t>
      </w:r>
      <w:r>
        <w:rPr>
          <w:spacing w:val="1"/>
        </w:rPr>
        <w:t xml:space="preserve"> </w:t>
      </w:r>
      <w:r>
        <w:t>Korean</w:t>
      </w:r>
      <w:r>
        <w:rPr>
          <w:spacing w:val="-5"/>
        </w:rPr>
        <w:t xml:space="preserve"> </w:t>
      </w:r>
      <w:r>
        <w:t>owners</w:t>
      </w:r>
      <w:r>
        <w:rPr>
          <w:spacing w:val="-5"/>
        </w:rPr>
        <w:t xml:space="preserve"> </w:t>
      </w:r>
      <w:r>
        <w:t>hired</w:t>
      </w:r>
      <w:r>
        <w:rPr>
          <w:spacing w:val="-5"/>
        </w:rPr>
        <w:t xml:space="preserve"> </w:t>
      </w:r>
      <w:r>
        <w:t>two</w:t>
      </w:r>
      <w:r>
        <w:rPr>
          <w:spacing w:val="-5"/>
        </w:rPr>
        <w:t xml:space="preserve"> </w:t>
      </w:r>
      <w:r>
        <w:t>Mexican</w:t>
      </w:r>
      <w:r>
        <w:rPr>
          <w:spacing w:val="-5"/>
        </w:rPr>
        <w:t xml:space="preserve"> </w:t>
      </w:r>
      <w:r>
        <w:t>public</w:t>
      </w:r>
      <w:r>
        <w:rPr>
          <w:spacing w:val="-5"/>
        </w:rPr>
        <w:t xml:space="preserve"> </w:t>
      </w:r>
      <w:r>
        <w:t>relations</w:t>
      </w:r>
      <w:r>
        <w:rPr>
          <w:spacing w:val="-5"/>
        </w:rPr>
        <w:t xml:space="preserve"> </w:t>
      </w:r>
      <w:r>
        <w:t>coordinators,</w:t>
      </w:r>
      <w:r>
        <w:rPr>
          <w:spacing w:val="-5"/>
        </w:rPr>
        <w:t xml:space="preserve"> </w:t>
      </w:r>
      <w:r>
        <w:t>both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whom</w:t>
      </w:r>
      <w:r>
        <w:rPr>
          <w:spacing w:val="-48"/>
        </w:rPr>
        <w:t xml:space="preserve"> </w:t>
      </w:r>
      <w:r>
        <w:t>are highly knowledgeable and passionate about Mexican national culture, to</w:t>
      </w:r>
      <w:r>
        <w:rPr>
          <w:spacing w:val="1"/>
        </w:rPr>
        <w:t xml:space="preserve"> </w:t>
      </w:r>
      <w:r>
        <w:rPr>
          <w:spacing w:val="-2"/>
        </w:rPr>
        <w:t>lead</w:t>
      </w:r>
      <w:r>
        <w:rPr>
          <w:spacing w:val="-14"/>
        </w:rPr>
        <w:t xml:space="preserve"> </w:t>
      </w:r>
      <w:r>
        <w:rPr>
          <w:spacing w:val="-2"/>
        </w:rPr>
        <w:t>the</w:t>
      </w:r>
      <w:r>
        <w:rPr>
          <w:spacing w:val="-13"/>
        </w:rPr>
        <w:t xml:space="preserve"> </w:t>
      </w:r>
      <w:r>
        <w:rPr>
          <w:spacing w:val="-2"/>
        </w:rPr>
        <w:t>process</w:t>
      </w:r>
      <w:r>
        <w:rPr>
          <w:spacing w:val="-13"/>
        </w:rPr>
        <w:t xml:space="preserve"> </w:t>
      </w:r>
      <w:r>
        <w:rPr>
          <w:spacing w:val="-2"/>
        </w:rPr>
        <w:t>of</w:t>
      </w:r>
      <w:r>
        <w:rPr>
          <w:spacing w:val="-14"/>
        </w:rPr>
        <w:t xml:space="preserve"> </w:t>
      </w:r>
      <w:r>
        <w:rPr>
          <w:spacing w:val="-2"/>
        </w:rPr>
        <w:t>selecting</w:t>
      </w:r>
      <w:r>
        <w:rPr>
          <w:spacing w:val="-13"/>
        </w:rPr>
        <w:t xml:space="preserve"> </w:t>
      </w:r>
      <w:r>
        <w:rPr>
          <w:spacing w:val="-2"/>
        </w:rPr>
        <w:t>the</w:t>
      </w:r>
      <w:r>
        <w:rPr>
          <w:spacing w:val="-13"/>
        </w:rPr>
        <w:t xml:space="preserve"> </w:t>
      </w:r>
      <w:r>
        <w:rPr>
          <w:spacing w:val="-2"/>
        </w:rPr>
        <w:t>icons,</w:t>
      </w:r>
      <w:r>
        <w:rPr>
          <w:spacing w:val="-13"/>
        </w:rPr>
        <w:t xml:space="preserve"> </w:t>
      </w:r>
      <w:r>
        <w:rPr>
          <w:spacing w:val="-2"/>
        </w:rPr>
        <w:t>events</w:t>
      </w:r>
      <w:r>
        <w:rPr>
          <w:spacing w:val="-14"/>
        </w:rPr>
        <w:t xml:space="preserve"> </w:t>
      </w:r>
      <w:r>
        <w:rPr>
          <w:spacing w:val="-2"/>
        </w:rPr>
        <w:t>and</w:t>
      </w:r>
      <w:r>
        <w:rPr>
          <w:spacing w:val="-13"/>
        </w:rPr>
        <w:t xml:space="preserve"> </w:t>
      </w:r>
      <w:r>
        <w:rPr>
          <w:spacing w:val="-2"/>
        </w:rPr>
        <w:t>personalities</w:t>
      </w:r>
      <w:r>
        <w:rPr>
          <w:spacing w:val="-13"/>
        </w:rPr>
        <w:t xml:space="preserve"> </w:t>
      </w:r>
      <w:r>
        <w:rPr>
          <w:spacing w:val="-1"/>
        </w:rPr>
        <w:t>that</w:t>
      </w:r>
      <w:r>
        <w:rPr>
          <w:spacing w:val="-14"/>
        </w:rPr>
        <w:t xml:space="preserve"> </w:t>
      </w:r>
      <w:r>
        <w:rPr>
          <w:spacing w:val="-1"/>
        </w:rPr>
        <w:t>are</w:t>
      </w:r>
      <w:r>
        <w:rPr>
          <w:spacing w:val="-13"/>
        </w:rPr>
        <w:t xml:space="preserve"> </w:t>
      </w:r>
      <w:r>
        <w:rPr>
          <w:spacing w:val="-1"/>
        </w:rPr>
        <w:t>portrayed.</w:t>
      </w:r>
      <w:r>
        <w:rPr>
          <w:spacing w:val="-47"/>
        </w:rPr>
        <w:t xml:space="preserve"> </w:t>
      </w:r>
      <w:r>
        <w:t>Even the selection of construction materials and the construction process itself</w:t>
      </w:r>
      <w:r>
        <w:rPr>
          <w:spacing w:val="1"/>
        </w:rPr>
        <w:t xml:space="preserve"> </w:t>
      </w:r>
      <w:r>
        <w:t>has</w:t>
      </w:r>
      <w:r>
        <w:rPr>
          <w:spacing w:val="-13"/>
        </w:rPr>
        <w:t xml:space="preserve"> </w:t>
      </w:r>
      <w:r>
        <w:t>been</w:t>
      </w:r>
      <w:r>
        <w:rPr>
          <w:spacing w:val="-12"/>
        </w:rPr>
        <w:t xml:space="preserve"> </w:t>
      </w:r>
      <w:r>
        <w:t>carefully</w:t>
      </w:r>
      <w:r>
        <w:rPr>
          <w:spacing w:val="-12"/>
        </w:rPr>
        <w:t xml:space="preserve"> </w:t>
      </w:r>
      <w:r>
        <w:t>monitored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guarantee</w:t>
      </w:r>
      <w:r>
        <w:rPr>
          <w:spacing w:val="-12"/>
        </w:rPr>
        <w:t xml:space="preserve"> </w:t>
      </w:r>
      <w:r>
        <w:t>quality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Mexican</w:t>
      </w:r>
      <w:r>
        <w:rPr>
          <w:spacing w:val="-12"/>
        </w:rPr>
        <w:t xml:space="preserve"> </w:t>
      </w:r>
      <w:r>
        <w:t>‘authenticity’.</w:t>
      </w:r>
    </w:p>
    <w:p w14:paraId="6F8496A8" w14:textId="77777777" w:rsidR="00A04E1B" w:rsidRDefault="00FB3587" w:rsidP="00406650">
      <w:pPr>
        <w:pStyle w:val="BodyText"/>
        <w:spacing w:before="22" w:line="360" w:lineRule="auto"/>
        <w:ind w:left="419" w:right="102" w:firstLine="200"/>
      </w:pPr>
      <w:r>
        <w:t>Most emblematic of the attempt at architectural authenticity, is the scaled-</w:t>
      </w:r>
      <w:r>
        <w:rPr>
          <w:spacing w:val="1"/>
        </w:rPr>
        <w:t xml:space="preserve"> </w:t>
      </w:r>
      <w:r>
        <w:t>down</w:t>
      </w:r>
      <w:r>
        <w:rPr>
          <w:spacing w:val="-10"/>
        </w:rPr>
        <w:t xml:space="preserve"> </w:t>
      </w:r>
      <w:r>
        <w:t>reproduction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Mexico</w:t>
      </w:r>
      <w:r>
        <w:rPr>
          <w:spacing w:val="-9"/>
        </w:rPr>
        <w:t xml:space="preserve"> </w:t>
      </w:r>
      <w:r>
        <w:t>City’s</w:t>
      </w:r>
      <w:r>
        <w:rPr>
          <w:spacing w:val="-9"/>
        </w:rPr>
        <w:t xml:space="preserve"> </w:t>
      </w:r>
      <w:r>
        <w:t>Angel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Independence,</w:t>
      </w:r>
      <w:r>
        <w:rPr>
          <w:spacing w:val="-9"/>
        </w:rPr>
        <w:t xml:space="preserve"> </w:t>
      </w:r>
      <w:r>
        <w:t>one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primor-</w:t>
      </w:r>
      <w:r>
        <w:rPr>
          <w:spacing w:val="-48"/>
        </w:rPr>
        <w:t xml:space="preserve"> </w:t>
      </w:r>
      <w:r>
        <w:t>dial symbols of the Mexican nation, which currently marks the major entrance</w:t>
      </w:r>
      <w:r>
        <w:rPr>
          <w:spacing w:val="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Plaza</w:t>
      </w:r>
      <w:r>
        <w:rPr>
          <w:spacing w:val="-3"/>
        </w:rPr>
        <w:t xml:space="preserve"> </w:t>
      </w:r>
      <w:r>
        <w:t>Mexico.</w:t>
      </w:r>
      <w:r>
        <w:rPr>
          <w:spacing w:val="-2"/>
        </w:rPr>
        <w:t xml:space="preserve"> </w:t>
      </w:r>
      <w:r>
        <w:t>Mexicans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Mexico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abroad</w:t>
      </w:r>
      <w:r>
        <w:rPr>
          <w:spacing w:val="-2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all</w:t>
      </w:r>
      <w:r>
        <w:rPr>
          <w:spacing w:val="-2"/>
        </w:rPr>
        <w:t xml:space="preserve"> </w:t>
      </w:r>
      <w:r>
        <w:t>seen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Angel,</w:t>
      </w:r>
      <w:r>
        <w:rPr>
          <w:spacing w:val="-2"/>
        </w:rPr>
        <w:t xml:space="preserve"> </w:t>
      </w:r>
      <w:r>
        <w:t>if</w:t>
      </w:r>
      <w:r>
        <w:rPr>
          <w:spacing w:val="-2"/>
        </w:rPr>
        <w:t xml:space="preserve"> </w:t>
      </w:r>
      <w:r>
        <w:t>not</w:t>
      </w:r>
      <w:r>
        <w:rPr>
          <w:spacing w:val="-47"/>
        </w:rPr>
        <w:t xml:space="preserve"> </w:t>
      </w:r>
      <w:r>
        <w:t>in person at least through media. Plaza Mex</w:t>
      </w:r>
      <w:r>
        <w:t>ico’s Angel has been crafted with</w:t>
      </w:r>
      <w:r>
        <w:rPr>
          <w:spacing w:val="1"/>
        </w:rPr>
        <w:t xml:space="preserve"> </w:t>
      </w:r>
      <w:r>
        <w:t>the same materials and design plans as the original, and it is said to be smaller</w:t>
      </w:r>
      <w:r>
        <w:rPr>
          <w:spacing w:val="1"/>
        </w:rPr>
        <w:t xml:space="preserve"> </w:t>
      </w:r>
      <w:r>
        <w:lastRenderedPageBreak/>
        <w:t>only because of earthquake safety concerns (Aguilar, 2006). Even though the</w:t>
      </w:r>
      <w:r>
        <w:rPr>
          <w:spacing w:val="1"/>
        </w:rPr>
        <w:t xml:space="preserve"> </w:t>
      </w:r>
      <w:r>
        <w:t>Angel is not located on a central thoroughfare in the city, unlike the original in</w:t>
      </w:r>
      <w:r>
        <w:rPr>
          <w:spacing w:val="-47"/>
        </w:rPr>
        <w:t xml:space="preserve"> </w:t>
      </w:r>
      <w:r>
        <w:rPr>
          <w:spacing w:val="-1"/>
        </w:rPr>
        <w:t>Mexico</w:t>
      </w:r>
      <w:r>
        <w:rPr>
          <w:spacing w:val="-12"/>
        </w:rPr>
        <w:t xml:space="preserve"> </w:t>
      </w:r>
      <w:r>
        <w:rPr>
          <w:spacing w:val="-1"/>
        </w:rPr>
        <w:t>City,</w:t>
      </w:r>
      <w:r>
        <w:rPr>
          <w:spacing w:val="-11"/>
        </w:rPr>
        <w:t xml:space="preserve"> </w:t>
      </w:r>
      <w:r>
        <w:rPr>
          <w:spacing w:val="-1"/>
        </w:rPr>
        <w:t>and</w:t>
      </w:r>
      <w:r>
        <w:rPr>
          <w:spacing w:val="-12"/>
        </w:rPr>
        <w:t xml:space="preserve"> </w:t>
      </w:r>
      <w:r>
        <w:rPr>
          <w:spacing w:val="-1"/>
        </w:rPr>
        <w:t>is</w:t>
      </w:r>
      <w:r>
        <w:rPr>
          <w:spacing w:val="-11"/>
        </w:rPr>
        <w:t xml:space="preserve"> </w:t>
      </w:r>
      <w:r>
        <w:rPr>
          <w:spacing w:val="-1"/>
        </w:rPr>
        <w:t>separated</w:t>
      </w:r>
      <w:r>
        <w:rPr>
          <w:spacing w:val="-12"/>
        </w:rPr>
        <w:t xml:space="preserve"> </w:t>
      </w:r>
      <w:r>
        <w:t>from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city’s</w:t>
      </w:r>
      <w:r>
        <w:rPr>
          <w:spacing w:val="-11"/>
        </w:rPr>
        <w:t xml:space="preserve"> </w:t>
      </w:r>
      <w:r>
        <w:t>grid</w:t>
      </w:r>
      <w:r>
        <w:rPr>
          <w:spacing w:val="-12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parking</w:t>
      </w:r>
      <w:r>
        <w:rPr>
          <w:spacing w:val="-11"/>
        </w:rPr>
        <w:t xml:space="preserve"> </w:t>
      </w:r>
      <w:r>
        <w:t>lot,</w:t>
      </w:r>
      <w:r>
        <w:rPr>
          <w:spacing w:val="-12"/>
        </w:rPr>
        <w:t xml:space="preserve"> </w:t>
      </w:r>
      <w:r>
        <w:t>it</w:t>
      </w:r>
      <w:r>
        <w:rPr>
          <w:spacing w:val="-11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an</w:t>
      </w:r>
      <w:r>
        <w:rPr>
          <w:spacing w:val="-11"/>
        </w:rPr>
        <w:t xml:space="preserve"> </w:t>
      </w:r>
      <w:r>
        <w:t>impor-</w:t>
      </w:r>
      <w:r>
        <w:rPr>
          <w:spacing w:val="-48"/>
        </w:rPr>
        <w:t xml:space="preserve"> </w:t>
      </w:r>
      <w:r>
        <w:t>tant</w:t>
      </w:r>
      <w:r>
        <w:rPr>
          <w:spacing w:val="-11"/>
        </w:rPr>
        <w:t xml:space="preserve"> </w:t>
      </w:r>
      <w:r>
        <w:t>stateme</w:t>
      </w:r>
      <w:r>
        <w:t>nt</w:t>
      </w:r>
      <w:r>
        <w:rPr>
          <w:spacing w:val="-10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symbol</w:t>
      </w:r>
      <w:r>
        <w:rPr>
          <w:spacing w:val="-10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Plaza</w:t>
      </w:r>
      <w:r>
        <w:rPr>
          <w:spacing w:val="-10"/>
        </w:rPr>
        <w:t xml:space="preserve"> </w:t>
      </w:r>
      <w:r>
        <w:t>Mexico’s</w:t>
      </w:r>
      <w:r>
        <w:rPr>
          <w:spacing w:val="-11"/>
        </w:rPr>
        <w:t xml:space="preserve"> </w:t>
      </w:r>
      <w:r>
        <w:t>importance</w:t>
      </w:r>
      <w:r>
        <w:rPr>
          <w:spacing w:val="-10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community.</w:t>
      </w:r>
      <w:r>
        <w:rPr>
          <w:spacing w:val="-11"/>
        </w:rPr>
        <w:t xml:space="preserve"> </w:t>
      </w:r>
      <w:r>
        <w:t>The</w:t>
      </w:r>
      <w:r>
        <w:rPr>
          <w:spacing w:val="-47"/>
        </w:rPr>
        <w:t xml:space="preserve"> </w:t>
      </w:r>
      <w:r>
        <w:t>replica of the Angel has produced some interesting responses. For instance, in</w:t>
      </w:r>
      <w:r>
        <w:rPr>
          <w:spacing w:val="1"/>
        </w:rPr>
        <w:t xml:space="preserve"> </w:t>
      </w:r>
      <w:r>
        <w:t>spite of being a smaller version than the original, an elderly Mexican woman</w:t>
      </w:r>
      <w:r>
        <w:rPr>
          <w:spacing w:val="1"/>
        </w:rPr>
        <w:t xml:space="preserve"> </w:t>
      </w:r>
      <w:r>
        <w:t>reportedly cried at the sight of th</w:t>
      </w:r>
      <w:r>
        <w:t>e replica of the Angel, believing the original</w:t>
      </w:r>
      <w:r>
        <w:rPr>
          <w:spacing w:val="1"/>
        </w:rPr>
        <w:t xml:space="preserve"> </w:t>
      </w:r>
      <w:r>
        <w:t>had indeed been transported to Lynwood from Mexico City. In addition, the</w:t>
      </w:r>
      <w:r>
        <w:rPr>
          <w:spacing w:val="1"/>
        </w:rPr>
        <w:t xml:space="preserve"> </w:t>
      </w:r>
      <w:r>
        <w:t>Angel has become an important site of congregation for recent political rallies,</w:t>
      </w:r>
      <w:r>
        <w:rPr>
          <w:spacing w:val="1"/>
        </w:rPr>
        <w:t xml:space="preserve"> </w:t>
      </w:r>
      <w:r>
        <w:t>replicating</w:t>
      </w:r>
      <w:r>
        <w:rPr>
          <w:spacing w:val="-3"/>
        </w:rPr>
        <w:t xml:space="preserve"> </w:t>
      </w:r>
      <w:r>
        <w:t>its</w:t>
      </w:r>
      <w:r>
        <w:rPr>
          <w:spacing w:val="-3"/>
        </w:rPr>
        <w:t xml:space="preserve"> </w:t>
      </w:r>
      <w:r>
        <w:t>traditional</w:t>
      </w:r>
      <w:r>
        <w:rPr>
          <w:spacing w:val="-3"/>
        </w:rPr>
        <w:t xml:space="preserve"> </w:t>
      </w:r>
      <w:r>
        <w:t>role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Mexico</w:t>
      </w:r>
      <w:r>
        <w:rPr>
          <w:spacing w:val="-3"/>
        </w:rPr>
        <w:t xml:space="preserve"> </w:t>
      </w:r>
      <w:r>
        <w:t>City.</w:t>
      </w:r>
      <w:r>
        <w:rPr>
          <w:spacing w:val="-3"/>
        </w:rPr>
        <w:t xml:space="preserve"> </w:t>
      </w:r>
      <w:r>
        <w:t>Durin</w:t>
      </w:r>
      <w:r>
        <w:t>g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March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April</w:t>
      </w:r>
      <w:r>
        <w:rPr>
          <w:spacing w:val="-3"/>
        </w:rPr>
        <w:t xml:space="preserve"> </w:t>
      </w:r>
      <w:r>
        <w:t>2006</w:t>
      </w:r>
      <w:r>
        <w:rPr>
          <w:spacing w:val="-48"/>
        </w:rPr>
        <w:t xml:space="preserve"> </w:t>
      </w:r>
      <w:r>
        <w:t>student</w:t>
      </w:r>
      <w:r>
        <w:rPr>
          <w:spacing w:val="48"/>
        </w:rPr>
        <w:t xml:space="preserve"> </w:t>
      </w:r>
      <w:r>
        <w:t>walkouts,</w:t>
      </w:r>
      <w:r>
        <w:rPr>
          <w:spacing w:val="49"/>
        </w:rPr>
        <w:t xml:space="preserve"> </w:t>
      </w:r>
      <w:r>
        <w:t>and</w:t>
      </w:r>
      <w:r>
        <w:rPr>
          <w:spacing w:val="48"/>
        </w:rPr>
        <w:t xml:space="preserve"> </w:t>
      </w:r>
      <w:r>
        <w:t>larger</w:t>
      </w:r>
      <w:r>
        <w:rPr>
          <w:spacing w:val="49"/>
        </w:rPr>
        <w:t xml:space="preserve"> </w:t>
      </w:r>
      <w:r>
        <w:t>protests</w:t>
      </w:r>
      <w:r>
        <w:rPr>
          <w:spacing w:val="49"/>
        </w:rPr>
        <w:t xml:space="preserve"> </w:t>
      </w:r>
      <w:r>
        <w:t>in</w:t>
      </w:r>
      <w:r>
        <w:rPr>
          <w:spacing w:val="48"/>
        </w:rPr>
        <w:t xml:space="preserve"> </w:t>
      </w:r>
      <w:r>
        <w:t>Los</w:t>
      </w:r>
      <w:r>
        <w:rPr>
          <w:spacing w:val="49"/>
        </w:rPr>
        <w:t xml:space="preserve"> </w:t>
      </w:r>
      <w:r>
        <w:t>Angeles</w:t>
      </w:r>
      <w:r>
        <w:rPr>
          <w:spacing w:val="48"/>
        </w:rPr>
        <w:t xml:space="preserve"> </w:t>
      </w:r>
      <w:r>
        <w:t>to</w:t>
      </w:r>
      <w:r>
        <w:rPr>
          <w:spacing w:val="49"/>
        </w:rPr>
        <w:t xml:space="preserve"> </w:t>
      </w:r>
      <w:r>
        <w:t>US</w:t>
      </w:r>
      <w:r>
        <w:rPr>
          <w:spacing w:val="49"/>
        </w:rPr>
        <w:t xml:space="preserve"> </w:t>
      </w:r>
      <w:r>
        <w:t>congressional</w:t>
      </w:r>
    </w:p>
    <w:p w14:paraId="4C94AC95" w14:textId="77777777" w:rsidR="00A04E1B" w:rsidRDefault="00A04E1B" w:rsidP="00406650">
      <w:pPr>
        <w:spacing w:line="360" w:lineRule="auto"/>
        <w:sectPr w:rsidR="00A04E1B">
          <w:pgSz w:w="9530" w:h="14060"/>
          <w:pgMar w:top="960" w:right="1020" w:bottom="280" w:left="1020" w:header="752" w:footer="0" w:gutter="0"/>
          <w:cols w:space="720"/>
        </w:sectPr>
      </w:pPr>
    </w:p>
    <w:p w14:paraId="7EADAC36" w14:textId="77777777" w:rsidR="00A04E1B" w:rsidRDefault="00A04E1B" w:rsidP="00406650">
      <w:pPr>
        <w:pStyle w:val="BodyText"/>
        <w:spacing w:before="4" w:line="360" w:lineRule="auto"/>
        <w:jc w:val="left"/>
        <w:rPr>
          <w:sz w:val="9"/>
        </w:rPr>
      </w:pPr>
    </w:p>
    <w:p w14:paraId="67B49CE2" w14:textId="77777777" w:rsidR="00A04E1B" w:rsidRDefault="00FB3587" w:rsidP="00406650">
      <w:pPr>
        <w:pStyle w:val="BodyText"/>
        <w:spacing w:line="360" w:lineRule="auto"/>
        <w:ind w:left="104" w:right="417"/>
      </w:pPr>
      <w:r>
        <w:t>immigration</w:t>
      </w:r>
      <w:r>
        <w:rPr>
          <w:spacing w:val="-5"/>
        </w:rPr>
        <w:t xml:space="preserve"> </w:t>
      </w:r>
      <w:r>
        <w:t>reform</w:t>
      </w:r>
      <w:r>
        <w:rPr>
          <w:spacing w:val="-5"/>
        </w:rPr>
        <w:t xml:space="preserve"> </w:t>
      </w:r>
      <w:r>
        <w:t>proposals,</w:t>
      </w:r>
      <w:r>
        <w:rPr>
          <w:spacing w:val="-5"/>
        </w:rPr>
        <w:t xml:space="preserve"> </w:t>
      </w:r>
      <w:r>
        <w:t>groups</w:t>
      </w:r>
      <w:r>
        <w:rPr>
          <w:spacing w:val="-5"/>
        </w:rPr>
        <w:t xml:space="preserve"> </w:t>
      </w:r>
      <w:r>
        <w:t>gathered</w:t>
      </w:r>
      <w:r>
        <w:rPr>
          <w:spacing w:val="-5"/>
        </w:rPr>
        <w:t xml:space="preserve"> </w:t>
      </w:r>
      <w:r>
        <w:t>at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Angel</w:t>
      </w:r>
      <w:r>
        <w:rPr>
          <w:spacing w:val="-5"/>
        </w:rPr>
        <w:t xml:space="preserve"> </w:t>
      </w:r>
      <w:r>
        <w:t>before</w:t>
      </w:r>
      <w:r>
        <w:rPr>
          <w:spacing w:val="-5"/>
        </w:rPr>
        <w:t xml:space="preserve"> </w:t>
      </w:r>
      <w:r>
        <w:t>marches</w:t>
      </w:r>
      <w:r>
        <w:rPr>
          <w:spacing w:val="-5"/>
        </w:rPr>
        <w:t xml:space="preserve"> </w:t>
      </w:r>
      <w:r>
        <w:t>to</w:t>
      </w:r>
      <w:r>
        <w:rPr>
          <w:spacing w:val="-48"/>
        </w:rPr>
        <w:t xml:space="preserve"> </w:t>
      </w:r>
      <w:r>
        <w:t>Los Angeles City Hall. Signi</w:t>
      </w:r>
      <w:r>
        <w:rPr>
          <w:rFonts w:ascii="Arial" w:hAnsi="Arial"/>
        </w:rPr>
        <w:t>fi</w:t>
      </w:r>
      <w:r>
        <w:t>cantly, the Plaza owners and managers did not</w:t>
      </w:r>
      <w:r>
        <w:rPr>
          <w:spacing w:val="1"/>
        </w:rPr>
        <w:t xml:space="preserve"> </w:t>
      </w:r>
      <w:r>
        <w:t>resort to calling the police, but were rather mesmerised at the symbolic power</w:t>
      </w:r>
      <w:r>
        <w:rPr>
          <w:spacing w:val="1"/>
        </w:rPr>
        <w:t xml:space="preserve"> </w:t>
      </w:r>
      <w:r>
        <w:t>of their Angel’s reproduction. As Cristina Aguilar, the Program Manager told</w:t>
      </w:r>
      <w:r>
        <w:rPr>
          <w:spacing w:val="1"/>
        </w:rPr>
        <w:t xml:space="preserve"> </w:t>
      </w:r>
      <w:r>
        <w:t>us in an interview with her, ‘Lynwood police eventuall</w:t>
      </w:r>
      <w:r>
        <w:t>y intervened only to</w:t>
      </w:r>
      <w:r>
        <w:rPr>
          <w:spacing w:val="1"/>
        </w:rPr>
        <w:t xml:space="preserve"> </w:t>
      </w:r>
      <w:r>
        <w:t>have some students who had climbed the Angel (as if in Mexico) come down</w:t>
      </w:r>
      <w:r>
        <w:rPr>
          <w:spacing w:val="1"/>
        </w:rPr>
        <w:t xml:space="preserve"> </w:t>
      </w:r>
      <w:r>
        <w:t>from it for safety reasons, but we did not request them to expel the students</w:t>
      </w:r>
      <w:r>
        <w:rPr>
          <w:spacing w:val="1"/>
        </w:rPr>
        <w:t xml:space="preserve"> </w:t>
      </w:r>
      <w:r>
        <w:t>from the private property of the mall’.</w:t>
      </w:r>
    </w:p>
    <w:p w14:paraId="16F38151" w14:textId="77777777" w:rsidR="00A04E1B" w:rsidRDefault="00FB3587" w:rsidP="00406650">
      <w:pPr>
        <w:pStyle w:val="BodyText"/>
        <w:spacing w:before="12" w:line="360" w:lineRule="auto"/>
        <w:ind w:left="104" w:right="417" w:firstLine="200"/>
      </w:pPr>
      <w:r>
        <w:t>One anecdote especially reveals the social c</w:t>
      </w:r>
      <w:r>
        <w:t>ontext of the memorial’s original</w:t>
      </w:r>
      <w:r>
        <w:rPr>
          <w:spacing w:val="1"/>
        </w:rPr>
        <w:t xml:space="preserve"> </w:t>
      </w:r>
      <w:r>
        <w:t>and its copy. It has become a tradition in Mexico City that when Mexican sport</w:t>
      </w:r>
      <w:r>
        <w:rPr>
          <w:spacing w:val="-47"/>
        </w:rPr>
        <w:t xml:space="preserve"> </w:t>
      </w:r>
      <w:r>
        <w:rPr>
          <w:spacing w:val="-1"/>
        </w:rPr>
        <w:t>teams</w:t>
      </w:r>
      <w:r>
        <w:rPr>
          <w:spacing w:val="-14"/>
        </w:rPr>
        <w:t xml:space="preserve"> </w:t>
      </w:r>
      <w:r>
        <w:rPr>
          <w:spacing w:val="-1"/>
        </w:rPr>
        <w:t>win</w:t>
      </w:r>
      <w:r>
        <w:rPr>
          <w:spacing w:val="-15"/>
        </w:rPr>
        <w:t xml:space="preserve"> </w:t>
      </w:r>
      <w:r>
        <w:rPr>
          <w:spacing w:val="-1"/>
        </w:rPr>
        <w:t>international</w:t>
      </w:r>
      <w:r>
        <w:rPr>
          <w:spacing w:val="-14"/>
        </w:rPr>
        <w:t xml:space="preserve"> </w:t>
      </w:r>
      <w:r>
        <w:t>competitions,</w:t>
      </w:r>
      <w:r>
        <w:rPr>
          <w:spacing w:val="-14"/>
        </w:rPr>
        <w:t xml:space="preserve"> </w:t>
      </w:r>
      <w:r>
        <w:t>people</w:t>
      </w:r>
      <w:r>
        <w:rPr>
          <w:spacing w:val="-14"/>
        </w:rPr>
        <w:t xml:space="preserve"> </w:t>
      </w:r>
      <w:r>
        <w:t>gather</w:t>
      </w:r>
      <w:r>
        <w:rPr>
          <w:spacing w:val="-14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walk</w:t>
      </w:r>
      <w:r>
        <w:rPr>
          <w:spacing w:val="-14"/>
        </w:rPr>
        <w:t xml:space="preserve"> </w:t>
      </w:r>
      <w:r>
        <w:t>around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Angel</w:t>
      </w:r>
      <w:r>
        <w:rPr>
          <w:spacing w:val="-47"/>
        </w:rPr>
        <w:t xml:space="preserve"> </w:t>
      </w:r>
      <w:r>
        <w:t>of Independence to celebrate the victory. Spontaneously, during the football</w:t>
      </w:r>
      <w:r>
        <w:rPr>
          <w:spacing w:val="1"/>
        </w:rPr>
        <w:t xml:space="preserve"> </w:t>
      </w:r>
      <w:r>
        <w:t>World Cup of 2006, people gathered in Plaza Mexico to watch the games, con-</w:t>
      </w:r>
      <w:r>
        <w:rPr>
          <w:spacing w:val="1"/>
        </w:rPr>
        <w:t xml:space="preserve"> </w:t>
      </w:r>
      <w:r>
        <w:t>gregating around the Angel of Independence after a victory or tie. Spanish TV</w:t>
      </w:r>
      <w:r>
        <w:rPr>
          <w:spacing w:val="1"/>
        </w:rPr>
        <w:t xml:space="preserve"> </w:t>
      </w:r>
      <w:r>
        <w:t>channels in Los Angeles s</w:t>
      </w:r>
      <w:r>
        <w:t>howed the parallels between the celebrations around</w:t>
      </w:r>
      <w:r>
        <w:rPr>
          <w:spacing w:val="-47"/>
        </w:rPr>
        <w:t xml:space="preserve"> </w:t>
      </w:r>
      <w:r>
        <w:t>the</w:t>
      </w:r>
      <w:r>
        <w:rPr>
          <w:spacing w:val="-20"/>
        </w:rPr>
        <w:t xml:space="preserve"> </w:t>
      </w:r>
      <w:r>
        <w:t>two</w:t>
      </w:r>
      <w:r>
        <w:rPr>
          <w:spacing w:val="-20"/>
        </w:rPr>
        <w:t xml:space="preserve"> </w:t>
      </w:r>
      <w:r>
        <w:t>Angels</w:t>
      </w:r>
      <w:r>
        <w:rPr>
          <w:spacing w:val="-20"/>
        </w:rPr>
        <w:t xml:space="preserve"> </w:t>
      </w:r>
      <w:r>
        <w:t>of</w:t>
      </w:r>
      <w:r>
        <w:rPr>
          <w:spacing w:val="-20"/>
        </w:rPr>
        <w:t xml:space="preserve"> </w:t>
      </w:r>
      <w:r>
        <w:t>Independence</w:t>
      </w:r>
      <w:r>
        <w:rPr>
          <w:spacing w:val="-20"/>
        </w:rPr>
        <w:t xml:space="preserve"> </w:t>
      </w:r>
      <w:r>
        <w:t>–</w:t>
      </w:r>
      <w:r>
        <w:rPr>
          <w:spacing w:val="-20"/>
        </w:rPr>
        <w:t xml:space="preserve"> </w:t>
      </w:r>
      <w:r>
        <w:t>in</w:t>
      </w:r>
      <w:r>
        <w:rPr>
          <w:spacing w:val="-20"/>
        </w:rPr>
        <w:t xml:space="preserve"> </w:t>
      </w:r>
      <w:r>
        <w:t>Mexico</w:t>
      </w:r>
      <w:r>
        <w:rPr>
          <w:spacing w:val="-20"/>
        </w:rPr>
        <w:t xml:space="preserve"> </w:t>
      </w:r>
      <w:r>
        <w:t>City</w:t>
      </w:r>
      <w:r>
        <w:rPr>
          <w:spacing w:val="-20"/>
        </w:rPr>
        <w:t xml:space="preserve"> </w:t>
      </w:r>
      <w:r>
        <w:t>and</w:t>
      </w:r>
      <w:r>
        <w:rPr>
          <w:spacing w:val="-20"/>
        </w:rPr>
        <w:t xml:space="preserve"> </w:t>
      </w:r>
      <w:r>
        <w:t>in</w:t>
      </w:r>
      <w:r>
        <w:rPr>
          <w:spacing w:val="-20"/>
        </w:rPr>
        <w:t xml:space="preserve"> </w:t>
      </w:r>
      <w:r>
        <w:t>Plaza</w:t>
      </w:r>
      <w:r>
        <w:rPr>
          <w:spacing w:val="-20"/>
        </w:rPr>
        <w:t xml:space="preserve"> </w:t>
      </w:r>
      <w:r>
        <w:t>Mexico,</w:t>
      </w:r>
      <w:r>
        <w:rPr>
          <w:spacing w:val="-19"/>
        </w:rPr>
        <w:t xml:space="preserve"> </w:t>
      </w:r>
      <w:r>
        <w:t>Lynwood.</w:t>
      </w:r>
      <w:r>
        <w:rPr>
          <w:spacing w:val="-48"/>
        </w:rPr>
        <w:t xml:space="preserve"> </w:t>
      </w:r>
      <w:r>
        <w:t>These</w:t>
      </w:r>
      <w:r>
        <w:rPr>
          <w:spacing w:val="-21"/>
        </w:rPr>
        <w:t xml:space="preserve"> </w:t>
      </w:r>
      <w:r>
        <w:t>images</w:t>
      </w:r>
      <w:r>
        <w:rPr>
          <w:spacing w:val="-21"/>
        </w:rPr>
        <w:t xml:space="preserve"> </w:t>
      </w:r>
      <w:r>
        <w:t>also</w:t>
      </w:r>
      <w:r>
        <w:rPr>
          <w:spacing w:val="-21"/>
        </w:rPr>
        <w:t xml:space="preserve"> </w:t>
      </w:r>
      <w:r>
        <w:t>evidenced</w:t>
      </w:r>
      <w:r>
        <w:rPr>
          <w:spacing w:val="-21"/>
        </w:rPr>
        <w:t xml:space="preserve"> </w:t>
      </w:r>
      <w:r>
        <w:t>the</w:t>
      </w:r>
      <w:r>
        <w:rPr>
          <w:spacing w:val="-21"/>
        </w:rPr>
        <w:t xml:space="preserve"> </w:t>
      </w:r>
      <w:r>
        <w:t>ultimate</w:t>
      </w:r>
      <w:r>
        <w:rPr>
          <w:spacing w:val="-21"/>
        </w:rPr>
        <w:t xml:space="preserve"> </w:t>
      </w:r>
      <w:r>
        <w:t>irony:</w:t>
      </w:r>
      <w:r>
        <w:rPr>
          <w:spacing w:val="-21"/>
        </w:rPr>
        <w:t xml:space="preserve"> </w:t>
      </w:r>
      <w:r>
        <w:t>since</w:t>
      </w:r>
      <w:r>
        <w:rPr>
          <w:spacing w:val="-21"/>
        </w:rPr>
        <w:t xml:space="preserve"> </w:t>
      </w:r>
      <w:r>
        <w:t>the</w:t>
      </w:r>
      <w:r>
        <w:rPr>
          <w:spacing w:val="-20"/>
        </w:rPr>
        <w:t xml:space="preserve"> </w:t>
      </w:r>
      <w:r>
        <w:t>Angel</w:t>
      </w:r>
      <w:r>
        <w:rPr>
          <w:spacing w:val="-21"/>
        </w:rPr>
        <w:t xml:space="preserve"> </w:t>
      </w:r>
      <w:r>
        <w:t>of</w:t>
      </w:r>
      <w:r>
        <w:rPr>
          <w:spacing w:val="-21"/>
        </w:rPr>
        <w:t xml:space="preserve"> </w:t>
      </w:r>
      <w:r>
        <w:t>Independence</w:t>
      </w:r>
      <w:r>
        <w:rPr>
          <w:spacing w:val="-48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Mexico</w:t>
      </w:r>
      <w:r>
        <w:rPr>
          <w:spacing w:val="-2"/>
        </w:rPr>
        <w:t xml:space="preserve"> </w:t>
      </w:r>
      <w:r>
        <w:t>City</w:t>
      </w:r>
      <w:r>
        <w:rPr>
          <w:spacing w:val="-2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undergoing</w:t>
      </w:r>
      <w:r>
        <w:rPr>
          <w:spacing w:val="-2"/>
        </w:rPr>
        <w:t xml:space="preserve"> </w:t>
      </w:r>
      <w:r>
        <w:t>renovation,</w:t>
      </w:r>
      <w:r>
        <w:rPr>
          <w:spacing w:val="-2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w</w:t>
      </w:r>
      <w:r>
        <w:t>as</w:t>
      </w:r>
      <w:r>
        <w:rPr>
          <w:spacing w:val="-2"/>
        </w:rPr>
        <w:t xml:space="preserve"> </w:t>
      </w:r>
      <w:r>
        <w:t>totally</w:t>
      </w:r>
      <w:r>
        <w:rPr>
          <w:spacing w:val="-2"/>
        </w:rPr>
        <w:t xml:space="preserve"> </w:t>
      </w:r>
      <w:r>
        <w:t>hidden</w:t>
      </w:r>
      <w:r>
        <w:rPr>
          <w:spacing w:val="-2"/>
        </w:rPr>
        <w:t xml:space="preserve"> </w:t>
      </w:r>
      <w:r>
        <w:t>under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black</w:t>
      </w:r>
      <w:r>
        <w:rPr>
          <w:spacing w:val="-47"/>
        </w:rPr>
        <w:t xml:space="preserve"> </w:t>
      </w:r>
      <w:r>
        <w:t>cover. In contrast, the Angel of Independence in Plaza Mexico, the copy of the</w:t>
      </w:r>
      <w:r>
        <w:rPr>
          <w:spacing w:val="1"/>
        </w:rPr>
        <w:t xml:space="preserve"> </w:t>
      </w:r>
      <w:r>
        <w:t>original, shined brightly on local television.</w:t>
      </w:r>
    </w:p>
    <w:p w14:paraId="2D58173D" w14:textId="46E6FFD2" w:rsidR="00A04E1B" w:rsidRDefault="00FB3587" w:rsidP="00406650">
      <w:pPr>
        <w:pStyle w:val="BodyText"/>
        <w:spacing w:before="18" w:line="360" w:lineRule="auto"/>
        <w:ind w:left="104" w:right="419" w:firstLine="200"/>
      </w:pPr>
      <w:r>
        <w:t>The Angel of Independence is but one of the replicas, imitations, incorpora-</w:t>
      </w:r>
      <w:r>
        <w:rPr>
          <w:spacing w:val="1"/>
        </w:rPr>
        <w:t xml:space="preserve"> </w:t>
      </w:r>
      <w:r>
        <w:t>tions</w:t>
      </w:r>
      <w:r>
        <w:rPr>
          <w:spacing w:val="20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reworkings</w:t>
      </w:r>
      <w:r>
        <w:rPr>
          <w:spacing w:val="20"/>
        </w:rPr>
        <w:t xml:space="preserve"> </w:t>
      </w:r>
      <w:r>
        <w:t>of</w:t>
      </w:r>
      <w:r>
        <w:rPr>
          <w:spacing w:val="21"/>
        </w:rPr>
        <w:t xml:space="preserve"> </w:t>
      </w:r>
      <w:r>
        <w:t>Mexican</w:t>
      </w:r>
      <w:r>
        <w:rPr>
          <w:spacing w:val="20"/>
        </w:rPr>
        <w:t xml:space="preserve"> </w:t>
      </w:r>
      <w:r>
        <w:t>national</w:t>
      </w:r>
      <w:r>
        <w:rPr>
          <w:spacing w:val="20"/>
        </w:rPr>
        <w:t xml:space="preserve"> </w:t>
      </w:r>
      <w:r>
        <w:t>architecture</w:t>
      </w:r>
      <w:r>
        <w:rPr>
          <w:spacing w:val="21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symbolism</w:t>
      </w:r>
      <w:r>
        <w:rPr>
          <w:spacing w:val="20"/>
        </w:rPr>
        <w:t xml:space="preserve"> </w:t>
      </w:r>
      <w:r>
        <w:t>at</w:t>
      </w:r>
      <w:r>
        <w:rPr>
          <w:spacing w:val="20"/>
        </w:rPr>
        <w:t xml:space="preserve"> </w:t>
      </w:r>
      <w:r>
        <w:t>the</w:t>
      </w:r>
      <w:r>
        <w:rPr>
          <w:noProof/>
        </w:rPr>
        <w:drawing>
          <wp:anchor distT="0" distB="0" distL="0" distR="0" simplePos="0" relativeHeight="251658240" behindDoc="0" locked="0" layoutInCell="1" allowOverlap="1" wp14:anchorId="11A9B5AB" wp14:editId="36AB19EB">
            <wp:simplePos x="0" y="0"/>
            <wp:positionH relativeFrom="page">
              <wp:posOffset>1721587</wp:posOffset>
            </wp:positionH>
            <wp:positionV relativeFrom="paragraph">
              <wp:posOffset>240359</wp:posOffset>
            </wp:positionV>
            <wp:extent cx="2404670" cy="3200400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4670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78046CB" w14:textId="77777777" w:rsidR="00A04E1B" w:rsidRDefault="00FB3587" w:rsidP="00406650">
      <w:pPr>
        <w:pStyle w:val="BodyText"/>
        <w:spacing w:before="63" w:line="360" w:lineRule="auto"/>
        <w:ind w:left="104" w:right="417"/>
      </w:pPr>
      <w:r>
        <w:rPr>
          <w:b/>
        </w:rPr>
        <w:lastRenderedPageBreak/>
        <w:t>Figure 1</w:t>
      </w:r>
      <w:r>
        <w:rPr>
          <w:b/>
          <w:spacing w:val="1"/>
        </w:rPr>
        <w:t xml:space="preserve"> </w:t>
      </w:r>
      <w:r>
        <w:t>Replica of the Angel of Independence in Plaza Mexico, Lynwood,</w:t>
      </w:r>
      <w:r>
        <w:rPr>
          <w:spacing w:val="1"/>
        </w:rPr>
        <w:t xml:space="preserve"> </w:t>
      </w:r>
      <w:r>
        <w:t>California, 2006</w:t>
      </w:r>
    </w:p>
    <w:p w14:paraId="5578EA71" w14:textId="564C4459" w:rsidR="00A04E1B" w:rsidRDefault="00FB3587" w:rsidP="00406650">
      <w:pPr>
        <w:spacing w:line="360" w:lineRule="auto"/>
        <w:ind w:left="104"/>
        <w:jc w:val="both"/>
        <w:rPr>
          <w:sz w:val="20"/>
        </w:rPr>
        <w:sectPr w:rsidR="00A04E1B">
          <w:pgSz w:w="9530" w:h="14060"/>
          <w:pgMar w:top="960" w:right="1020" w:bottom="280" w:left="1020" w:header="754" w:footer="0" w:gutter="0"/>
          <w:cols w:space="720"/>
        </w:sectPr>
      </w:pPr>
      <w:r>
        <w:rPr>
          <w:i/>
          <w:sz w:val="20"/>
        </w:rPr>
        <w:t>Source:</w:t>
      </w:r>
      <w:r>
        <w:rPr>
          <w:i/>
          <w:spacing w:val="-1"/>
          <w:sz w:val="20"/>
        </w:rPr>
        <w:t xml:space="preserve"> </w:t>
      </w:r>
      <w:r>
        <w:rPr>
          <w:sz w:val="20"/>
        </w:rPr>
        <w:t>Photo</w:t>
      </w:r>
      <w:r>
        <w:rPr>
          <w:sz w:val="20"/>
        </w:rPr>
        <w:t xml:space="preserve"> by Gabriel Fumero.</w:t>
      </w:r>
    </w:p>
    <w:p w14:paraId="1AC6D77B" w14:textId="77777777" w:rsidR="00A04E1B" w:rsidRDefault="00A04E1B" w:rsidP="00406650">
      <w:pPr>
        <w:pStyle w:val="BodyText"/>
        <w:spacing w:before="6" w:line="360" w:lineRule="auto"/>
        <w:jc w:val="left"/>
        <w:rPr>
          <w:sz w:val="9"/>
        </w:rPr>
      </w:pPr>
    </w:p>
    <w:p w14:paraId="594548C6" w14:textId="77777777" w:rsidR="00A04E1B" w:rsidRDefault="00FB3587" w:rsidP="00406650">
      <w:pPr>
        <w:pStyle w:val="BodyText"/>
        <w:spacing w:line="360" w:lineRule="auto"/>
        <w:ind w:left="419" w:right="102"/>
      </w:pPr>
      <w:r>
        <w:rPr>
          <w:spacing w:val="-1"/>
        </w:rPr>
        <w:t>mall</w:t>
      </w:r>
      <w:r>
        <w:rPr>
          <w:spacing w:val="-13"/>
        </w:rPr>
        <w:t xml:space="preserve"> </w:t>
      </w:r>
      <w:r>
        <w:rPr>
          <w:spacing w:val="-1"/>
        </w:rPr>
        <w:t>(see</w:t>
      </w:r>
      <w:r>
        <w:rPr>
          <w:spacing w:val="-13"/>
        </w:rPr>
        <w:t xml:space="preserve"> </w:t>
      </w:r>
      <w:r>
        <w:rPr>
          <w:spacing w:val="-1"/>
        </w:rPr>
        <w:t>Figure</w:t>
      </w:r>
      <w:r>
        <w:rPr>
          <w:spacing w:val="-13"/>
        </w:rPr>
        <w:t xml:space="preserve"> </w:t>
      </w:r>
      <w:r>
        <w:rPr>
          <w:spacing w:val="-1"/>
        </w:rPr>
        <w:t>1).</w:t>
      </w:r>
      <w:r>
        <w:rPr>
          <w:spacing w:val="-13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general,</w:t>
      </w:r>
      <w:r>
        <w:rPr>
          <w:spacing w:val="-13"/>
        </w:rPr>
        <w:t xml:space="preserve"> </w:t>
      </w:r>
      <w:r>
        <w:t>there</w:t>
      </w:r>
      <w:r>
        <w:rPr>
          <w:spacing w:val="-13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selective</w:t>
      </w:r>
      <w:r>
        <w:rPr>
          <w:spacing w:val="-13"/>
        </w:rPr>
        <w:t xml:space="preserve"> </w:t>
      </w:r>
      <w:r>
        <w:t>editing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traditions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values</w:t>
      </w:r>
      <w:r>
        <w:rPr>
          <w:spacing w:val="-48"/>
        </w:rPr>
        <w:t xml:space="preserve"> </w:t>
      </w:r>
      <w:r>
        <w:t>that are deemed worth of portraying at the Plaza. The Plaza’s managerial team</w:t>
      </w:r>
      <w:r>
        <w:rPr>
          <w:spacing w:val="-47"/>
        </w:rPr>
        <w:t xml:space="preserve"> </w:t>
      </w:r>
      <w:r>
        <w:t>selects which traditions and symbols are portrayed, and these are based on</w:t>
      </w:r>
      <w:r>
        <w:rPr>
          <w:spacing w:val="1"/>
        </w:rPr>
        <w:t xml:space="preserve"> </w:t>
      </w:r>
      <w:r>
        <w:t>historical (pre-Hispanic, colonial and folkloric), Catholic, familial, patriotic,</w:t>
      </w:r>
      <w:r>
        <w:rPr>
          <w:spacing w:val="1"/>
        </w:rPr>
        <w:t xml:space="preserve"> </w:t>
      </w:r>
      <w:r>
        <w:t>heterosexual and patr</w:t>
      </w:r>
      <w:r>
        <w:t>iarchal values. These symbols reify the myths of both a</w:t>
      </w:r>
      <w:r>
        <w:rPr>
          <w:spacing w:val="1"/>
        </w:rPr>
        <w:t xml:space="preserve"> </w:t>
      </w:r>
      <w:r>
        <w:t>shared Mexican national identity and a homogeneous Mexican community in</w:t>
      </w:r>
      <w:r>
        <w:rPr>
          <w:spacing w:val="1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Southern</w:t>
      </w:r>
      <w:r>
        <w:rPr>
          <w:spacing w:val="-12"/>
        </w:rPr>
        <w:t xml:space="preserve"> </w:t>
      </w:r>
      <w:r>
        <w:t>California</w:t>
      </w:r>
      <w:r>
        <w:rPr>
          <w:spacing w:val="-12"/>
        </w:rPr>
        <w:t xml:space="preserve"> </w:t>
      </w:r>
      <w:r>
        <w:t>region.</w:t>
      </w:r>
      <w:r>
        <w:rPr>
          <w:spacing w:val="-13"/>
        </w:rPr>
        <w:t xml:space="preserve"> </w:t>
      </w:r>
      <w:r>
        <w:t>Such</w:t>
      </w:r>
      <w:r>
        <w:rPr>
          <w:spacing w:val="-12"/>
        </w:rPr>
        <w:t xml:space="preserve"> </w:t>
      </w:r>
      <w:r>
        <w:t>forms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selection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architectural</w:t>
      </w:r>
      <w:r>
        <w:rPr>
          <w:spacing w:val="-12"/>
        </w:rPr>
        <w:t xml:space="preserve"> </w:t>
      </w:r>
      <w:r>
        <w:t>elements</w:t>
      </w:r>
      <w:r>
        <w:rPr>
          <w:spacing w:val="-48"/>
        </w:rPr>
        <w:t xml:space="preserve"> </w:t>
      </w:r>
      <w:r>
        <w:t>give</w:t>
      </w:r>
      <w:r>
        <w:rPr>
          <w:spacing w:val="-10"/>
        </w:rPr>
        <w:t xml:space="preserve"> </w:t>
      </w:r>
      <w:r>
        <w:t>claim</w:t>
      </w:r>
      <w:r>
        <w:rPr>
          <w:spacing w:val="-9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particular</w:t>
      </w:r>
      <w:r>
        <w:rPr>
          <w:spacing w:val="-9"/>
        </w:rPr>
        <w:t xml:space="preserve"> </w:t>
      </w:r>
      <w:r>
        <w:t>vision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past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contemporary</w:t>
      </w:r>
      <w:r>
        <w:rPr>
          <w:spacing w:val="-9"/>
        </w:rPr>
        <w:t xml:space="preserve"> </w:t>
      </w:r>
      <w:r>
        <w:t>moment,</w:t>
      </w:r>
      <w:r>
        <w:rPr>
          <w:spacing w:val="-9"/>
        </w:rPr>
        <w:t xml:space="preserve"> </w:t>
      </w:r>
      <w:r>
        <w:t>where</w:t>
      </w:r>
      <w:r>
        <w:rPr>
          <w:spacing w:val="-48"/>
        </w:rPr>
        <w:t xml:space="preserve"> </w:t>
      </w:r>
      <w:r>
        <w:t>nostalgia is rei</w:t>
      </w:r>
      <w:r>
        <w:rPr>
          <w:rFonts w:ascii="Arial" w:hAnsi="Arial"/>
        </w:rPr>
        <w:t>fi</w:t>
      </w:r>
      <w:r>
        <w:t>ed through cultural memory (Gómez-Barris, 2007), even while</w:t>
      </w:r>
      <w:r>
        <w:rPr>
          <w:spacing w:val="1"/>
        </w:rPr>
        <w:t xml:space="preserve"> </w:t>
      </w:r>
      <w:r>
        <w:t>such selections may appear ‘natural’.</w:t>
      </w:r>
    </w:p>
    <w:p w14:paraId="5205AB85" w14:textId="77777777" w:rsidR="00A04E1B" w:rsidRDefault="00FB3587" w:rsidP="00406650">
      <w:pPr>
        <w:pStyle w:val="BodyText"/>
        <w:spacing w:before="15" w:line="360" w:lineRule="auto"/>
        <w:ind w:left="419" w:right="102" w:firstLine="200"/>
      </w:pPr>
      <w:r>
        <w:t>As we learned from Plaza Mexico representatives, the pastiche of cultural</w:t>
      </w:r>
      <w:r>
        <w:rPr>
          <w:spacing w:val="1"/>
        </w:rPr>
        <w:t xml:space="preserve"> </w:t>
      </w:r>
      <w:r>
        <w:t>icons in Plaza Mexico will conti</w:t>
      </w:r>
      <w:r>
        <w:t>nue alongside the mall’s expansion to incorpo-</w:t>
      </w:r>
      <w:r>
        <w:rPr>
          <w:spacing w:val="1"/>
        </w:rPr>
        <w:t xml:space="preserve"> </w:t>
      </w:r>
      <w:r>
        <w:t>rate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ever</w:t>
      </w:r>
      <w:r>
        <w:rPr>
          <w:spacing w:val="1"/>
        </w:rPr>
        <w:t xml:space="preserve"> </w:t>
      </w:r>
      <w:r>
        <w:t>wider</w:t>
      </w:r>
      <w:r>
        <w:rPr>
          <w:spacing w:val="1"/>
        </w:rPr>
        <w:t xml:space="preserve"> </w:t>
      </w:r>
      <w:r>
        <w:t>arrangement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‘traditional’</w:t>
      </w:r>
      <w:r>
        <w:rPr>
          <w:spacing w:val="1"/>
        </w:rPr>
        <w:t xml:space="preserve"> </w:t>
      </w:r>
      <w:r>
        <w:t>architectural</w:t>
      </w:r>
      <w:r>
        <w:rPr>
          <w:spacing w:val="1"/>
        </w:rPr>
        <w:t xml:space="preserve"> </w:t>
      </w:r>
      <w:r>
        <w:t>elements. For</w:t>
      </w:r>
      <w:r>
        <w:rPr>
          <w:spacing w:val="-47"/>
        </w:rPr>
        <w:t xml:space="preserve"> </w:t>
      </w:r>
      <w:r>
        <w:t>instance,</w:t>
      </w:r>
      <w:r>
        <w:rPr>
          <w:spacing w:val="28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pyramid</w:t>
      </w:r>
      <w:r>
        <w:rPr>
          <w:spacing w:val="28"/>
        </w:rPr>
        <w:t xml:space="preserve"> </w:t>
      </w:r>
      <w:r>
        <w:t>is</w:t>
      </w:r>
      <w:r>
        <w:rPr>
          <w:spacing w:val="29"/>
        </w:rPr>
        <w:t xml:space="preserve"> </w:t>
      </w:r>
      <w:r>
        <w:t>envisioned</w:t>
      </w:r>
      <w:r>
        <w:rPr>
          <w:spacing w:val="29"/>
        </w:rPr>
        <w:t xml:space="preserve"> </w:t>
      </w:r>
      <w:r>
        <w:t>for</w:t>
      </w:r>
      <w:r>
        <w:rPr>
          <w:spacing w:val="28"/>
        </w:rPr>
        <w:t xml:space="preserve"> </w:t>
      </w:r>
      <w:r>
        <w:t>one</w:t>
      </w:r>
      <w:r>
        <w:rPr>
          <w:spacing w:val="29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the</w:t>
      </w:r>
      <w:r>
        <w:rPr>
          <w:spacing w:val="28"/>
        </w:rPr>
        <w:t xml:space="preserve"> </w:t>
      </w:r>
      <w:r>
        <w:t>mall’s</w:t>
      </w:r>
      <w:r>
        <w:rPr>
          <w:spacing w:val="29"/>
        </w:rPr>
        <w:t xml:space="preserve"> </w:t>
      </w:r>
      <w:r>
        <w:t>planned</w:t>
      </w:r>
      <w:r>
        <w:rPr>
          <w:spacing w:val="29"/>
        </w:rPr>
        <w:t xml:space="preserve"> </w:t>
      </w:r>
      <w:r>
        <w:t>expansions.</w:t>
      </w:r>
      <w:r>
        <w:rPr>
          <w:spacing w:val="-48"/>
        </w:rPr>
        <w:t xml:space="preserve"> </w:t>
      </w:r>
      <w:r>
        <w:t>A Plaza representative we interviewed offered this matter-of-fact explanation:</w:t>
      </w:r>
      <w:r>
        <w:rPr>
          <w:spacing w:val="1"/>
        </w:rPr>
        <w:t xml:space="preserve"> </w:t>
      </w:r>
      <w:r>
        <w:t>‘It [the Plaza] is not Mexican if it does not have a pyramid’. However, the</w:t>
      </w:r>
      <w:r>
        <w:rPr>
          <w:spacing w:val="1"/>
        </w:rPr>
        <w:t xml:space="preserve"> </w:t>
      </w:r>
      <w:r>
        <w:t>Plaza’s multiple symbols focus exclusively on the past – the pre-Columbian,</w:t>
      </w:r>
      <w:r>
        <w:rPr>
          <w:spacing w:val="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colonial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earl</w:t>
      </w:r>
      <w:r>
        <w:t>y</w:t>
      </w:r>
      <w:r>
        <w:rPr>
          <w:spacing w:val="-3"/>
        </w:rPr>
        <w:t xml:space="preserve"> </w:t>
      </w:r>
      <w:r>
        <w:t>Republican</w:t>
      </w:r>
      <w:r>
        <w:rPr>
          <w:spacing w:val="-4"/>
        </w:rPr>
        <w:t xml:space="preserve"> </w:t>
      </w:r>
      <w:r>
        <w:t>periods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there</w:t>
      </w:r>
      <w:r>
        <w:rPr>
          <w:spacing w:val="-3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no</w:t>
      </w:r>
      <w:r>
        <w:rPr>
          <w:spacing w:val="-4"/>
        </w:rPr>
        <w:t xml:space="preserve"> </w:t>
      </w:r>
      <w:r>
        <w:t>plans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repre-</w:t>
      </w:r>
      <w:r>
        <w:rPr>
          <w:spacing w:val="-48"/>
        </w:rPr>
        <w:t xml:space="preserve"> </w:t>
      </w:r>
      <w:r>
        <w:t>sent</w:t>
      </w:r>
      <w:r>
        <w:rPr>
          <w:spacing w:val="-17"/>
        </w:rPr>
        <w:t xml:space="preserve"> </w:t>
      </w:r>
      <w:r>
        <w:t>Mexico</w:t>
      </w:r>
      <w:r>
        <w:rPr>
          <w:spacing w:val="-16"/>
        </w:rPr>
        <w:t xml:space="preserve"> </w:t>
      </w:r>
      <w:r>
        <w:t>in</w:t>
      </w:r>
      <w:r>
        <w:rPr>
          <w:spacing w:val="-17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era</w:t>
      </w:r>
      <w:r>
        <w:rPr>
          <w:spacing w:val="-17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modernity</w:t>
      </w:r>
      <w:r>
        <w:rPr>
          <w:spacing w:val="-16"/>
        </w:rPr>
        <w:t xml:space="preserve"> </w:t>
      </w:r>
      <w:r>
        <w:t>and</w:t>
      </w:r>
      <w:r>
        <w:rPr>
          <w:spacing w:val="-17"/>
        </w:rPr>
        <w:t xml:space="preserve"> </w:t>
      </w:r>
      <w:r>
        <w:t>economic</w:t>
      </w:r>
      <w:r>
        <w:rPr>
          <w:spacing w:val="-16"/>
        </w:rPr>
        <w:t xml:space="preserve"> </w:t>
      </w:r>
      <w:r>
        <w:t>globalisation.</w:t>
      </w:r>
      <w:r>
        <w:rPr>
          <w:spacing w:val="-17"/>
        </w:rPr>
        <w:t xml:space="preserve"> </w:t>
      </w:r>
      <w:r>
        <w:t>This</w:t>
      </w:r>
      <w:r>
        <w:rPr>
          <w:spacing w:val="-16"/>
        </w:rPr>
        <w:t xml:space="preserve"> </w:t>
      </w:r>
      <w:r>
        <w:t>purposeful</w:t>
      </w:r>
      <w:r>
        <w:rPr>
          <w:spacing w:val="-48"/>
        </w:rPr>
        <w:t xml:space="preserve"> </w:t>
      </w:r>
      <w:r>
        <w:t>omission</w:t>
      </w:r>
      <w:r>
        <w:rPr>
          <w:spacing w:val="47"/>
        </w:rPr>
        <w:t xml:space="preserve"> </w:t>
      </w:r>
      <w:r>
        <w:t>effectively</w:t>
      </w:r>
      <w:r>
        <w:rPr>
          <w:spacing w:val="48"/>
        </w:rPr>
        <w:t xml:space="preserve"> </w:t>
      </w:r>
      <w:r>
        <w:t>plays</w:t>
      </w:r>
      <w:r>
        <w:rPr>
          <w:spacing w:val="47"/>
        </w:rPr>
        <w:t xml:space="preserve"> </w:t>
      </w:r>
      <w:r>
        <w:t>on</w:t>
      </w:r>
      <w:r>
        <w:rPr>
          <w:spacing w:val="48"/>
        </w:rPr>
        <w:t xml:space="preserve"> </w:t>
      </w:r>
      <w:r>
        <w:t>dual</w:t>
      </w:r>
      <w:r>
        <w:rPr>
          <w:spacing w:val="48"/>
        </w:rPr>
        <w:t xml:space="preserve"> </w:t>
      </w:r>
      <w:r>
        <w:t>emotions</w:t>
      </w:r>
      <w:r>
        <w:rPr>
          <w:spacing w:val="47"/>
        </w:rPr>
        <w:t xml:space="preserve"> </w:t>
      </w:r>
      <w:r>
        <w:t>of</w:t>
      </w:r>
      <w:r>
        <w:rPr>
          <w:spacing w:val="48"/>
        </w:rPr>
        <w:t xml:space="preserve"> </w:t>
      </w:r>
      <w:r>
        <w:t>nostalgia</w:t>
      </w:r>
      <w:r>
        <w:rPr>
          <w:spacing w:val="47"/>
        </w:rPr>
        <w:t xml:space="preserve"> </w:t>
      </w:r>
      <w:r>
        <w:t>and</w:t>
      </w:r>
      <w:r>
        <w:rPr>
          <w:spacing w:val="48"/>
        </w:rPr>
        <w:t xml:space="preserve"> </w:t>
      </w:r>
      <w:r>
        <w:t>the</w:t>
      </w:r>
      <w:r>
        <w:rPr>
          <w:spacing w:val="48"/>
        </w:rPr>
        <w:t xml:space="preserve"> </w:t>
      </w:r>
      <w:r>
        <w:t>myth</w:t>
      </w:r>
      <w:r>
        <w:rPr>
          <w:spacing w:val="47"/>
        </w:rPr>
        <w:t xml:space="preserve"> </w:t>
      </w:r>
      <w:r>
        <w:t>of</w:t>
      </w:r>
      <w:r>
        <w:rPr>
          <w:spacing w:val="-47"/>
        </w:rPr>
        <w:t xml:space="preserve"> </w:t>
      </w:r>
      <w:r>
        <w:t>Mexican purity that has not been contaminated by the present economic and</w:t>
      </w:r>
      <w:r>
        <w:rPr>
          <w:spacing w:val="1"/>
        </w:rPr>
        <w:t xml:space="preserve"> </w:t>
      </w:r>
      <w:r>
        <w:t>political processes. Besides, in order to become an effective display of Mexico,</w:t>
      </w:r>
      <w:r>
        <w:rPr>
          <w:spacing w:val="1"/>
        </w:rPr>
        <w:t xml:space="preserve"> </w:t>
      </w:r>
      <w:r>
        <w:t>the Plaza instrumentally focuses on symbols that hark to its European and</w:t>
      </w:r>
      <w:r>
        <w:rPr>
          <w:spacing w:val="1"/>
        </w:rPr>
        <w:t xml:space="preserve"> </w:t>
      </w:r>
      <w:r>
        <w:t>Indigenous</w:t>
      </w:r>
      <w:r>
        <w:rPr>
          <w:spacing w:val="-17"/>
        </w:rPr>
        <w:t xml:space="preserve"> </w:t>
      </w:r>
      <w:r>
        <w:t>hybrid</w:t>
      </w:r>
      <w:r>
        <w:rPr>
          <w:spacing w:val="-17"/>
        </w:rPr>
        <w:t xml:space="preserve"> </w:t>
      </w:r>
      <w:r>
        <w:t>identity,</w:t>
      </w:r>
      <w:r>
        <w:rPr>
          <w:spacing w:val="-17"/>
        </w:rPr>
        <w:t xml:space="preserve"> </w:t>
      </w:r>
      <w:r>
        <w:t>the</w:t>
      </w:r>
      <w:r>
        <w:rPr>
          <w:spacing w:val="-17"/>
        </w:rPr>
        <w:t xml:space="preserve"> </w:t>
      </w:r>
      <w:r>
        <w:t>hegemonic</w:t>
      </w:r>
      <w:r>
        <w:rPr>
          <w:spacing w:val="-16"/>
        </w:rPr>
        <w:t xml:space="preserve"> </w:t>
      </w:r>
      <w:r>
        <w:t>and</w:t>
      </w:r>
      <w:r>
        <w:rPr>
          <w:spacing w:val="-17"/>
        </w:rPr>
        <w:t xml:space="preserve"> </w:t>
      </w:r>
      <w:r>
        <w:t>nationalist</w:t>
      </w:r>
      <w:r>
        <w:rPr>
          <w:spacing w:val="-17"/>
        </w:rPr>
        <w:t xml:space="preserve"> </w:t>
      </w:r>
      <w:r>
        <w:t>image</w:t>
      </w:r>
      <w:r>
        <w:rPr>
          <w:spacing w:val="-17"/>
        </w:rPr>
        <w:t xml:space="preserve"> </w:t>
      </w:r>
      <w:r>
        <w:t>of</w:t>
      </w:r>
      <w:r>
        <w:rPr>
          <w:spacing w:val="-17"/>
        </w:rPr>
        <w:t xml:space="preserve"> </w:t>
      </w:r>
      <w:r>
        <w:t>an</w:t>
      </w:r>
      <w:r>
        <w:rPr>
          <w:spacing w:val="-16"/>
        </w:rPr>
        <w:t xml:space="preserve"> </w:t>
      </w:r>
      <w:r>
        <w:t>authentic</w:t>
      </w:r>
      <w:r>
        <w:rPr>
          <w:spacing w:val="-48"/>
        </w:rPr>
        <w:t xml:space="preserve"> </w:t>
      </w:r>
      <w:r>
        <w:t>Mexican</w:t>
      </w:r>
      <w:r>
        <w:rPr>
          <w:spacing w:val="2"/>
        </w:rPr>
        <w:t xml:space="preserve"> </w:t>
      </w:r>
      <w:r>
        <w:t>national</w:t>
      </w:r>
      <w:r>
        <w:rPr>
          <w:spacing w:val="2"/>
        </w:rPr>
        <w:t xml:space="preserve"> </w:t>
      </w:r>
      <w:r>
        <w:t>culture.</w:t>
      </w:r>
    </w:p>
    <w:p w14:paraId="3E91F41E" w14:textId="77777777" w:rsidR="00A04E1B" w:rsidRDefault="00FB3587" w:rsidP="00406650">
      <w:pPr>
        <w:pStyle w:val="Heading1"/>
        <w:spacing w:before="165" w:line="360" w:lineRule="auto"/>
        <w:ind w:left="419"/>
      </w:pPr>
      <w:r>
        <w:rPr>
          <w:w w:val="95"/>
        </w:rPr>
        <w:t>The Tourism of Staying</w:t>
      </w:r>
      <w:r>
        <w:rPr>
          <w:spacing w:val="1"/>
          <w:w w:val="95"/>
        </w:rPr>
        <w:t xml:space="preserve"> </w:t>
      </w:r>
      <w:r>
        <w:rPr>
          <w:w w:val="95"/>
        </w:rPr>
        <w:t>Put</w:t>
      </w:r>
    </w:p>
    <w:p w14:paraId="004F04D5" w14:textId="77777777" w:rsidR="00A04E1B" w:rsidRDefault="00FB3587" w:rsidP="00406650">
      <w:pPr>
        <w:pStyle w:val="BodyText"/>
        <w:spacing w:before="84" w:line="360" w:lineRule="auto"/>
        <w:ind w:left="419" w:right="101" w:firstLine="200"/>
      </w:pPr>
      <w:r>
        <w:t>We</w:t>
      </w:r>
      <w:r>
        <w:rPr>
          <w:spacing w:val="-4"/>
        </w:rPr>
        <w:t xml:space="preserve"> </w:t>
      </w:r>
      <w:r>
        <w:t>follow</w:t>
      </w:r>
      <w:r>
        <w:rPr>
          <w:spacing w:val="-4"/>
        </w:rPr>
        <w:t xml:space="preserve"> </w:t>
      </w:r>
      <w:r>
        <w:t>Oakes</w:t>
      </w:r>
      <w:r>
        <w:rPr>
          <w:spacing w:val="-4"/>
        </w:rPr>
        <w:t xml:space="preserve"> </w:t>
      </w:r>
      <w:r>
        <w:t>who</w:t>
      </w:r>
      <w:r>
        <w:rPr>
          <w:spacing w:val="-5"/>
        </w:rPr>
        <w:t xml:space="preserve"> </w:t>
      </w:r>
      <w:r>
        <w:t>sustains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‘the</w:t>
      </w:r>
      <w:r>
        <w:rPr>
          <w:spacing w:val="-4"/>
        </w:rPr>
        <w:t xml:space="preserve"> </w:t>
      </w:r>
      <w:r>
        <w:t>tourist-subject</w:t>
      </w:r>
      <w:r>
        <w:rPr>
          <w:spacing w:val="-4"/>
        </w:rPr>
        <w:t xml:space="preserve"> </w:t>
      </w:r>
      <w:r>
        <w:t>needs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recast</w:t>
      </w:r>
      <w:r>
        <w:rPr>
          <w:spacing w:val="-4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a</w:t>
      </w:r>
      <w:r>
        <w:rPr>
          <w:spacing w:val="-47"/>
        </w:rPr>
        <w:t xml:space="preserve"> </w:t>
      </w:r>
      <w:r>
        <w:t>place-based experience of encounter, rather than a displaced and authentic-</w:t>
      </w:r>
      <w:r>
        <w:rPr>
          <w:spacing w:val="1"/>
        </w:rPr>
        <w:t xml:space="preserve"> </w:t>
      </w:r>
      <w:r>
        <w:t>seeking traveler’ (2005: 40). In Los Angeles, tourist centres like Olvera Street</w:t>
      </w:r>
      <w:r>
        <w:rPr>
          <w:spacing w:val="1"/>
        </w:rPr>
        <w:t xml:space="preserve"> </w:t>
      </w:r>
      <w:r>
        <w:t>have historically functioned as spaces of fantasy that stood in contrast to the</w:t>
      </w:r>
      <w:r>
        <w:rPr>
          <w:spacing w:val="1"/>
        </w:rPr>
        <w:t xml:space="preserve"> </w:t>
      </w:r>
      <w:r>
        <w:t>daily experiences o</w:t>
      </w:r>
      <w:r>
        <w:t>f Mexicans in Los Angeles, especially during the 1930s</w:t>
      </w:r>
      <w:r>
        <w:rPr>
          <w:spacing w:val="1"/>
        </w:rPr>
        <w:t xml:space="preserve"> </w:t>
      </w:r>
      <w:r>
        <w:t>Depression-era (Estrada, 1999: 122). Estrada argues that Olvera Street was ‘an</w:t>
      </w:r>
      <w:r>
        <w:rPr>
          <w:spacing w:val="1"/>
        </w:rPr>
        <w:t xml:space="preserve"> </w:t>
      </w:r>
      <w:r>
        <w:t>imagined Mexican landscape’ not unlike the tourist areas of border cities in</w:t>
      </w:r>
      <w:r>
        <w:rPr>
          <w:spacing w:val="1"/>
        </w:rPr>
        <w:t xml:space="preserve"> </w:t>
      </w:r>
      <w:r>
        <w:t>Mexico (Estrada, 1999: 107). Unlike Olvera St</w:t>
      </w:r>
      <w:r>
        <w:t>reet, a Mexican-themed tourist</w:t>
      </w:r>
      <w:r>
        <w:rPr>
          <w:spacing w:val="1"/>
        </w:rPr>
        <w:t xml:space="preserve"> </w:t>
      </w:r>
      <w:r>
        <w:t>destination in the birthplace of the city for mostly Anglos, but also Asian,</w:t>
      </w:r>
      <w:r>
        <w:rPr>
          <w:spacing w:val="1"/>
        </w:rPr>
        <w:t xml:space="preserve"> </w:t>
      </w:r>
      <w:r>
        <w:t>African American and Latino patrons, Plaza Mexico is a notably ‘brown’ and</w:t>
      </w:r>
      <w:r>
        <w:rPr>
          <w:spacing w:val="1"/>
        </w:rPr>
        <w:t xml:space="preserve"> </w:t>
      </w:r>
      <w:r>
        <w:t>Mexican retail and cultural space. In the heart of the global city, the P</w:t>
      </w:r>
      <w:r>
        <w:t>laza</w:t>
      </w:r>
      <w:r>
        <w:rPr>
          <w:spacing w:val="1"/>
        </w:rPr>
        <w:t xml:space="preserve"> </w:t>
      </w:r>
      <w:r>
        <w:lastRenderedPageBreak/>
        <w:t>activates a distinct phenomenon of diasporic, bounded tourism, where the</w:t>
      </w:r>
      <w:r>
        <w:rPr>
          <w:spacing w:val="1"/>
        </w:rPr>
        <w:t xml:space="preserve"> </w:t>
      </w:r>
      <w:r>
        <w:t>Plaza is an available surrogate for a Mexican homeland. Plaza Mexico’s role</w:t>
      </w:r>
      <w:r>
        <w:rPr>
          <w:spacing w:val="1"/>
        </w:rPr>
        <w:t xml:space="preserve"> </w:t>
      </w:r>
      <w:r>
        <w:t>activates immigrant, bounded tourists/tourism, as many Plaza visitors do not</w:t>
      </w:r>
      <w:r>
        <w:rPr>
          <w:spacing w:val="1"/>
        </w:rPr>
        <w:t xml:space="preserve"> </w:t>
      </w:r>
      <w:r>
        <w:t>have the legal or economi</w:t>
      </w:r>
      <w:r>
        <w:t>c resources to travel to Mexico – even if desired. In</w:t>
      </w:r>
      <w:r>
        <w:rPr>
          <w:spacing w:val="1"/>
        </w:rPr>
        <w:t xml:space="preserve"> </w:t>
      </w:r>
      <w:r>
        <w:t>effect, most Plaza visitors are of low or middle-low income and their families</w:t>
      </w:r>
      <w:r>
        <w:rPr>
          <w:spacing w:val="1"/>
        </w:rPr>
        <w:t xml:space="preserve"> </w:t>
      </w:r>
      <w:r>
        <w:t>are larger than the average for the state of California or the US,</w:t>
      </w:r>
      <w:r>
        <w:rPr>
          <w:position w:val="7"/>
          <w:sz w:val="11"/>
        </w:rPr>
        <w:t>4</w:t>
      </w:r>
      <w:r>
        <w:rPr>
          <w:spacing w:val="1"/>
          <w:position w:val="7"/>
          <w:sz w:val="11"/>
        </w:rPr>
        <w:t xml:space="preserve"> </w:t>
      </w:r>
      <w:r>
        <w:t>and those</w:t>
      </w:r>
      <w:r>
        <w:rPr>
          <w:spacing w:val="1"/>
        </w:rPr>
        <w:t xml:space="preserve"> </w:t>
      </w:r>
      <w:r>
        <w:t>without legal US permanent residency or citiz</w:t>
      </w:r>
      <w:r>
        <w:t>enship rights face exceedingly</w:t>
      </w:r>
      <w:r>
        <w:rPr>
          <w:spacing w:val="1"/>
        </w:rPr>
        <w:t xml:space="preserve"> </w:t>
      </w:r>
      <w:r>
        <w:t>harsh border conditions. For these reasons and more, travelling to Mexico</w:t>
      </w:r>
      <w:r>
        <w:rPr>
          <w:spacing w:val="1"/>
        </w:rPr>
        <w:t xml:space="preserve"> </w:t>
      </w:r>
      <w:r>
        <w:t>constitutes</w:t>
      </w:r>
      <w:r>
        <w:rPr>
          <w:spacing w:val="-6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t>onerous</w:t>
      </w:r>
      <w:r>
        <w:rPr>
          <w:spacing w:val="-6"/>
        </w:rPr>
        <w:t xml:space="preserve"> </w:t>
      </w:r>
      <w:r>
        <w:t>proposition</w:t>
      </w:r>
      <w:r>
        <w:rPr>
          <w:spacing w:val="-6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large</w:t>
      </w:r>
      <w:r>
        <w:rPr>
          <w:spacing w:val="-6"/>
        </w:rPr>
        <w:t xml:space="preserve"> </w:t>
      </w:r>
      <w:r>
        <w:t>segments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Angeles</w:t>
      </w:r>
      <w:r>
        <w:rPr>
          <w:spacing w:val="-6"/>
        </w:rPr>
        <w:t xml:space="preserve"> </w:t>
      </w:r>
      <w:r>
        <w:t>immi-</w:t>
      </w:r>
      <w:r>
        <w:rPr>
          <w:spacing w:val="-48"/>
        </w:rPr>
        <w:t xml:space="preserve"> </w:t>
      </w:r>
      <w:r>
        <w:t>grant</w:t>
      </w:r>
      <w:r>
        <w:rPr>
          <w:spacing w:val="3"/>
        </w:rPr>
        <w:t xml:space="preserve"> </w:t>
      </w:r>
      <w:r>
        <w:t>population.</w:t>
      </w:r>
      <w:r>
        <w:rPr>
          <w:spacing w:val="3"/>
        </w:rPr>
        <w:t xml:space="preserve"> </w:t>
      </w:r>
      <w:r>
        <w:t>Plaza</w:t>
      </w:r>
      <w:r>
        <w:rPr>
          <w:spacing w:val="4"/>
        </w:rPr>
        <w:t xml:space="preserve"> </w:t>
      </w:r>
      <w:r>
        <w:t>Mexico</w:t>
      </w:r>
      <w:r>
        <w:rPr>
          <w:spacing w:val="3"/>
        </w:rPr>
        <w:t xml:space="preserve"> </w:t>
      </w:r>
      <w:r>
        <w:t>cleverly</w:t>
      </w:r>
      <w:r>
        <w:rPr>
          <w:spacing w:val="3"/>
        </w:rPr>
        <w:t xml:space="preserve"> </w:t>
      </w:r>
      <w:r>
        <w:t>targets</w:t>
      </w:r>
      <w:r>
        <w:rPr>
          <w:spacing w:val="4"/>
        </w:rPr>
        <w:t xml:space="preserve"> </w:t>
      </w:r>
      <w:r>
        <w:t>this</w:t>
      </w:r>
      <w:r>
        <w:rPr>
          <w:spacing w:val="3"/>
        </w:rPr>
        <w:t xml:space="preserve"> </w:t>
      </w:r>
      <w:r>
        <w:t>expanding,</w:t>
      </w:r>
      <w:r>
        <w:rPr>
          <w:spacing w:val="4"/>
        </w:rPr>
        <w:t xml:space="preserve"> </w:t>
      </w:r>
      <w:r>
        <w:t>yet</w:t>
      </w:r>
      <w:r>
        <w:rPr>
          <w:spacing w:val="3"/>
        </w:rPr>
        <w:t xml:space="preserve"> </w:t>
      </w:r>
      <w:r>
        <w:t>previously</w:t>
      </w:r>
    </w:p>
    <w:p w14:paraId="7279225D" w14:textId="77777777" w:rsidR="00A04E1B" w:rsidRDefault="00A04E1B" w:rsidP="00406650">
      <w:pPr>
        <w:spacing w:line="360" w:lineRule="auto"/>
        <w:sectPr w:rsidR="00A04E1B">
          <w:pgSz w:w="9530" w:h="14060"/>
          <w:pgMar w:top="960" w:right="1020" w:bottom="280" w:left="1020" w:header="752" w:footer="0" w:gutter="0"/>
          <w:cols w:space="720"/>
        </w:sectPr>
      </w:pPr>
    </w:p>
    <w:p w14:paraId="2C283277" w14:textId="77777777" w:rsidR="00A04E1B" w:rsidRDefault="00A04E1B" w:rsidP="00406650">
      <w:pPr>
        <w:pStyle w:val="BodyText"/>
        <w:spacing w:before="4" w:line="360" w:lineRule="auto"/>
        <w:jc w:val="left"/>
        <w:rPr>
          <w:sz w:val="9"/>
        </w:rPr>
      </w:pPr>
    </w:p>
    <w:p w14:paraId="1D24B7A7" w14:textId="77777777" w:rsidR="00A04E1B" w:rsidRDefault="00FB3587" w:rsidP="00406650">
      <w:pPr>
        <w:pStyle w:val="BodyText"/>
        <w:spacing w:line="360" w:lineRule="auto"/>
        <w:ind w:left="104" w:right="417"/>
      </w:pPr>
      <w:r>
        <w:t>unrecognised, niche for tourist and consumption: forcefully bounded-in-place</w:t>
      </w:r>
      <w:r>
        <w:rPr>
          <w:spacing w:val="1"/>
        </w:rPr>
        <w:t xml:space="preserve"> </w:t>
      </w:r>
      <w:r>
        <w:t>individuals</w:t>
      </w:r>
      <w:r>
        <w:rPr>
          <w:spacing w:val="-11"/>
        </w:rPr>
        <w:t xml:space="preserve"> </w:t>
      </w:r>
      <w:r>
        <w:t>with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desire</w:t>
      </w:r>
      <w:r>
        <w:rPr>
          <w:spacing w:val="-10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ethnic</w:t>
      </w:r>
      <w:r>
        <w:rPr>
          <w:spacing w:val="-10"/>
        </w:rPr>
        <w:t xml:space="preserve"> </w:t>
      </w:r>
      <w:r>
        <w:t>consumption</w:t>
      </w:r>
      <w:r>
        <w:rPr>
          <w:spacing w:val="-10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leisure,</w:t>
      </w:r>
      <w:r>
        <w:rPr>
          <w:spacing w:val="-10"/>
        </w:rPr>
        <w:t xml:space="preserve"> </w:t>
      </w:r>
      <w:r>
        <w:t>great</w:t>
      </w:r>
      <w:r>
        <w:rPr>
          <w:spacing w:val="-10"/>
        </w:rPr>
        <w:t xml:space="preserve"> </w:t>
      </w:r>
      <w:r>
        <w:t>nostalgia</w:t>
      </w:r>
      <w:r>
        <w:rPr>
          <w:spacing w:val="-10"/>
        </w:rPr>
        <w:t xml:space="preserve"> </w:t>
      </w:r>
      <w:r>
        <w:t>for</w:t>
      </w:r>
      <w:r>
        <w:rPr>
          <w:spacing w:val="-48"/>
        </w:rPr>
        <w:t xml:space="preserve"> </w:t>
      </w:r>
      <w:r>
        <w:t>an idealised homeland they cannot easily return to, and some time a</w:t>
      </w:r>
      <w:r>
        <w:t>nd money</w:t>
      </w:r>
      <w:r>
        <w:rPr>
          <w:spacing w:val="-47"/>
        </w:rPr>
        <w:t xml:space="preserve"> </w:t>
      </w:r>
      <w:r>
        <w:t>to spare.</w:t>
      </w:r>
    </w:p>
    <w:p w14:paraId="24A652E4" w14:textId="77777777" w:rsidR="00A04E1B" w:rsidRDefault="00FB3587" w:rsidP="00406650">
      <w:pPr>
        <w:pStyle w:val="BodyText"/>
        <w:spacing w:before="6" w:line="360" w:lineRule="auto"/>
        <w:ind w:left="104" w:right="417" w:firstLine="200"/>
      </w:pPr>
      <w:r>
        <w:t xml:space="preserve">Subject positions and subject formations are processes in </w:t>
      </w:r>
      <w:r>
        <w:rPr>
          <w:rFonts w:ascii="Arial" w:hAnsi="Arial"/>
        </w:rPr>
        <w:t>fl</w:t>
      </w:r>
      <w:r>
        <w:t>ux that are also</w:t>
      </w:r>
      <w:r>
        <w:rPr>
          <w:spacing w:val="1"/>
        </w:rPr>
        <w:t xml:space="preserve"> </w:t>
      </w:r>
      <w:r>
        <w:t>constituted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transformed</w:t>
      </w:r>
      <w:r>
        <w:rPr>
          <w:spacing w:val="-8"/>
        </w:rPr>
        <w:t xml:space="preserve"> </w:t>
      </w:r>
      <w:r>
        <w:t>through</w:t>
      </w:r>
      <w:r>
        <w:rPr>
          <w:spacing w:val="-7"/>
        </w:rPr>
        <w:t xml:space="preserve"> </w:t>
      </w:r>
      <w:r>
        <w:t>what</w:t>
      </w:r>
      <w:r>
        <w:rPr>
          <w:spacing w:val="-7"/>
        </w:rPr>
        <w:t xml:space="preserve"> </w:t>
      </w:r>
      <w:r>
        <w:t>Lew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Cartier</w:t>
      </w:r>
      <w:r>
        <w:rPr>
          <w:spacing w:val="-8"/>
        </w:rPr>
        <w:t xml:space="preserve"> </w:t>
      </w:r>
      <w:r>
        <w:t>call</w:t>
      </w:r>
      <w:r>
        <w:rPr>
          <w:spacing w:val="-7"/>
        </w:rPr>
        <w:t xml:space="preserve"> </w:t>
      </w:r>
      <w:r>
        <w:t>‘tourist</w:t>
      </w:r>
      <w:r>
        <w:rPr>
          <w:i/>
        </w:rPr>
        <w:t>ed</w:t>
      </w:r>
      <w:r>
        <w:rPr>
          <w:i/>
          <w:spacing w:val="-7"/>
        </w:rPr>
        <w:t xml:space="preserve"> </w:t>
      </w:r>
      <w:r>
        <w:t>land-</w:t>
      </w:r>
      <w:r>
        <w:rPr>
          <w:spacing w:val="-48"/>
        </w:rPr>
        <w:t xml:space="preserve"> </w:t>
      </w:r>
      <w:r>
        <w:t>scapes’, that is, leisure-oriented places ‘that offer promise of escape from dail</w:t>
      </w:r>
      <w:r>
        <w:t>y</w:t>
      </w:r>
      <w:r>
        <w:rPr>
          <w:spacing w:val="1"/>
        </w:rPr>
        <w:t xml:space="preserve"> </w:t>
      </w:r>
      <w:r>
        <w:t>life</w:t>
      </w:r>
      <w:r>
        <w:rPr>
          <w:spacing w:val="-6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week,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day,</w:t>
      </w:r>
      <w:r>
        <w:rPr>
          <w:spacing w:val="-6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even</w:t>
      </w:r>
      <w:r>
        <w:rPr>
          <w:spacing w:val="-6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t>hour’</w:t>
      </w:r>
      <w:r>
        <w:rPr>
          <w:spacing w:val="-6"/>
        </w:rPr>
        <w:t xml:space="preserve"> </w:t>
      </w:r>
      <w:r>
        <w:t>(2005:</w:t>
      </w:r>
      <w:r>
        <w:rPr>
          <w:spacing w:val="-6"/>
        </w:rPr>
        <w:t xml:space="preserve"> </w:t>
      </w:r>
      <w:r>
        <w:t>302).</w:t>
      </w:r>
      <w:r>
        <w:rPr>
          <w:spacing w:val="-7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we</w:t>
      </w:r>
      <w:r>
        <w:rPr>
          <w:spacing w:val="-6"/>
        </w:rPr>
        <w:t xml:space="preserve"> </w:t>
      </w:r>
      <w:r>
        <w:t>know</w:t>
      </w:r>
      <w:r>
        <w:rPr>
          <w:spacing w:val="-6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work</w:t>
      </w:r>
      <w:r>
        <w:rPr>
          <w:spacing w:val="-48"/>
        </w:rPr>
        <w:t xml:space="preserve"> </w:t>
      </w:r>
      <w:r>
        <w:t>of Hobsbawn (1983), AlSayyad (2001), and others, invention and commodi</w:t>
      </w:r>
      <w:r>
        <w:rPr>
          <w:rFonts w:ascii="Arial" w:hAnsi="Arial"/>
        </w:rPr>
        <w:t>fi</w:t>
      </w:r>
      <w:r>
        <w:t>ca-</w:t>
      </w:r>
      <w:r>
        <w:rPr>
          <w:spacing w:val="-47"/>
        </w:rPr>
        <w:t xml:space="preserve"> </w:t>
      </w:r>
      <w:r>
        <w:t>tion of traditions is a sign of our times. The dual approach of invention and</w:t>
      </w:r>
      <w:r>
        <w:rPr>
          <w:spacing w:val="1"/>
        </w:rPr>
        <w:t xml:space="preserve"> </w:t>
      </w:r>
      <w:r>
        <w:t>commodi</w:t>
      </w:r>
      <w:r>
        <w:rPr>
          <w:rFonts w:ascii="Arial" w:hAnsi="Arial"/>
        </w:rPr>
        <w:t>fi</w:t>
      </w:r>
      <w:r>
        <w:t>cation are strategies that have been used by cities to reinvent their</w:t>
      </w:r>
      <w:r>
        <w:rPr>
          <w:spacing w:val="1"/>
        </w:rPr>
        <w:t xml:space="preserve"> </w:t>
      </w:r>
      <w:r>
        <w:t>pasts, build up a ‘uniqueness’ of place, portray a competitive and coherent city</w:t>
      </w:r>
      <w:r>
        <w:rPr>
          <w:spacing w:val="-47"/>
        </w:rPr>
        <w:t xml:space="preserve"> </w:t>
      </w:r>
      <w:r>
        <w:t xml:space="preserve">image in a global </w:t>
      </w:r>
      <w:r>
        <w:t>world, and boost up their economies and tourist industry</w:t>
      </w:r>
      <w:r>
        <w:rPr>
          <w:spacing w:val="1"/>
        </w:rPr>
        <w:t xml:space="preserve"> </w:t>
      </w:r>
      <w:r>
        <w:t>(Cartier &amp; Lew, 2005; Fainstein &amp; Judd, 1999a; Irazábal, 2004, 2005). In fact,</w:t>
      </w:r>
      <w:r>
        <w:rPr>
          <w:spacing w:val="1"/>
        </w:rPr>
        <w:t xml:space="preserve"> </w:t>
      </w:r>
      <w:r>
        <w:t>these are common economic development strategies for large and global cities,</w:t>
      </w:r>
      <w:r>
        <w:rPr>
          <w:spacing w:val="-47"/>
        </w:rPr>
        <w:t xml:space="preserve"> </w:t>
      </w:r>
      <w:r>
        <w:t>but</w:t>
      </w:r>
      <w:r>
        <w:rPr>
          <w:spacing w:val="-7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increasingly</w:t>
      </w:r>
      <w:r>
        <w:rPr>
          <w:spacing w:val="-6"/>
        </w:rPr>
        <w:t xml:space="preserve"> </w:t>
      </w:r>
      <w:r>
        <w:t>becoming</w:t>
      </w:r>
      <w:r>
        <w:rPr>
          <w:spacing w:val="-7"/>
        </w:rPr>
        <w:t xml:space="preserve"> </w:t>
      </w:r>
      <w:r>
        <w:t>ever</w:t>
      </w:r>
      <w:r>
        <w:rPr>
          <w:spacing w:val="-6"/>
        </w:rPr>
        <w:t xml:space="preserve"> </w:t>
      </w:r>
      <w:r>
        <w:t>more</w:t>
      </w:r>
      <w:r>
        <w:rPr>
          <w:spacing w:val="-6"/>
        </w:rPr>
        <w:t xml:space="preserve"> </w:t>
      </w:r>
      <w:r>
        <w:t>po</w:t>
      </w:r>
      <w:r>
        <w:t>pular</w:t>
      </w:r>
      <w:r>
        <w:rPr>
          <w:spacing w:val="-6"/>
        </w:rPr>
        <w:t xml:space="preserve"> </w:t>
      </w:r>
      <w:r>
        <w:t>among</w:t>
      </w:r>
      <w:r>
        <w:rPr>
          <w:spacing w:val="-7"/>
        </w:rPr>
        <w:t xml:space="preserve"> </w:t>
      </w:r>
      <w:r>
        <w:t>smaller</w:t>
      </w:r>
      <w:r>
        <w:rPr>
          <w:spacing w:val="-6"/>
        </w:rPr>
        <w:t xml:space="preserve"> </w:t>
      </w:r>
      <w:r>
        <w:t>ones.</w:t>
      </w:r>
      <w:r>
        <w:rPr>
          <w:spacing w:val="-6"/>
        </w:rPr>
        <w:t xml:space="preserve"> </w:t>
      </w:r>
      <w:r>
        <w:t>Perhaps</w:t>
      </w:r>
      <w:r>
        <w:rPr>
          <w:spacing w:val="-48"/>
        </w:rPr>
        <w:t xml:space="preserve"> </w:t>
      </w:r>
      <w:r>
        <w:t>the most conspicuous example of heritage manufacturing occurs in the new</w:t>
      </w:r>
      <w:r>
        <w:rPr>
          <w:spacing w:val="1"/>
        </w:rPr>
        <w:t xml:space="preserve"> </w:t>
      </w:r>
      <w:r>
        <w:t>generation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hotels-casinos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Las</w:t>
      </w:r>
      <w:r>
        <w:rPr>
          <w:spacing w:val="-8"/>
        </w:rPr>
        <w:t xml:space="preserve"> </w:t>
      </w:r>
      <w:r>
        <w:t>Vegas,</w:t>
      </w:r>
      <w:r>
        <w:rPr>
          <w:spacing w:val="-8"/>
        </w:rPr>
        <w:t xml:space="preserve"> </w:t>
      </w:r>
      <w:r>
        <w:t>which</w:t>
      </w:r>
      <w:r>
        <w:rPr>
          <w:spacing w:val="-8"/>
        </w:rPr>
        <w:t xml:space="preserve"> </w:t>
      </w:r>
      <w:r>
        <w:t>simulate</w:t>
      </w:r>
      <w:r>
        <w:rPr>
          <w:spacing w:val="-8"/>
        </w:rPr>
        <w:t xml:space="preserve"> </w:t>
      </w:r>
      <w:r>
        <w:t>cities</w:t>
      </w:r>
      <w:r>
        <w:rPr>
          <w:spacing w:val="-8"/>
        </w:rPr>
        <w:t xml:space="preserve"> </w:t>
      </w:r>
      <w:r>
        <w:t>(e.g.</w:t>
      </w:r>
      <w:r>
        <w:rPr>
          <w:spacing w:val="-7"/>
        </w:rPr>
        <w:t xml:space="preserve"> </w:t>
      </w:r>
      <w:r>
        <w:t>New</w:t>
      </w:r>
      <w:r>
        <w:rPr>
          <w:spacing w:val="-8"/>
        </w:rPr>
        <w:t xml:space="preserve"> </w:t>
      </w:r>
      <w:r>
        <w:t>York-</w:t>
      </w:r>
      <w:r>
        <w:rPr>
          <w:spacing w:val="-48"/>
        </w:rPr>
        <w:t xml:space="preserve"> </w:t>
      </w:r>
      <w:r>
        <w:t>New</w:t>
      </w:r>
      <w:r>
        <w:rPr>
          <w:spacing w:val="-3"/>
        </w:rPr>
        <w:t xml:space="preserve"> </w:t>
      </w:r>
      <w:r>
        <w:t>York,</w:t>
      </w:r>
      <w:r>
        <w:rPr>
          <w:spacing w:val="-3"/>
        </w:rPr>
        <w:t xml:space="preserve"> </w:t>
      </w:r>
      <w:r>
        <w:t>Paris</w:t>
      </w:r>
      <w:r>
        <w:rPr>
          <w:spacing w:val="-2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t>Vegas,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Venetian,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so</w:t>
      </w:r>
      <w:r>
        <w:rPr>
          <w:spacing w:val="-2"/>
        </w:rPr>
        <w:t xml:space="preserve"> </w:t>
      </w:r>
      <w:r>
        <w:t>on).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pro</w:t>
      </w:r>
      <w:r>
        <w:rPr>
          <w:rFonts w:ascii="Arial" w:hAnsi="Arial"/>
        </w:rPr>
        <w:t>fi</w:t>
      </w:r>
      <w:r>
        <w:t>t</w:t>
      </w:r>
      <w:r>
        <w:rPr>
          <w:spacing w:val="-3"/>
        </w:rPr>
        <w:t xml:space="preserve"> </w:t>
      </w:r>
      <w:r>
        <w:t>driven</w:t>
      </w:r>
      <w:r>
        <w:rPr>
          <w:spacing w:val="-2"/>
        </w:rPr>
        <w:t xml:space="preserve"> </w:t>
      </w:r>
      <w:r>
        <w:t>aims</w:t>
      </w:r>
      <w:r>
        <w:rPr>
          <w:spacing w:val="-3"/>
        </w:rPr>
        <w:t xml:space="preserve"> </w:t>
      </w:r>
      <w:r>
        <w:t>of</w:t>
      </w:r>
      <w:r>
        <w:rPr>
          <w:spacing w:val="-47"/>
        </w:rPr>
        <w:t xml:space="preserve"> </w:t>
      </w:r>
      <w:r>
        <w:t>these</w:t>
      </w:r>
      <w:r>
        <w:rPr>
          <w:spacing w:val="-12"/>
        </w:rPr>
        <w:t xml:space="preserve"> </w:t>
      </w:r>
      <w:r>
        <w:t>productions</w:t>
      </w:r>
      <w:r>
        <w:rPr>
          <w:spacing w:val="-11"/>
        </w:rPr>
        <w:t xml:space="preserve"> </w:t>
      </w:r>
      <w:r>
        <w:t>tap</w:t>
      </w:r>
      <w:r>
        <w:rPr>
          <w:spacing w:val="-11"/>
        </w:rPr>
        <w:t xml:space="preserve"> </w:t>
      </w:r>
      <w:r>
        <w:t>into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affective</w:t>
      </w:r>
      <w:r>
        <w:rPr>
          <w:spacing w:val="-11"/>
        </w:rPr>
        <w:t xml:space="preserve"> </w:t>
      </w:r>
      <w:r>
        <w:t>needs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contemporary</w:t>
      </w:r>
      <w:r>
        <w:rPr>
          <w:spacing w:val="-12"/>
        </w:rPr>
        <w:t xml:space="preserve"> </w:t>
      </w:r>
      <w:r>
        <w:t>post-modern</w:t>
      </w:r>
      <w:r>
        <w:rPr>
          <w:spacing w:val="-47"/>
        </w:rPr>
        <w:t xml:space="preserve"> </w:t>
      </w:r>
      <w:r>
        <w:t>subject, who feels the urge to crystallise idealised notions of urban time and</w:t>
      </w:r>
      <w:r>
        <w:rPr>
          <w:spacing w:val="1"/>
        </w:rPr>
        <w:t xml:space="preserve"> </w:t>
      </w:r>
      <w:r>
        <w:t>‘placeness’ to confront the ambiguities and fragmentations of temporality and</w:t>
      </w:r>
      <w:r>
        <w:rPr>
          <w:spacing w:val="1"/>
        </w:rPr>
        <w:t xml:space="preserve"> </w:t>
      </w:r>
      <w:r>
        <w:t>space</w:t>
      </w:r>
      <w:r>
        <w:t xml:space="preserve"> in the global urbanised world (Irazábal, 2007). For diasporic and immi-</w:t>
      </w:r>
      <w:r>
        <w:rPr>
          <w:spacing w:val="1"/>
        </w:rPr>
        <w:t xml:space="preserve"> </w:t>
      </w:r>
      <w:r>
        <w:t>grant populations, these ambiguities and fragmentations become more acute,</w:t>
      </w:r>
      <w:r>
        <w:rPr>
          <w:spacing w:val="1"/>
        </w:rPr>
        <w:t xml:space="preserve"> </w:t>
      </w:r>
      <w:r>
        <w:t>sometimes menacingly so, when their permanence in the host nation is under</w:t>
      </w:r>
      <w:r>
        <w:rPr>
          <w:spacing w:val="1"/>
        </w:rPr>
        <w:t xml:space="preserve"> </w:t>
      </w:r>
      <w:r>
        <w:t>threat. Under these conditions, t</w:t>
      </w:r>
      <w:r>
        <w:t>ime- and place-based nostalgias can be more</w:t>
      </w:r>
      <w:r>
        <w:rPr>
          <w:spacing w:val="1"/>
        </w:rPr>
        <w:t xml:space="preserve"> </w:t>
      </w:r>
      <w:r>
        <w:t>eagerly</w:t>
      </w:r>
      <w:r>
        <w:rPr>
          <w:spacing w:val="1"/>
        </w:rPr>
        <w:t xml:space="preserve"> </w:t>
      </w:r>
      <w:r>
        <w:t>engaged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diasporic</w:t>
      </w:r>
      <w:r>
        <w:rPr>
          <w:spacing w:val="1"/>
        </w:rPr>
        <w:t xml:space="preserve"> </w:t>
      </w:r>
      <w:r>
        <w:t>subjects,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context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explains</w:t>
      </w:r>
      <w:r>
        <w:rPr>
          <w:spacing w:val="1"/>
        </w:rPr>
        <w:t xml:space="preserve"> </w:t>
      </w:r>
      <w:r>
        <w:t>the</w:t>
      </w:r>
      <w:r>
        <w:rPr>
          <w:spacing w:val="-47"/>
        </w:rPr>
        <w:t xml:space="preserve"> </w:t>
      </w:r>
      <w:r>
        <w:t>popularity and draw of</w:t>
      </w:r>
      <w:r>
        <w:rPr>
          <w:spacing w:val="-1"/>
        </w:rPr>
        <w:t xml:space="preserve"> </w:t>
      </w:r>
      <w:r>
        <w:t>Plaza Mexico for Mexican immigrants.</w:t>
      </w:r>
    </w:p>
    <w:p w14:paraId="1BC6CAC6" w14:textId="77777777" w:rsidR="00A04E1B" w:rsidRDefault="00FB3587" w:rsidP="00406650">
      <w:pPr>
        <w:pStyle w:val="BodyText"/>
        <w:spacing w:before="36" w:line="360" w:lineRule="auto"/>
        <w:ind w:left="104" w:right="417" w:firstLine="200"/>
      </w:pPr>
      <w:r>
        <w:t>Mexican immigrants and Mexican Americans in the US have undergone</w:t>
      </w:r>
      <w:r>
        <w:rPr>
          <w:spacing w:val="1"/>
        </w:rPr>
        <w:t xml:space="preserve"> </w:t>
      </w:r>
      <w:r>
        <w:t>different</w:t>
      </w:r>
      <w:r>
        <w:rPr>
          <w:spacing w:val="20"/>
        </w:rPr>
        <w:t xml:space="preserve"> </w:t>
      </w:r>
      <w:r>
        <w:t>processes</w:t>
      </w:r>
      <w:r>
        <w:rPr>
          <w:spacing w:val="20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deterritorialisation</w:t>
      </w:r>
      <w:r>
        <w:rPr>
          <w:spacing w:val="20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reterritorilisation</w:t>
      </w:r>
      <w:r>
        <w:rPr>
          <w:spacing w:val="20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their</w:t>
      </w:r>
      <w:r>
        <w:rPr>
          <w:spacing w:val="20"/>
        </w:rPr>
        <w:t xml:space="preserve"> </w:t>
      </w:r>
      <w:r>
        <w:t>social</w:t>
      </w:r>
    </w:p>
    <w:p w14:paraId="345DCE85" w14:textId="77777777" w:rsidR="00A04E1B" w:rsidRDefault="00FB3587" w:rsidP="00406650">
      <w:pPr>
        <w:pStyle w:val="BodyText"/>
        <w:spacing w:before="15" w:line="360" w:lineRule="auto"/>
        <w:jc w:val="left"/>
        <w:rPr>
          <w:sz w:val="25"/>
        </w:rPr>
      </w:pPr>
      <w:r>
        <w:rPr>
          <w:noProof/>
        </w:rPr>
        <w:lastRenderedPageBreak/>
        <w:drawing>
          <wp:anchor distT="0" distB="0" distL="0" distR="0" simplePos="0" relativeHeight="251659264" behindDoc="0" locked="0" layoutInCell="1" allowOverlap="1" wp14:anchorId="5D0E1A12" wp14:editId="010B0C3E">
            <wp:simplePos x="0" y="0"/>
            <wp:positionH relativeFrom="page">
              <wp:posOffset>1346708</wp:posOffset>
            </wp:positionH>
            <wp:positionV relativeFrom="paragraph">
              <wp:posOffset>297257</wp:posOffset>
            </wp:positionV>
            <wp:extent cx="3156555" cy="2081783"/>
            <wp:effectExtent l="0" t="0" r="0" b="0"/>
            <wp:wrapTopAndBottom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56555" cy="20817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DC88DD3" w14:textId="77777777" w:rsidR="00A04E1B" w:rsidRDefault="00FB3587" w:rsidP="00406650">
      <w:pPr>
        <w:pStyle w:val="BodyText"/>
        <w:spacing w:before="59" w:line="360" w:lineRule="auto"/>
        <w:ind w:left="104" w:right="418"/>
      </w:pPr>
      <w:r>
        <w:rPr>
          <w:b/>
        </w:rPr>
        <w:t>Figure 2</w:t>
      </w:r>
      <w:r>
        <w:rPr>
          <w:b/>
          <w:spacing w:val="1"/>
        </w:rPr>
        <w:t xml:space="preserve"> </w:t>
      </w:r>
      <w:r>
        <w:t>5 de Mayo celebrations in Plaza Mexico. In the background, a replica</w:t>
      </w:r>
      <w:r>
        <w:rPr>
          <w:spacing w:val="-47"/>
        </w:rPr>
        <w:t xml:space="preserve"> </w:t>
      </w:r>
      <w:r>
        <w:t>of the façade of the Palace of Jalisco, in Mexico (Plaza Mexico, 2006)</w:t>
      </w:r>
    </w:p>
    <w:p w14:paraId="61F59265" w14:textId="77777777" w:rsidR="00A04E1B" w:rsidRDefault="00A04E1B" w:rsidP="00406650">
      <w:pPr>
        <w:spacing w:line="360" w:lineRule="auto"/>
        <w:sectPr w:rsidR="00A04E1B">
          <w:pgSz w:w="9530" w:h="14060"/>
          <w:pgMar w:top="960" w:right="1020" w:bottom="280" w:left="1020" w:header="754" w:footer="0" w:gutter="0"/>
          <w:cols w:space="720"/>
        </w:sectPr>
      </w:pPr>
    </w:p>
    <w:p w14:paraId="24FE161E" w14:textId="77777777" w:rsidR="00A04E1B" w:rsidRDefault="00A04E1B" w:rsidP="00406650">
      <w:pPr>
        <w:pStyle w:val="BodyText"/>
        <w:spacing w:before="6" w:line="360" w:lineRule="auto"/>
        <w:jc w:val="left"/>
        <w:rPr>
          <w:sz w:val="9"/>
        </w:rPr>
      </w:pPr>
    </w:p>
    <w:p w14:paraId="42A3462E" w14:textId="77777777" w:rsidR="00A04E1B" w:rsidRDefault="00FB3587" w:rsidP="00406650">
      <w:pPr>
        <w:pStyle w:val="BodyText"/>
        <w:spacing w:line="360" w:lineRule="auto"/>
        <w:ind w:left="419" w:right="101"/>
      </w:pPr>
      <w:r>
        <w:t>identities, which have historically worked to shift their perceptions of home-</w:t>
      </w:r>
      <w:r>
        <w:rPr>
          <w:spacing w:val="1"/>
        </w:rPr>
        <w:t xml:space="preserve"> </w:t>
      </w:r>
      <w:r>
        <w:t>land.</w:t>
      </w:r>
      <w:r>
        <w:rPr>
          <w:spacing w:val="-4"/>
        </w:rPr>
        <w:t xml:space="preserve"> </w:t>
      </w:r>
      <w:r>
        <w:t>These</w:t>
      </w:r>
      <w:r>
        <w:rPr>
          <w:spacing w:val="-3"/>
        </w:rPr>
        <w:t xml:space="preserve"> </w:t>
      </w:r>
      <w:r>
        <w:t>historical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contemporary</w:t>
      </w:r>
      <w:r>
        <w:rPr>
          <w:spacing w:val="-3"/>
        </w:rPr>
        <w:t xml:space="preserve"> </w:t>
      </w:r>
      <w:r>
        <w:t>dynamics</w:t>
      </w:r>
      <w:r>
        <w:rPr>
          <w:spacing w:val="-4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t>occurred</w:t>
      </w:r>
      <w:r>
        <w:rPr>
          <w:spacing w:val="-3"/>
        </w:rPr>
        <w:t xml:space="preserve"> </w:t>
      </w:r>
      <w:r>
        <w:t>through</w:t>
      </w:r>
      <w:r>
        <w:rPr>
          <w:spacing w:val="-4"/>
        </w:rPr>
        <w:t xml:space="preserve"> </w:t>
      </w:r>
      <w:r>
        <w:t>spa-</w:t>
      </w:r>
      <w:r>
        <w:rPr>
          <w:spacing w:val="-47"/>
        </w:rPr>
        <w:t xml:space="preserve"> </w:t>
      </w:r>
      <w:r>
        <w:t>tial, subjective, and economic processes of displacement from/within the US,</w:t>
      </w:r>
      <w:r>
        <w:rPr>
          <w:spacing w:val="1"/>
        </w:rPr>
        <w:t xml:space="preserve"> </w:t>
      </w:r>
      <w:r>
        <w:t>and migration from the s</w:t>
      </w:r>
      <w:r>
        <w:t>o-called Third World to the First (Irazábal &amp; Farhat,</w:t>
      </w:r>
      <w:r>
        <w:rPr>
          <w:spacing w:val="1"/>
        </w:rPr>
        <w:t xml:space="preserve"> </w:t>
      </w:r>
      <w:r>
        <w:t>2008).</w:t>
      </w:r>
      <w:r>
        <w:rPr>
          <w:spacing w:val="-11"/>
        </w:rPr>
        <w:t xml:space="preserve"> </w:t>
      </w:r>
      <w:r>
        <w:t>An</w:t>
      </w:r>
      <w:r>
        <w:rPr>
          <w:spacing w:val="-10"/>
        </w:rPr>
        <w:t xml:space="preserve"> </w:t>
      </w:r>
      <w:r>
        <w:t>important</w:t>
      </w:r>
      <w:r>
        <w:rPr>
          <w:spacing w:val="-10"/>
        </w:rPr>
        <w:t xml:space="preserve"> </w:t>
      </w:r>
      <w:r>
        <w:t>violent</w:t>
      </w:r>
      <w:r>
        <w:rPr>
          <w:spacing w:val="-10"/>
        </w:rPr>
        <w:t xml:space="preserve"> </w:t>
      </w:r>
      <w:r>
        <w:t>marker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rupture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social</w:t>
      </w:r>
      <w:r>
        <w:rPr>
          <w:spacing w:val="-10"/>
        </w:rPr>
        <w:t xml:space="preserve"> </w:t>
      </w:r>
      <w:r>
        <w:t>identities</w:t>
      </w:r>
      <w:r>
        <w:rPr>
          <w:spacing w:val="-10"/>
        </w:rPr>
        <w:t xml:space="preserve"> </w:t>
      </w:r>
      <w:r>
        <w:t>happened</w:t>
      </w:r>
      <w:r>
        <w:rPr>
          <w:spacing w:val="-10"/>
        </w:rPr>
        <w:t xml:space="preserve"> </w:t>
      </w:r>
      <w:r>
        <w:t>in</w:t>
      </w:r>
      <w:r>
        <w:rPr>
          <w:spacing w:val="-47"/>
        </w:rPr>
        <w:t xml:space="preserve"> </w:t>
      </w:r>
      <w:r>
        <w:t>the 19th century, during the Mexican American war (1846–1848), which led to</w:t>
      </w:r>
      <w:r>
        <w:rPr>
          <w:spacing w:val="1"/>
        </w:rPr>
        <w:t xml:space="preserve"> </w:t>
      </w:r>
      <w:r>
        <w:t>the signing of the Treaty of Guadalupe Hidalgo in 1848 in which present day</w:t>
      </w:r>
      <w:r>
        <w:rPr>
          <w:spacing w:val="1"/>
        </w:rPr>
        <w:t xml:space="preserve"> </w:t>
      </w:r>
      <w:r>
        <w:t>Arizona, California, New Mexico and parts of Colorado, Nevada and Utah, or</w:t>
      </w:r>
      <w:r>
        <w:rPr>
          <w:spacing w:val="1"/>
        </w:rPr>
        <w:t xml:space="preserve"> </w:t>
      </w:r>
      <w:r>
        <w:t>Mexico’s</w:t>
      </w:r>
      <w:r>
        <w:rPr>
          <w:spacing w:val="-7"/>
        </w:rPr>
        <w:t xml:space="preserve"> </w:t>
      </w:r>
      <w:r>
        <w:t>northern</w:t>
      </w:r>
      <w:r>
        <w:rPr>
          <w:spacing w:val="-7"/>
        </w:rPr>
        <w:t xml:space="preserve"> </w:t>
      </w:r>
      <w:r>
        <w:t>third,</w:t>
      </w:r>
      <w:r>
        <w:rPr>
          <w:spacing w:val="-7"/>
        </w:rPr>
        <w:t xml:space="preserve"> </w:t>
      </w:r>
      <w:r>
        <w:t>was</w:t>
      </w:r>
      <w:r>
        <w:rPr>
          <w:spacing w:val="-6"/>
        </w:rPr>
        <w:t xml:space="preserve"> </w:t>
      </w:r>
      <w:r>
        <w:t>annexed</w:t>
      </w:r>
      <w:r>
        <w:rPr>
          <w:spacing w:val="-7"/>
        </w:rPr>
        <w:t xml:space="preserve"> </w:t>
      </w:r>
      <w:r>
        <w:t>by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US.</w:t>
      </w:r>
      <w:r>
        <w:rPr>
          <w:position w:val="7"/>
          <w:sz w:val="11"/>
        </w:rPr>
        <w:t>5</w:t>
      </w:r>
      <w:r>
        <w:rPr>
          <w:spacing w:val="16"/>
          <w:position w:val="7"/>
          <w:sz w:val="11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20th</w:t>
      </w:r>
      <w:r>
        <w:rPr>
          <w:spacing w:val="-7"/>
        </w:rPr>
        <w:t xml:space="preserve"> </w:t>
      </w:r>
      <w:r>
        <w:t>century,</w:t>
      </w:r>
      <w:r>
        <w:rPr>
          <w:spacing w:val="-7"/>
        </w:rPr>
        <w:t xml:space="preserve"> </w:t>
      </w:r>
      <w:r>
        <w:t>Mexicans</w:t>
      </w:r>
      <w:r>
        <w:rPr>
          <w:spacing w:val="-47"/>
        </w:rPr>
        <w:t xml:space="preserve"> </w:t>
      </w:r>
      <w:r>
        <w:rPr>
          <w:spacing w:val="-1"/>
        </w:rPr>
        <w:t>and</w:t>
      </w:r>
      <w:r>
        <w:rPr>
          <w:spacing w:val="-11"/>
        </w:rPr>
        <w:t xml:space="preserve"> </w:t>
      </w:r>
      <w:r>
        <w:rPr>
          <w:spacing w:val="-1"/>
        </w:rPr>
        <w:t>Mexican-Americans</w:t>
      </w:r>
      <w:r>
        <w:rPr>
          <w:spacing w:val="-11"/>
        </w:rPr>
        <w:t xml:space="preserve"> </w:t>
      </w:r>
      <w:r>
        <w:rPr>
          <w:spacing w:val="-1"/>
        </w:rPr>
        <w:t>were</w:t>
      </w:r>
      <w:r>
        <w:rPr>
          <w:spacing w:val="-11"/>
        </w:rPr>
        <w:t xml:space="preserve"> </w:t>
      </w:r>
      <w:r>
        <w:rPr>
          <w:spacing w:val="-1"/>
        </w:rPr>
        <w:t>subjected</w:t>
      </w:r>
      <w:r>
        <w:rPr>
          <w:spacing w:val="-10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several</w:t>
      </w:r>
      <w:r>
        <w:rPr>
          <w:spacing w:val="-11"/>
        </w:rPr>
        <w:t xml:space="preserve"> </w:t>
      </w:r>
      <w:r>
        <w:t>periods</w:t>
      </w:r>
      <w:r>
        <w:rPr>
          <w:spacing w:val="-11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forced</w:t>
      </w:r>
      <w:r>
        <w:rPr>
          <w:spacing w:val="-11"/>
        </w:rPr>
        <w:t xml:space="preserve"> </w:t>
      </w:r>
      <w:r>
        <w:t>repatriation</w:t>
      </w:r>
      <w:r>
        <w:rPr>
          <w:spacing w:val="-48"/>
        </w:rPr>
        <w:t xml:space="preserve"> </w:t>
      </w:r>
      <w:r>
        <w:t>as a result of racial discrimination following the Great Depression of 1930s and</w:t>
      </w:r>
      <w:r>
        <w:rPr>
          <w:spacing w:val="-47"/>
        </w:rPr>
        <w:t xml:space="preserve"> </w:t>
      </w:r>
      <w:r>
        <w:t>other</w:t>
      </w:r>
      <w:r>
        <w:rPr>
          <w:spacing w:val="-5"/>
        </w:rPr>
        <w:t xml:space="preserve"> </w:t>
      </w:r>
      <w:r>
        <w:t>historical</w:t>
      </w:r>
      <w:r>
        <w:rPr>
          <w:spacing w:val="-4"/>
        </w:rPr>
        <w:t xml:space="preserve"> </w:t>
      </w:r>
      <w:r>
        <w:t>processes</w:t>
      </w:r>
      <w:r>
        <w:rPr>
          <w:spacing w:val="-4"/>
        </w:rPr>
        <w:t xml:space="preserve"> </w:t>
      </w:r>
      <w:r>
        <w:t>(Deverell,</w:t>
      </w:r>
      <w:r>
        <w:rPr>
          <w:spacing w:val="-4"/>
        </w:rPr>
        <w:t xml:space="preserve"> </w:t>
      </w:r>
      <w:r>
        <w:t>2004;</w:t>
      </w:r>
      <w:r>
        <w:rPr>
          <w:spacing w:val="-4"/>
        </w:rPr>
        <w:t xml:space="preserve"> </w:t>
      </w:r>
      <w:r>
        <w:t>Sanchez,</w:t>
      </w:r>
      <w:r>
        <w:rPr>
          <w:spacing w:val="-4"/>
        </w:rPr>
        <w:t xml:space="preserve"> </w:t>
      </w:r>
      <w:r>
        <w:t>1993).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1930s</w:t>
      </w:r>
      <w:r>
        <w:rPr>
          <w:spacing w:val="-4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t>Angeles,</w:t>
      </w:r>
      <w:r>
        <w:rPr>
          <w:spacing w:val="-47"/>
        </w:rPr>
        <w:t xml:space="preserve"> </w:t>
      </w:r>
      <w:r>
        <w:rPr>
          <w:spacing w:val="-1"/>
        </w:rPr>
        <w:t>this</w:t>
      </w:r>
      <w:r>
        <w:rPr>
          <w:spacing w:val="-12"/>
        </w:rPr>
        <w:t xml:space="preserve"> </w:t>
      </w:r>
      <w:r>
        <w:rPr>
          <w:spacing w:val="-1"/>
        </w:rPr>
        <w:t>meant</w:t>
      </w:r>
      <w:r>
        <w:rPr>
          <w:spacing w:val="-11"/>
        </w:rPr>
        <w:t xml:space="preserve"> </w:t>
      </w:r>
      <w:r>
        <w:rPr>
          <w:spacing w:val="-1"/>
        </w:rPr>
        <w:t>relocating</w:t>
      </w:r>
      <w:r>
        <w:rPr>
          <w:spacing w:val="-11"/>
        </w:rPr>
        <w:t xml:space="preserve"> </w:t>
      </w:r>
      <w:r>
        <w:rPr>
          <w:spacing w:val="-1"/>
        </w:rPr>
        <w:t>Mexican</w:t>
      </w:r>
      <w:r>
        <w:rPr>
          <w:spacing w:val="-12"/>
        </w:rPr>
        <w:t xml:space="preserve"> </w:t>
      </w:r>
      <w:r>
        <w:rPr>
          <w:spacing w:val="-1"/>
        </w:rPr>
        <w:t>residents</w:t>
      </w:r>
      <w:r>
        <w:rPr>
          <w:spacing w:val="-11"/>
        </w:rPr>
        <w:t xml:space="preserve"> </w:t>
      </w:r>
      <w:r>
        <w:rPr>
          <w:spacing w:val="-1"/>
        </w:rPr>
        <w:t>to</w:t>
      </w:r>
      <w:r>
        <w:rPr>
          <w:spacing w:val="-11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t>east</w:t>
      </w:r>
      <w:r>
        <w:rPr>
          <w:spacing w:val="-11"/>
        </w:rPr>
        <w:t xml:space="preserve"> </w:t>
      </w:r>
      <w:r>
        <w:t>side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city</w:t>
      </w:r>
      <w:r>
        <w:rPr>
          <w:spacing w:val="-11"/>
        </w:rPr>
        <w:t xml:space="preserve"> </w:t>
      </w:r>
      <w:r>
        <w:t>(Estrada,</w:t>
      </w:r>
      <w:r>
        <w:rPr>
          <w:spacing w:val="-12"/>
        </w:rPr>
        <w:t xml:space="preserve"> </w:t>
      </w:r>
      <w:r>
        <w:t>1999;</w:t>
      </w:r>
      <w:r>
        <w:rPr>
          <w:spacing w:val="-47"/>
        </w:rPr>
        <w:t xml:space="preserve"> </w:t>
      </w:r>
      <w:r>
        <w:rPr>
          <w:spacing w:val="-3"/>
        </w:rPr>
        <w:t>Romo,</w:t>
      </w:r>
      <w:r>
        <w:rPr>
          <w:spacing w:val="-11"/>
        </w:rPr>
        <w:t xml:space="preserve"> </w:t>
      </w:r>
      <w:r>
        <w:rPr>
          <w:spacing w:val="-3"/>
        </w:rPr>
        <w:t>1983).</w:t>
      </w:r>
      <w:r>
        <w:rPr>
          <w:spacing w:val="-11"/>
        </w:rPr>
        <w:t xml:space="preserve"> </w:t>
      </w:r>
      <w:r>
        <w:rPr>
          <w:spacing w:val="-3"/>
        </w:rPr>
        <w:t>In</w:t>
      </w:r>
      <w:r>
        <w:rPr>
          <w:spacing w:val="-11"/>
        </w:rPr>
        <w:t xml:space="preserve"> </w:t>
      </w:r>
      <w:r>
        <w:rPr>
          <w:spacing w:val="-3"/>
        </w:rPr>
        <w:t>the</w:t>
      </w:r>
      <w:r>
        <w:rPr>
          <w:spacing w:val="-11"/>
        </w:rPr>
        <w:t xml:space="preserve"> </w:t>
      </w:r>
      <w:r>
        <w:rPr>
          <w:spacing w:val="-3"/>
        </w:rPr>
        <w:t>21st</w:t>
      </w:r>
      <w:r>
        <w:rPr>
          <w:spacing w:val="-11"/>
        </w:rPr>
        <w:t xml:space="preserve"> </w:t>
      </w:r>
      <w:r>
        <w:rPr>
          <w:spacing w:val="-3"/>
        </w:rPr>
        <w:t>century,</w:t>
      </w:r>
      <w:r>
        <w:rPr>
          <w:spacing w:val="-11"/>
        </w:rPr>
        <w:t xml:space="preserve"> </w:t>
      </w:r>
      <w:r>
        <w:rPr>
          <w:spacing w:val="-3"/>
        </w:rPr>
        <w:t>we</w:t>
      </w:r>
      <w:r>
        <w:rPr>
          <w:spacing w:val="-11"/>
        </w:rPr>
        <w:t xml:space="preserve"> </w:t>
      </w:r>
      <w:r>
        <w:rPr>
          <w:spacing w:val="-3"/>
        </w:rPr>
        <w:t>are</w:t>
      </w:r>
      <w:r>
        <w:rPr>
          <w:spacing w:val="-10"/>
        </w:rPr>
        <w:t xml:space="preserve"> </w:t>
      </w:r>
      <w:r>
        <w:rPr>
          <w:spacing w:val="-3"/>
        </w:rPr>
        <w:t>witnessing</w:t>
      </w:r>
      <w:r>
        <w:rPr>
          <w:spacing w:val="-11"/>
        </w:rPr>
        <w:t xml:space="preserve"> </w:t>
      </w:r>
      <w:r>
        <w:rPr>
          <w:spacing w:val="-2"/>
        </w:rPr>
        <w:t>a</w:t>
      </w:r>
      <w:r>
        <w:rPr>
          <w:spacing w:val="-11"/>
        </w:rPr>
        <w:t xml:space="preserve"> </w:t>
      </w:r>
      <w:r>
        <w:rPr>
          <w:spacing w:val="-2"/>
        </w:rPr>
        <w:t>new</w:t>
      </w:r>
      <w:r>
        <w:rPr>
          <w:spacing w:val="-11"/>
        </w:rPr>
        <w:t xml:space="preserve"> </w:t>
      </w:r>
      <w:r>
        <w:rPr>
          <w:spacing w:val="-2"/>
        </w:rPr>
        <w:t>rise</w:t>
      </w:r>
      <w:r>
        <w:rPr>
          <w:spacing w:val="-11"/>
        </w:rPr>
        <w:t xml:space="preserve"> </w:t>
      </w:r>
      <w:r>
        <w:rPr>
          <w:spacing w:val="-2"/>
        </w:rPr>
        <w:t>of</w:t>
      </w:r>
      <w:r>
        <w:rPr>
          <w:spacing w:val="-11"/>
        </w:rPr>
        <w:t xml:space="preserve"> </w:t>
      </w:r>
      <w:r>
        <w:rPr>
          <w:spacing w:val="-2"/>
        </w:rPr>
        <w:t>anti-immigration</w:t>
      </w:r>
      <w:r>
        <w:rPr>
          <w:spacing w:val="-47"/>
        </w:rPr>
        <w:t xml:space="preserve"> </w:t>
      </w:r>
      <w:r>
        <w:t>policies</w:t>
      </w:r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practices</w:t>
      </w:r>
      <w:r>
        <w:rPr>
          <w:spacing w:val="-10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cause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forced</w:t>
      </w:r>
      <w:r>
        <w:rPr>
          <w:spacing w:val="-9"/>
        </w:rPr>
        <w:t xml:space="preserve"> </w:t>
      </w:r>
      <w:r>
        <w:t>deportation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many</w:t>
      </w:r>
      <w:r>
        <w:rPr>
          <w:spacing w:val="-9"/>
        </w:rPr>
        <w:t xml:space="preserve"> </w:t>
      </w:r>
      <w:r>
        <w:t>undocumented</w:t>
      </w:r>
      <w:r>
        <w:rPr>
          <w:spacing w:val="-48"/>
        </w:rPr>
        <w:t xml:space="preserve"> </w:t>
      </w:r>
      <w:r>
        <w:t>Mexican</w:t>
      </w:r>
      <w:r>
        <w:rPr>
          <w:spacing w:val="-5"/>
        </w:rPr>
        <w:t xml:space="preserve"> </w:t>
      </w:r>
      <w:r>
        <w:t>immigrants,</w:t>
      </w:r>
      <w:r>
        <w:rPr>
          <w:spacing w:val="-4"/>
        </w:rPr>
        <w:t xml:space="preserve"> </w:t>
      </w:r>
      <w:r>
        <w:t>including</w:t>
      </w:r>
      <w:r>
        <w:rPr>
          <w:spacing w:val="-5"/>
        </w:rPr>
        <w:t xml:space="preserve"> </w:t>
      </w:r>
      <w:r>
        <w:t>parents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American</w:t>
      </w:r>
      <w:r>
        <w:rPr>
          <w:spacing w:val="-5"/>
        </w:rPr>
        <w:t xml:space="preserve"> </w:t>
      </w:r>
      <w:r>
        <w:t>children.</w:t>
      </w:r>
      <w:r>
        <w:rPr>
          <w:spacing w:val="-4"/>
        </w:rPr>
        <w:t xml:space="preserve"> </w:t>
      </w:r>
      <w:r>
        <w:t>These</w:t>
      </w:r>
      <w:r>
        <w:rPr>
          <w:spacing w:val="-5"/>
        </w:rPr>
        <w:t xml:space="preserve"> </w:t>
      </w:r>
      <w:r>
        <w:t>debates</w:t>
      </w:r>
      <w:r>
        <w:rPr>
          <w:spacing w:val="-4"/>
        </w:rPr>
        <w:t xml:space="preserve"> </w:t>
      </w:r>
      <w:r>
        <w:t>in</w:t>
      </w:r>
      <w:r>
        <w:rPr>
          <w:spacing w:val="-48"/>
        </w:rPr>
        <w:t xml:space="preserve"> </w:t>
      </w:r>
      <w:r>
        <w:t>the sphere of politics and media have been fueled, among others, by renowned</w:t>
      </w:r>
      <w:r>
        <w:rPr>
          <w:spacing w:val="-48"/>
        </w:rPr>
        <w:t xml:space="preserve"> </w:t>
      </w:r>
      <w:r>
        <w:t>conservative scholar, Samuel Huntington (2004), who claims that, in general,</w:t>
      </w:r>
      <w:r>
        <w:rPr>
          <w:spacing w:val="1"/>
        </w:rPr>
        <w:t xml:space="preserve"> </w:t>
      </w:r>
      <w:r>
        <w:t>Latina/os are not willing to assimilate to US mainstream culture (conceived as</w:t>
      </w:r>
      <w:r>
        <w:rPr>
          <w:spacing w:val="-47"/>
        </w:rPr>
        <w:t xml:space="preserve"> </w:t>
      </w:r>
      <w:r>
        <w:t>Anglo-Protestant)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thus</w:t>
      </w:r>
      <w:r>
        <w:rPr>
          <w:spacing w:val="-3"/>
        </w:rPr>
        <w:t xml:space="preserve"> </w:t>
      </w:r>
      <w:r>
        <w:t>threaten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nation’s</w:t>
      </w:r>
      <w:r>
        <w:rPr>
          <w:spacing w:val="-4"/>
        </w:rPr>
        <w:t xml:space="preserve"> </w:t>
      </w:r>
      <w:r>
        <w:t>unity.</w:t>
      </w:r>
      <w:r>
        <w:rPr>
          <w:spacing w:val="-3"/>
        </w:rPr>
        <w:t xml:space="preserve"> </w:t>
      </w:r>
      <w:r>
        <w:t>Within</w:t>
      </w:r>
      <w:r>
        <w:rPr>
          <w:spacing w:val="-3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political</w:t>
      </w:r>
      <w:r>
        <w:rPr>
          <w:spacing w:val="-3"/>
        </w:rPr>
        <w:t xml:space="preserve"> </w:t>
      </w:r>
      <w:r>
        <w:t>cli-</w:t>
      </w:r>
      <w:r>
        <w:rPr>
          <w:spacing w:val="-48"/>
        </w:rPr>
        <w:t xml:space="preserve"> </w:t>
      </w:r>
      <w:r>
        <w:rPr>
          <w:spacing w:val="-3"/>
        </w:rPr>
        <w:t>mate,</w:t>
      </w:r>
      <w:r>
        <w:rPr>
          <w:spacing w:val="-10"/>
        </w:rPr>
        <w:t xml:space="preserve"> </w:t>
      </w:r>
      <w:r>
        <w:rPr>
          <w:spacing w:val="-3"/>
        </w:rPr>
        <w:t>Mexico</w:t>
      </w:r>
      <w:r>
        <w:rPr>
          <w:spacing w:val="-10"/>
        </w:rPr>
        <w:t xml:space="preserve"> </w:t>
      </w:r>
      <w:r>
        <w:rPr>
          <w:spacing w:val="-3"/>
        </w:rPr>
        <w:t>–</w:t>
      </w:r>
      <w:r>
        <w:rPr>
          <w:spacing w:val="-9"/>
        </w:rPr>
        <w:t xml:space="preserve"> </w:t>
      </w:r>
      <w:r>
        <w:rPr>
          <w:spacing w:val="-3"/>
        </w:rPr>
        <w:t>al</w:t>
      </w:r>
      <w:r>
        <w:rPr>
          <w:spacing w:val="-3"/>
        </w:rPr>
        <w:t>ongside</w:t>
      </w:r>
      <w:r>
        <w:rPr>
          <w:spacing w:val="-10"/>
        </w:rPr>
        <w:t xml:space="preserve"> </w:t>
      </w:r>
      <w:r>
        <w:rPr>
          <w:spacing w:val="-3"/>
        </w:rPr>
        <w:t>the</w:t>
      </w:r>
      <w:r>
        <w:rPr>
          <w:spacing w:val="-10"/>
        </w:rPr>
        <w:t xml:space="preserve"> </w:t>
      </w:r>
      <w:r>
        <w:rPr>
          <w:spacing w:val="-3"/>
        </w:rPr>
        <w:t>Middle</w:t>
      </w:r>
      <w:r>
        <w:rPr>
          <w:spacing w:val="-10"/>
        </w:rPr>
        <w:t xml:space="preserve"> </w:t>
      </w:r>
      <w:r>
        <w:rPr>
          <w:spacing w:val="-3"/>
        </w:rPr>
        <w:t>East,</w:t>
      </w:r>
      <w:r>
        <w:rPr>
          <w:spacing w:val="-10"/>
        </w:rPr>
        <w:t xml:space="preserve"> </w:t>
      </w:r>
      <w:r>
        <w:rPr>
          <w:spacing w:val="-3"/>
        </w:rPr>
        <w:t>Africa</w:t>
      </w:r>
      <w:r>
        <w:rPr>
          <w:spacing w:val="-10"/>
        </w:rPr>
        <w:t xml:space="preserve"> </w:t>
      </w:r>
      <w:r>
        <w:rPr>
          <w:spacing w:val="-2"/>
        </w:rPr>
        <w:t>and</w:t>
      </w:r>
      <w:r>
        <w:rPr>
          <w:spacing w:val="-9"/>
        </w:rPr>
        <w:t xml:space="preserve"> </w:t>
      </w:r>
      <w:r>
        <w:rPr>
          <w:spacing w:val="-2"/>
        </w:rPr>
        <w:t>much</w:t>
      </w:r>
      <w:r>
        <w:rPr>
          <w:spacing w:val="-10"/>
        </w:rPr>
        <w:t xml:space="preserve"> </w:t>
      </w:r>
      <w:r>
        <w:rPr>
          <w:spacing w:val="-2"/>
        </w:rPr>
        <w:t>of</w:t>
      </w:r>
      <w:r>
        <w:rPr>
          <w:spacing w:val="-10"/>
        </w:rPr>
        <w:t xml:space="preserve"> </w:t>
      </w:r>
      <w:r>
        <w:rPr>
          <w:spacing w:val="-2"/>
        </w:rPr>
        <w:t>the</w:t>
      </w:r>
      <w:r>
        <w:rPr>
          <w:spacing w:val="-9"/>
        </w:rPr>
        <w:t xml:space="preserve"> </w:t>
      </w:r>
      <w:r>
        <w:rPr>
          <w:spacing w:val="-2"/>
        </w:rPr>
        <w:t>‘Third</w:t>
      </w:r>
      <w:r>
        <w:rPr>
          <w:spacing w:val="-10"/>
        </w:rPr>
        <w:t xml:space="preserve"> </w:t>
      </w:r>
      <w:r>
        <w:rPr>
          <w:spacing w:val="-2"/>
        </w:rPr>
        <w:t>World’</w:t>
      </w:r>
      <w:r>
        <w:rPr>
          <w:spacing w:val="-10"/>
        </w:rPr>
        <w:t xml:space="preserve"> </w:t>
      </w:r>
      <w:r>
        <w:rPr>
          <w:spacing w:val="-2"/>
        </w:rPr>
        <w:t>–</w:t>
      </w:r>
      <w:r>
        <w:rPr>
          <w:spacing w:val="-47"/>
        </w:rPr>
        <w:t xml:space="preserve"> </w:t>
      </w:r>
      <w:r>
        <w:t>is constructed as rei</w:t>
      </w:r>
      <w:r>
        <w:rPr>
          <w:rFonts w:ascii="Arial" w:hAnsi="Arial"/>
        </w:rPr>
        <w:t>fi</w:t>
      </w:r>
      <w:r>
        <w:t>ed ‘Other’, a condition compounded by its proximity to</w:t>
      </w:r>
      <w:r>
        <w:rPr>
          <w:spacing w:val="1"/>
        </w:rPr>
        <w:t xml:space="preserve"> </w:t>
      </w:r>
      <w:r>
        <w:t>the US and the large Mexican presence within US borders.</w:t>
      </w:r>
    </w:p>
    <w:p w14:paraId="0CC81EEB" w14:textId="77777777" w:rsidR="00A04E1B" w:rsidRDefault="00FB3587" w:rsidP="00406650">
      <w:pPr>
        <w:pStyle w:val="BodyText"/>
        <w:spacing w:before="34" w:line="360" w:lineRule="auto"/>
        <w:ind w:left="419" w:right="101" w:firstLine="200"/>
      </w:pPr>
      <w:r>
        <w:t>Mexican migration to the US, both documented and undocume</w:t>
      </w:r>
      <w:r>
        <w:t>nted, is a</w:t>
      </w:r>
      <w:r>
        <w:rPr>
          <w:spacing w:val="1"/>
        </w:rPr>
        <w:t xml:space="preserve"> </w:t>
      </w:r>
      <w:r>
        <w:t>long-dated phenomenon, one that has peaked in the last 10 years. The Center</w:t>
      </w:r>
      <w:r>
        <w:rPr>
          <w:spacing w:val="1"/>
        </w:rPr>
        <w:t xml:space="preserve"> </w:t>
      </w:r>
      <w:r>
        <w:t>for Immigration Studies has noted that between 1990 and 2000, their number</w:t>
      </w:r>
      <w:r>
        <w:rPr>
          <w:spacing w:val="1"/>
        </w:rPr>
        <w:t xml:space="preserve"> </w:t>
      </w:r>
      <w:r>
        <w:t>doubled</w:t>
      </w:r>
      <w:r>
        <w:rPr>
          <w:spacing w:val="30"/>
        </w:rPr>
        <w:t xml:space="preserve"> </w:t>
      </w:r>
      <w:r>
        <w:t>–</w:t>
      </w:r>
      <w:r>
        <w:rPr>
          <w:spacing w:val="30"/>
        </w:rPr>
        <w:t xml:space="preserve"> </w:t>
      </w:r>
      <w:r>
        <w:t>from</w:t>
      </w:r>
      <w:r>
        <w:rPr>
          <w:spacing w:val="30"/>
        </w:rPr>
        <w:t xml:space="preserve"> </w:t>
      </w:r>
      <w:r>
        <w:t>4.2</w:t>
      </w:r>
      <w:r>
        <w:rPr>
          <w:spacing w:val="30"/>
        </w:rPr>
        <w:t xml:space="preserve"> </w:t>
      </w:r>
      <w:r>
        <w:t>million</w:t>
      </w:r>
      <w:r>
        <w:rPr>
          <w:spacing w:val="30"/>
        </w:rPr>
        <w:t xml:space="preserve"> </w:t>
      </w:r>
      <w:r>
        <w:t>to</w:t>
      </w:r>
      <w:r>
        <w:rPr>
          <w:spacing w:val="30"/>
        </w:rPr>
        <w:t xml:space="preserve"> </w:t>
      </w:r>
      <w:r>
        <w:t>9.2</w:t>
      </w:r>
      <w:r>
        <w:rPr>
          <w:spacing w:val="31"/>
        </w:rPr>
        <w:t xml:space="preserve"> </w:t>
      </w:r>
      <w:r>
        <w:t>million,</w:t>
      </w:r>
      <w:r>
        <w:rPr>
          <w:spacing w:val="30"/>
        </w:rPr>
        <w:t xml:space="preserve"> </w:t>
      </w:r>
      <w:r>
        <w:t>or</w:t>
      </w:r>
      <w:r>
        <w:rPr>
          <w:spacing w:val="30"/>
        </w:rPr>
        <w:t xml:space="preserve"> </w:t>
      </w:r>
      <w:r>
        <w:t>30%</w:t>
      </w:r>
      <w:r>
        <w:rPr>
          <w:spacing w:val="30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t>entire</w:t>
      </w:r>
      <w:r>
        <w:rPr>
          <w:spacing w:val="31"/>
        </w:rPr>
        <w:t xml:space="preserve"> </w:t>
      </w:r>
      <w:r>
        <w:t>foreign-born</w:t>
      </w:r>
    </w:p>
    <w:p w14:paraId="7456C66E" w14:textId="77777777" w:rsidR="00A04E1B" w:rsidRDefault="00FB3587" w:rsidP="00406650">
      <w:pPr>
        <w:pStyle w:val="BodyText"/>
        <w:spacing w:before="16" w:line="360" w:lineRule="auto"/>
        <w:jc w:val="left"/>
        <w:rPr>
          <w:sz w:val="27"/>
        </w:rPr>
      </w:pPr>
      <w:r>
        <w:rPr>
          <w:noProof/>
        </w:rPr>
        <w:lastRenderedPageBreak/>
        <w:drawing>
          <wp:anchor distT="0" distB="0" distL="0" distR="0" simplePos="0" relativeHeight="2" behindDoc="0" locked="0" layoutInCell="1" allowOverlap="1" wp14:anchorId="1FE168FD" wp14:editId="258569CF">
            <wp:simplePos x="0" y="0"/>
            <wp:positionH relativeFrom="page">
              <wp:posOffset>1459867</wp:posOffset>
            </wp:positionH>
            <wp:positionV relativeFrom="paragraph">
              <wp:posOffset>319202</wp:posOffset>
            </wp:positionV>
            <wp:extent cx="3328413" cy="2368296"/>
            <wp:effectExtent l="0" t="0" r="0" b="0"/>
            <wp:wrapTopAndBottom/>
            <wp:docPr id="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28413" cy="23682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007587B" w14:textId="77777777" w:rsidR="00A04E1B" w:rsidRDefault="00FB3587" w:rsidP="00406650">
      <w:pPr>
        <w:pStyle w:val="BodyText"/>
        <w:spacing w:before="63" w:line="360" w:lineRule="auto"/>
        <w:ind w:left="420" w:right="102"/>
      </w:pPr>
      <w:r>
        <w:rPr>
          <w:b/>
        </w:rPr>
        <w:t>Figure 3</w:t>
      </w:r>
      <w:r>
        <w:rPr>
          <w:b/>
          <w:spacing w:val="1"/>
        </w:rPr>
        <w:t xml:space="preserve"> </w:t>
      </w:r>
      <w:r>
        <w:t>Oaxaca dances in Plaza Mexico. These regional festivities were not</w:t>
      </w:r>
      <w:r>
        <w:rPr>
          <w:spacing w:val="1"/>
        </w:rPr>
        <w:t xml:space="preserve"> </w:t>
      </w:r>
      <w:r>
        <w:t>celebrated in Oaxaca, Mexico in 2006 due to political con</w:t>
      </w:r>
      <w:r>
        <w:rPr>
          <w:rFonts w:ascii="Arial"/>
        </w:rPr>
        <w:t>fl</w:t>
      </w:r>
      <w:r>
        <w:t>icts there, but did</w:t>
      </w:r>
      <w:r>
        <w:rPr>
          <w:spacing w:val="1"/>
        </w:rPr>
        <w:t xml:space="preserve"> </w:t>
      </w:r>
      <w:r>
        <w:t>take place in Plaza Mexico, California (Plaza</w:t>
      </w:r>
      <w:r>
        <w:rPr>
          <w:spacing w:val="-1"/>
        </w:rPr>
        <w:t xml:space="preserve"> </w:t>
      </w:r>
      <w:r>
        <w:t>Mexico, 2006)</w:t>
      </w:r>
    </w:p>
    <w:p w14:paraId="74DA3D86" w14:textId="77777777" w:rsidR="00A04E1B" w:rsidRDefault="00A04E1B" w:rsidP="00406650">
      <w:pPr>
        <w:spacing w:line="360" w:lineRule="auto"/>
        <w:sectPr w:rsidR="00A04E1B">
          <w:pgSz w:w="9530" w:h="14060"/>
          <w:pgMar w:top="960" w:right="1020" w:bottom="280" w:left="1020" w:header="752" w:footer="0" w:gutter="0"/>
          <w:cols w:space="720"/>
        </w:sectPr>
      </w:pPr>
    </w:p>
    <w:p w14:paraId="73772B86" w14:textId="77777777" w:rsidR="00A04E1B" w:rsidRDefault="00A04E1B" w:rsidP="00406650">
      <w:pPr>
        <w:pStyle w:val="BodyText"/>
        <w:spacing w:before="4" w:line="360" w:lineRule="auto"/>
        <w:jc w:val="left"/>
        <w:rPr>
          <w:sz w:val="9"/>
        </w:rPr>
      </w:pPr>
    </w:p>
    <w:p w14:paraId="3DCD989C" w14:textId="77777777" w:rsidR="00A04E1B" w:rsidRDefault="00FB3587" w:rsidP="00406650">
      <w:pPr>
        <w:pStyle w:val="BodyText"/>
        <w:spacing w:line="360" w:lineRule="auto"/>
        <w:ind w:left="104" w:right="417"/>
      </w:pPr>
      <w:r>
        <w:t>population</w:t>
      </w:r>
      <w:r>
        <w:rPr>
          <w:spacing w:val="-11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coun</w:t>
      </w:r>
      <w:r>
        <w:t>try.</w:t>
      </w:r>
      <w:r>
        <w:rPr>
          <w:spacing w:val="-10"/>
        </w:rPr>
        <w:t xml:space="preserve"> </w:t>
      </w:r>
      <w:r>
        <w:t>Further,</w:t>
      </w:r>
      <w:r>
        <w:rPr>
          <w:spacing w:val="-11"/>
        </w:rPr>
        <w:t xml:space="preserve"> </w:t>
      </w:r>
      <w:r>
        <w:t>within</w:t>
      </w:r>
      <w:r>
        <w:rPr>
          <w:spacing w:val="-10"/>
        </w:rPr>
        <w:t xml:space="preserve"> </w:t>
      </w:r>
      <w:r>
        <w:t>this</w:t>
      </w:r>
      <w:r>
        <w:rPr>
          <w:spacing w:val="-11"/>
        </w:rPr>
        <w:t xml:space="preserve"> </w:t>
      </w:r>
      <w:r>
        <w:t>underestimate,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population</w:t>
      </w:r>
      <w:r>
        <w:rPr>
          <w:spacing w:val="-10"/>
        </w:rPr>
        <w:t xml:space="preserve"> </w:t>
      </w:r>
      <w:r>
        <w:t>of</w:t>
      </w:r>
      <w:r>
        <w:rPr>
          <w:spacing w:val="-48"/>
        </w:rPr>
        <w:t xml:space="preserve"> </w:t>
      </w:r>
      <w:r>
        <w:t>unauthorised</w:t>
      </w:r>
      <w:r>
        <w:rPr>
          <w:spacing w:val="-6"/>
        </w:rPr>
        <w:t xml:space="preserve"> </w:t>
      </w:r>
      <w:r>
        <w:t>Mexican</w:t>
      </w:r>
      <w:r>
        <w:rPr>
          <w:spacing w:val="-5"/>
        </w:rPr>
        <w:t xml:space="preserve"> </w:t>
      </w:r>
      <w:r>
        <w:t>immigrants</w:t>
      </w:r>
      <w:r>
        <w:rPr>
          <w:spacing w:val="-5"/>
        </w:rPr>
        <w:t xml:space="preserve"> </w:t>
      </w:r>
      <w:r>
        <w:t>grew</w:t>
      </w:r>
      <w:r>
        <w:rPr>
          <w:spacing w:val="-6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more</w:t>
      </w:r>
      <w:r>
        <w:rPr>
          <w:spacing w:val="-5"/>
        </w:rPr>
        <w:t xml:space="preserve"> </w:t>
      </w:r>
      <w:r>
        <w:t>than</w:t>
      </w:r>
      <w:r>
        <w:rPr>
          <w:spacing w:val="-6"/>
        </w:rPr>
        <w:t xml:space="preserve"> </w:t>
      </w:r>
      <w:r>
        <w:t>100%</w:t>
      </w:r>
      <w:r>
        <w:rPr>
          <w:spacing w:val="-5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t>2</w:t>
      </w:r>
      <w:r>
        <w:rPr>
          <w:spacing w:val="-5"/>
        </w:rPr>
        <w:t xml:space="preserve"> </w:t>
      </w:r>
      <w:r>
        <w:t>million</w:t>
      </w:r>
      <w:r>
        <w:rPr>
          <w:spacing w:val="-5"/>
        </w:rPr>
        <w:t xml:space="preserve"> </w:t>
      </w:r>
      <w:r>
        <w:t>to</w:t>
      </w:r>
    </w:p>
    <w:p w14:paraId="136465ED" w14:textId="77777777" w:rsidR="00A04E1B" w:rsidRDefault="00FB3587" w:rsidP="00406650">
      <w:pPr>
        <w:pStyle w:val="ListParagraph"/>
        <w:numPr>
          <w:ilvl w:val="1"/>
          <w:numId w:val="1"/>
        </w:numPr>
        <w:tabs>
          <w:tab w:val="left" w:pos="399"/>
        </w:tabs>
        <w:spacing w:before="3" w:line="360" w:lineRule="auto"/>
        <w:ind w:right="417" w:firstLine="0"/>
        <w:jc w:val="both"/>
        <w:rPr>
          <w:sz w:val="11"/>
        </w:rPr>
      </w:pPr>
      <w:r>
        <w:rPr>
          <w:sz w:val="20"/>
        </w:rPr>
        <w:t>million,</w:t>
      </w:r>
      <w:r>
        <w:rPr>
          <w:spacing w:val="-7"/>
          <w:sz w:val="20"/>
        </w:rPr>
        <w:t xml:space="preserve"> </w:t>
      </w:r>
      <w:r>
        <w:rPr>
          <w:sz w:val="20"/>
        </w:rPr>
        <w:t>making</w:t>
      </w:r>
      <w:r>
        <w:rPr>
          <w:spacing w:val="-7"/>
          <w:sz w:val="20"/>
        </w:rPr>
        <w:t xml:space="preserve"> </w:t>
      </w:r>
      <w:r>
        <w:rPr>
          <w:sz w:val="20"/>
        </w:rPr>
        <w:t>up</w:t>
      </w:r>
      <w:r>
        <w:rPr>
          <w:spacing w:val="-7"/>
          <w:sz w:val="20"/>
        </w:rPr>
        <w:t xml:space="preserve"> </w:t>
      </w:r>
      <w:r>
        <w:rPr>
          <w:sz w:val="20"/>
        </w:rPr>
        <w:t>69%</w:t>
      </w:r>
      <w:r>
        <w:rPr>
          <w:spacing w:val="-7"/>
          <w:sz w:val="20"/>
        </w:rPr>
        <w:t xml:space="preserve"> </w:t>
      </w:r>
      <w:r>
        <w:rPr>
          <w:sz w:val="20"/>
        </w:rPr>
        <w:t>of</w:t>
      </w:r>
      <w:r>
        <w:rPr>
          <w:spacing w:val="-7"/>
          <w:sz w:val="20"/>
        </w:rPr>
        <w:t xml:space="preserve"> </w:t>
      </w:r>
      <w:r>
        <w:rPr>
          <w:sz w:val="20"/>
        </w:rPr>
        <w:t>all</w:t>
      </w:r>
      <w:r>
        <w:rPr>
          <w:spacing w:val="-7"/>
          <w:sz w:val="20"/>
        </w:rPr>
        <w:t xml:space="preserve"> </w:t>
      </w:r>
      <w:r>
        <w:rPr>
          <w:sz w:val="20"/>
        </w:rPr>
        <w:t>unauthorised</w:t>
      </w:r>
      <w:r>
        <w:rPr>
          <w:spacing w:val="-7"/>
          <w:sz w:val="20"/>
        </w:rPr>
        <w:t xml:space="preserve"> </w:t>
      </w:r>
      <w:r>
        <w:rPr>
          <w:sz w:val="20"/>
        </w:rPr>
        <w:t>immigrants</w:t>
      </w:r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the</w:t>
      </w:r>
      <w:r>
        <w:rPr>
          <w:spacing w:val="-6"/>
          <w:sz w:val="20"/>
        </w:rPr>
        <w:t xml:space="preserve"> </w:t>
      </w:r>
      <w:r>
        <w:rPr>
          <w:sz w:val="20"/>
        </w:rPr>
        <w:t>US.</w:t>
      </w:r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state-</w:t>
      </w:r>
      <w:r>
        <w:rPr>
          <w:spacing w:val="-48"/>
          <w:sz w:val="20"/>
        </w:rPr>
        <w:t xml:space="preserve"> </w:t>
      </w:r>
      <w:r>
        <w:rPr>
          <w:sz w:val="20"/>
        </w:rPr>
        <w:t>ment that helped heighten nativist discourses about an immigrant invasion,</w:t>
      </w:r>
      <w:r>
        <w:rPr>
          <w:spacing w:val="1"/>
          <w:sz w:val="20"/>
        </w:rPr>
        <w:t xml:space="preserve"> </w:t>
      </w:r>
      <w:r>
        <w:rPr>
          <w:sz w:val="20"/>
        </w:rPr>
        <w:t>Senator John McCain (2004) stated in February 2004 that almost four million</w:t>
      </w:r>
      <w:r>
        <w:rPr>
          <w:spacing w:val="1"/>
          <w:sz w:val="20"/>
        </w:rPr>
        <w:t xml:space="preserve"> </w:t>
      </w:r>
      <w:r>
        <w:rPr>
          <w:sz w:val="20"/>
        </w:rPr>
        <w:t>‘undocumented aliens’ crossed the US borders in 2002. To give a sense of the</w:t>
      </w:r>
      <w:r>
        <w:rPr>
          <w:spacing w:val="1"/>
          <w:sz w:val="20"/>
        </w:rPr>
        <w:t xml:space="preserve"> </w:t>
      </w:r>
      <w:r>
        <w:rPr>
          <w:sz w:val="20"/>
        </w:rPr>
        <w:t>proportion of the national c</w:t>
      </w:r>
      <w:r>
        <w:rPr>
          <w:sz w:val="20"/>
        </w:rPr>
        <w:t>hallenge this posed, the senator gave the following</w:t>
      </w:r>
      <w:r>
        <w:rPr>
          <w:spacing w:val="-47"/>
          <w:sz w:val="20"/>
        </w:rPr>
        <w:t xml:space="preserve"> </w:t>
      </w:r>
      <w:r>
        <w:rPr>
          <w:sz w:val="20"/>
        </w:rPr>
        <w:t>fact, which fuels the construction of immigrants as criminals: ‘If, in estimate,</w:t>
      </w:r>
      <w:r>
        <w:rPr>
          <w:spacing w:val="1"/>
          <w:sz w:val="20"/>
        </w:rPr>
        <w:t xml:space="preserve"> </w:t>
      </w:r>
      <w:r>
        <w:rPr>
          <w:sz w:val="20"/>
        </w:rPr>
        <w:t>one out of four were apprehended, that would mean in the year 2002, three</w:t>
      </w:r>
      <w:r>
        <w:rPr>
          <w:spacing w:val="1"/>
          <w:sz w:val="20"/>
        </w:rPr>
        <w:t xml:space="preserve"> </w:t>
      </w:r>
      <w:r>
        <w:rPr>
          <w:sz w:val="20"/>
        </w:rPr>
        <w:t>million undocumented entered the US and evaded ap</w:t>
      </w:r>
      <w:r>
        <w:rPr>
          <w:sz w:val="20"/>
        </w:rPr>
        <w:t>prehension.’</w:t>
      </w:r>
      <w:r>
        <w:rPr>
          <w:position w:val="7"/>
          <w:sz w:val="11"/>
        </w:rPr>
        <w:t>6</w:t>
      </w:r>
    </w:p>
    <w:p w14:paraId="0DA6F2FE" w14:textId="77777777" w:rsidR="00A04E1B" w:rsidRDefault="00FB3587" w:rsidP="00406650">
      <w:pPr>
        <w:pStyle w:val="BodyText"/>
        <w:spacing w:before="12" w:line="360" w:lineRule="auto"/>
        <w:ind w:left="104" w:right="417" w:firstLine="200"/>
      </w:pPr>
      <w:r>
        <w:rPr>
          <w:spacing w:val="-1"/>
        </w:rPr>
        <w:t>Within</w:t>
      </w:r>
      <w:r>
        <w:rPr>
          <w:spacing w:val="-27"/>
        </w:rPr>
        <w:t xml:space="preserve"> </w:t>
      </w:r>
      <w:r>
        <w:rPr>
          <w:spacing w:val="-1"/>
        </w:rPr>
        <w:t>a</w:t>
      </w:r>
      <w:r>
        <w:rPr>
          <w:spacing w:val="-27"/>
        </w:rPr>
        <w:t xml:space="preserve"> </w:t>
      </w:r>
      <w:r>
        <w:rPr>
          <w:spacing w:val="-1"/>
        </w:rPr>
        <w:t>political</w:t>
      </w:r>
      <w:r>
        <w:rPr>
          <w:spacing w:val="-27"/>
        </w:rPr>
        <w:t xml:space="preserve"> </w:t>
      </w:r>
      <w:r>
        <w:rPr>
          <w:spacing w:val="-1"/>
        </w:rPr>
        <w:t>and</w:t>
      </w:r>
      <w:r>
        <w:rPr>
          <w:spacing w:val="-27"/>
        </w:rPr>
        <w:t xml:space="preserve"> </w:t>
      </w:r>
      <w:r>
        <w:rPr>
          <w:spacing w:val="-1"/>
        </w:rPr>
        <w:t>media</w:t>
      </w:r>
      <w:r>
        <w:rPr>
          <w:spacing w:val="-27"/>
        </w:rPr>
        <w:t xml:space="preserve"> </w:t>
      </w:r>
      <w:r>
        <w:rPr>
          <w:spacing w:val="-1"/>
        </w:rPr>
        <w:t>climate</w:t>
      </w:r>
      <w:r>
        <w:rPr>
          <w:spacing w:val="-27"/>
        </w:rPr>
        <w:t xml:space="preserve"> </w:t>
      </w:r>
      <w:r>
        <w:rPr>
          <w:spacing w:val="-1"/>
        </w:rPr>
        <w:t>where</w:t>
      </w:r>
      <w:r>
        <w:rPr>
          <w:spacing w:val="-27"/>
        </w:rPr>
        <w:t xml:space="preserve"> </w:t>
      </w:r>
      <w:r>
        <w:rPr>
          <w:spacing w:val="-1"/>
        </w:rPr>
        <w:t>discourses</w:t>
      </w:r>
      <w:r>
        <w:rPr>
          <w:spacing w:val="-27"/>
        </w:rPr>
        <w:t xml:space="preserve"> </w:t>
      </w:r>
      <w:r>
        <w:rPr>
          <w:spacing w:val="-1"/>
        </w:rPr>
        <w:t>of</w:t>
      </w:r>
      <w:r>
        <w:rPr>
          <w:spacing w:val="-26"/>
        </w:rPr>
        <w:t xml:space="preserve"> </w:t>
      </w:r>
      <w:r>
        <w:rPr>
          <w:spacing w:val="-1"/>
        </w:rPr>
        <w:t>alienhood</w:t>
      </w:r>
      <w:r>
        <w:rPr>
          <w:spacing w:val="-1"/>
          <w:position w:val="7"/>
          <w:sz w:val="11"/>
        </w:rPr>
        <w:t>7</w:t>
      </w:r>
      <w:r>
        <w:rPr>
          <w:spacing w:val="-4"/>
          <w:position w:val="7"/>
          <w:sz w:val="11"/>
        </w:rPr>
        <w:t xml:space="preserve"> </w:t>
      </w:r>
      <w:r>
        <w:rPr>
          <w:spacing w:val="-1"/>
        </w:rPr>
        <w:t>(Marciniak,</w:t>
      </w:r>
      <w:r>
        <w:rPr>
          <w:spacing w:val="-48"/>
        </w:rPr>
        <w:t xml:space="preserve"> </w:t>
      </w:r>
      <w:r>
        <w:rPr>
          <w:spacing w:val="-2"/>
        </w:rPr>
        <w:t>2006),</w:t>
      </w:r>
      <w:r>
        <w:rPr>
          <w:spacing w:val="-13"/>
        </w:rPr>
        <w:t xml:space="preserve"> </w:t>
      </w:r>
      <w:r>
        <w:rPr>
          <w:spacing w:val="-1"/>
        </w:rPr>
        <w:t>radical</w:t>
      </w:r>
      <w:r>
        <w:rPr>
          <w:spacing w:val="-13"/>
        </w:rPr>
        <w:t xml:space="preserve"> </w:t>
      </w:r>
      <w:r>
        <w:rPr>
          <w:spacing w:val="-1"/>
        </w:rPr>
        <w:t>alterity</w:t>
      </w:r>
      <w:r>
        <w:rPr>
          <w:spacing w:val="-12"/>
        </w:rPr>
        <w:t xml:space="preserve"> </w:t>
      </w:r>
      <w:r>
        <w:rPr>
          <w:spacing w:val="-1"/>
        </w:rPr>
        <w:t>and</w:t>
      </w:r>
      <w:r>
        <w:rPr>
          <w:spacing w:val="-13"/>
        </w:rPr>
        <w:t xml:space="preserve"> </w:t>
      </w:r>
      <w:r>
        <w:rPr>
          <w:spacing w:val="-1"/>
        </w:rPr>
        <w:t>invasion</w:t>
      </w:r>
      <w:r>
        <w:rPr>
          <w:spacing w:val="-13"/>
        </w:rPr>
        <w:t xml:space="preserve"> </w:t>
      </w:r>
      <w:r>
        <w:rPr>
          <w:spacing w:val="-1"/>
        </w:rPr>
        <w:t>are</w:t>
      </w:r>
      <w:r>
        <w:rPr>
          <w:spacing w:val="-12"/>
        </w:rPr>
        <w:t xml:space="preserve"> </w:t>
      </w:r>
      <w:r>
        <w:rPr>
          <w:spacing w:val="-1"/>
        </w:rPr>
        <w:t>contentious,</w:t>
      </w:r>
      <w:r>
        <w:rPr>
          <w:spacing w:val="-13"/>
        </w:rPr>
        <w:t xml:space="preserve"> </w:t>
      </w:r>
      <w:r>
        <w:rPr>
          <w:spacing w:val="-1"/>
        </w:rPr>
        <w:t>but</w:t>
      </w:r>
      <w:r>
        <w:rPr>
          <w:spacing w:val="-13"/>
        </w:rPr>
        <w:t xml:space="preserve"> </w:t>
      </w:r>
      <w:r>
        <w:rPr>
          <w:spacing w:val="-1"/>
        </w:rPr>
        <w:t>nonetheless</w:t>
      </w:r>
      <w:r>
        <w:rPr>
          <w:spacing w:val="-12"/>
        </w:rPr>
        <w:t xml:space="preserve"> </w:t>
      </w:r>
      <w:r>
        <w:rPr>
          <w:spacing w:val="-1"/>
        </w:rPr>
        <w:t>widely</w:t>
      </w:r>
      <w:r>
        <w:rPr>
          <w:spacing w:val="-13"/>
        </w:rPr>
        <w:t xml:space="preserve"> </w:t>
      </w:r>
      <w:r>
        <w:rPr>
          <w:spacing w:val="-1"/>
        </w:rPr>
        <w:t>avail-</w:t>
      </w:r>
      <w:r>
        <w:rPr>
          <w:spacing w:val="-48"/>
        </w:rPr>
        <w:t xml:space="preserve"> </w:t>
      </w:r>
      <w:r>
        <w:rPr>
          <w:spacing w:val="-1"/>
        </w:rPr>
        <w:t>able,</w:t>
      </w:r>
      <w:r>
        <w:rPr>
          <w:spacing w:val="-12"/>
        </w:rPr>
        <w:t xml:space="preserve"> </w:t>
      </w:r>
      <w:r>
        <w:rPr>
          <w:spacing w:val="-1"/>
        </w:rPr>
        <w:t>the</w:t>
      </w:r>
      <w:r>
        <w:rPr>
          <w:spacing w:val="-11"/>
        </w:rPr>
        <w:t xml:space="preserve"> </w:t>
      </w:r>
      <w:r>
        <w:rPr>
          <w:spacing w:val="-1"/>
        </w:rPr>
        <w:t>threat</w:t>
      </w:r>
      <w:r>
        <w:rPr>
          <w:spacing w:val="-11"/>
        </w:rPr>
        <w:t xml:space="preserve"> </w:t>
      </w:r>
      <w:r>
        <w:rPr>
          <w:spacing w:val="-1"/>
        </w:rPr>
        <w:t>of</w:t>
      </w:r>
      <w:r>
        <w:rPr>
          <w:spacing w:val="-12"/>
        </w:rPr>
        <w:t xml:space="preserve"> </w:t>
      </w:r>
      <w:r>
        <w:rPr>
          <w:spacing w:val="-1"/>
        </w:rPr>
        <w:t>deportation</w:t>
      </w:r>
      <w:r>
        <w:rPr>
          <w:spacing w:val="-11"/>
        </w:rPr>
        <w:t xml:space="preserve"> </w:t>
      </w:r>
      <w:r>
        <w:rPr>
          <w:spacing w:val="-1"/>
        </w:rPr>
        <w:t>hangs</w:t>
      </w:r>
      <w:r>
        <w:rPr>
          <w:spacing w:val="-11"/>
        </w:rPr>
        <w:t xml:space="preserve"> </w:t>
      </w:r>
      <w:r>
        <w:rPr>
          <w:spacing w:val="-1"/>
        </w:rPr>
        <w:t>very</w:t>
      </w:r>
      <w:r>
        <w:rPr>
          <w:spacing w:val="-12"/>
        </w:rPr>
        <w:t xml:space="preserve"> </w:t>
      </w:r>
      <w:r>
        <w:rPr>
          <w:spacing w:val="-1"/>
        </w:rPr>
        <w:t>heavily</w:t>
      </w:r>
      <w:r>
        <w:rPr>
          <w:spacing w:val="-11"/>
        </w:rPr>
        <w:t xml:space="preserve"> </w:t>
      </w:r>
      <w:r>
        <w:rPr>
          <w:spacing w:val="-1"/>
        </w:rPr>
        <w:t>in</w:t>
      </w:r>
      <w:r>
        <w:rPr>
          <w:spacing w:val="-11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minds</w:t>
      </w:r>
      <w:r>
        <w:rPr>
          <w:spacing w:val="-11"/>
        </w:rPr>
        <w:t xml:space="preserve"> </w:t>
      </w:r>
      <w:r>
        <w:rPr>
          <w:spacing w:val="-1"/>
        </w:rPr>
        <w:t>of</w:t>
      </w:r>
      <w:r>
        <w:rPr>
          <w:spacing w:val="-11"/>
        </w:rPr>
        <w:t xml:space="preserve"> </w:t>
      </w:r>
      <w:r>
        <w:rPr>
          <w:spacing w:val="-1"/>
        </w:rPr>
        <w:t>undocumented</w:t>
      </w:r>
      <w:r>
        <w:rPr>
          <w:spacing w:val="-48"/>
        </w:rPr>
        <w:t xml:space="preserve"> </w:t>
      </w:r>
      <w:r>
        <w:t>immigrants in the United States and greatly conditions many aspects of their</w:t>
      </w:r>
      <w:r>
        <w:rPr>
          <w:spacing w:val="1"/>
        </w:rPr>
        <w:t xml:space="preserve"> </w:t>
      </w:r>
      <w:r>
        <w:t>lives,</w:t>
      </w:r>
      <w:r>
        <w:rPr>
          <w:spacing w:val="-10"/>
        </w:rPr>
        <w:t xml:space="preserve"> </w:t>
      </w:r>
      <w:r>
        <w:t>including</w:t>
      </w:r>
      <w:r>
        <w:rPr>
          <w:spacing w:val="-9"/>
        </w:rPr>
        <w:t xml:space="preserve"> </w:t>
      </w:r>
      <w:r>
        <w:t>opportunities</w:t>
      </w:r>
      <w:r>
        <w:rPr>
          <w:spacing w:val="-9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housing,</w:t>
      </w:r>
      <w:r>
        <w:rPr>
          <w:spacing w:val="-9"/>
        </w:rPr>
        <w:t xml:space="preserve"> </w:t>
      </w:r>
      <w:r>
        <w:t>education,</w:t>
      </w:r>
      <w:r>
        <w:rPr>
          <w:spacing w:val="-9"/>
        </w:rPr>
        <w:t xml:space="preserve"> </w:t>
      </w:r>
      <w:r>
        <w:t>labour,</w:t>
      </w:r>
      <w:r>
        <w:rPr>
          <w:spacing w:val="-9"/>
        </w:rPr>
        <w:t xml:space="preserve"> </w:t>
      </w:r>
      <w:r>
        <w:t>driving</w:t>
      </w:r>
      <w:r>
        <w:rPr>
          <w:spacing w:val="-9"/>
        </w:rPr>
        <w:t xml:space="preserve"> </w:t>
      </w:r>
      <w:r>
        <w:t>privileges</w:t>
      </w:r>
      <w:r>
        <w:rPr>
          <w:spacing w:val="-48"/>
        </w:rPr>
        <w:t xml:space="preserve"> </w:t>
      </w:r>
      <w:r>
        <w:t>and citizen rights. Also, as is true for all immigrants, for Mexican immigrants</w:t>
      </w:r>
      <w:r>
        <w:rPr>
          <w:spacing w:val="1"/>
        </w:rPr>
        <w:t xml:space="preserve"> </w:t>
      </w:r>
      <w:r>
        <w:t>ther</w:t>
      </w:r>
      <w:r>
        <w:t>e are usually long periods of adjustment, nostalgia and need to reterrito-</w:t>
      </w:r>
      <w:r>
        <w:rPr>
          <w:spacing w:val="1"/>
        </w:rPr>
        <w:t xml:space="preserve"> </w:t>
      </w:r>
      <w:r>
        <w:t>rialise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sense</w:t>
      </w:r>
      <w:r>
        <w:rPr>
          <w:spacing w:val="-10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Mexicanness,</w:t>
      </w:r>
      <w:r>
        <w:rPr>
          <w:spacing w:val="-10"/>
        </w:rPr>
        <w:t xml:space="preserve"> </w:t>
      </w:r>
      <w:r>
        <w:t>perhaps</w:t>
      </w:r>
      <w:r>
        <w:rPr>
          <w:spacing w:val="-11"/>
        </w:rPr>
        <w:t xml:space="preserve"> </w:t>
      </w:r>
      <w:r>
        <w:t>over</w:t>
      </w:r>
      <w:r>
        <w:rPr>
          <w:spacing w:val="-11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period</w:t>
      </w:r>
      <w:r>
        <w:rPr>
          <w:spacing w:val="-11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multiple</w:t>
      </w:r>
      <w:r>
        <w:rPr>
          <w:spacing w:val="-11"/>
        </w:rPr>
        <w:t xml:space="preserve"> </w:t>
      </w:r>
      <w:r>
        <w:t>generations,</w:t>
      </w:r>
      <w:r>
        <w:rPr>
          <w:spacing w:val="-10"/>
        </w:rPr>
        <w:t xml:space="preserve"> </w:t>
      </w:r>
      <w:r>
        <w:t>so</w:t>
      </w:r>
      <w:r>
        <w:rPr>
          <w:spacing w:val="-48"/>
        </w:rPr>
        <w:t xml:space="preserve"> </w:t>
      </w:r>
      <w:r>
        <w:t>that it becomes a de</w:t>
      </w:r>
      <w:r>
        <w:rPr>
          <w:rFonts w:ascii="Arial"/>
        </w:rPr>
        <w:t>fi</w:t>
      </w:r>
      <w:r>
        <w:t>ning characteristic of identi</w:t>
      </w:r>
      <w:r>
        <w:rPr>
          <w:rFonts w:ascii="Arial"/>
        </w:rPr>
        <w:t>fi</w:t>
      </w:r>
      <w:r>
        <w:t>cation on this side of the</w:t>
      </w:r>
      <w:r>
        <w:rPr>
          <w:spacing w:val="1"/>
        </w:rPr>
        <w:t xml:space="preserve"> </w:t>
      </w:r>
      <w:r>
        <w:rPr>
          <w:spacing w:val="-1"/>
        </w:rPr>
        <w:t>border.</w:t>
      </w:r>
      <w:r>
        <w:rPr>
          <w:spacing w:val="-21"/>
        </w:rPr>
        <w:t xml:space="preserve"> </w:t>
      </w:r>
      <w:r>
        <w:rPr>
          <w:spacing w:val="-1"/>
        </w:rPr>
        <w:t>Plaza</w:t>
      </w:r>
      <w:r>
        <w:rPr>
          <w:spacing w:val="-21"/>
        </w:rPr>
        <w:t xml:space="preserve"> </w:t>
      </w:r>
      <w:r>
        <w:rPr>
          <w:spacing w:val="-1"/>
        </w:rPr>
        <w:t>Mexico</w:t>
      </w:r>
      <w:r>
        <w:rPr>
          <w:spacing w:val="-21"/>
        </w:rPr>
        <w:t xml:space="preserve"> </w:t>
      </w:r>
      <w:r>
        <w:rPr>
          <w:spacing w:val="-1"/>
        </w:rPr>
        <w:t>responds</w:t>
      </w:r>
      <w:r>
        <w:rPr>
          <w:spacing w:val="-21"/>
        </w:rPr>
        <w:t xml:space="preserve"> </w:t>
      </w:r>
      <w:r>
        <w:rPr>
          <w:spacing w:val="-1"/>
        </w:rPr>
        <w:t>to</w:t>
      </w:r>
      <w:r>
        <w:rPr>
          <w:spacing w:val="-21"/>
        </w:rPr>
        <w:t xml:space="preserve"> </w:t>
      </w:r>
      <w:r>
        <w:rPr>
          <w:spacing w:val="-1"/>
        </w:rPr>
        <w:t>these</w:t>
      </w:r>
      <w:r>
        <w:rPr>
          <w:spacing w:val="-21"/>
        </w:rPr>
        <w:t xml:space="preserve"> </w:t>
      </w:r>
      <w:r>
        <w:rPr>
          <w:spacing w:val="-1"/>
        </w:rPr>
        <w:t>increased</w:t>
      </w:r>
      <w:r>
        <w:rPr>
          <w:spacing w:val="-21"/>
        </w:rPr>
        <w:t xml:space="preserve"> </w:t>
      </w:r>
      <w:r>
        <w:rPr>
          <w:spacing w:val="-1"/>
        </w:rPr>
        <w:t>external</w:t>
      </w:r>
      <w:r>
        <w:rPr>
          <w:spacing w:val="-21"/>
        </w:rPr>
        <w:t xml:space="preserve"> </w:t>
      </w:r>
      <w:r>
        <w:rPr>
          <w:spacing w:val="-1"/>
        </w:rPr>
        <w:t>pressures</w:t>
      </w:r>
      <w:r>
        <w:rPr>
          <w:spacing w:val="-21"/>
        </w:rPr>
        <w:t xml:space="preserve"> </w:t>
      </w:r>
      <w:r>
        <w:rPr>
          <w:spacing w:val="-1"/>
        </w:rPr>
        <w:t>by</w:t>
      </w:r>
      <w:r>
        <w:rPr>
          <w:spacing w:val="-20"/>
        </w:rPr>
        <w:t xml:space="preserve"> </w:t>
      </w:r>
      <w:r>
        <w:t>providing</w:t>
      </w:r>
      <w:r>
        <w:rPr>
          <w:spacing w:val="-4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place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solace,</w:t>
      </w:r>
      <w:r>
        <w:rPr>
          <w:spacing w:val="-7"/>
        </w:rPr>
        <w:t xml:space="preserve"> </w:t>
      </w:r>
      <w:r>
        <w:t>gathering,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reterritorialisation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individual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collec-</w:t>
      </w:r>
      <w:r>
        <w:rPr>
          <w:spacing w:val="-47"/>
        </w:rPr>
        <w:t xml:space="preserve"> </w:t>
      </w:r>
      <w:r>
        <w:t>tive</w:t>
      </w:r>
      <w:r>
        <w:rPr>
          <w:spacing w:val="-3"/>
        </w:rPr>
        <w:t xml:space="preserve"> </w:t>
      </w:r>
      <w:r>
        <w:t>identities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its</w:t>
      </w:r>
      <w:r>
        <w:rPr>
          <w:spacing w:val="-3"/>
        </w:rPr>
        <w:t xml:space="preserve"> </w:t>
      </w:r>
      <w:r>
        <w:t>mostly</w:t>
      </w:r>
      <w:r>
        <w:rPr>
          <w:spacing w:val="-3"/>
        </w:rPr>
        <w:t xml:space="preserve"> </w:t>
      </w:r>
      <w:r>
        <w:t>Mexican</w:t>
      </w:r>
      <w:r>
        <w:rPr>
          <w:spacing w:val="-3"/>
        </w:rPr>
        <w:t xml:space="preserve"> </w:t>
      </w:r>
      <w:r>
        <w:t>immigrant</w:t>
      </w:r>
      <w:r>
        <w:rPr>
          <w:spacing w:val="-3"/>
        </w:rPr>
        <w:t xml:space="preserve"> </w:t>
      </w:r>
      <w:r>
        <w:t>clientele.</w:t>
      </w:r>
    </w:p>
    <w:p w14:paraId="58C4AF19" w14:textId="77777777" w:rsidR="00A04E1B" w:rsidRDefault="00FB3587" w:rsidP="00406650">
      <w:pPr>
        <w:pStyle w:val="BodyText"/>
        <w:spacing w:before="18" w:line="360" w:lineRule="auto"/>
        <w:ind w:left="104" w:right="417" w:firstLine="200"/>
      </w:pPr>
      <w:r>
        <w:t>Plaz</w:t>
      </w:r>
      <w:r>
        <w:t>a</w:t>
      </w:r>
      <w:r>
        <w:rPr>
          <w:spacing w:val="-9"/>
        </w:rPr>
        <w:t xml:space="preserve"> </w:t>
      </w:r>
      <w:r>
        <w:t>Mexico</w:t>
      </w:r>
      <w:r>
        <w:rPr>
          <w:spacing w:val="-8"/>
        </w:rPr>
        <w:t xml:space="preserve"> </w:t>
      </w:r>
      <w:r>
        <w:t>both</w:t>
      </w:r>
      <w:r>
        <w:rPr>
          <w:spacing w:val="-8"/>
        </w:rPr>
        <w:t xml:space="preserve"> </w:t>
      </w:r>
      <w:r>
        <w:t>reasserts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de</w:t>
      </w:r>
      <w:r>
        <w:rPr>
          <w:rFonts w:ascii="Arial" w:hAnsi="Arial"/>
        </w:rPr>
        <w:t>fi</w:t>
      </w:r>
      <w:r>
        <w:t>es</w:t>
      </w:r>
      <w:r>
        <w:rPr>
          <w:spacing w:val="-8"/>
        </w:rPr>
        <w:t xml:space="preserve"> </w:t>
      </w:r>
      <w:r>
        <w:t>conventional</w:t>
      </w:r>
      <w:r>
        <w:rPr>
          <w:spacing w:val="-9"/>
        </w:rPr>
        <w:t xml:space="preserve"> </w:t>
      </w:r>
      <w:r>
        <w:t>dynamics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tourism.</w:t>
      </w:r>
      <w:r>
        <w:rPr>
          <w:spacing w:val="-9"/>
        </w:rPr>
        <w:t xml:space="preserve"> </w:t>
      </w:r>
      <w:r>
        <w:t>On</w:t>
      </w:r>
      <w:r>
        <w:rPr>
          <w:spacing w:val="-47"/>
        </w:rPr>
        <w:t xml:space="preserve"> </w:t>
      </w:r>
      <w:r>
        <w:t>the one hand, the mall reproduces conventional dynamics of local tourism, as</w:t>
      </w:r>
      <w:r>
        <w:rPr>
          <w:spacing w:val="1"/>
        </w:rPr>
        <w:t xml:space="preserve"> </w:t>
      </w:r>
      <w:r>
        <w:t>the Plaza attracts local and regional visitors who want to experience a taste of</w:t>
      </w:r>
      <w:r>
        <w:rPr>
          <w:spacing w:val="1"/>
        </w:rPr>
        <w:t xml:space="preserve"> </w:t>
      </w:r>
      <w:r>
        <w:t>‘real’ Mexico within California. It also rekindles the attraction of Mexico as a</w:t>
      </w:r>
      <w:r>
        <w:rPr>
          <w:spacing w:val="1"/>
        </w:rPr>
        <w:t xml:space="preserve"> </w:t>
      </w:r>
      <w:r>
        <w:t>destination for visitors with the legal and economic resources to travel abroad.</w:t>
      </w:r>
      <w:r>
        <w:rPr>
          <w:spacing w:val="-47"/>
        </w:rPr>
        <w:t xml:space="preserve"> </w:t>
      </w:r>
      <w:r>
        <w:t xml:space="preserve">On the other </w:t>
      </w:r>
      <w:r>
        <w:t>hand, the Plaza plays an expanding role as a representation of</w:t>
      </w:r>
      <w:r>
        <w:rPr>
          <w:spacing w:val="1"/>
        </w:rPr>
        <w:t xml:space="preserve"> </w:t>
      </w:r>
      <w:r>
        <w:t>Mexico and ‘proper’ Mexicanness in a transnational context. This happens in</w:t>
      </w:r>
      <w:r>
        <w:rPr>
          <w:spacing w:val="1"/>
        </w:rPr>
        <w:t xml:space="preserve"> </w:t>
      </w:r>
      <w:r>
        <w:t>several ways. For example, Casa Puebla and Casa Durango, hometown asso-</w:t>
      </w:r>
      <w:r>
        <w:rPr>
          <w:spacing w:val="1"/>
        </w:rPr>
        <w:t xml:space="preserve"> </w:t>
      </w:r>
      <w:r>
        <w:rPr>
          <w:spacing w:val="-1"/>
        </w:rPr>
        <w:t>ciations</w:t>
      </w:r>
      <w:r>
        <w:rPr>
          <w:spacing w:val="-12"/>
        </w:rPr>
        <w:t xml:space="preserve"> </w:t>
      </w:r>
      <w:r>
        <w:rPr>
          <w:spacing w:val="-1"/>
        </w:rPr>
        <w:t>that</w:t>
      </w:r>
      <w:r>
        <w:rPr>
          <w:spacing w:val="-11"/>
        </w:rPr>
        <w:t xml:space="preserve"> </w:t>
      </w:r>
      <w:r>
        <w:rPr>
          <w:spacing w:val="-1"/>
        </w:rPr>
        <w:t>unite</w:t>
      </w:r>
      <w:r>
        <w:rPr>
          <w:spacing w:val="-11"/>
        </w:rPr>
        <w:t xml:space="preserve"> </w:t>
      </w:r>
      <w:r>
        <w:rPr>
          <w:spacing w:val="-1"/>
        </w:rPr>
        <w:t>and</w:t>
      </w:r>
      <w:r>
        <w:rPr>
          <w:spacing w:val="-12"/>
        </w:rPr>
        <w:t xml:space="preserve"> </w:t>
      </w:r>
      <w:r>
        <w:rPr>
          <w:spacing w:val="-1"/>
        </w:rPr>
        <w:t>serve</w:t>
      </w:r>
      <w:r>
        <w:rPr>
          <w:spacing w:val="-11"/>
        </w:rPr>
        <w:t xml:space="preserve"> </w:t>
      </w:r>
      <w:r>
        <w:rPr>
          <w:spacing w:val="-1"/>
        </w:rPr>
        <w:t>people</w:t>
      </w:r>
      <w:r>
        <w:rPr>
          <w:spacing w:val="-11"/>
        </w:rPr>
        <w:t xml:space="preserve"> </w:t>
      </w:r>
      <w:r>
        <w:rPr>
          <w:spacing w:val="-1"/>
        </w:rPr>
        <w:t>from</w:t>
      </w:r>
      <w:r>
        <w:rPr>
          <w:spacing w:val="-11"/>
        </w:rPr>
        <w:t xml:space="preserve"> </w:t>
      </w:r>
      <w:r>
        <w:rPr>
          <w:spacing w:val="-1"/>
        </w:rPr>
        <w:t>tho</w:t>
      </w:r>
      <w:r>
        <w:rPr>
          <w:spacing w:val="-1"/>
        </w:rPr>
        <w:t>se</w:t>
      </w:r>
      <w:r>
        <w:rPr>
          <w:spacing w:val="-12"/>
        </w:rPr>
        <w:t xml:space="preserve"> </w:t>
      </w:r>
      <w:r>
        <w:rPr>
          <w:spacing w:val="-1"/>
        </w:rPr>
        <w:t>particular</w:t>
      </w:r>
      <w:r>
        <w:rPr>
          <w:spacing w:val="-11"/>
        </w:rPr>
        <w:t xml:space="preserve"> </w:t>
      </w:r>
      <w:r>
        <w:t>regions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Mexico</w:t>
      </w:r>
      <w:r>
        <w:rPr>
          <w:spacing w:val="-12"/>
        </w:rPr>
        <w:t xml:space="preserve"> </w:t>
      </w:r>
      <w:r>
        <w:t>now</w:t>
      </w:r>
      <w:r>
        <w:rPr>
          <w:spacing w:val="-47"/>
        </w:rPr>
        <w:t xml:space="preserve"> </w:t>
      </w:r>
      <w:r>
        <w:t>residing in the United States, have established locales in Plaza Mexico. These</w:t>
      </w:r>
      <w:r>
        <w:rPr>
          <w:spacing w:val="1"/>
        </w:rPr>
        <w:t xml:space="preserve"> </w:t>
      </w:r>
      <w:r>
        <w:rPr>
          <w:i/>
        </w:rPr>
        <w:t xml:space="preserve">casas </w:t>
      </w:r>
      <w:r>
        <w:t>serve Mexican nationals with legal businesses and economic transactions</w:t>
      </w:r>
      <w:r>
        <w:rPr>
          <w:spacing w:val="1"/>
        </w:rPr>
        <w:t xml:space="preserve"> </w:t>
      </w:r>
      <w:r>
        <w:t>both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United</w:t>
      </w:r>
      <w:r>
        <w:rPr>
          <w:spacing w:val="-5"/>
        </w:rPr>
        <w:t xml:space="preserve"> </w:t>
      </w:r>
      <w:r>
        <w:t>States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Mexico,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promote</w:t>
      </w:r>
      <w:r>
        <w:rPr>
          <w:spacing w:val="-5"/>
        </w:rPr>
        <w:t xml:space="preserve"> </w:t>
      </w:r>
      <w:r>
        <w:t>Mexican</w:t>
      </w:r>
      <w:r>
        <w:rPr>
          <w:spacing w:val="-5"/>
        </w:rPr>
        <w:t xml:space="preserve"> </w:t>
      </w:r>
      <w:r>
        <w:t>cultu</w:t>
      </w:r>
      <w:r>
        <w:t>re,</w:t>
      </w:r>
      <w:r>
        <w:rPr>
          <w:spacing w:val="-5"/>
        </w:rPr>
        <w:t xml:space="preserve"> </w:t>
      </w:r>
      <w:r>
        <w:t>commerce</w:t>
      </w:r>
      <w:r>
        <w:rPr>
          <w:spacing w:val="-47"/>
        </w:rPr>
        <w:t xml:space="preserve"> </w:t>
      </w:r>
      <w:r>
        <w:t>and tourism. Another instance of the connection between commerce, immigra-</w:t>
      </w:r>
      <w:r>
        <w:rPr>
          <w:spacing w:val="-47"/>
        </w:rPr>
        <w:t xml:space="preserve"> </w:t>
      </w:r>
      <w:r>
        <w:t>tion and government institutions was instantiated by the Mexican Consulate</w:t>
      </w:r>
      <w:r>
        <w:rPr>
          <w:spacing w:val="1"/>
        </w:rPr>
        <w:t xml:space="preserve"> </w:t>
      </w:r>
      <w:r>
        <w:t>opening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temporal</w:t>
      </w:r>
      <w:r>
        <w:rPr>
          <w:spacing w:val="-7"/>
        </w:rPr>
        <w:t xml:space="preserve"> </w:t>
      </w:r>
      <w:r>
        <w:t>of</w:t>
      </w:r>
      <w:r>
        <w:rPr>
          <w:rFonts w:ascii="Arial" w:hAnsi="Arial"/>
        </w:rPr>
        <w:t>fi</w:t>
      </w:r>
      <w:r>
        <w:t>ce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Plaza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get</w:t>
      </w:r>
      <w:r>
        <w:rPr>
          <w:spacing w:val="-7"/>
        </w:rPr>
        <w:t xml:space="preserve"> </w:t>
      </w:r>
      <w:r>
        <w:t>its</w:t>
      </w:r>
      <w:r>
        <w:rPr>
          <w:spacing w:val="-6"/>
        </w:rPr>
        <w:t xml:space="preserve"> </w:t>
      </w:r>
      <w:r>
        <w:t>nationals</w:t>
      </w:r>
      <w:r>
        <w:rPr>
          <w:spacing w:val="-7"/>
        </w:rPr>
        <w:t xml:space="preserve"> </w:t>
      </w:r>
      <w:r>
        <w:t>registered</w:t>
      </w:r>
      <w:r>
        <w:rPr>
          <w:spacing w:val="-6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Mexican</w:t>
      </w:r>
      <w:r>
        <w:rPr>
          <w:spacing w:val="-47"/>
        </w:rPr>
        <w:t xml:space="preserve"> </w:t>
      </w:r>
      <w:r>
        <w:lastRenderedPageBreak/>
        <w:t>elections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deliver</w:t>
      </w:r>
      <w:r>
        <w:rPr>
          <w:spacing w:val="1"/>
        </w:rPr>
        <w:t xml:space="preserve"> </w:t>
      </w:r>
      <w:r>
        <w:t>special</w:t>
      </w:r>
      <w:r>
        <w:rPr>
          <w:spacing w:val="1"/>
        </w:rPr>
        <w:t xml:space="preserve"> </w:t>
      </w:r>
      <w:r>
        <w:t>identi</w:t>
      </w:r>
      <w:r>
        <w:rPr>
          <w:rFonts w:ascii="Arial" w:hAnsi="Arial"/>
        </w:rPr>
        <w:t>fi</w:t>
      </w:r>
      <w:r>
        <w:t>cation</w:t>
      </w:r>
      <w:r>
        <w:rPr>
          <w:spacing w:val="1"/>
        </w:rPr>
        <w:t xml:space="preserve"> </w:t>
      </w:r>
      <w:r>
        <w:t>cards</w:t>
      </w:r>
      <w:r>
        <w:rPr>
          <w:spacing w:val="1"/>
        </w:rPr>
        <w:t xml:space="preserve"> </w:t>
      </w:r>
      <w:r>
        <w:t>(</w:t>
      </w:r>
      <w:r>
        <w:rPr>
          <w:i/>
        </w:rPr>
        <w:t>cartas</w:t>
      </w:r>
      <w:r>
        <w:rPr>
          <w:i/>
          <w:spacing w:val="1"/>
        </w:rPr>
        <w:t xml:space="preserve"> </w:t>
      </w:r>
      <w:r>
        <w:rPr>
          <w:i/>
        </w:rPr>
        <w:t>consulares</w:t>
      </w:r>
      <w:r>
        <w:t>)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rPr>
          <w:spacing w:val="-1"/>
        </w:rPr>
        <w:t>Mexicans</w:t>
      </w:r>
      <w:r>
        <w:rPr>
          <w:spacing w:val="-12"/>
        </w:rPr>
        <w:t xml:space="preserve"> </w:t>
      </w:r>
      <w:r>
        <w:rPr>
          <w:spacing w:val="-1"/>
        </w:rPr>
        <w:t>can</w:t>
      </w:r>
      <w:r>
        <w:rPr>
          <w:spacing w:val="-11"/>
        </w:rPr>
        <w:t xml:space="preserve"> </w:t>
      </w:r>
      <w:r>
        <w:rPr>
          <w:spacing w:val="-1"/>
        </w:rPr>
        <w:t>use</w:t>
      </w:r>
      <w:r>
        <w:rPr>
          <w:spacing w:val="-11"/>
        </w:rPr>
        <w:t xml:space="preserve"> </w:t>
      </w:r>
      <w:r>
        <w:rPr>
          <w:spacing w:val="-1"/>
        </w:rPr>
        <w:t>in</w:t>
      </w:r>
      <w:r>
        <w:rPr>
          <w:spacing w:val="-11"/>
        </w:rPr>
        <w:t xml:space="preserve"> </w:t>
      </w:r>
      <w:r>
        <w:rPr>
          <w:spacing w:val="-1"/>
        </w:rPr>
        <w:t>the</w:t>
      </w:r>
      <w:r>
        <w:rPr>
          <w:spacing w:val="-10"/>
        </w:rPr>
        <w:t xml:space="preserve"> </w:t>
      </w:r>
      <w:r>
        <w:rPr>
          <w:spacing w:val="-1"/>
        </w:rPr>
        <w:t>United</w:t>
      </w:r>
      <w:r>
        <w:rPr>
          <w:spacing w:val="-11"/>
        </w:rPr>
        <w:t xml:space="preserve"> </w:t>
      </w:r>
      <w:r>
        <w:rPr>
          <w:spacing w:val="-1"/>
        </w:rPr>
        <w:t>States</w:t>
      </w:r>
      <w:r>
        <w:rPr>
          <w:spacing w:val="-12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certain</w:t>
      </w:r>
      <w:r>
        <w:rPr>
          <w:spacing w:val="-11"/>
        </w:rPr>
        <w:t xml:space="preserve"> </w:t>
      </w:r>
      <w:r>
        <w:t>legal</w:t>
      </w:r>
      <w:r>
        <w:rPr>
          <w:spacing w:val="-11"/>
        </w:rPr>
        <w:t xml:space="preserve"> </w:t>
      </w:r>
      <w:r>
        <w:t>purposes.</w:t>
      </w:r>
      <w:r>
        <w:rPr>
          <w:spacing w:val="-10"/>
        </w:rPr>
        <w:t xml:space="preserve"> </w:t>
      </w:r>
      <w:r>
        <w:t>Also,</w:t>
      </w:r>
      <w:r>
        <w:rPr>
          <w:spacing w:val="-11"/>
        </w:rPr>
        <w:t xml:space="preserve"> </w:t>
      </w:r>
      <w:r>
        <w:t>personali-</w:t>
      </w:r>
      <w:r>
        <w:rPr>
          <w:spacing w:val="-48"/>
        </w:rPr>
        <w:t xml:space="preserve"> </w:t>
      </w:r>
      <w:r>
        <w:t>ties from Mexico – for example, mayors, governors and actors/actresses –</w:t>
      </w:r>
      <w:r>
        <w:rPr>
          <w:spacing w:val="1"/>
        </w:rPr>
        <w:t xml:space="preserve"> </w:t>
      </w:r>
      <w:r>
        <w:t>frequently</w:t>
      </w:r>
      <w:r>
        <w:rPr>
          <w:spacing w:val="1"/>
        </w:rPr>
        <w:t xml:space="preserve"> </w:t>
      </w:r>
      <w:r>
        <w:t>make</w:t>
      </w:r>
      <w:r>
        <w:rPr>
          <w:spacing w:val="1"/>
        </w:rPr>
        <w:t xml:space="preserve"> </w:t>
      </w:r>
      <w:r>
        <w:t>of</w:t>
      </w:r>
      <w:r>
        <w:rPr>
          <w:rFonts w:ascii="Arial" w:hAnsi="Arial"/>
        </w:rPr>
        <w:t>fi</w:t>
      </w:r>
      <w:r>
        <w:t>cial</w:t>
      </w:r>
      <w:r>
        <w:rPr>
          <w:spacing w:val="1"/>
        </w:rPr>
        <w:t xml:space="preserve"> </w:t>
      </w:r>
      <w:r>
        <w:t>appearances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Plaza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visiting</w:t>
      </w:r>
      <w:r>
        <w:rPr>
          <w:spacing w:val="1"/>
        </w:rPr>
        <w:t xml:space="preserve"> </w:t>
      </w:r>
      <w:r>
        <w:t>Southern</w:t>
      </w:r>
      <w:r>
        <w:rPr>
          <w:spacing w:val="1"/>
        </w:rPr>
        <w:t xml:space="preserve"> </w:t>
      </w:r>
      <w:r>
        <w:t>California. These visits are usually linked to larger events in the Plaza, such as</w:t>
      </w:r>
      <w:r>
        <w:rPr>
          <w:spacing w:val="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inauguration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statue</w:t>
      </w:r>
      <w:r>
        <w:rPr>
          <w:spacing w:val="-9"/>
        </w:rPr>
        <w:t xml:space="preserve"> </w:t>
      </w:r>
      <w:r>
        <w:t>(which</w:t>
      </w:r>
      <w:r>
        <w:rPr>
          <w:spacing w:val="-10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typically</w:t>
      </w:r>
      <w:r>
        <w:rPr>
          <w:spacing w:val="-9"/>
        </w:rPr>
        <w:t xml:space="preserve"> </w:t>
      </w:r>
      <w:r>
        <w:t>donated</w:t>
      </w:r>
      <w:r>
        <w:rPr>
          <w:spacing w:val="-10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respective</w:t>
      </w:r>
      <w:r>
        <w:rPr>
          <w:spacing w:val="-9"/>
        </w:rPr>
        <w:t xml:space="preserve"> </w:t>
      </w:r>
      <w:r>
        <w:t>home-</w:t>
      </w:r>
      <w:r>
        <w:rPr>
          <w:spacing w:val="-48"/>
        </w:rPr>
        <w:t xml:space="preserve"> </w:t>
      </w:r>
      <w:r>
        <w:rPr>
          <w:spacing w:val="-2"/>
        </w:rPr>
        <w:t>town</w:t>
      </w:r>
      <w:r>
        <w:rPr>
          <w:spacing w:val="-25"/>
        </w:rPr>
        <w:t xml:space="preserve"> </w:t>
      </w:r>
      <w:r>
        <w:rPr>
          <w:spacing w:val="-2"/>
        </w:rPr>
        <w:t>association),</w:t>
      </w:r>
      <w:r>
        <w:rPr>
          <w:spacing w:val="-25"/>
        </w:rPr>
        <w:t xml:space="preserve"> </w:t>
      </w:r>
      <w:r>
        <w:rPr>
          <w:spacing w:val="-1"/>
        </w:rPr>
        <w:t>business</w:t>
      </w:r>
      <w:r>
        <w:rPr>
          <w:spacing w:val="-25"/>
        </w:rPr>
        <w:t xml:space="preserve"> </w:t>
      </w:r>
      <w:r>
        <w:rPr>
          <w:spacing w:val="-1"/>
        </w:rPr>
        <w:t>meetings</w:t>
      </w:r>
      <w:r>
        <w:rPr>
          <w:spacing w:val="-25"/>
        </w:rPr>
        <w:t xml:space="preserve"> </w:t>
      </w:r>
      <w:r>
        <w:rPr>
          <w:spacing w:val="-1"/>
        </w:rPr>
        <w:t>or</w:t>
      </w:r>
      <w:r>
        <w:rPr>
          <w:spacing w:val="-25"/>
        </w:rPr>
        <w:t xml:space="preserve"> </w:t>
      </w:r>
      <w:r>
        <w:rPr>
          <w:spacing w:val="-1"/>
        </w:rPr>
        <w:t>cultural</w:t>
      </w:r>
      <w:r>
        <w:rPr>
          <w:spacing w:val="-25"/>
        </w:rPr>
        <w:t xml:space="preserve"> </w:t>
      </w:r>
      <w:r>
        <w:rPr>
          <w:spacing w:val="-1"/>
        </w:rPr>
        <w:t>shows.</w:t>
      </w:r>
      <w:r>
        <w:rPr>
          <w:spacing w:val="-25"/>
        </w:rPr>
        <w:t xml:space="preserve"> </w:t>
      </w:r>
      <w:r>
        <w:rPr>
          <w:spacing w:val="-1"/>
        </w:rPr>
        <w:t>Plaza</w:t>
      </w:r>
      <w:r>
        <w:rPr>
          <w:spacing w:val="-25"/>
        </w:rPr>
        <w:t xml:space="preserve"> </w:t>
      </w:r>
      <w:r>
        <w:rPr>
          <w:spacing w:val="-1"/>
        </w:rPr>
        <w:t>Mexico’s</w:t>
      </w:r>
      <w:r>
        <w:rPr>
          <w:spacing w:val="-25"/>
        </w:rPr>
        <w:t xml:space="preserve"> </w:t>
      </w:r>
      <w:r>
        <w:rPr>
          <w:spacing w:val="-1"/>
        </w:rPr>
        <w:t>popularity</w:t>
      </w:r>
      <w:r>
        <w:rPr>
          <w:spacing w:val="-47"/>
        </w:rPr>
        <w:t xml:space="preserve"> </w:t>
      </w:r>
      <w:r>
        <w:t>has also grown as a spot for Latina/o radio and TV broadcastings, and is often</w:t>
      </w:r>
      <w:r>
        <w:rPr>
          <w:spacing w:val="-47"/>
        </w:rPr>
        <w:t xml:space="preserve"> </w:t>
      </w:r>
      <w:r>
        <w:t>used</w:t>
      </w:r>
      <w:r>
        <w:rPr>
          <w:spacing w:val="-4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setting</w:t>
      </w:r>
      <w:r>
        <w:rPr>
          <w:spacing w:val="-3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Mexican-related</w:t>
      </w:r>
      <w:r>
        <w:rPr>
          <w:spacing w:val="-3"/>
        </w:rPr>
        <w:t xml:space="preserve"> </w:t>
      </w:r>
      <w:r>
        <w:t>TV</w:t>
      </w:r>
      <w:r>
        <w:rPr>
          <w:spacing w:val="-4"/>
        </w:rPr>
        <w:t xml:space="preserve"> </w:t>
      </w:r>
      <w:r>
        <w:t>interviews,</w:t>
      </w:r>
      <w:r>
        <w:rPr>
          <w:spacing w:val="-3"/>
        </w:rPr>
        <w:t xml:space="preserve"> </w:t>
      </w:r>
      <w:r>
        <w:t>shows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news.</w:t>
      </w:r>
    </w:p>
    <w:p w14:paraId="0C7E2E19" w14:textId="77777777" w:rsidR="00A04E1B" w:rsidRDefault="00FB3587" w:rsidP="00406650">
      <w:pPr>
        <w:pStyle w:val="BodyText"/>
        <w:spacing w:before="36" w:line="360" w:lineRule="auto"/>
        <w:ind w:left="104" w:right="417" w:firstLine="200"/>
      </w:pPr>
      <w:r>
        <w:t>According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Fainstein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Judd,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‘converted</w:t>
      </w:r>
      <w:r>
        <w:rPr>
          <w:spacing w:val="-4"/>
        </w:rPr>
        <w:t xml:space="preserve"> </w:t>
      </w:r>
      <w:r>
        <w:t>city’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‘a</w:t>
      </w:r>
      <w:r>
        <w:rPr>
          <w:spacing w:val="-4"/>
        </w:rPr>
        <w:t xml:space="preserve"> </w:t>
      </w:r>
      <w:r>
        <w:t>type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tourist</w:t>
      </w:r>
      <w:r>
        <w:rPr>
          <w:spacing w:val="-4"/>
        </w:rPr>
        <w:t xml:space="preserve"> </w:t>
      </w:r>
      <w:r>
        <w:t>city</w:t>
      </w:r>
      <w:r>
        <w:rPr>
          <w:spacing w:val="-4"/>
        </w:rPr>
        <w:t xml:space="preserve"> </w:t>
      </w:r>
      <w:r>
        <w:t>in</w:t>
      </w:r>
      <w:r>
        <w:rPr>
          <w:spacing w:val="-47"/>
        </w:rPr>
        <w:t xml:space="preserve"> </w:t>
      </w:r>
      <w:r>
        <w:t>which specialised</w:t>
      </w:r>
      <w:r>
        <w:rPr>
          <w:spacing w:val="1"/>
        </w:rPr>
        <w:t xml:space="preserve"> </w:t>
      </w:r>
      <w:r>
        <w:t>tourist</w:t>
      </w:r>
      <w:r>
        <w:rPr>
          <w:spacing w:val="1"/>
        </w:rPr>
        <w:t xml:space="preserve"> </w:t>
      </w:r>
      <w:r>
        <w:t>bubbles are</w:t>
      </w:r>
      <w:r>
        <w:rPr>
          <w:spacing w:val="1"/>
        </w:rPr>
        <w:t xml:space="preserve"> </w:t>
      </w:r>
      <w:r>
        <w:t>carved</w:t>
      </w:r>
      <w:r>
        <w:rPr>
          <w:spacing w:val="1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of areas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otherwise</w:t>
      </w:r>
      <w:r>
        <w:rPr>
          <w:spacing w:val="1"/>
        </w:rPr>
        <w:t xml:space="preserve"> </w:t>
      </w:r>
      <w:r>
        <w:t>would</w:t>
      </w:r>
    </w:p>
    <w:p w14:paraId="5FBB2AA7" w14:textId="77777777" w:rsidR="00A04E1B" w:rsidRDefault="00A04E1B" w:rsidP="00406650">
      <w:pPr>
        <w:spacing w:line="360" w:lineRule="auto"/>
        <w:sectPr w:rsidR="00A04E1B">
          <w:pgSz w:w="9530" w:h="14060"/>
          <w:pgMar w:top="960" w:right="1020" w:bottom="280" w:left="1020" w:header="754" w:footer="0" w:gutter="0"/>
          <w:cols w:space="720"/>
        </w:sectPr>
      </w:pPr>
    </w:p>
    <w:p w14:paraId="2A604400" w14:textId="77777777" w:rsidR="00A04E1B" w:rsidRDefault="00A04E1B" w:rsidP="00406650">
      <w:pPr>
        <w:pStyle w:val="BodyText"/>
        <w:spacing w:before="14" w:line="360" w:lineRule="auto"/>
        <w:jc w:val="left"/>
        <w:rPr>
          <w:sz w:val="17"/>
        </w:rPr>
      </w:pPr>
    </w:p>
    <w:p w14:paraId="4A1D8D17" w14:textId="77777777" w:rsidR="00A04E1B" w:rsidRDefault="00FB3587" w:rsidP="00406650">
      <w:pPr>
        <w:pStyle w:val="BodyText"/>
        <w:spacing w:before="0" w:line="360" w:lineRule="auto"/>
        <w:ind w:left="1988"/>
        <w:jc w:val="left"/>
      </w:pPr>
      <w:r>
        <w:rPr>
          <w:noProof/>
        </w:rPr>
        <w:drawing>
          <wp:inline distT="0" distB="0" distL="0" distR="0" wp14:anchorId="0A38FC83" wp14:editId="473BE24D">
            <wp:extent cx="2429391" cy="2301240"/>
            <wp:effectExtent l="0" t="0" r="0" b="0"/>
            <wp:docPr id="11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9391" cy="2301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BA8411" w14:textId="77777777" w:rsidR="00A04E1B" w:rsidRDefault="00FB3587" w:rsidP="00406650">
      <w:pPr>
        <w:pStyle w:val="BodyText"/>
        <w:spacing w:before="88" w:line="360" w:lineRule="auto"/>
        <w:ind w:left="420" w:right="102"/>
      </w:pPr>
      <w:r>
        <w:rPr>
          <w:b/>
        </w:rPr>
        <w:t>Figure</w:t>
      </w:r>
      <w:r>
        <w:rPr>
          <w:b/>
          <w:spacing w:val="1"/>
        </w:rPr>
        <w:t xml:space="preserve"> </w:t>
      </w:r>
      <w:r>
        <w:rPr>
          <w:b/>
        </w:rPr>
        <w:t>4</w:t>
      </w:r>
      <w:r>
        <w:rPr>
          <w:b/>
          <w:spacing w:val="1"/>
        </w:rPr>
        <w:t xml:space="preserve"> </w:t>
      </w:r>
      <w:r>
        <w:t>California</w:t>
      </w:r>
      <w:r>
        <w:rPr>
          <w:spacing w:val="1"/>
        </w:rPr>
        <w:t xml:space="preserve"> </w:t>
      </w:r>
      <w:r>
        <w:t>Governor</w:t>
      </w:r>
      <w:r>
        <w:rPr>
          <w:spacing w:val="1"/>
        </w:rPr>
        <w:t xml:space="preserve"> </w:t>
      </w:r>
      <w:r>
        <w:t>Arnold</w:t>
      </w:r>
      <w:r>
        <w:rPr>
          <w:spacing w:val="1"/>
        </w:rPr>
        <w:t xml:space="preserve"> </w:t>
      </w:r>
      <w:r>
        <w:t>Schwarzenegger</w:t>
      </w:r>
      <w:r>
        <w:rPr>
          <w:spacing w:val="1"/>
        </w:rPr>
        <w:t xml:space="preserve"> </w:t>
      </w:r>
      <w:r>
        <w:t>makes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of</w:t>
      </w:r>
      <w:r>
        <w:rPr>
          <w:rFonts w:ascii="Arial"/>
        </w:rPr>
        <w:t>fi</w:t>
      </w:r>
      <w:r>
        <w:t>cial</w:t>
      </w:r>
      <w:r>
        <w:rPr>
          <w:spacing w:val="1"/>
        </w:rPr>
        <w:t xml:space="preserve"> </w:t>
      </w:r>
      <w:r>
        <w:t>appearance in Plaza Mexico for 5 de Mayo celebrations, conferri</w:t>
      </w:r>
      <w:r>
        <w:t>ng greater</w:t>
      </w:r>
      <w:r>
        <w:rPr>
          <w:spacing w:val="1"/>
        </w:rPr>
        <w:t xml:space="preserve"> </w:t>
      </w:r>
      <w:r>
        <w:t>legitimacy to the Plaza as a node of Mexicanness in Southern California. (Plaza</w:t>
      </w:r>
      <w:r>
        <w:rPr>
          <w:spacing w:val="-47"/>
        </w:rPr>
        <w:t xml:space="preserve"> </w:t>
      </w:r>
      <w:r>
        <w:t>Mexico, 2006)</w:t>
      </w:r>
    </w:p>
    <w:p w14:paraId="106982C7" w14:textId="77777777" w:rsidR="00A04E1B" w:rsidRDefault="00A04E1B" w:rsidP="00406650">
      <w:pPr>
        <w:pStyle w:val="BodyText"/>
        <w:spacing w:before="11" w:line="360" w:lineRule="auto"/>
        <w:jc w:val="left"/>
        <w:rPr>
          <w:sz w:val="13"/>
        </w:rPr>
      </w:pPr>
    </w:p>
    <w:p w14:paraId="3ACAD6C6" w14:textId="77777777" w:rsidR="00A04E1B" w:rsidRDefault="00FB3587" w:rsidP="00406650">
      <w:pPr>
        <w:pStyle w:val="BodyText"/>
        <w:spacing w:line="360" w:lineRule="auto"/>
        <w:ind w:left="419" w:right="102"/>
      </w:pPr>
      <w:r>
        <w:t>be hostile to or inconvenience for tourists’ (1999a: 266). The construction of</w:t>
      </w:r>
      <w:r>
        <w:rPr>
          <w:spacing w:val="1"/>
        </w:rPr>
        <w:t xml:space="preserve"> </w:t>
      </w:r>
      <w:r>
        <w:t>tourist</w:t>
      </w:r>
      <w:r>
        <w:rPr>
          <w:spacing w:val="-9"/>
        </w:rPr>
        <w:t xml:space="preserve"> </w:t>
      </w:r>
      <w:r>
        <w:t>enclaves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common</w:t>
      </w:r>
      <w:r>
        <w:rPr>
          <w:spacing w:val="-8"/>
        </w:rPr>
        <w:t xml:space="preserve"> </w:t>
      </w:r>
      <w:r>
        <w:t>urban</w:t>
      </w:r>
      <w:r>
        <w:rPr>
          <w:spacing w:val="-8"/>
        </w:rPr>
        <w:t xml:space="preserve"> </w:t>
      </w:r>
      <w:r>
        <w:t>strategy</w:t>
      </w:r>
      <w:r>
        <w:rPr>
          <w:spacing w:val="-8"/>
        </w:rPr>
        <w:t xml:space="preserve"> </w:t>
      </w:r>
      <w:r>
        <w:t>used</w:t>
      </w:r>
      <w:r>
        <w:rPr>
          <w:spacing w:val="-9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neighbourhood</w:t>
      </w:r>
      <w:r>
        <w:rPr>
          <w:spacing w:val="-8"/>
        </w:rPr>
        <w:t xml:space="preserve"> </w:t>
      </w:r>
      <w:r>
        <w:t>revitalisa-</w:t>
      </w:r>
      <w:r>
        <w:rPr>
          <w:spacing w:val="-47"/>
        </w:rPr>
        <w:t xml:space="preserve"> </w:t>
      </w:r>
      <w:r>
        <w:t>tion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promotion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economic</w:t>
      </w:r>
      <w:r>
        <w:rPr>
          <w:spacing w:val="-3"/>
        </w:rPr>
        <w:t xml:space="preserve"> </w:t>
      </w:r>
      <w:r>
        <w:t>development.</w:t>
      </w:r>
      <w:r>
        <w:rPr>
          <w:spacing w:val="-3"/>
        </w:rPr>
        <w:t xml:space="preserve"> </w:t>
      </w:r>
      <w:r>
        <w:t>Plaza</w:t>
      </w:r>
      <w:r>
        <w:rPr>
          <w:spacing w:val="-3"/>
        </w:rPr>
        <w:t xml:space="preserve"> </w:t>
      </w:r>
      <w:r>
        <w:t>Mexico</w:t>
      </w:r>
      <w:r>
        <w:rPr>
          <w:spacing w:val="-3"/>
        </w:rPr>
        <w:t xml:space="preserve"> </w:t>
      </w:r>
      <w:r>
        <w:t>expands</w:t>
      </w:r>
      <w:r>
        <w:rPr>
          <w:spacing w:val="-3"/>
        </w:rPr>
        <w:t xml:space="preserve"> </w:t>
      </w:r>
      <w:r>
        <w:t>those</w:t>
      </w:r>
      <w:r>
        <w:rPr>
          <w:spacing w:val="-48"/>
        </w:rPr>
        <w:t xml:space="preserve"> </w:t>
      </w:r>
      <w:r>
        <w:t>opportunities opening a new tourist and commercial market niche, because it</w:t>
      </w:r>
      <w:r>
        <w:rPr>
          <w:spacing w:val="1"/>
        </w:rPr>
        <w:t xml:space="preserve"> </w:t>
      </w:r>
      <w:r>
        <w:t>constitutes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tourist</w:t>
      </w:r>
      <w:r>
        <w:rPr>
          <w:spacing w:val="-3"/>
        </w:rPr>
        <w:t xml:space="preserve"> </w:t>
      </w:r>
      <w:r>
        <w:t>enclave</w:t>
      </w:r>
      <w:r>
        <w:rPr>
          <w:spacing w:val="-3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primarily</w:t>
      </w:r>
      <w:r>
        <w:rPr>
          <w:spacing w:val="-3"/>
        </w:rPr>
        <w:t xml:space="preserve"> </w:t>
      </w:r>
      <w:r>
        <w:t>serves</w:t>
      </w:r>
      <w:r>
        <w:rPr>
          <w:spacing w:val="-3"/>
        </w:rPr>
        <w:t xml:space="preserve"> </w:t>
      </w:r>
      <w:r>
        <w:t>an</w:t>
      </w:r>
      <w:r>
        <w:rPr>
          <w:spacing w:val="-3"/>
        </w:rPr>
        <w:t xml:space="preserve"> </w:t>
      </w:r>
      <w:r>
        <w:t>emplaced</w:t>
      </w:r>
      <w:r>
        <w:rPr>
          <w:spacing w:val="-4"/>
        </w:rPr>
        <w:t xml:space="preserve"> </w:t>
      </w:r>
      <w:r>
        <w:t>diasporic</w:t>
      </w:r>
      <w:r>
        <w:rPr>
          <w:spacing w:val="-3"/>
        </w:rPr>
        <w:t xml:space="preserve"> </w:t>
      </w:r>
      <w:r>
        <w:t>popu-</w:t>
      </w:r>
      <w:r>
        <w:rPr>
          <w:spacing w:val="-47"/>
        </w:rPr>
        <w:t xml:space="preserve"> </w:t>
      </w:r>
      <w:r>
        <w:t>lation. Furthermore, it is a tourist enclave for a low income ethnic class in a</w:t>
      </w:r>
      <w:r>
        <w:rPr>
          <w:spacing w:val="1"/>
        </w:rPr>
        <w:t xml:space="preserve"> </w:t>
      </w:r>
      <w:r>
        <w:t>global city. Thus, not only does it capture an ethnic segment of the market</w:t>
      </w:r>
      <w:r>
        <w:rPr>
          <w:spacing w:val="1"/>
        </w:rPr>
        <w:t xml:space="preserve"> </w:t>
      </w:r>
      <w:r>
        <w:t>previously under targeted, but also a socio economic one. As it is common in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converted</w:t>
      </w:r>
      <w:r>
        <w:rPr>
          <w:spacing w:val="1"/>
        </w:rPr>
        <w:t xml:space="preserve"> </w:t>
      </w:r>
      <w:r>
        <w:t>cities</w:t>
      </w:r>
      <w:r>
        <w:t>,</w:t>
      </w:r>
      <w:r>
        <w:rPr>
          <w:spacing w:val="1"/>
        </w:rPr>
        <w:t xml:space="preserve"> </w:t>
      </w:r>
      <w:r>
        <w:t>piecemeal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Lynwood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stalled,</w:t>
      </w:r>
      <w:r>
        <w:rPr>
          <w:spacing w:val="1"/>
        </w:rPr>
        <w:t xml:space="preserve"> </w:t>
      </w:r>
      <w:r>
        <w:t>and</w:t>
      </w:r>
      <w:r>
        <w:rPr>
          <w:spacing w:val="-47"/>
        </w:rPr>
        <w:t xml:space="preserve"> </w:t>
      </w:r>
      <w:r>
        <w:t>private</w:t>
      </w:r>
      <w:r>
        <w:rPr>
          <w:spacing w:val="-7"/>
        </w:rPr>
        <w:t xml:space="preserve"> </w:t>
      </w:r>
      <w:r>
        <w:t>development</w:t>
      </w:r>
      <w:r>
        <w:rPr>
          <w:spacing w:val="-7"/>
        </w:rPr>
        <w:t xml:space="preserve"> </w:t>
      </w:r>
      <w:r>
        <w:t>enterprise</w:t>
      </w:r>
      <w:r>
        <w:rPr>
          <w:spacing w:val="-7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taking</w:t>
      </w:r>
      <w:r>
        <w:rPr>
          <w:spacing w:val="-7"/>
        </w:rPr>
        <w:t xml:space="preserve"> </w:t>
      </w:r>
      <w:r>
        <w:t>over.</w:t>
      </w:r>
      <w:r>
        <w:rPr>
          <w:spacing w:val="-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matter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fact,</w:t>
      </w:r>
      <w:r>
        <w:rPr>
          <w:spacing w:val="-7"/>
        </w:rPr>
        <w:t xml:space="preserve"> </w:t>
      </w:r>
      <w:r>
        <w:t>Plaza</w:t>
      </w:r>
      <w:r>
        <w:rPr>
          <w:spacing w:val="-7"/>
        </w:rPr>
        <w:t xml:space="preserve"> </w:t>
      </w:r>
      <w:r>
        <w:t>Mexico</w:t>
      </w:r>
      <w:r>
        <w:rPr>
          <w:spacing w:val="-48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considering</w:t>
      </w:r>
      <w:r>
        <w:rPr>
          <w:spacing w:val="-10"/>
        </w:rPr>
        <w:t xml:space="preserve"> </w:t>
      </w:r>
      <w:r>
        <w:t>several</w:t>
      </w:r>
      <w:r>
        <w:rPr>
          <w:spacing w:val="-10"/>
        </w:rPr>
        <w:t xml:space="preserve"> </w:t>
      </w:r>
      <w:r>
        <w:t>phases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expansion,</w:t>
      </w:r>
      <w:r>
        <w:rPr>
          <w:spacing w:val="-10"/>
        </w:rPr>
        <w:t xml:space="preserve"> </w:t>
      </w:r>
      <w:r>
        <w:t>including</w:t>
      </w:r>
      <w:r>
        <w:rPr>
          <w:spacing w:val="-10"/>
        </w:rPr>
        <w:t xml:space="preserve"> </w:t>
      </w:r>
      <w:r>
        <w:t>new</w:t>
      </w:r>
      <w:r>
        <w:rPr>
          <w:spacing w:val="-10"/>
        </w:rPr>
        <w:t xml:space="preserve"> </w:t>
      </w:r>
      <w:r>
        <w:t>shopping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recrea-</w:t>
      </w:r>
      <w:r>
        <w:rPr>
          <w:spacing w:val="-48"/>
        </w:rPr>
        <w:t xml:space="preserve"> </w:t>
      </w:r>
      <w:r>
        <w:t>tional areas and a parking structure.</w:t>
      </w:r>
    </w:p>
    <w:p w14:paraId="129E328A" w14:textId="77777777" w:rsidR="00A04E1B" w:rsidRDefault="00FB3587" w:rsidP="00406650">
      <w:pPr>
        <w:pStyle w:val="BodyText"/>
        <w:spacing w:before="18" w:line="360" w:lineRule="auto"/>
        <w:ind w:left="419" w:right="102" w:firstLine="200"/>
      </w:pPr>
      <w:r>
        <w:t>Catering to people in lower income brackets in the region of Los Angeles,</w:t>
      </w:r>
      <w:r>
        <w:rPr>
          <w:spacing w:val="1"/>
        </w:rPr>
        <w:t xml:space="preserve"> </w:t>
      </w:r>
      <w:r>
        <w:t>Plaza Mexico does away with commonly held assumptions about tourism.</w:t>
      </w:r>
      <w:r>
        <w:rPr>
          <w:spacing w:val="1"/>
        </w:rPr>
        <w:t xml:space="preserve"> </w:t>
      </w:r>
      <w:r>
        <w:t xml:space="preserve">‘Obviously’, claim Fainstein and Judd, ‘tourism is not a recreation of the </w:t>
      </w:r>
      <w:r>
        <w:t>poor’</w:t>
      </w:r>
      <w:r>
        <w:rPr>
          <w:spacing w:val="1"/>
        </w:rPr>
        <w:t xml:space="preserve"> </w:t>
      </w:r>
      <w:r>
        <w:t>(1999a:</w:t>
      </w:r>
      <w:r>
        <w:rPr>
          <w:spacing w:val="-4"/>
        </w:rPr>
        <w:t xml:space="preserve"> </w:t>
      </w:r>
      <w:r>
        <w:t>267).</w:t>
      </w:r>
      <w:r>
        <w:rPr>
          <w:spacing w:val="-4"/>
        </w:rPr>
        <w:t xml:space="preserve"> </w:t>
      </w:r>
      <w:r>
        <w:t>Disproving</w:t>
      </w:r>
      <w:r>
        <w:rPr>
          <w:spacing w:val="-3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axiom,</w:t>
      </w:r>
      <w:r>
        <w:rPr>
          <w:spacing w:val="-3"/>
        </w:rPr>
        <w:t xml:space="preserve"> </w:t>
      </w:r>
      <w:r>
        <w:t>Plaza</w:t>
      </w:r>
      <w:r>
        <w:rPr>
          <w:spacing w:val="-4"/>
        </w:rPr>
        <w:t xml:space="preserve"> </w:t>
      </w:r>
      <w:r>
        <w:t>Mexico</w:t>
      </w:r>
      <w:r>
        <w:rPr>
          <w:spacing w:val="-3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successfully</w:t>
      </w:r>
      <w:r>
        <w:rPr>
          <w:spacing w:val="-3"/>
        </w:rPr>
        <w:t xml:space="preserve"> </w:t>
      </w:r>
      <w:r>
        <w:t>appropriating</w:t>
      </w:r>
      <w:r>
        <w:rPr>
          <w:spacing w:val="-48"/>
        </w:rPr>
        <w:t xml:space="preserve"> </w:t>
      </w:r>
      <w:r>
        <w:t>a strategy that has served corporate giants such as Walmart, and thus may</w:t>
      </w:r>
      <w:r>
        <w:rPr>
          <w:spacing w:val="1"/>
        </w:rPr>
        <w:t xml:space="preserve"> </w:t>
      </w:r>
      <w:r>
        <w:t>constitute a new frontier for the development of the corporate tourist industry.</w:t>
      </w:r>
      <w:r>
        <w:rPr>
          <w:spacing w:val="-47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effect,</w:t>
      </w:r>
      <w:r>
        <w:rPr>
          <w:spacing w:val="-8"/>
        </w:rPr>
        <w:t xml:space="preserve"> </w:t>
      </w:r>
      <w:r>
        <w:t>if,</w:t>
      </w:r>
      <w:r>
        <w:rPr>
          <w:spacing w:val="-7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Fainstein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Judd</w:t>
      </w:r>
      <w:r>
        <w:rPr>
          <w:spacing w:val="-7"/>
        </w:rPr>
        <w:t xml:space="preserve"> </w:t>
      </w:r>
      <w:r>
        <w:t>state,</w:t>
      </w:r>
      <w:r>
        <w:rPr>
          <w:spacing w:val="-8"/>
        </w:rPr>
        <w:t xml:space="preserve"> </w:t>
      </w:r>
      <w:r>
        <w:t>‘the</w:t>
      </w:r>
      <w:r>
        <w:rPr>
          <w:spacing w:val="-7"/>
        </w:rPr>
        <w:t xml:space="preserve"> </w:t>
      </w:r>
      <w:r>
        <w:t>main</w:t>
      </w:r>
      <w:r>
        <w:rPr>
          <w:spacing w:val="-8"/>
        </w:rPr>
        <w:t xml:space="preserve"> </w:t>
      </w:r>
      <w:r>
        <w:t>spatial</w:t>
      </w:r>
      <w:r>
        <w:rPr>
          <w:spacing w:val="-8"/>
        </w:rPr>
        <w:t xml:space="preserve"> </w:t>
      </w:r>
      <w:r>
        <w:t>effect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urban</w:t>
      </w:r>
      <w:r>
        <w:rPr>
          <w:spacing w:val="-7"/>
        </w:rPr>
        <w:t xml:space="preserve"> </w:t>
      </w:r>
      <w:r>
        <w:t>tourism</w:t>
      </w:r>
      <w:r>
        <w:rPr>
          <w:spacing w:val="-48"/>
        </w:rPr>
        <w:t xml:space="preserve"> </w:t>
      </w:r>
      <w:r>
        <w:t>is to produce spaces that are pretti</w:t>
      </w:r>
      <w:r>
        <w:rPr>
          <w:rFonts w:ascii="Arial" w:hAnsi="Arial"/>
        </w:rPr>
        <w:t>fi</w:t>
      </w:r>
      <w:r>
        <w:t>ed, that do not feature people involved in</w:t>
      </w:r>
      <w:r>
        <w:rPr>
          <w:spacing w:val="1"/>
        </w:rPr>
        <w:t xml:space="preserve"> </w:t>
      </w:r>
      <w:r>
        <w:t>manual</w:t>
      </w:r>
      <w:r>
        <w:rPr>
          <w:spacing w:val="-12"/>
        </w:rPr>
        <w:t xml:space="preserve"> </w:t>
      </w:r>
      <w:r>
        <w:t>labour,</w:t>
      </w:r>
      <w:r>
        <w:rPr>
          <w:spacing w:val="-4"/>
        </w:rPr>
        <w:t xml:space="preserve"> </w:t>
      </w:r>
      <w:r>
        <w:t>…</w:t>
      </w:r>
      <w:r>
        <w:rPr>
          <w:spacing w:val="-4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exclude</w:t>
      </w:r>
      <w:r>
        <w:rPr>
          <w:spacing w:val="-12"/>
        </w:rPr>
        <w:t xml:space="preserve"> </w:t>
      </w:r>
      <w:r>
        <w:t>visible</w:t>
      </w:r>
      <w:r>
        <w:rPr>
          <w:spacing w:val="-12"/>
        </w:rPr>
        <w:t xml:space="preserve"> </w:t>
      </w:r>
      <w:r>
        <w:t>evidence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poverty,</w:t>
      </w:r>
      <w:r>
        <w:rPr>
          <w:spacing w:val="-1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give</w:t>
      </w:r>
      <w:r>
        <w:rPr>
          <w:spacing w:val="-11"/>
        </w:rPr>
        <w:t xml:space="preserve"> </w:t>
      </w:r>
      <w:r>
        <w:t>people</w:t>
      </w:r>
      <w:r>
        <w:rPr>
          <w:spacing w:val="-48"/>
        </w:rPr>
        <w:t xml:space="preserve"> </w:t>
      </w:r>
      <w:r>
        <w:lastRenderedPageBreak/>
        <w:t>opportunities</w:t>
      </w:r>
      <w:r>
        <w:rPr>
          <w:spacing w:val="-3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entertainment’</w:t>
      </w:r>
      <w:r>
        <w:rPr>
          <w:spacing w:val="-3"/>
        </w:rPr>
        <w:t xml:space="preserve"> </w:t>
      </w:r>
      <w:r>
        <w:t>(1999a:</w:t>
      </w:r>
      <w:r>
        <w:rPr>
          <w:spacing w:val="-2"/>
        </w:rPr>
        <w:t xml:space="preserve"> </w:t>
      </w:r>
      <w:r>
        <w:t>269),</w:t>
      </w:r>
      <w:r>
        <w:rPr>
          <w:spacing w:val="-2"/>
        </w:rPr>
        <w:t xml:space="preserve"> </w:t>
      </w:r>
      <w:r>
        <w:t>then</w:t>
      </w:r>
      <w:r>
        <w:rPr>
          <w:spacing w:val="-3"/>
        </w:rPr>
        <w:t xml:space="preserve"> </w:t>
      </w:r>
      <w:r>
        <w:t>who</w:t>
      </w:r>
      <w:r>
        <w:rPr>
          <w:spacing w:val="-2"/>
        </w:rPr>
        <w:t xml:space="preserve"> </w:t>
      </w:r>
      <w:r>
        <w:t>would</w:t>
      </w:r>
      <w:r>
        <w:rPr>
          <w:spacing w:val="-2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need</w:t>
      </w:r>
      <w:r>
        <w:rPr>
          <w:spacing w:val="-48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would</w:t>
      </w:r>
      <w:r>
        <w:rPr>
          <w:spacing w:val="-10"/>
        </w:rPr>
        <w:t xml:space="preserve"> </w:t>
      </w:r>
      <w:r>
        <w:t>desire</w:t>
      </w:r>
      <w:r>
        <w:rPr>
          <w:spacing w:val="-11"/>
        </w:rPr>
        <w:t xml:space="preserve"> </w:t>
      </w:r>
      <w:r>
        <w:t>more</w:t>
      </w:r>
      <w:r>
        <w:rPr>
          <w:spacing w:val="-10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all</w:t>
      </w:r>
      <w:r>
        <w:rPr>
          <w:spacing w:val="-10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than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ones</w:t>
      </w:r>
      <w:r>
        <w:rPr>
          <w:spacing w:val="-10"/>
        </w:rPr>
        <w:t xml:space="preserve"> </w:t>
      </w:r>
      <w:r>
        <w:t>who</w:t>
      </w:r>
      <w:r>
        <w:rPr>
          <w:spacing w:val="-11"/>
        </w:rPr>
        <w:t xml:space="preserve"> </w:t>
      </w:r>
      <w:r>
        <w:t>live</w:t>
      </w:r>
      <w:r>
        <w:rPr>
          <w:spacing w:val="-10"/>
        </w:rPr>
        <w:t xml:space="preserve"> </w:t>
      </w:r>
      <w:r>
        <w:t>their</w:t>
      </w:r>
      <w:r>
        <w:rPr>
          <w:spacing w:val="-11"/>
        </w:rPr>
        <w:t xml:space="preserve"> </w:t>
      </w:r>
      <w:r>
        <w:t>everyday</w:t>
      </w:r>
      <w:r>
        <w:rPr>
          <w:spacing w:val="-10"/>
        </w:rPr>
        <w:t xml:space="preserve"> </w:t>
      </w:r>
      <w:r>
        <w:t>lives</w:t>
      </w:r>
      <w:r>
        <w:rPr>
          <w:spacing w:val="-48"/>
        </w:rPr>
        <w:t xml:space="preserve"> </w:t>
      </w:r>
      <w:r>
        <w:t>exposed</w:t>
      </w:r>
      <w:r>
        <w:rPr>
          <w:spacing w:val="-13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opposite</w:t>
      </w:r>
      <w:r>
        <w:rPr>
          <w:spacing w:val="-12"/>
        </w:rPr>
        <w:t xml:space="preserve"> </w:t>
      </w:r>
      <w:r>
        <w:t>conditions?</w:t>
      </w:r>
      <w:r>
        <w:rPr>
          <w:spacing w:val="-13"/>
        </w:rPr>
        <w:t xml:space="preserve"> </w:t>
      </w:r>
      <w:r>
        <w:t>Thus,</w:t>
      </w:r>
      <w:r>
        <w:rPr>
          <w:spacing w:val="-12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ethnic</w:t>
      </w:r>
      <w:r>
        <w:rPr>
          <w:spacing w:val="-12"/>
        </w:rPr>
        <w:t xml:space="preserve"> </w:t>
      </w:r>
      <w:r>
        <w:t>urban</w:t>
      </w:r>
      <w:r>
        <w:rPr>
          <w:spacing w:val="-13"/>
        </w:rPr>
        <w:t xml:space="preserve"> </w:t>
      </w:r>
      <w:r>
        <w:t>poor,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escapist</w:t>
      </w:r>
      <w:r>
        <w:rPr>
          <w:spacing w:val="-48"/>
        </w:rPr>
        <w:t xml:space="preserve"> </w:t>
      </w:r>
      <w:r>
        <w:t>dimension of tourism becomes greatly realised in Plaza Mexico. Escape from</w:t>
      </w:r>
      <w:r>
        <w:rPr>
          <w:spacing w:val="1"/>
        </w:rPr>
        <w:t xml:space="preserve"> </w:t>
      </w:r>
      <w:r>
        <w:t>dif</w:t>
      </w:r>
      <w:r>
        <w:rPr>
          <w:rFonts w:ascii="Arial" w:hAnsi="Arial"/>
        </w:rPr>
        <w:t>fi</w:t>
      </w:r>
      <w:r>
        <w:t>cult</w:t>
      </w:r>
      <w:r>
        <w:rPr>
          <w:spacing w:val="-12"/>
        </w:rPr>
        <w:t xml:space="preserve"> </w:t>
      </w:r>
      <w:r>
        <w:t>labour,</w:t>
      </w:r>
      <w:r>
        <w:rPr>
          <w:spacing w:val="-11"/>
        </w:rPr>
        <w:t xml:space="preserve"> </w:t>
      </w:r>
      <w:r>
        <w:t>housing,</w:t>
      </w:r>
      <w:r>
        <w:rPr>
          <w:spacing w:val="-11"/>
        </w:rPr>
        <w:t xml:space="preserve"> </w:t>
      </w:r>
      <w:r>
        <w:t>citizenship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poverty</w:t>
      </w:r>
      <w:r>
        <w:rPr>
          <w:spacing w:val="-11"/>
        </w:rPr>
        <w:t xml:space="preserve"> </w:t>
      </w:r>
      <w:r>
        <w:t>conditions</w:t>
      </w:r>
      <w:r>
        <w:rPr>
          <w:spacing w:val="-11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certainly</w:t>
      </w:r>
      <w:r>
        <w:rPr>
          <w:spacing w:val="-11"/>
        </w:rPr>
        <w:t xml:space="preserve"> </w:t>
      </w:r>
      <w:r>
        <w:t>one</w:t>
      </w:r>
      <w:r>
        <w:rPr>
          <w:spacing w:val="-12"/>
        </w:rPr>
        <w:t xml:space="preserve"> </w:t>
      </w:r>
      <w:r>
        <w:t>sig-</w:t>
      </w:r>
      <w:r>
        <w:rPr>
          <w:spacing w:val="-47"/>
        </w:rPr>
        <w:t xml:space="preserve"> </w:t>
      </w:r>
      <w:r>
        <w:t>ni</w:t>
      </w:r>
      <w:r>
        <w:rPr>
          <w:rFonts w:ascii="Arial" w:hAnsi="Arial"/>
        </w:rPr>
        <w:t>fi</w:t>
      </w:r>
      <w:r>
        <w:t>cant</w:t>
      </w:r>
      <w:r>
        <w:rPr>
          <w:spacing w:val="-8"/>
        </w:rPr>
        <w:t xml:space="preserve"> </w:t>
      </w:r>
      <w:r>
        <w:t>dimension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tourism</w:t>
      </w:r>
      <w:r>
        <w:rPr>
          <w:spacing w:val="-7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realised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Plaza</w:t>
      </w:r>
      <w:r>
        <w:rPr>
          <w:spacing w:val="-8"/>
        </w:rPr>
        <w:t xml:space="preserve"> </w:t>
      </w:r>
      <w:r>
        <w:t>Mexico,</w:t>
      </w:r>
      <w:r>
        <w:rPr>
          <w:spacing w:val="-8"/>
        </w:rPr>
        <w:t xml:space="preserve"> </w:t>
      </w:r>
      <w:r>
        <w:t>though</w:t>
      </w:r>
      <w:r>
        <w:rPr>
          <w:spacing w:val="-8"/>
        </w:rPr>
        <w:t xml:space="preserve"> </w:t>
      </w:r>
      <w:r>
        <w:t>we</w:t>
      </w:r>
      <w:r>
        <w:rPr>
          <w:spacing w:val="-7"/>
        </w:rPr>
        <w:t xml:space="preserve"> </w:t>
      </w:r>
      <w:r>
        <w:t>do</w:t>
      </w:r>
    </w:p>
    <w:p w14:paraId="5A058BFB" w14:textId="77777777" w:rsidR="00A04E1B" w:rsidRDefault="00A04E1B" w:rsidP="00406650">
      <w:pPr>
        <w:spacing w:line="360" w:lineRule="auto"/>
        <w:sectPr w:rsidR="00A04E1B">
          <w:pgSz w:w="9530" w:h="14060"/>
          <w:pgMar w:top="960" w:right="1020" w:bottom="280" w:left="1020" w:header="752" w:footer="0" w:gutter="0"/>
          <w:cols w:space="720"/>
        </w:sectPr>
      </w:pPr>
    </w:p>
    <w:p w14:paraId="21D810B3" w14:textId="77777777" w:rsidR="00A04E1B" w:rsidRDefault="00A04E1B" w:rsidP="00406650">
      <w:pPr>
        <w:pStyle w:val="BodyText"/>
        <w:spacing w:before="4" w:line="360" w:lineRule="auto"/>
        <w:jc w:val="left"/>
        <w:rPr>
          <w:sz w:val="9"/>
        </w:rPr>
      </w:pPr>
    </w:p>
    <w:p w14:paraId="790567CF" w14:textId="77777777" w:rsidR="00A04E1B" w:rsidRDefault="00FB3587" w:rsidP="00406650">
      <w:pPr>
        <w:pStyle w:val="BodyText"/>
        <w:spacing w:line="360" w:lineRule="auto"/>
        <w:ind w:left="104" w:right="417"/>
      </w:pPr>
      <w:r>
        <w:t>not want to overstate ‘escapism’ since leisure is an important dimension of</w:t>
      </w:r>
      <w:r>
        <w:rPr>
          <w:spacing w:val="1"/>
        </w:rPr>
        <w:t xml:space="preserve"> </w:t>
      </w:r>
      <w:r>
        <w:t>living for all people regardless of structural constraints. In any event, this seg-</w:t>
      </w:r>
      <w:r>
        <w:rPr>
          <w:spacing w:val="1"/>
        </w:rPr>
        <w:t xml:space="preserve"> </w:t>
      </w:r>
      <w:r>
        <w:t>mentation and specialisation of the tourist industry, a cultural business par</w:t>
      </w:r>
      <w:r>
        <w:rPr>
          <w:spacing w:val="1"/>
        </w:rPr>
        <w:t xml:space="preserve"> </w:t>
      </w:r>
      <w:r>
        <w:t>excellence, concords with the role of culture in global capitalism, as perceived</w:t>
      </w:r>
      <w:r>
        <w:rPr>
          <w:spacing w:val="1"/>
        </w:rPr>
        <w:t xml:space="preserve"> </w:t>
      </w:r>
      <w:r>
        <w:t>by several authors: ‘since capitalism thrives on the construction of difference,</w:t>
      </w:r>
      <w:r>
        <w:rPr>
          <w:spacing w:val="1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present</w:t>
      </w:r>
      <w:r>
        <w:rPr>
          <w:spacing w:val="-7"/>
        </w:rPr>
        <w:t xml:space="preserve"> </w:t>
      </w:r>
      <w:r>
        <w:t>era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economic</w:t>
      </w:r>
      <w:r>
        <w:rPr>
          <w:spacing w:val="-7"/>
        </w:rPr>
        <w:t xml:space="preserve"> </w:t>
      </w:r>
      <w:r>
        <w:t>universalism</w:t>
      </w:r>
      <w:r>
        <w:rPr>
          <w:spacing w:val="-7"/>
        </w:rPr>
        <w:t xml:space="preserve"> </w:t>
      </w:r>
      <w:r>
        <w:t>will</w:t>
      </w:r>
      <w:r>
        <w:rPr>
          <w:spacing w:val="-7"/>
        </w:rPr>
        <w:t xml:space="preserve"> </w:t>
      </w:r>
      <w:r>
        <w:t>only</w:t>
      </w:r>
      <w:r>
        <w:rPr>
          <w:spacing w:val="-8"/>
        </w:rPr>
        <w:t xml:space="preserve"> </w:t>
      </w:r>
      <w:r>
        <w:t>lead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further</w:t>
      </w:r>
      <w:r>
        <w:rPr>
          <w:spacing w:val="-8"/>
        </w:rPr>
        <w:t xml:space="preserve"> </w:t>
      </w:r>
      <w:r>
        <w:t>forms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divi-</w:t>
      </w:r>
      <w:r>
        <w:rPr>
          <w:spacing w:val="-48"/>
        </w:rPr>
        <w:t xml:space="preserve"> </w:t>
      </w:r>
      <w:r>
        <w:t>sion, in wh</w:t>
      </w:r>
      <w:r>
        <w:t>ich culture will become the globally authoritative paradigm for</w:t>
      </w:r>
      <w:r>
        <w:rPr>
          <w:spacing w:val="1"/>
        </w:rPr>
        <w:t xml:space="preserve"> </w:t>
      </w:r>
      <w:r>
        <w:t>explaining difference and locating the “other”’ (AlSayyad; 2001: 8; King, 1991;</w:t>
      </w:r>
      <w:r>
        <w:rPr>
          <w:spacing w:val="1"/>
        </w:rPr>
        <w:t xml:space="preserve"> </w:t>
      </w:r>
      <w:r>
        <w:t>see</w:t>
      </w:r>
      <w:r>
        <w:rPr>
          <w:spacing w:val="-6"/>
        </w:rPr>
        <w:t xml:space="preserve"> </w:t>
      </w:r>
      <w:r>
        <w:t>also</w:t>
      </w:r>
      <w:r>
        <w:rPr>
          <w:spacing w:val="-6"/>
        </w:rPr>
        <w:t xml:space="preserve"> </w:t>
      </w:r>
      <w:r>
        <w:t>Robertson,</w:t>
      </w:r>
      <w:r>
        <w:rPr>
          <w:spacing w:val="-5"/>
        </w:rPr>
        <w:t xml:space="preserve"> </w:t>
      </w:r>
      <w:r>
        <w:t>1991).</w:t>
      </w:r>
      <w:r>
        <w:rPr>
          <w:spacing w:val="-5"/>
        </w:rPr>
        <w:t xml:space="preserve"> </w:t>
      </w:r>
      <w:r>
        <w:t>Plaza</w:t>
      </w:r>
      <w:r>
        <w:rPr>
          <w:spacing w:val="-6"/>
        </w:rPr>
        <w:t xml:space="preserve"> </w:t>
      </w:r>
      <w:r>
        <w:t>Mexico</w:t>
      </w:r>
      <w:r>
        <w:rPr>
          <w:spacing w:val="-5"/>
        </w:rPr>
        <w:t xml:space="preserve"> </w:t>
      </w:r>
      <w:r>
        <w:t>has</w:t>
      </w:r>
      <w:r>
        <w:rPr>
          <w:spacing w:val="-5"/>
        </w:rPr>
        <w:t xml:space="preserve"> </w:t>
      </w:r>
      <w:r>
        <w:t>been</w:t>
      </w:r>
      <w:r>
        <w:rPr>
          <w:spacing w:val="-5"/>
        </w:rPr>
        <w:t xml:space="preserve"> </w:t>
      </w:r>
      <w:r>
        <w:t>constituted</w:t>
      </w:r>
      <w:r>
        <w:rPr>
          <w:spacing w:val="-6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‘cultural</w:t>
      </w:r>
      <w:r>
        <w:rPr>
          <w:spacing w:val="-5"/>
        </w:rPr>
        <w:t xml:space="preserve"> </w:t>
      </w:r>
      <w:r>
        <w:t>terri-</w:t>
      </w:r>
      <w:r>
        <w:rPr>
          <w:spacing w:val="-48"/>
        </w:rPr>
        <w:t xml:space="preserve"> </w:t>
      </w:r>
      <w:r>
        <w:t xml:space="preserve">tory’ (Cohen, 1985), whereby </w:t>
      </w:r>
      <w:r>
        <w:t>the local community has developed an emotional</w:t>
      </w:r>
      <w:r>
        <w:rPr>
          <w:spacing w:val="-47"/>
        </w:rPr>
        <w:t xml:space="preserve"> </w:t>
      </w:r>
      <w:r>
        <w:rPr>
          <w:spacing w:val="-1"/>
        </w:rPr>
        <w:t>connectedness</w:t>
      </w:r>
      <w:r>
        <w:rPr>
          <w:spacing w:val="-8"/>
        </w:rPr>
        <w:t xml:space="preserve"> </w:t>
      </w:r>
      <w:r>
        <w:rPr>
          <w:spacing w:val="-1"/>
        </w:rPr>
        <w:t>with</w:t>
      </w:r>
      <w:r>
        <w:rPr>
          <w:spacing w:val="-8"/>
        </w:rPr>
        <w:t xml:space="preserve"> </w:t>
      </w:r>
      <w:r>
        <w:rPr>
          <w:spacing w:val="-1"/>
        </w:rPr>
        <w:t>the</w:t>
      </w:r>
      <w:r>
        <w:rPr>
          <w:spacing w:val="-8"/>
        </w:rPr>
        <w:t xml:space="preserve"> </w:t>
      </w:r>
      <w:r>
        <w:t>Plaza</w:t>
      </w:r>
      <w:r>
        <w:rPr>
          <w:spacing w:val="-8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spatial</w:t>
      </w:r>
      <w:r>
        <w:rPr>
          <w:spacing w:val="-8"/>
        </w:rPr>
        <w:t xml:space="preserve"> </w:t>
      </w:r>
      <w:r>
        <w:t>expression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Mexicanness.</w:t>
      </w:r>
      <w:r>
        <w:rPr>
          <w:spacing w:val="-16"/>
        </w:rPr>
        <w:t xml:space="preserve"> </w:t>
      </w:r>
      <w:r>
        <w:t>According</w:t>
      </w:r>
      <w:r>
        <w:rPr>
          <w:spacing w:val="-47"/>
        </w:rPr>
        <w:t xml:space="preserve"> </w:t>
      </w:r>
      <w:r>
        <w:t>to Upton, this is a manifestation of a new phase of modernity and capitalism:</w:t>
      </w:r>
    </w:p>
    <w:p w14:paraId="5F6C66A9" w14:textId="77777777" w:rsidR="00A04E1B" w:rsidRDefault="00FB3587" w:rsidP="00406650">
      <w:pPr>
        <w:pStyle w:val="BodyText"/>
        <w:spacing w:before="138" w:line="360" w:lineRule="auto"/>
        <w:ind w:left="584" w:right="417"/>
      </w:pPr>
      <w:r>
        <w:t>Capitalism no longer seeks raw materials and markets for its industrial</w:t>
      </w:r>
      <w:r>
        <w:rPr>
          <w:spacing w:val="1"/>
        </w:rPr>
        <w:t xml:space="preserve"> </w:t>
      </w:r>
      <w:r>
        <w:t>goods alone, but cultural raw materials that can be transformed into hard</w:t>
      </w:r>
      <w:r>
        <w:rPr>
          <w:spacing w:val="-48"/>
        </w:rPr>
        <w:t xml:space="preserve"> </w:t>
      </w:r>
      <w:r>
        <w:t>cash through the conservation, r</w:t>
      </w:r>
      <w:r>
        <w:t>estoration, and outright fabrication of</w:t>
      </w:r>
      <w:r>
        <w:rPr>
          <w:spacing w:val="1"/>
        </w:rPr>
        <w:t xml:space="preserve"> </w:t>
      </w:r>
      <w:r>
        <w:t>indigenous landscapes and traditional cultural practices for the amuse-</w:t>
      </w:r>
      <w:r>
        <w:rPr>
          <w:spacing w:val="1"/>
        </w:rPr>
        <w:t xml:space="preserve"> </w:t>
      </w:r>
      <w:r>
        <w:t>ment of metropolitan consumers. (Upton, 2001: 298)</w:t>
      </w:r>
    </w:p>
    <w:p w14:paraId="5CAB41FA" w14:textId="77777777" w:rsidR="00A04E1B" w:rsidRDefault="00FB3587" w:rsidP="00406650">
      <w:pPr>
        <w:pStyle w:val="BodyText"/>
        <w:spacing w:before="128" w:line="360" w:lineRule="auto"/>
        <w:ind w:left="104" w:right="417" w:firstLine="200"/>
      </w:pPr>
      <w:r>
        <w:t>While</w:t>
      </w:r>
      <w:r>
        <w:rPr>
          <w:spacing w:val="-19"/>
        </w:rPr>
        <w:t xml:space="preserve"> </w:t>
      </w:r>
      <w:r>
        <w:t>most</w:t>
      </w:r>
      <w:r>
        <w:rPr>
          <w:spacing w:val="-19"/>
        </w:rPr>
        <w:t xml:space="preserve"> </w:t>
      </w:r>
      <w:r>
        <w:t>of</w:t>
      </w:r>
      <w:r>
        <w:rPr>
          <w:spacing w:val="-19"/>
        </w:rPr>
        <w:t xml:space="preserve"> </w:t>
      </w:r>
      <w:r>
        <w:t>the</w:t>
      </w:r>
      <w:r>
        <w:rPr>
          <w:spacing w:val="-19"/>
        </w:rPr>
        <w:t xml:space="preserve"> </w:t>
      </w:r>
      <w:r>
        <w:t>contemporary</w:t>
      </w:r>
      <w:r>
        <w:rPr>
          <w:spacing w:val="-19"/>
        </w:rPr>
        <w:t xml:space="preserve"> </w:t>
      </w:r>
      <w:r>
        <w:t>theory</w:t>
      </w:r>
      <w:r>
        <w:rPr>
          <w:spacing w:val="-19"/>
        </w:rPr>
        <w:t xml:space="preserve"> </w:t>
      </w:r>
      <w:r>
        <w:t>of</w:t>
      </w:r>
      <w:r>
        <w:rPr>
          <w:spacing w:val="-19"/>
        </w:rPr>
        <w:t xml:space="preserve"> </w:t>
      </w:r>
      <w:r>
        <w:t>tourism,</w:t>
      </w:r>
      <w:r>
        <w:rPr>
          <w:spacing w:val="-19"/>
        </w:rPr>
        <w:t xml:space="preserve"> </w:t>
      </w:r>
      <w:r>
        <w:t>travel</w:t>
      </w:r>
      <w:r>
        <w:rPr>
          <w:spacing w:val="-19"/>
        </w:rPr>
        <w:t xml:space="preserve"> </w:t>
      </w:r>
      <w:r>
        <w:t>and</w:t>
      </w:r>
      <w:r>
        <w:rPr>
          <w:spacing w:val="-19"/>
        </w:rPr>
        <w:t xml:space="preserve"> </w:t>
      </w:r>
      <w:r>
        <w:t>place</w:t>
      </w:r>
      <w:r>
        <w:rPr>
          <w:spacing w:val="-19"/>
        </w:rPr>
        <w:t xml:space="preserve"> </w:t>
      </w:r>
      <w:r>
        <w:t>emphasise</w:t>
      </w:r>
      <w:r>
        <w:rPr>
          <w:spacing w:val="-48"/>
        </w:rPr>
        <w:t xml:space="preserve"> </w:t>
      </w:r>
      <w:r>
        <w:t xml:space="preserve">the erosion of national boundaries and the </w:t>
      </w:r>
      <w:r>
        <w:rPr>
          <w:rFonts w:ascii="Arial" w:hAnsi="Arial"/>
        </w:rPr>
        <w:t>fl</w:t>
      </w:r>
      <w:r>
        <w:t>uidity of territories, the case of</w:t>
      </w:r>
      <w:r>
        <w:rPr>
          <w:spacing w:val="1"/>
        </w:rPr>
        <w:t xml:space="preserve"> </w:t>
      </w:r>
      <w:r>
        <w:t>Plaza</w:t>
      </w:r>
      <w:r>
        <w:rPr>
          <w:spacing w:val="-12"/>
        </w:rPr>
        <w:t xml:space="preserve"> </w:t>
      </w:r>
      <w:r>
        <w:t>Mexico</w:t>
      </w:r>
      <w:r>
        <w:rPr>
          <w:spacing w:val="-12"/>
        </w:rPr>
        <w:t xml:space="preserve"> </w:t>
      </w:r>
      <w:r>
        <w:t>brings</w:t>
      </w:r>
      <w:r>
        <w:rPr>
          <w:spacing w:val="-12"/>
        </w:rPr>
        <w:t xml:space="preserve"> </w:t>
      </w:r>
      <w:r>
        <w:t>us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appreciate</w:t>
      </w:r>
      <w:r>
        <w:rPr>
          <w:spacing w:val="-12"/>
        </w:rPr>
        <w:t xml:space="preserve"> </w:t>
      </w:r>
      <w:r>
        <w:t>this</w:t>
      </w:r>
      <w:r>
        <w:rPr>
          <w:spacing w:val="-12"/>
        </w:rPr>
        <w:t xml:space="preserve"> </w:t>
      </w:r>
      <w:r>
        <w:t>phenomenon</w:t>
      </w:r>
      <w:r>
        <w:rPr>
          <w:spacing w:val="-1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its</w:t>
      </w:r>
      <w:r>
        <w:rPr>
          <w:spacing w:val="-12"/>
        </w:rPr>
        <w:t xml:space="preserve"> </w:t>
      </w:r>
      <w:r>
        <w:t>opposite</w:t>
      </w:r>
      <w:r>
        <w:rPr>
          <w:spacing w:val="-12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well</w:t>
      </w:r>
      <w:r>
        <w:rPr>
          <w:spacing w:val="-12"/>
        </w:rPr>
        <w:t xml:space="preserve"> </w:t>
      </w:r>
      <w:r>
        <w:t>–</w:t>
      </w:r>
      <w:r>
        <w:rPr>
          <w:spacing w:val="-47"/>
        </w:rPr>
        <w:t xml:space="preserve"> </w:t>
      </w:r>
      <w:r>
        <w:t>the strengthening of national borders and their impact on the (in)mobility of</w:t>
      </w:r>
      <w:r>
        <w:rPr>
          <w:spacing w:val="1"/>
        </w:rPr>
        <w:t xml:space="preserve"> </w:t>
      </w:r>
      <w:r>
        <w:t>millions of individuals. Yet, material mobility may be severely diminished for</w:t>
      </w:r>
      <w:r>
        <w:rPr>
          <w:spacing w:val="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undocumented</w:t>
      </w:r>
      <w:r>
        <w:rPr>
          <w:spacing w:val="-2"/>
        </w:rPr>
        <w:t xml:space="preserve"> </w:t>
      </w:r>
      <w:r>
        <w:t>immigrants</w:t>
      </w:r>
      <w:r>
        <w:rPr>
          <w:spacing w:val="-3"/>
        </w:rPr>
        <w:t xml:space="preserve"> </w:t>
      </w:r>
      <w:r>
        <w:t>trapped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place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United</w:t>
      </w:r>
      <w:r>
        <w:rPr>
          <w:spacing w:val="-2"/>
        </w:rPr>
        <w:t xml:space="preserve"> </w:t>
      </w:r>
      <w:r>
        <w:t>States,</w:t>
      </w:r>
      <w:r>
        <w:rPr>
          <w:spacing w:val="-3"/>
        </w:rPr>
        <w:t xml:space="preserve"> </w:t>
      </w:r>
      <w:r>
        <w:t>but</w:t>
      </w:r>
      <w:r>
        <w:rPr>
          <w:spacing w:val="-2"/>
        </w:rPr>
        <w:t xml:space="preserve"> </w:t>
      </w:r>
      <w:r>
        <w:t>social</w:t>
      </w:r>
      <w:r>
        <w:rPr>
          <w:spacing w:val="-48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imaginative</w:t>
      </w:r>
      <w:r>
        <w:rPr>
          <w:spacing w:val="-3"/>
        </w:rPr>
        <w:t xml:space="preserve"> </w:t>
      </w:r>
      <w:r>
        <w:t>mobil</w:t>
      </w:r>
      <w:r>
        <w:t>ity</w:t>
      </w:r>
      <w:r>
        <w:rPr>
          <w:spacing w:val="-3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not.</w:t>
      </w:r>
      <w:r>
        <w:rPr>
          <w:spacing w:val="-3"/>
        </w:rPr>
        <w:t xml:space="preserve"> </w:t>
      </w:r>
      <w:r>
        <w:t>These</w:t>
      </w:r>
      <w:r>
        <w:rPr>
          <w:spacing w:val="-3"/>
        </w:rPr>
        <w:t xml:space="preserve"> </w:t>
      </w:r>
      <w:r>
        <w:t>other</w:t>
      </w:r>
      <w:r>
        <w:rPr>
          <w:spacing w:val="-3"/>
        </w:rPr>
        <w:t xml:space="preserve"> </w:t>
      </w:r>
      <w:r>
        <w:t>dimensions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mobility</w:t>
      </w:r>
      <w:r>
        <w:rPr>
          <w:spacing w:val="-3"/>
        </w:rPr>
        <w:t xml:space="preserve"> </w:t>
      </w:r>
      <w:r>
        <w:t>allow</w:t>
      </w:r>
      <w:r>
        <w:rPr>
          <w:spacing w:val="-3"/>
        </w:rPr>
        <w:t xml:space="preserve"> </w:t>
      </w:r>
      <w:r>
        <w:t>for</w:t>
      </w:r>
      <w:r>
        <w:rPr>
          <w:spacing w:val="-47"/>
        </w:rPr>
        <w:t xml:space="preserve"> </w:t>
      </w:r>
      <w:r>
        <w:t>Plaza Mexico to be a pro</w:t>
      </w:r>
      <w:r>
        <w:rPr>
          <w:rFonts w:ascii="Arial" w:hAnsi="Arial"/>
        </w:rPr>
        <w:t>fi</w:t>
      </w:r>
      <w:r>
        <w:t>table commercial enterprise and a place where many</w:t>
      </w:r>
      <w:r>
        <w:rPr>
          <w:spacing w:val="-47"/>
        </w:rPr>
        <w:t xml:space="preserve"> </w:t>
      </w:r>
      <w:r>
        <w:t>visitors can imaginatively re-inhabit</w:t>
      </w:r>
      <w:r>
        <w:rPr>
          <w:spacing w:val="-1"/>
        </w:rPr>
        <w:t xml:space="preserve"> </w:t>
      </w:r>
      <w:r>
        <w:t>the homeland.</w:t>
      </w:r>
    </w:p>
    <w:p w14:paraId="310EF2D5" w14:textId="77777777" w:rsidR="00A04E1B" w:rsidRDefault="00FB3587" w:rsidP="00406650">
      <w:pPr>
        <w:pStyle w:val="Heading1"/>
        <w:spacing w:before="156" w:line="360" w:lineRule="auto"/>
      </w:pPr>
      <w:r>
        <w:rPr>
          <w:w w:val="95"/>
        </w:rPr>
        <w:t>Fixing</w:t>
      </w:r>
      <w:r>
        <w:rPr>
          <w:spacing w:val="5"/>
          <w:w w:val="95"/>
        </w:rPr>
        <w:t xml:space="preserve"> </w:t>
      </w:r>
      <w:r>
        <w:rPr>
          <w:w w:val="95"/>
        </w:rPr>
        <w:t>Tourists</w:t>
      </w:r>
      <w:r>
        <w:rPr>
          <w:spacing w:val="5"/>
          <w:w w:val="95"/>
        </w:rPr>
        <w:t xml:space="preserve"> </w:t>
      </w:r>
      <w:r>
        <w:rPr>
          <w:w w:val="95"/>
        </w:rPr>
        <w:t>In-Place</w:t>
      </w:r>
      <w:r>
        <w:rPr>
          <w:spacing w:val="6"/>
          <w:w w:val="95"/>
        </w:rPr>
        <w:t xml:space="preserve"> </w:t>
      </w:r>
      <w:r>
        <w:rPr>
          <w:w w:val="95"/>
        </w:rPr>
        <w:t>and</w:t>
      </w:r>
      <w:r>
        <w:rPr>
          <w:spacing w:val="5"/>
          <w:w w:val="95"/>
        </w:rPr>
        <w:t xml:space="preserve"> </w:t>
      </w:r>
      <w:r>
        <w:rPr>
          <w:w w:val="95"/>
        </w:rPr>
        <w:t>Dis-Placing</w:t>
      </w:r>
      <w:r>
        <w:rPr>
          <w:spacing w:val="5"/>
          <w:w w:val="95"/>
        </w:rPr>
        <w:t xml:space="preserve"> </w:t>
      </w:r>
      <w:r>
        <w:rPr>
          <w:w w:val="95"/>
        </w:rPr>
        <w:t>Tourist</w:t>
      </w:r>
      <w:r>
        <w:rPr>
          <w:spacing w:val="6"/>
          <w:w w:val="95"/>
        </w:rPr>
        <w:t xml:space="preserve"> </w:t>
      </w:r>
      <w:r>
        <w:rPr>
          <w:w w:val="95"/>
        </w:rPr>
        <w:t>Sites</w:t>
      </w:r>
    </w:p>
    <w:p w14:paraId="25869525" w14:textId="77777777" w:rsidR="00A04E1B" w:rsidRDefault="00FB3587" w:rsidP="00406650">
      <w:pPr>
        <w:pStyle w:val="BodyText"/>
        <w:spacing w:before="84" w:line="360" w:lineRule="auto"/>
        <w:ind w:left="104" w:right="416" w:firstLine="200"/>
      </w:pPr>
      <w:r>
        <w:t>The tourist in</w:t>
      </w:r>
      <w:r>
        <w:t xml:space="preserve">dustry is mostly geared towards consumers travelling </w:t>
      </w:r>
      <w:r>
        <w:rPr>
          <w:i/>
        </w:rPr>
        <w:t xml:space="preserve">far </w:t>
      </w:r>
      <w:r>
        <w:t>away</w:t>
      </w:r>
      <w:r>
        <w:rPr>
          <w:spacing w:val="-47"/>
        </w:rPr>
        <w:t xml:space="preserve"> </w:t>
      </w:r>
      <w:r>
        <w:t>from home. As Fainstein and Judd describe, ‘[q]uintessentially, the tourist is a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away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home’</w:t>
      </w:r>
      <w:r>
        <w:rPr>
          <w:spacing w:val="1"/>
        </w:rPr>
        <w:t xml:space="preserve"> </w:t>
      </w:r>
      <w:r>
        <w:t>(1999:</w:t>
      </w:r>
      <w:r>
        <w:rPr>
          <w:spacing w:val="1"/>
        </w:rPr>
        <w:t xml:space="preserve"> </w:t>
      </w:r>
      <w:r>
        <w:t>14).</w:t>
      </w:r>
      <w:r>
        <w:rPr>
          <w:spacing w:val="1"/>
        </w:rPr>
        <w:t xml:space="preserve"> </w:t>
      </w:r>
      <w:r>
        <w:t>Cartier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Lew</w:t>
      </w:r>
      <w:r>
        <w:rPr>
          <w:spacing w:val="1"/>
        </w:rPr>
        <w:t xml:space="preserve"> </w:t>
      </w:r>
      <w:r>
        <w:t>(2005),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acknowledge that a person can become a tourist visiting his or her own local</w:t>
      </w:r>
      <w:r>
        <w:rPr>
          <w:spacing w:val="1"/>
        </w:rPr>
        <w:t xml:space="preserve"> </w:t>
      </w:r>
      <w:r>
        <w:t>venues,</w:t>
      </w:r>
      <w:r>
        <w:rPr>
          <w:spacing w:val="-10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long</w:t>
      </w:r>
      <w:r>
        <w:rPr>
          <w:spacing w:val="-10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they</w:t>
      </w:r>
      <w:r>
        <w:rPr>
          <w:spacing w:val="-10"/>
        </w:rPr>
        <w:t xml:space="preserve"> </w:t>
      </w:r>
      <w:r>
        <w:t>partake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place/community</w:t>
      </w:r>
      <w:r>
        <w:rPr>
          <w:spacing w:val="-11"/>
        </w:rPr>
        <w:t xml:space="preserve"> </w:t>
      </w:r>
      <w:r>
        <w:t>exploration,</w:t>
      </w:r>
      <w:r>
        <w:rPr>
          <w:spacing w:val="-10"/>
        </w:rPr>
        <w:t xml:space="preserve"> </w:t>
      </w:r>
      <w:r>
        <w:t>entertainment</w:t>
      </w:r>
      <w:r>
        <w:rPr>
          <w:spacing w:val="-47"/>
        </w:rPr>
        <w:t xml:space="preserve"> </w:t>
      </w:r>
      <w:r>
        <w:t>and consumption. In the case of Plaza Mexico, there is yet another type of</w:t>
      </w:r>
      <w:r>
        <w:rPr>
          <w:spacing w:val="1"/>
        </w:rPr>
        <w:t xml:space="preserve"> </w:t>
      </w:r>
      <w:r>
        <w:t>tourist – one who is perma</w:t>
      </w:r>
      <w:r>
        <w:t>nently away from the homeland, longs to visit it but</w:t>
      </w:r>
      <w:r>
        <w:rPr>
          <w:spacing w:val="-47"/>
        </w:rPr>
        <w:t xml:space="preserve"> </w:t>
      </w:r>
      <w:r>
        <w:t>is prevented from doing so and sees connection to the Mexican nation as a</w:t>
      </w:r>
      <w:r>
        <w:rPr>
          <w:spacing w:val="1"/>
        </w:rPr>
        <w:t xml:space="preserve"> </w:t>
      </w:r>
      <w:r>
        <w:t>quintessential feature of one’s own identity (and what gets actualised at Plaza</w:t>
      </w:r>
      <w:r>
        <w:rPr>
          <w:spacing w:val="1"/>
        </w:rPr>
        <w:t xml:space="preserve"> </w:t>
      </w:r>
      <w:r>
        <w:lastRenderedPageBreak/>
        <w:t>Mexico). Thus, it is tourism catered to a trapped</w:t>
      </w:r>
      <w:r>
        <w:t xml:space="preserve"> diaspora, which bring to its</w:t>
      </w:r>
      <w:r>
        <w:rPr>
          <w:spacing w:val="1"/>
        </w:rPr>
        <w:t xml:space="preserve"> </w:t>
      </w:r>
      <w:r>
        <w:t>hosted</w:t>
      </w:r>
      <w:r>
        <w:rPr>
          <w:spacing w:val="-8"/>
        </w:rPr>
        <w:t xml:space="preserve"> </w:t>
      </w:r>
      <w:r>
        <w:t>land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longed</w:t>
      </w:r>
      <w:r>
        <w:rPr>
          <w:spacing w:val="-8"/>
        </w:rPr>
        <w:t xml:space="preserve"> </w:t>
      </w:r>
      <w:r>
        <w:t>for,</w:t>
      </w:r>
      <w:r>
        <w:rPr>
          <w:spacing w:val="-8"/>
        </w:rPr>
        <w:t xml:space="preserve"> </w:t>
      </w:r>
      <w:r>
        <w:t>‘authentic’</w:t>
      </w:r>
      <w:r>
        <w:rPr>
          <w:spacing w:val="-8"/>
        </w:rPr>
        <w:t xml:space="preserve"> </w:t>
      </w:r>
      <w:r>
        <w:t>traditions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commodities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home-</w:t>
      </w:r>
      <w:r>
        <w:rPr>
          <w:spacing w:val="-48"/>
        </w:rPr>
        <w:t xml:space="preserve"> </w:t>
      </w:r>
      <w:r>
        <w:t>land</w:t>
      </w:r>
      <w:r>
        <w:rPr>
          <w:spacing w:val="-8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their</w:t>
      </w:r>
      <w:r>
        <w:rPr>
          <w:spacing w:val="-8"/>
        </w:rPr>
        <w:t xml:space="preserve"> </w:t>
      </w:r>
      <w:r>
        <w:t>consumption</w:t>
      </w:r>
      <w:r>
        <w:rPr>
          <w:spacing w:val="-8"/>
        </w:rPr>
        <w:t xml:space="preserve"> </w:t>
      </w:r>
      <w:r>
        <w:t>away</w:t>
      </w:r>
      <w:r>
        <w:rPr>
          <w:spacing w:val="-8"/>
        </w:rPr>
        <w:t xml:space="preserve"> </w:t>
      </w:r>
      <w:r>
        <w:t>from</w:t>
      </w:r>
      <w:r>
        <w:rPr>
          <w:spacing w:val="-8"/>
        </w:rPr>
        <w:t xml:space="preserve"> </w:t>
      </w:r>
      <w:r>
        <w:t>home.</w:t>
      </w:r>
      <w:r>
        <w:rPr>
          <w:spacing w:val="-8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third</w:t>
      </w:r>
      <w:r>
        <w:rPr>
          <w:spacing w:val="-8"/>
        </w:rPr>
        <w:t xml:space="preserve"> </w:t>
      </w:r>
      <w:r>
        <w:t>kind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tourism</w:t>
      </w:r>
      <w:r>
        <w:rPr>
          <w:spacing w:val="-8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we</w:t>
      </w:r>
      <w:r>
        <w:rPr>
          <w:spacing w:val="-48"/>
        </w:rPr>
        <w:t xml:space="preserve"> </w:t>
      </w:r>
      <w:r>
        <w:t>describe, in fact, upsets the conventional roles assigned to tourists and places,</w:t>
      </w:r>
      <w:r>
        <w:rPr>
          <w:spacing w:val="1"/>
        </w:rPr>
        <w:t xml:space="preserve"> </w:t>
      </w:r>
      <w:r>
        <w:t>whereby</w:t>
      </w:r>
      <w:r>
        <w:rPr>
          <w:spacing w:val="-5"/>
        </w:rPr>
        <w:t xml:space="preserve"> </w:t>
      </w:r>
      <w:r>
        <w:t>tourists</w:t>
      </w:r>
      <w:r>
        <w:rPr>
          <w:spacing w:val="-5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ones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travel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‘</w:t>
      </w:r>
      <w:r>
        <w:rPr>
          <w:rFonts w:ascii="Arial" w:hAnsi="Arial"/>
        </w:rPr>
        <w:t>fi</w:t>
      </w:r>
      <w:r>
        <w:t>xed’</w:t>
      </w:r>
      <w:r>
        <w:rPr>
          <w:spacing w:val="-4"/>
        </w:rPr>
        <w:t xml:space="preserve"> </w:t>
      </w:r>
      <w:r>
        <w:t>locales.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case,</w:t>
      </w:r>
      <w:r>
        <w:rPr>
          <w:spacing w:val="-5"/>
        </w:rPr>
        <w:t xml:space="preserve"> </w:t>
      </w:r>
      <w:r>
        <w:t>tourists</w:t>
      </w:r>
      <w:r>
        <w:rPr>
          <w:spacing w:val="-4"/>
        </w:rPr>
        <w:t xml:space="preserve"> </w:t>
      </w:r>
      <w:r>
        <w:t>are</w:t>
      </w:r>
      <w:r>
        <w:rPr>
          <w:spacing w:val="-48"/>
        </w:rPr>
        <w:t xml:space="preserve"> </w:t>
      </w:r>
      <w:r>
        <w:rPr>
          <w:rFonts w:ascii="Arial" w:hAnsi="Arial"/>
        </w:rPr>
        <w:t>fi</w:t>
      </w:r>
      <w:r>
        <w:t>xed in their host locale and the place they long to visit is virtually brought to</w:t>
      </w:r>
      <w:r>
        <w:rPr>
          <w:spacing w:val="1"/>
        </w:rPr>
        <w:t xml:space="preserve"> </w:t>
      </w:r>
      <w:r>
        <w:t>the</w:t>
      </w:r>
      <w:r>
        <w:t>m through simulations of architecture and media, and the reproduction of</w:t>
      </w:r>
      <w:r>
        <w:rPr>
          <w:spacing w:val="1"/>
        </w:rPr>
        <w:t xml:space="preserve"> </w:t>
      </w:r>
      <w:r>
        <w:t xml:space="preserve">commodities – the </w:t>
      </w:r>
      <w:r>
        <w:rPr>
          <w:rFonts w:ascii="Arial" w:hAnsi="Arial"/>
        </w:rPr>
        <w:t>fi</w:t>
      </w:r>
      <w:r>
        <w:t>xation of tourists in-place and the dis-placement of tourist</w:t>
      </w:r>
      <w:r>
        <w:rPr>
          <w:spacing w:val="1"/>
        </w:rPr>
        <w:t xml:space="preserve"> </w:t>
      </w:r>
      <w:r>
        <w:rPr>
          <w:spacing w:val="-1"/>
        </w:rPr>
        <w:t>sites.</w:t>
      </w:r>
      <w:r>
        <w:rPr>
          <w:spacing w:val="-13"/>
        </w:rPr>
        <w:t xml:space="preserve"> </w:t>
      </w:r>
      <w:r>
        <w:rPr>
          <w:spacing w:val="-1"/>
        </w:rPr>
        <w:t>It</w:t>
      </w:r>
      <w:r>
        <w:rPr>
          <w:spacing w:val="-13"/>
        </w:rPr>
        <w:t xml:space="preserve"> </w:t>
      </w:r>
      <w:r>
        <w:rPr>
          <w:spacing w:val="-1"/>
        </w:rPr>
        <w:t>is</w:t>
      </w:r>
      <w:r>
        <w:rPr>
          <w:spacing w:val="-12"/>
        </w:rPr>
        <w:t xml:space="preserve"> </w:t>
      </w:r>
      <w:r>
        <w:rPr>
          <w:spacing w:val="-1"/>
        </w:rPr>
        <w:t>a</w:t>
      </w:r>
      <w:r>
        <w:rPr>
          <w:spacing w:val="-13"/>
        </w:rPr>
        <w:t xml:space="preserve"> </w:t>
      </w:r>
      <w:r>
        <w:rPr>
          <w:spacing w:val="-1"/>
        </w:rPr>
        <w:t>special</w:t>
      </w:r>
      <w:r>
        <w:rPr>
          <w:spacing w:val="-12"/>
        </w:rPr>
        <w:t xml:space="preserve"> </w:t>
      </w:r>
      <w:r>
        <w:t>type</w:t>
      </w:r>
      <w:r>
        <w:rPr>
          <w:spacing w:val="-13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‘diasporic</w:t>
      </w:r>
      <w:r>
        <w:rPr>
          <w:spacing w:val="-13"/>
        </w:rPr>
        <w:t xml:space="preserve"> </w:t>
      </w:r>
      <w:r>
        <w:t>tourism’:</w:t>
      </w:r>
      <w:r>
        <w:rPr>
          <w:spacing w:val="-12"/>
        </w:rPr>
        <w:t xml:space="preserve"> </w:t>
      </w:r>
      <w:r>
        <w:t>neither</w:t>
      </w:r>
      <w:r>
        <w:rPr>
          <w:spacing w:val="-13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it</w:t>
      </w:r>
      <w:r>
        <w:rPr>
          <w:spacing w:val="-13"/>
        </w:rPr>
        <w:t xml:space="preserve"> </w:t>
      </w:r>
      <w:r>
        <w:t>constituted</w:t>
      </w:r>
      <w:r>
        <w:rPr>
          <w:spacing w:val="-12"/>
        </w:rPr>
        <w:t xml:space="preserve"> </w:t>
      </w:r>
      <w:r>
        <w:t>by</w:t>
      </w:r>
      <w:r>
        <w:rPr>
          <w:spacing w:val="-13"/>
        </w:rPr>
        <w:t xml:space="preserve"> </w:t>
      </w:r>
      <w:r>
        <w:t>tourists</w:t>
      </w:r>
      <w:r>
        <w:rPr>
          <w:spacing w:val="-48"/>
        </w:rPr>
        <w:t xml:space="preserve"> </w:t>
      </w:r>
      <w:r>
        <w:t>coming</w:t>
      </w:r>
      <w:r>
        <w:rPr>
          <w:spacing w:val="25"/>
        </w:rPr>
        <w:t xml:space="preserve"> </w:t>
      </w:r>
      <w:r>
        <w:t>from</w:t>
      </w:r>
      <w:r>
        <w:rPr>
          <w:spacing w:val="26"/>
        </w:rPr>
        <w:t xml:space="preserve"> </w:t>
      </w:r>
      <w:r>
        <w:t>afar</w:t>
      </w:r>
      <w:r>
        <w:rPr>
          <w:spacing w:val="25"/>
        </w:rPr>
        <w:t xml:space="preserve"> </w:t>
      </w:r>
      <w:r>
        <w:t>to</w:t>
      </w:r>
      <w:r>
        <w:rPr>
          <w:spacing w:val="26"/>
        </w:rPr>
        <w:t xml:space="preserve"> </w:t>
      </w:r>
      <w:r>
        <w:t>visit</w:t>
      </w:r>
      <w:r>
        <w:rPr>
          <w:spacing w:val="25"/>
        </w:rPr>
        <w:t xml:space="preserve"> </w:t>
      </w:r>
      <w:r>
        <w:t>a</w:t>
      </w:r>
      <w:r>
        <w:rPr>
          <w:spacing w:val="26"/>
        </w:rPr>
        <w:t xml:space="preserve"> </w:t>
      </w:r>
      <w:r>
        <w:t>diaspora</w:t>
      </w:r>
      <w:r>
        <w:rPr>
          <w:spacing w:val="25"/>
        </w:rPr>
        <w:t xml:space="preserve"> </w:t>
      </w:r>
      <w:r>
        <w:t>in</w:t>
      </w:r>
      <w:r>
        <w:rPr>
          <w:spacing w:val="26"/>
        </w:rPr>
        <w:t xml:space="preserve"> </w:t>
      </w:r>
      <w:r>
        <w:t>a</w:t>
      </w:r>
      <w:r>
        <w:rPr>
          <w:spacing w:val="25"/>
        </w:rPr>
        <w:t xml:space="preserve"> </w:t>
      </w:r>
      <w:r>
        <w:t>foreign</w:t>
      </w:r>
      <w:r>
        <w:rPr>
          <w:spacing w:val="26"/>
        </w:rPr>
        <w:t xml:space="preserve"> </w:t>
      </w:r>
      <w:r>
        <w:t>region</w:t>
      </w:r>
      <w:r>
        <w:rPr>
          <w:spacing w:val="25"/>
        </w:rPr>
        <w:t xml:space="preserve"> </w:t>
      </w:r>
      <w:r>
        <w:t>or</w:t>
      </w:r>
      <w:r>
        <w:rPr>
          <w:spacing w:val="26"/>
        </w:rPr>
        <w:t xml:space="preserve"> </w:t>
      </w:r>
      <w:r>
        <w:t>country</w:t>
      </w:r>
      <w:r>
        <w:rPr>
          <w:spacing w:val="25"/>
        </w:rPr>
        <w:t xml:space="preserve"> </w:t>
      </w:r>
      <w:r>
        <w:t>(such</w:t>
      </w:r>
      <w:r>
        <w:rPr>
          <w:spacing w:val="26"/>
        </w:rPr>
        <w:t xml:space="preserve"> </w:t>
      </w:r>
      <w:r>
        <w:t>as</w:t>
      </w:r>
    </w:p>
    <w:p w14:paraId="37147606" w14:textId="77777777" w:rsidR="00A04E1B" w:rsidRDefault="00A04E1B" w:rsidP="00406650">
      <w:pPr>
        <w:spacing w:line="360" w:lineRule="auto"/>
        <w:sectPr w:rsidR="00A04E1B">
          <w:pgSz w:w="9530" w:h="14060"/>
          <w:pgMar w:top="960" w:right="1020" w:bottom="280" w:left="1020" w:header="754" w:footer="0" w:gutter="0"/>
          <w:cols w:space="720"/>
        </w:sectPr>
      </w:pPr>
    </w:p>
    <w:p w14:paraId="270085E5" w14:textId="77777777" w:rsidR="00A04E1B" w:rsidRDefault="00A04E1B" w:rsidP="00406650">
      <w:pPr>
        <w:pStyle w:val="BodyText"/>
        <w:spacing w:before="14" w:line="360" w:lineRule="auto"/>
        <w:jc w:val="left"/>
        <w:rPr>
          <w:sz w:val="17"/>
        </w:rPr>
      </w:pPr>
    </w:p>
    <w:p w14:paraId="5A1D6121" w14:textId="77777777" w:rsidR="00A04E1B" w:rsidRDefault="00FB3587" w:rsidP="00406650">
      <w:pPr>
        <w:pStyle w:val="BodyText"/>
        <w:spacing w:before="0" w:line="360" w:lineRule="auto"/>
        <w:ind w:left="1279"/>
        <w:jc w:val="left"/>
      </w:pPr>
      <w:r>
        <w:rPr>
          <w:noProof/>
        </w:rPr>
        <w:drawing>
          <wp:inline distT="0" distB="0" distL="0" distR="0" wp14:anchorId="5F6588B6" wp14:editId="553AA374">
            <wp:extent cx="3331675" cy="2493264"/>
            <wp:effectExtent l="0" t="0" r="0" b="0"/>
            <wp:docPr id="13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1675" cy="24932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241F02" w14:textId="77777777" w:rsidR="00A04E1B" w:rsidRDefault="00FB3587" w:rsidP="00406650">
      <w:pPr>
        <w:pStyle w:val="BodyText"/>
        <w:spacing w:before="88" w:line="360" w:lineRule="auto"/>
        <w:ind w:left="420"/>
        <w:jc w:val="left"/>
      </w:pPr>
      <w:r>
        <w:rPr>
          <w:b/>
        </w:rPr>
        <w:t>Figure</w:t>
      </w:r>
      <w:r>
        <w:rPr>
          <w:b/>
          <w:spacing w:val="6"/>
        </w:rPr>
        <w:t xml:space="preserve"> </w:t>
      </w:r>
      <w:r>
        <w:rPr>
          <w:b/>
        </w:rPr>
        <w:t>5</w:t>
      </w:r>
      <w:r>
        <w:rPr>
          <w:b/>
          <w:spacing w:val="51"/>
        </w:rPr>
        <w:t xml:space="preserve"> </w:t>
      </w:r>
      <w:r>
        <w:t>Selling</w:t>
      </w:r>
      <w:r>
        <w:rPr>
          <w:spacing w:val="7"/>
        </w:rPr>
        <w:t xml:space="preserve"> </w:t>
      </w:r>
      <w:r>
        <w:t>souvenirs</w:t>
      </w:r>
      <w:r>
        <w:rPr>
          <w:spacing w:val="7"/>
        </w:rPr>
        <w:t xml:space="preserve"> </w:t>
      </w:r>
      <w:r>
        <w:t>from</w:t>
      </w:r>
      <w:r>
        <w:rPr>
          <w:spacing w:val="7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Virgin</w:t>
      </w:r>
      <w:r>
        <w:rPr>
          <w:spacing w:val="7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Guadalupe’s</w:t>
      </w:r>
      <w:r>
        <w:rPr>
          <w:spacing w:val="7"/>
        </w:rPr>
        <w:t xml:space="preserve"> </w:t>
      </w:r>
      <w:r>
        <w:t>Village</w:t>
      </w:r>
      <w:r>
        <w:rPr>
          <w:spacing w:val="7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Mexico</w:t>
      </w:r>
      <w:r>
        <w:rPr>
          <w:spacing w:val="-47"/>
        </w:rPr>
        <w:t xml:space="preserve"> </w:t>
      </w:r>
      <w:r>
        <w:t>City at Plaza Mexico, 2005</w:t>
      </w:r>
    </w:p>
    <w:p w14:paraId="68C65868" w14:textId="77777777" w:rsidR="00A04E1B" w:rsidRDefault="00FB3587" w:rsidP="00406650">
      <w:pPr>
        <w:spacing w:line="360" w:lineRule="auto"/>
        <w:ind w:left="420"/>
        <w:rPr>
          <w:sz w:val="20"/>
        </w:rPr>
      </w:pPr>
      <w:r>
        <w:rPr>
          <w:i/>
          <w:sz w:val="20"/>
        </w:rPr>
        <w:t>Source:</w:t>
      </w:r>
      <w:r>
        <w:rPr>
          <w:i/>
          <w:spacing w:val="-1"/>
          <w:sz w:val="20"/>
        </w:rPr>
        <w:t xml:space="preserve"> </w:t>
      </w:r>
      <w:r>
        <w:rPr>
          <w:sz w:val="20"/>
        </w:rPr>
        <w:t>Photo by Gabriel Fumero.</w:t>
      </w:r>
    </w:p>
    <w:p w14:paraId="1C3A6EF7" w14:textId="77777777" w:rsidR="00A04E1B" w:rsidRDefault="00A04E1B" w:rsidP="00406650">
      <w:pPr>
        <w:pStyle w:val="BodyText"/>
        <w:spacing w:before="12" w:line="360" w:lineRule="auto"/>
        <w:jc w:val="left"/>
        <w:rPr>
          <w:sz w:val="7"/>
        </w:rPr>
      </w:pPr>
    </w:p>
    <w:p w14:paraId="08BFC3C3" w14:textId="77777777" w:rsidR="00A04E1B" w:rsidRDefault="00FB3587" w:rsidP="00406650">
      <w:pPr>
        <w:pStyle w:val="BodyText"/>
        <w:spacing w:line="360" w:lineRule="auto"/>
        <w:ind w:left="419" w:right="101"/>
      </w:pPr>
      <w:r>
        <w:t>New York tourists visiting ‘Littl</w:t>
      </w:r>
      <w:r>
        <w:t>e Italy’ or any such ethnic enclaves populated</w:t>
      </w:r>
      <w:r>
        <w:rPr>
          <w:spacing w:val="1"/>
        </w:rPr>
        <w:t xml:space="preserve"> </w:t>
      </w:r>
      <w:r>
        <w:t>by diasporas in the city), nor by tourists from diasporas visiting their home-</w:t>
      </w:r>
      <w:r>
        <w:rPr>
          <w:spacing w:val="1"/>
        </w:rPr>
        <w:t xml:space="preserve"> </w:t>
      </w:r>
      <w:r>
        <w:rPr>
          <w:spacing w:val="-1"/>
        </w:rPr>
        <w:t>lands</w:t>
      </w:r>
      <w:r>
        <w:rPr>
          <w:spacing w:val="-12"/>
        </w:rPr>
        <w:t xml:space="preserve"> </w:t>
      </w:r>
      <w:r>
        <w:rPr>
          <w:spacing w:val="-1"/>
        </w:rPr>
        <w:t>(such</w:t>
      </w:r>
      <w:r>
        <w:rPr>
          <w:spacing w:val="-12"/>
        </w:rPr>
        <w:t xml:space="preserve"> </w:t>
      </w:r>
      <w:r>
        <w:rPr>
          <w:spacing w:val="-1"/>
        </w:rPr>
        <w:t>as</w:t>
      </w:r>
      <w:r>
        <w:rPr>
          <w:spacing w:val="-11"/>
        </w:rPr>
        <w:t xml:space="preserve"> </w:t>
      </w:r>
      <w:r>
        <w:rPr>
          <w:spacing w:val="-1"/>
        </w:rPr>
        <w:t>Chinese</w:t>
      </w:r>
      <w:r>
        <w:rPr>
          <w:spacing w:val="-12"/>
        </w:rPr>
        <w:t xml:space="preserve"> </w:t>
      </w:r>
      <w:r>
        <w:t>Americans</w:t>
      </w:r>
      <w:r>
        <w:rPr>
          <w:spacing w:val="-11"/>
        </w:rPr>
        <w:t xml:space="preserve"> </w:t>
      </w:r>
      <w:r>
        <w:t>visiting</w:t>
      </w:r>
      <w:r>
        <w:rPr>
          <w:spacing w:val="-12"/>
        </w:rPr>
        <w:t xml:space="preserve"> </w:t>
      </w:r>
      <w:r>
        <w:t>China).</w:t>
      </w:r>
      <w:r>
        <w:rPr>
          <w:spacing w:val="-11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this</w:t>
      </w:r>
      <w:r>
        <w:rPr>
          <w:spacing w:val="-12"/>
        </w:rPr>
        <w:t xml:space="preserve"> </w:t>
      </w:r>
      <w:r>
        <w:t>new</w:t>
      </w:r>
      <w:r>
        <w:rPr>
          <w:spacing w:val="-11"/>
        </w:rPr>
        <w:t xml:space="preserve"> </w:t>
      </w:r>
      <w:r>
        <w:t>twist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‘diasporic</w:t>
      </w:r>
      <w:r>
        <w:rPr>
          <w:spacing w:val="-48"/>
        </w:rPr>
        <w:t xml:space="preserve"> </w:t>
      </w:r>
      <w:r>
        <w:t>tourism,’ neither the diasporic subjects of Mexican Lynwood inhabit a place</w:t>
      </w:r>
      <w:r>
        <w:rPr>
          <w:spacing w:val="1"/>
        </w:rPr>
        <w:t xml:space="preserve"> </w:t>
      </w:r>
      <w:r>
        <w:t>that has become a tourist site (i.e. they are not recognised as a worthy of visit</w:t>
      </w:r>
      <w:r>
        <w:rPr>
          <w:spacing w:val="1"/>
        </w:rPr>
        <w:t xml:space="preserve"> </w:t>
      </w:r>
      <w:r>
        <w:t>ethnic</w:t>
      </w:r>
      <w:r>
        <w:rPr>
          <w:spacing w:val="1"/>
        </w:rPr>
        <w:t xml:space="preserve"> </w:t>
      </w:r>
      <w:r>
        <w:t>enclave),</w:t>
      </w:r>
      <w:r>
        <w:rPr>
          <w:spacing w:val="1"/>
        </w:rPr>
        <w:t xml:space="preserve"> </w:t>
      </w:r>
      <w:r>
        <w:t>nor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choice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legal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constrains</w:t>
      </w:r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visiting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homeland.</w:t>
      </w:r>
      <w:r>
        <w:rPr>
          <w:spacing w:val="-4"/>
        </w:rPr>
        <w:t xml:space="preserve"> </w:t>
      </w:r>
      <w:r>
        <w:t>Trapped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liminal</w:t>
      </w:r>
      <w:r>
        <w:rPr>
          <w:spacing w:val="-4"/>
        </w:rPr>
        <w:t xml:space="preserve"> </w:t>
      </w:r>
      <w:r>
        <w:t>space,</w:t>
      </w:r>
      <w:r>
        <w:rPr>
          <w:spacing w:val="-4"/>
        </w:rPr>
        <w:t xml:space="preserve"> </w:t>
      </w:r>
      <w:r>
        <w:t>neither</w:t>
      </w:r>
      <w:r>
        <w:rPr>
          <w:spacing w:val="-4"/>
        </w:rPr>
        <w:t xml:space="preserve"> </w:t>
      </w:r>
      <w:r>
        <w:t>the</w:t>
      </w:r>
      <w:r>
        <w:rPr>
          <w:spacing w:val="-48"/>
        </w:rPr>
        <w:t xml:space="preserve"> </w:t>
      </w:r>
      <w:r>
        <w:t>performers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tourist</w:t>
      </w:r>
      <w:r>
        <w:rPr>
          <w:spacing w:val="-7"/>
        </w:rPr>
        <w:t xml:space="preserve"> </w:t>
      </w:r>
      <w:r>
        <w:t>gazes</w:t>
      </w:r>
      <w:r>
        <w:rPr>
          <w:spacing w:val="-7"/>
        </w:rPr>
        <w:t xml:space="preserve"> </w:t>
      </w:r>
      <w:r>
        <w:t>abroad</w:t>
      </w:r>
      <w:r>
        <w:rPr>
          <w:spacing w:val="-7"/>
        </w:rPr>
        <w:t xml:space="preserve"> </w:t>
      </w:r>
      <w:r>
        <w:t>nor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objects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tourist</w:t>
      </w:r>
      <w:r>
        <w:rPr>
          <w:spacing w:val="-7"/>
        </w:rPr>
        <w:t xml:space="preserve"> </w:t>
      </w:r>
      <w:r>
        <w:t>gazes</w:t>
      </w:r>
      <w:r>
        <w:rPr>
          <w:spacing w:val="-7"/>
        </w:rPr>
        <w:t xml:space="preserve"> </w:t>
      </w:r>
      <w:r>
        <w:t>at</w:t>
      </w:r>
      <w:r>
        <w:rPr>
          <w:spacing w:val="-7"/>
        </w:rPr>
        <w:t xml:space="preserve"> </w:t>
      </w:r>
      <w:r>
        <w:t>home,</w:t>
      </w:r>
      <w:r>
        <w:rPr>
          <w:spacing w:val="-7"/>
        </w:rPr>
        <w:t xml:space="preserve"> </w:t>
      </w:r>
      <w:r>
        <w:t>they</w:t>
      </w:r>
      <w:r>
        <w:rPr>
          <w:spacing w:val="-47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t>been</w:t>
      </w:r>
      <w:r>
        <w:rPr>
          <w:spacing w:val="-2"/>
        </w:rPr>
        <w:t xml:space="preserve"> </w:t>
      </w:r>
      <w:r>
        <w:t>reinvented</w:t>
      </w:r>
      <w:r>
        <w:rPr>
          <w:spacing w:val="-2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tourist</w:t>
      </w:r>
      <w:r>
        <w:rPr>
          <w:spacing w:val="-2"/>
        </w:rPr>
        <w:t xml:space="preserve"> </w:t>
      </w:r>
      <w:r>
        <w:t>industry</w:t>
      </w:r>
      <w:r>
        <w:rPr>
          <w:spacing w:val="-3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total</w:t>
      </w:r>
      <w:r>
        <w:rPr>
          <w:spacing w:val="-2"/>
        </w:rPr>
        <w:t xml:space="preserve"> </w:t>
      </w:r>
      <w:r>
        <w:t>package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situs:</w:t>
      </w:r>
      <w:r>
        <w:rPr>
          <w:spacing w:val="-2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both</w:t>
      </w:r>
      <w:r>
        <w:rPr>
          <w:spacing w:val="-47"/>
        </w:rPr>
        <w:t xml:space="preserve"> </w:t>
      </w:r>
      <w:r>
        <w:t>the performers and the objects of tourist gazes at their diasporic home – a</w:t>
      </w:r>
      <w:r>
        <w:rPr>
          <w:spacing w:val="1"/>
        </w:rPr>
        <w:t xml:space="preserve"> </w:t>
      </w:r>
      <w:r>
        <w:t>re</w:t>
      </w:r>
      <w:r>
        <w:rPr>
          <w:rFonts w:ascii="Arial" w:hAnsi="Arial"/>
        </w:rPr>
        <w:t>fl</w:t>
      </w:r>
      <w:r>
        <w:t>exive tourism. The Plaza visitor becomes both a subject and an object of the</w:t>
      </w:r>
      <w:r>
        <w:rPr>
          <w:spacing w:val="1"/>
        </w:rPr>
        <w:t xml:space="preserve"> </w:t>
      </w:r>
      <w:r>
        <w:t>exhibition of Mexicanness. Her or his role as an object becomes paramount at</w:t>
      </w:r>
      <w:r>
        <w:rPr>
          <w:spacing w:val="1"/>
        </w:rPr>
        <w:t xml:space="preserve"> </w:t>
      </w:r>
      <w:r>
        <w:t>special events, throug</w:t>
      </w:r>
      <w:r>
        <w:t>h the performance of Mexican artistic traditions. The</w:t>
      </w:r>
      <w:r>
        <w:rPr>
          <w:spacing w:val="1"/>
        </w:rPr>
        <w:t xml:space="preserve"> </w:t>
      </w:r>
      <w:r>
        <w:t>Plaza visitor is then a performer of ‘engazement’, ‘the process through which</w:t>
      </w:r>
      <w:r>
        <w:rPr>
          <w:spacing w:val="1"/>
        </w:rPr>
        <w:t xml:space="preserve"> </w:t>
      </w:r>
      <w:r>
        <w:t>the gaze transform the material reality of the built environment into a cultural</w:t>
      </w:r>
      <w:r>
        <w:rPr>
          <w:spacing w:val="1"/>
        </w:rPr>
        <w:t xml:space="preserve"> </w:t>
      </w:r>
      <w:r>
        <w:t>imaginary’ (AlSayyad, 2001: 4).</w:t>
      </w:r>
    </w:p>
    <w:p w14:paraId="3FC5D500" w14:textId="77777777" w:rsidR="00A04E1B" w:rsidRDefault="00FB3587" w:rsidP="00406650">
      <w:pPr>
        <w:pStyle w:val="BodyText"/>
        <w:spacing w:before="24" w:line="360" w:lineRule="auto"/>
        <w:ind w:left="419" w:right="101" w:firstLine="200"/>
      </w:pPr>
      <w:r>
        <w:t>Perhaps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most</w:t>
      </w:r>
      <w:r>
        <w:rPr>
          <w:spacing w:val="-8"/>
        </w:rPr>
        <w:t xml:space="preserve"> </w:t>
      </w:r>
      <w:r>
        <w:t>eloquent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spectacular</w:t>
      </w:r>
      <w:r>
        <w:rPr>
          <w:spacing w:val="-9"/>
        </w:rPr>
        <w:t xml:space="preserve"> </w:t>
      </w:r>
      <w:r>
        <w:t>example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this</w:t>
      </w:r>
      <w:r>
        <w:rPr>
          <w:spacing w:val="-9"/>
        </w:rPr>
        <w:t xml:space="preserve"> </w:t>
      </w:r>
      <w:r>
        <w:rPr>
          <w:rFonts w:ascii="Arial" w:hAnsi="Arial"/>
        </w:rPr>
        <w:t>fi</w:t>
      </w:r>
      <w:r>
        <w:t>xation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tourists</w:t>
      </w:r>
      <w:r>
        <w:rPr>
          <w:spacing w:val="-47"/>
        </w:rPr>
        <w:t xml:space="preserve"> </w:t>
      </w:r>
      <w:r>
        <w:t>in-place and the dis-placement of tourist sites in Plaza Mexico occurs during</w:t>
      </w:r>
      <w:r>
        <w:rPr>
          <w:spacing w:val="1"/>
        </w:rPr>
        <w:t xml:space="preserve"> </w:t>
      </w:r>
      <w:r>
        <w:t>Virgin of Guadalupe celebrations on 11th and 12th December. The events are</w:t>
      </w:r>
      <w:r>
        <w:rPr>
          <w:spacing w:val="1"/>
        </w:rPr>
        <w:t xml:space="preserve"> </w:t>
      </w:r>
      <w:r>
        <w:t>full of ‘as-if-in-Mexico’ occurrences, from the Catholic masses to the altars, the</w:t>
      </w:r>
      <w:r>
        <w:rPr>
          <w:spacing w:val="1"/>
        </w:rPr>
        <w:t xml:space="preserve"> </w:t>
      </w:r>
      <w:r>
        <w:t>offering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candles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rPr>
          <w:rFonts w:ascii="Arial" w:hAnsi="Arial"/>
        </w:rPr>
        <w:t>fl</w:t>
      </w:r>
      <w:r>
        <w:t>owers,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Aztec</w:t>
      </w:r>
      <w:r>
        <w:rPr>
          <w:spacing w:val="-10"/>
        </w:rPr>
        <w:t xml:space="preserve"> </w:t>
      </w:r>
      <w:r>
        <w:t>dancers,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theatrical</w:t>
      </w:r>
      <w:r>
        <w:rPr>
          <w:spacing w:val="-9"/>
        </w:rPr>
        <w:t xml:space="preserve"> </w:t>
      </w:r>
      <w:r>
        <w:t>performance</w:t>
      </w:r>
      <w:r>
        <w:rPr>
          <w:spacing w:val="-10"/>
        </w:rPr>
        <w:t xml:space="preserve"> </w:t>
      </w:r>
      <w:r>
        <w:t>of</w:t>
      </w:r>
      <w:r>
        <w:rPr>
          <w:spacing w:val="-47"/>
        </w:rPr>
        <w:t xml:space="preserve"> </w:t>
      </w:r>
      <w:r>
        <w:lastRenderedPageBreak/>
        <w:t>the</w:t>
      </w:r>
      <w:r>
        <w:rPr>
          <w:spacing w:val="-10"/>
        </w:rPr>
        <w:t xml:space="preserve"> </w:t>
      </w:r>
      <w:r>
        <w:t>Virgin’s</w:t>
      </w:r>
      <w:r>
        <w:rPr>
          <w:spacing w:val="-9"/>
        </w:rPr>
        <w:t xml:space="preserve"> </w:t>
      </w:r>
      <w:r>
        <w:t>apparitions,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singing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rPr>
          <w:i/>
        </w:rPr>
        <w:t>Mañanitas</w:t>
      </w:r>
      <w:r>
        <w:t>,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blessing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sacred</w:t>
      </w:r>
      <w:r>
        <w:rPr>
          <w:spacing w:val="-9"/>
        </w:rPr>
        <w:t xml:space="preserve"> </w:t>
      </w:r>
      <w:r>
        <w:t>images,</w:t>
      </w:r>
      <w:r>
        <w:rPr>
          <w:spacing w:val="-48"/>
        </w:rPr>
        <w:t xml:space="preserve"> </w:t>
      </w:r>
      <w:r>
        <w:t>the dres</w:t>
      </w:r>
      <w:r>
        <w:t xml:space="preserve">sing of small children as indigenous Saint Juan Diegos and </w:t>
      </w:r>
      <w:r>
        <w:rPr>
          <w:i/>
        </w:rPr>
        <w:t>campesinas</w:t>
      </w:r>
      <w:r>
        <w:t>,</w:t>
      </w:r>
      <w:r>
        <w:rPr>
          <w:spacing w:val="1"/>
        </w:rPr>
        <w:t xml:space="preserve"> </w:t>
      </w:r>
      <w:r>
        <w:t>etc. The fact that these manifestations happen in a private shopping centre</w:t>
      </w:r>
      <w:r>
        <w:rPr>
          <w:spacing w:val="1"/>
        </w:rPr>
        <w:t xml:space="preserve"> </w:t>
      </w:r>
      <w:r>
        <w:t>rather than in a church space is a phenomenon of its own, discussed elsewhere</w:t>
      </w:r>
      <w:r>
        <w:rPr>
          <w:spacing w:val="-47"/>
        </w:rPr>
        <w:t xml:space="preserve"> </w:t>
      </w:r>
      <w:r>
        <w:t>(Gómez-Barris &amp; Irazábal, 2006b</w:t>
      </w:r>
      <w:r>
        <w:t>). Although all those manifestations bring the</w:t>
      </w:r>
      <w:r>
        <w:rPr>
          <w:spacing w:val="1"/>
        </w:rPr>
        <w:t xml:space="preserve"> </w:t>
      </w:r>
      <w:r>
        <w:t>experience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place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Virgin’s</w:t>
      </w:r>
      <w:r>
        <w:rPr>
          <w:spacing w:val="-9"/>
        </w:rPr>
        <w:t xml:space="preserve"> </w:t>
      </w:r>
      <w:r>
        <w:t>apparition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Mexico</w:t>
      </w:r>
      <w:r>
        <w:rPr>
          <w:spacing w:val="-9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locally-bound</w:t>
      </w:r>
    </w:p>
    <w:p w14:paraId="23892D94" w14:textId="77777777" w:rsidR="00A04E1B" w:rsidRDefault="00A04E1B" w:rsidP="00406650">
      <w:pPr>
        <w:spacing w:line="360" w:lineRule="auto"/>
        <w:sectPr w:rsidR="00A04E1B">
          <w:pgSz w:w="9530" w:h="14060"/>
          <w:pgMar w:top="960" w:right="1020" w:bottom="280" w:left="1020" w:header="752" w:footer="0" w:gutter="0"/>
          <w:cols w:space="720"/>
        </w:sectPr>
      </w:pPr>
    </w:p>
    <w:p w14:paraId="60A652AB" w14:textId="77777777" w:rsidR="00A04E1B" w:rsidRDefault="00A04E1B" w:rsidP="00406650">
      <w:pPr>
        <w:pStyle w:val="BodyText"/>
        <w:spacing w:before="4" w:line="360" w:lineRule="auto"/>
        <w:jc w:val="left"/>
        <w:rPr>
          <w:sz w:val="9"/>
        </w:rPr>
      </w:pPr>
    </w:p>
    <w:p w14:paraId="67BE4408" w14:textId="77777777" w:rsidR="00A04E1B" w:rsidRDefault="00FB3587" w:rsidP="00406650">
      <w:pPr>
        <w:pStyle w:val="BodyText"/>
        <w:spacing w:line="360" w:lineRule="auto"/>
        <w:ind w:left="104" w:right="417"/>
      </w:pPr>
      <w:r>
        <w:t>Mexican diaspora in Southern California, the circumstance that makes the</w:t>
      </w:r>
      <w:r>
        <w:rPr>
          <w:spacing w:val="1"/>
        </w:rPr>
        <w:t xml:space="preserve"> </w:t>
      </w:r>
      <w:r>
        <w:t>ultimate dis/re-association of tourists and tourist site are the souvenirs from</w:t>
      </w:r>
      <w:r>
        <w:rPr>
          <w:spacing w:val="1"/>
        </w:rPr>
        <w:t xml:space="preserve"> </w:t>
      </w:r>
      <w:r>
        <w:t>the Tepeyac Mount – the name of the hill in Mexico City where the Virgin</w:t>
      </w:r>
      <w:r>
        <w:rPr>
          <w:spacing w:val="1"/>
        </w:rPr>
        <w:t xml:space="preserve"> </w:t>
      </w:r>
      <w:r>
        <w:t>appeared – on sale during Virg</w:t>
      </w:r>
      <w:r>
        <w:t>in of Guadalupe celebrations in Plaza Mexico.</w:t>
      </w:r>
      <w:r>
        <w:rPr>
          <w:spacing w:val="1"/>
        </w:rPr>
        <w:t xml:space="preserve"> </w:t>
      </w:r>
      <w:r>
        <w:t xml:space="preserve">In effect, the Plaza visitor can </w:t>
      </w:r>
      <w:r>
        <w:rPr>
          <w:rFonts w:ascii="Arial" w:hAnsi="Arial"/>
        </w:rPr>
        <w:t>fi</w:t>
      </w:r>
      <w:r>
        <w:t>nd many typical souvenirs, from keychains to</w:t>
      </w:r>
      <w:r>
        <w:rPr>
          <w:spacing w:val="1"/>
        </w:rPr>
        <w:t xml:space="preserve"> </w:t>
      </w:r>
      <w:r>
        <w:t xml:space="preserve">T-shirts to Virgin reproductions that state, </w:t>
      </w:r>
      <w:r>
        <w:rPr>
          <w:i/>
        </w:rPr>
        <w:t>‘Recuerdo de mi visita al Monte del</w:t>
      </w:r>
      <w:r>
        <w:rPr>
          <w:i/>
          <w:spacing w:val="1"/>
        </w:rPr>
        <w:t xml:space="preserve"> </w:t>
      </w:r>
      <w:r>
        <w:rPr>
          <w:i/>
        </w:rPr>
        <w:t xml:space="preserve">Tepeyac’ </w:t>
      </w:r>
      <w:r>
        <w:t>(souvenir of my visit to the Tepeyac Mou</w:t>
      </w:r>
      <w:r>
        <w:t>nt). These souvenirs effecti-</w:t>
      </w:r>
      <w:r>
        <w:rPr>
          <w:spacing w:val="1"/>
        </w:rPr>
        <w:t xml:space="preserve"> </w:t>
      </w:r>
      <w:r>
        <w:t>vely convey a message that being at Plaza Mexico for the Virgin of Guadalupe</w:t>
      </w:r>
      <w:r>
        <w:rPr>
          <w:spacing w:val="1"/>
        </w:rPr>
        <w:t xml:space="preserve"> </w:t>
      </w:r>
      <w:r>
        <w:t>celebrations is virtually the same – culturally and religiously – as being in the</w:t>
      </w:r>
      <w:r>
        <w:rPr>
          <w:spacing w:val="1"/>
        </w:rPr>
        <w:t xml:space="preserve"> </w:t>
      </w:r>
      <w:r>
        <w:t>Tepeyac Mount. You can even have a souvenir that proves it.</w:t>
      </w:r>
    </w:p>
    <w:p w14:paraId="0944E5EA" w14:textId="77777777" w:rsidR="00A04E1B" w:rsidRDefault="00FB3587" w:rsidP="00406650">
      <w:pPr>
        <w:pStyle w:val="BodyText"/>
        <w:spacing w:before="15" w:line="360" w:lineRule="auto"/>
        <w:ind w:left="104" w:right="417" w:firstLine="200"/>
      </w:pPr>
      <w:r>
        <w:t>Aside</w:t>
      </w:r>
      <w:r>
        <w:rPr>
          <w:spacing w:val="-17"/>
        </w:rPr>
        <w:t xml:space="preserve"> </w:t>
      </w:r>
      <w:r>
        <w:t>f</w:t>
      </w:r>
      <w:r>
        <w:t>rom</w:t>
      </w:r>
      <w:r>
        <w:rPr>
          <w:spacing w:val="-17"/>
        </w:rPr>
        <w:t xml:space="preserve"> </w:t>
      </w:r>
      <w:r>
        <w:t>its</w:t>
      </w:r>
      <w:r>
        <w:rPr>
          <w:spacing w:val="-17"/>
        </w:rPr>
        <w:t xml:space="preserve"> </w:t>
      </w:r>
      <w:r>
        <w:t>particularities,</w:t>
      </w:r>
      <w:r>
        <w:rPr>
          <w:spacing w:val="-17"/>
        </w:rPr>
        <w:t xml:space="preserve"> </w:t>
      </w:r>
      <w:r>
        <w:t>the</w:t>
      </w:r>
      <w:r>
        <w:rPr>
          <w:spacing w:val="-17"/>
        </w:rPr>
        <w:t xml:space="preserve"> </w:t>
      </w:r>
      <w:r>
        <w:t>experience</w:t>
      </w:r>
      <w:r>
        <w:rPr>
          <w:spacing w:val="-17"/>
        </w:rPr>
        <w:t xml:space="preserve"> </w:t>
      </w:r>
      <w:r>
        <w:t>of</w:t>
      </w:r>
      <w:r>
        <w:rPr>
          <w:spacing w:val="-17"/>
        </w:rPr>
        <w:t xml:space="preserve"> </w:t>
      </w:r>
      <w:r>
        <w:t>many</w:t>
      </w:r>
      <w:r>
        <w:rPr>
          <w:spacing w:val="-17"/>
        </w:rPr>
        <w:t xml:space="preserve"> </w:t>
      </w:r>
      <w:r>
        <w:t>Mexicans</w:t>
      </w:r>
      <w:r>
        <w:rPr>
          <w:spacing w:val="-17"/>
        </w:rPr>
        <w:t xml:space="preserve"> </w:t>
      </w:r>
      <w:r>
        <w:t>in</w:t>
      </w:r>
      <w:r>
        <w:rPr>
          <w:spacing w:val="-16"/>
        </w:rPr>
        <w:t xml:space="preserve"> </w:t>
      </w:r>
      <w:r>
        <w:t>US</w:t>
      </w:r>
      <w:r>
        <w:rPr>
          <w:spacing w:val="-17"/>
        </w:rPr>
        <w:t xml:space="preserve"> </w:t>
      </w:r>
      <w:r>
        <w:t>diaspora</w:t>
      </w:r>
      <w:r>
        <w:rPr>
          <w:spacing w:val="-48"/>
        </w:rPr>
        <w:t xml:space="preserve"> </w:t>
      </w:r>
      <w:r>
        <w:t>has similarities with that of other diasporic groups. Increased migration and</w:t>
      </w:r>
      <w:r>
        <w:rPr>
          <w:spacing w:val="1"/>
        </w:rPr>
        <w:t xml:space="preserve"> </w:t>
      </w:r>
      <w:r>
        <w:t>dislocations</w:t>
      </w:r>
      <w:r>
        <w:rPr>
          <w:spacing w:val="-6"/>
        </w:rPr>
        <w:t xml:space="preserve"> </w:t>
      </w:r>
      <w:r>
        <w:t>around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world</w:t>
      </w:r>
      <w:r>
        <w:rPr>
          <w:spacing w:val="-6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given</w:t>
      </w:r>
      <w:r>
        <w:rPr>
          <w:spacing w:val="-5"/>
        </w:rPr>
        <w:t xml:space="preserve"> </w:t>
      </w:r>
      <w:r>
        <w:t>rise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what</w:t>
      </w:r>
      <w:r>
        <w:rPr>
          <w:spacing w:val="-5"/>
        </w:rPr>
        <w:t xml:space="preserve"> </w:t>
      </w:r>
      <w:r>
        <w:t>has</w:t>
      </w:r>
      <w:r>
        <w:rPr>
          <w:spacing w:val="-5"/>
        </w:rPr>
        <w:t xml:space="preserve"> </w:t>
      </w:r>
      <w:r>
        <w:t>been</w:t>
      </w:r>
      <w:r>
        <w:rPr>
          <w:spacing w:val="-5"/>
        </w:rPr>
        <w:t xml:space="preserve"> </w:t>
      </w:r>
      <w:r>
        <w:t>called</w:t>
      </w:r>
      <w:r>
        <w:rPr>
          <w:spacing w:val="-6"/>
        </w:rPr>
        <w:t xml:space="preserve"> </w:t>
      </w:r>
      <w:r>
        <w:t>‘</w:t>
      </w:r>
      <w:r>
        <w:rPr>
          <w:i/>
        </w:rPr>
        <w:t>nostalgia</w:t>
      </w:r>
      <w:r>
        <w:rPr>
          <w:i/>
          <w:spacing w:val="-47"/>
        </w:rPr>
        <w:t xml:space="preserve"> </w:t>
      </w:r>
      <w:r>
        <w:rPr>
          <w:i/>
        </w:rPr>
        <w:t xml:space="preserve">tourism </w:t>
      </w:r>
      <w:r>
        <w:t>to former homelan</w:t>
      </w:r>
      <w:r>
        <w:t>ds’ (Veijola, 2006: 78; author’s emphasis). Lew and</w:t>
      </w:r>
      <w:r>
        <w:rPr>
          <w:spacing w:val="1"/>
        </w:rPr>
        <w:t xml:space="preserve"> </w:t>
      </w:r>
      <w:r>
        <w:t>Wong, for instance, analyse the overseas Chinese’s experiences of ‘existential</w:t>
      </w:r>
      <w:r>
        <w:rPr>
          <w:spacing w:val="1"/>
        </w:rPr>
        <w:t xml:space="preserve"> </w:t>
      </w:r>
      <w:r>
        <w:t>tourism’</w:t>
      </w:r>
      <w:r>
        <w:rPr>
          <w:spacing w:val="47"/>
        </w:rPr>
        <w:t xml:space="preserve"> </w:t>
      </w:r>
      <w:r>
        <w:t>in</w:t>
      </w:r>
      <w:r>
        <w:rPr>
          <w:spacing w:val="47"/>
        </w:rPr>
        <w:t xml:space="preserve"> </w:t>
      </w:r>
      <w:r>
        <w:t>China,</w:t>
      </w:r>
      <w:r>
        <w:rPr>
          <w:spacing w:val="47"/>
        </w:rPr>
        <w:t xml:space="preserve"> </w:t>
      </w:r>
      <w:r>
        <w:t>whereby</w:t>
      </w:r>
      <w:r>
        <w:rPr>
          <w:spacing w:val="47"/>
        </w:rPr>
        <w:t xml:space="preserve"> </w:t>
      </w:r>
      <w:r>
        <w:t>diasporic</w:t>
      </w:r>
      <w:r>
        <w:rPr>
          <w:spacing w:val="47"/>
        </w:rPr>
        <w:t xml:space="preserve"> </w:t>
      </w:r>
      <w:r>
        <w:t>Chinese</w:t>
      </w:r>
      <w:r>
        <w:rPr>
          <w:spacing w:val="47"/>
        </w:rPr>
        <w:t xml:space="preserve"> </w:t>
      </w:r>
      <w:r>
        <w:t>go</w:t>
      </w:r>
      <w:r>
        <w:rPr>
          <w:spacing w:val="47"/>
        </w:rPr>
        <w:t xml:space="preserve"> </w:t>
      </w:r>
      <w:r>
        <w:t>soul-searching</w:t>
      </w:r>
      <w:r>
        <w:rPr>
          <w:spacing w:val="47"/>
        </w:rPr>
        <w:t xml:space="preserve"> </w:t>
      </w:r>
      <w:r>
        <w:t>in</w:t>
      </w:r>
      <w:r>
        <w:rPr>
          <w:spacing w:val="47"/>
        </w:rPr>
        <w:t xml:space="preserve"> </w:t>
      </w:r>
      <w:r>
        <w:t>China.</w:t>
      </w:r>
      <w:r>
        <w:rPr>
          <w:spacing w:val="-48"/>
        </w:rPr>
        <w:t xml:space="preserve"> </w:t>
      </w:r>
      <w:r>
        <w:t>Overseas</w:t>
      </w:r>
      <w:r>
        <w:rPr>
          <w:spacing w:val="-8"/>
        </w:rPr>
        <w:t xml:space="preserve"> </w:t>
      </w:r>
      <w:r>
        <w:t>Chinese,</w:t>
      </w:r>
      <w:r>
        <w:rPr>
          <w:spacing w:val="-8"/>
        </w:rPr>
        <w:t xml:space="preserve"> </w:t>
      </w:r>
      <w:r>
        <w:t>they</w:t>
      </w:r>
      <w:r>
        <w:rPr>
          <w:spacing w:val="-8"/>
        </w:rPr>
        <w:t xml:space="preserve"> </w:t>
      </w:r>
      <w:r>
        <w:t>identify,</w:t>
      </w:r>
      <w:r>
        <w:rPr>
          <w:spacing w:val="-9"/>
        </w:rPr>
        <w:t xml:space="preserve"> </w:t>
      </w:r>
      <w:r>
        <w:t>‘are</w:t>
      </w:r>
      <w:r>
        <w:rPr>
          <w:spacing w:val="-8"/>
        </w:rPr>
        <w:t xml:space="preserve"> </w:t>
      </w:r>
      <w:r>
        <w:t>often</w:t>
      </w:r>
      <w:r>
        <w:rPr>
          <w:spacing w:val="-8"/>
        </w:rPr>
        <w:t xml:space="preserve"> </w:t>
      </w:r>
      <w:r>
        <w:t>more</w:t>
      </w:r>
      <w:r>
        <w:rPr>
          <w:spacing w:val="-8"/>
        </w:rPr>
        <w:t xml:space="preserve"> </w:t>
      </w:r>
      <w:r>
        <w:t>bound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rPr>
          <w:i/>
        </w:rPr>
        <w:t>idea</w:t>
      </w:r>
      <w:r>
        <w:rPr>
          <w:i/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China</w:t>
      </w:r>
      <w:r>
        <w:rPr>
          <w:spacing w:val="-8"/>
        </w:rPr>
        <w:t xml:space="preserve"> </w:t>
      </w:r>
      <w:r>
        <w:t>than</w:t>
      </w:r>
      <w:r>
        <w:rPr>
          <w:spacing w:val="-47"/>
        </w:rPr>
        <w:t xml:space="preserve"> </w:t>
      </w:r>
      <w:r>
        <w:t>those</w:t>
      </w:r>
      <w:r>
        <w:rPr>
          <w:spacing w:val="-11"/>
        </w:rPr>
        <w:t xml:space="preserve"> </w:t>
      </w:r>
      <w:r>
        <w:t>who</w:t>
      </w:r>
      <w:r>
        <w:rPr>
          <w:spacing w:val="-11"/>
        </w:rPr>
        <w:t xml:space="preserve"> </w:t>
      </w:r>
      <w:r>
        <w:t>never</w:t>
      </w:r>
      <w:r>
        <w:rPr>
          <w:spacing w:val="-11"/>
        </w:rPr>
        <w:t xml:space="preserve"> </w:t>
      </w:r>
      <w:r>
        <w:t>left’</w:t>
      </w:r>
      <w:r>
        <w:rPr>
          <w:spacing w:val="-11"/>
        </w:rPr>
        <w:t xml:space="preserve"> </w:t>
      </w:r>
      <w:r>
        <w:t>(2005:</w:t>
      </w:r>
      <w:r>
        <w:rPr>
          <w:spacing w:val="-11"/>
        </w:rPr>
        <w:t xml:space="preserve"> </w:t>
      </w:r>
      <w:r>
        <w:t>288;</w:t>
      </w:r>
      <w:r>
        <w:rPr>
          <w:spacing w:val="-11"/>
        </w:rPr>
        <w:t xml:space="preserve"> </w:t>
      </w:r>
      <w:r>
        <w:t>author’s</w:t>
      </w:r>
      <w:r>
        <w:rPr>
          <w:spacing w:val="-11"/>
        </w:rPr>
        <w:t xml:space="preserve"> </w:t>
      </w:r>
      <w:r>
        <w:t>emphasis).</w:t>
      </w:r>
      <w:r>
        <w:rPr>
          <w:spacing w:val="-10"/>
        </w:rPr>
        <w:t xml:space="preserve"> </w:t>
      </w:r>
      <w:r>
        <w:t>Similarly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this</w:t>
      </w:r>
      <w:r>
        <w:rPr>
          <w:spacing w:val="-11"/>
        </w:rPr>
        <w:t xml:space="preserve"> </w:t>
      </w:r>
      <w:r>
        <w:t>case,</w:t>
      </w:r>
      <w:r>
        <w:rPr>
          <w:spacing w:val="-11"/>
        </w:rPr>
        <w:t xml:space="preserve"> </w:t>
      </w:r>
      <w:r>
        <w:t>many</w:t>
      </w:r>
      <w:r>
        <w:rPr>
          <w:spacing w:val="-48"/>
        </w:rPr>
        <w:t xml:space="preserve"> </w:t>
      </w:r>
      <w:r>
        <w:t xml:space="preserve">Mexicans in the US are often more bound to the </w:t>
      </w:r>
      <w:r>
        <w:rPr>
          <w:i/>
        </w:rPr>
        <w:t xml:space="preserve">idea </w:t>
      </w:r>
      <w:r>
        <w:t>of Mexico than those who</w:t>
      </w:r>
      <w:r>
        <w:rPr>
          <w:spacing w:val="-47"/>
        </w:rPr>
        <w:t xml:space="preserve"> </w:t>
      </w:r>
      <w:r>
        <w:t>never left. However, they often do not have the opportunity to e</w:t>
      </w:r>
      <w:r>
        <w:t>ngage in</w:t>
      </w:r>
      <w:r>
        <w:rPr>
          <w:spacing w:val="1"/>
        </w:rPr>
        <w:t xml:space="preserve"> </w:t>
      </w:r>
      <w:r>
        <w:t>‘existential tourism’ – or any other type of tourism, for that matter – in the</w:t>
      </w:r>
      <w:r>
        <w:rPr>
          <w:spacing w:val="1"/>
        </w:rPr>
        <w:t xml:space="preserve"> </w:t>
      </w:r>
      <w:r>
        <w:t>homeland</w:t>
      </w:r>
      <w:r>
        <w:rPr>
          <w:spacing w:val="-8"/>
        </w:rPr>
        <w:t xml:space="preserve"> </w:t>
      </w:r>
      <w:r>
        <w:t>because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structural</w:t>
      </w:r>
      <w:r>
        <w:rPr>
          <w:spacing w:val="-7"/>
        </w:rPr>
        <w:t xml:space="preserve"> </w:t>
      </w:r>
      <w:r>
        <w:t>constraints</w:t>
      </w:r>
      <w:r>
        <w:rPr>
          <w:spacing w:val="-7"/>
        </w:rPr>
        <w:t xml:space="preserve"> </w:t>
      </w:r>
      <w:r>
        <w:t>brought</w:t>
      </w:r>
      <w:r>
        <w:rPr>
          <w:spacing w:val="-7"/>
        </w:rPr>
        <w:t xml:space="preserve"> </w:t>
      </w:r>
      <w:r>
        <w:t>about</w:t>
      </w:r>
      <w:r>
        <w:rPr>
          <w:spacing w:val="-7"/>
        </w:rPr>
        <w:t xml:space="preserve"> </w:t>
      </w:r>
      <w:r>
        <w:t>by</w:t>
      </w:r>
      <w:r>
        <w:rPr>
          <w:spacing w:val="-7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legal</w:t>
      </w:r>
      <w:r>
        <w:rPr>
          <w:spacing w:val="-7"/>
        </w:rPr>
        <w:t xml:space="preserve"> </w:t>
      </w:r>
      <w:r>
        <w:t>and/or</w:t>
      </w:r>
      <w:r>
        <w:rPr>
          <w:spacing w:val="-47"/>
        </w:rPr>
        <w:t xml:space="preserve"> </w:t>
      </w:r>
      <w:r>
        <w:t>economic status. In cases like these, nostalgia tourism to a recreated homeland</w:t>
      </w:r>
      <w:r>
        <w:rPr>
          <w:spacing w:val="-47"/>
        </w:rPr>
        <w:t xml:space="preserve"> </w:t>
      </w:r>
      <w:r>
        <w:rPr>
          <w:spacing w:val="-1"/>
        </w:rPr>
        <w:t>in</w:t>
      </w:r>
      <w:r>
        <w:rPr>
          <w:spacing w:val="-11"/>
        </w:rPr>
        <w:t xml:space="preserve"> </w:t>
      </w:r>
      <w:r>
        <w:rPr>
          <w:spacing w:val="-1"/>
        </w:rPr>
        <w:t>situs</w:t>
      </w:r>
      <w:r>
        <w:rPr>
          <w:spacing w:val="-11"/>
        </w:rPr>
        <w:t xml:space="preserve"> </w:t>
      </w:r>
      <w:r>
        <w:rPr>
          <w:spacing w:val="-1"/>
        </w:rPr>
        <w:t>can</w:t>
      </w:r>
      <w:r>
        <w:rPr>
          <w:spacing w:val="-11"/>
        </w:rPr>
        <w:t xml:space="preserve"> </w:t>
      </w:r>
      <w:r>
        <w:rPr>
          <w:spacing w:val="-1"/>
        </w:rPr>
        <w:t>become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next</w:t>
      </w:r>
      <w:r>
        <w:rPr>
          <w:spacing w:val="-11"/>
        </w:rPr>
        <w:t xml:space="preserve"> </w:t>
      </w:r>
      <w:r>
        <w:t>best</w:t>
      </w:r>
      <w:r>
        <w:rPr>
          <w:spacing w:val="-10"/>
        </w:rPr>
        <w:t xml:space="preserve"> </w:t>
      </w:r>
      <w:r>
        <w:t>thing:</w:t>
      </w:r>
      <w:r>
        <w:rPr>
          <w:spacing w:val="-11"/>
        </w:rPr>
        <w:t xml:space="preserve"> </w:t>
      </w:r>
      <w:r>
        <w:t>‘</w:t>
      </w:r>
      <w:r>
        <w:rPr>
          <w:spacing w:val="-32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surrounding</w:t>
      </w:r>
      <w:r>
        <w:rPr>
          <w:spacing w:val="-11"/>
        </w:rPr>
        <w:t xml:space="preserve"> </w:t>
      </w:r>
      <w:r>
        <w:t>ourselves</w:t>
      </w:r>
      <w:r>
        <w:rPr>
          <w:spacing w:val="-11"/>
        </w:rPr>
        <w:t xml:space="preserve"> </w:t>
      </w:r>
      <w:r>
        <w:t>with</w:t>
      </w:r>
      <w:r>
        <w:rPr>
          <w:spacing w:val="-10"/>
        </w:rPr>
        <w:t xml:space="preserve"> </w:t>
      </w:r>
      <w:r>
        <w:t>markers</w:t>
      </w:r>
      <w:r>
        <w:rPr>
          <w:spacing w:val="-48"/>
        </w:rPr>
        <w:t xml:space="preserve"> </w:t>
      </w:r>
      <w:r>
        <w:rPr>
          <w:spacing w:val="-1"/>
        </w:rPr>
        <w:t xml:space="preserve">and reproductions </w:t>
      </w:r>
      <w:r>
        <w:t>we represent to ourselves . . . the possibility of authentic</w:t>
      </w:r>
      <w:r>
        <w:rPr>
          <w:spacing w:val="1"/>
        </w:rPr>
        <w:t xml:space="preserve"> </w:t>
      </w:r>
      <w:r>
        <w:t>experiences in o</w:t>
      </w:r>
      <w:r>
        <w:t>ther times and other places’ (Culler, 1981: 132; cited in Crang,</w:t>
      </w:r>
      <w:r>
        <w:rPr>
          <w:spacing w:val="1"/>
        </w:rPr>
        <w:t xml:space="preserve"> </w:t>
      </w:r>
      <w:r>
        <w:t>2006: 50). Furthermore, Lew and Wong offer a sobering conclusion to their</w:t>
      </w:r>
      <w:r>
        <w:rPr>
          <w:spacing w:val="1"/>
        </w:rPr>
        <w:t xml:space="preserve"> </w:t>
      </w:r>
      <w:r>
        <w:t xml:space="preserve">study inspired in Salman Rushdie’s </w:t>
      </w:r>
      <w:r>
        <w:rPr>
          <w:i/>
        </w:rPr>
        <w:t xml:space="preserve">Imaginary Homelands </w:t>
      </w:r>
      <w:r>
        <w:t>(1991: 300): ‘we can</w:t>
      </w:r>
      <w:r>
        <w:rPr>
          <w:spacing w:val="1"/>
        </w:rPr>
        <w:t xml:space="preserve"> </w:t>
      </w:r>
      <w:r>
        <w:t>never</w:t>
      </w:r>
      <w:r>
        <w:rPr>
          <w:spacing w:val="-12"/>
        </w:rPr>
        <w:t xml:space="preserve"> </w:t>
      </w:r>
      <w:r>
        <w:t>go</w:t>
      </w:r>
      <w:r>
        <w:rPr>
          <w:spacing w:val="-12"/>
        </w:rPr>
        <w:t xml:space="preserve"> </w:t>
      </w:r>
      <w:r>
        <w:t>“home”</w:t>
      </w:r>
      <w:r>
        <w:rPr>
          <w:spacing w:val="-12"/>
        </w:rPr>
        <w:t xml:space="preserve"> </w:t>
      </w:r>
      <w:r>
        <w:t>again,</w:t>
      </w:r>
      <w:r>
        <w:rPr>
          <w:spacing w:val="-12"/>
        </w:rPr>
        <w:t xml:space="preserve"> </w:t>
      </w:r>
      <w:r>
        <w:t>no</w:t>
      </w:r>
      <w:r>
        <w:rPr>
          <w:spacing w:val="-12"/>
        </w:rPr>
        <w:t xml:space="preserve"> </w:t>
      </w:r>
      <w:r>
        <w:t>matter</w:t>
      </w:r>
      <w:r>
        <w:rPr>
          <w:spacing w:val="-12"/>
        </w:rPr>
        <w:t xml:space="preserve"> </w:t>
      </w:r>
      <w:r>
        <w:t>how</w:t>
      </w:r>
      <w:r>
        <w:rPr>
          <w:spacing w:val="-12"/>
        </w:rPr>
        <w:t xml:space="preserve"> </w:t>
      </w:r>
      <w:r>
        <w:t>many</w:t>
      </w:r>
      <w:r>
        <w:rPr>
          <w:spacing w:val="-12"/>
        </w:rPr>
        <w:t xml:space="preserve"> </w:t>
      </w:r>
      <w:r>
        <w:t>visits</w:t>
      </w:r>
      <w:r>
        <w:rPr>
          <w:spacing w:val="-12"/>
        </w:rPr>
        <w:t xml:space="preserve"> </w:t>
      </w:r>
      <w:r>
        <w:t>we</w:t>
      </w:r>
      <w:r>
        <w:rPr>
          <w:spacing w:val="-12"/>
        </w:rPr>
        <w:t xml:space="preserve"> </w:t>
      </w:r>
      <w:r>
        <w:t>make,</w:t>
      </w:r>
      <w:r>
        <w:rPr>
          <w:spacing w:val="-12"/>
        </w:rPr>
        <w:t xml:space="preserve"> </w:t>
      </w:r>
      <w:r>
        <w:t>because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home-</w:t>
      </w:r>
      <w:r>
        <w:rPr>
          <w:spacing w:val="-48"/>
        </w:rPr>
        <w:t xml:space="preserve"> </w:t>
      </w:r>
      <w:r>
        <w:t>land</w:t>
      </w:r>
      <w:r>
        <w:rPr>
          <w:spacing w:val="9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home</w:t>
      </w:r>
      <w:r>
        <w:rPr>
          <w:spacing w:val="9"/>
        </w:rPr>
        <w:t xml:space="preserve"> </w:t>
      </w:r>
      <w:r>
        <w:t>village</w:t>
      </w:r>
      <w:r>
        <w:rPr>
          <w:spacing w:val="9"/>
        </w:rPr>
        <w:t xml:space="preserve"> </w:t>
      </w:r>
      <w:r>
        <w:t>are</w:t>
      </w:r>
      <w:r>
        <w:rPr>
          <w:spacing w:val="10"/>
        </w:rPr>
        <w:t xml:space="preserve"> </w:t>
      </w:r>
      <w:r>
        <w:t>as</w:t>
      </w:r>
      <w:r>
        <w:rPr>
          <w:spacing w:val="9"/>
        </w:rPr>
        <w:t xml:space="preserve"> </w:t>
      </w:r>
      <w:r>
        <w:t>much</w:t>
      </w:r>
      <w:r>
        <w:rPr>
          <w:spacing w:val="9"/>
        </w:rPr>
        <w:t xml:space="preserve"> </w:t>
      </w:r>
      <w:r>
        <w:t>imaginary</w:t>
      </w:r>
      <w:r>
        <w:rPr>
          <w:spacing w:val="10"/>
        </w:rPr>
        <w:t xml:space="preserve"> </w:t>
      </w:r>
      <w:r>
        <w:t>places</w:t>
      </w:r>
      <w:r>
        <w:rPr>
          <w:spacing w:val="9"/>
        </w:rPr>
        <w:t xml:space="preserve"> </w:t>
      </w:r>
      <w:r>
        <w:t>as</w:t>
      </w:r>
      <w:r>
        <w:rPr>
          <w:spacing w:val="9"/>
        </w:rPr>
        <w:t xml:space="preserve"> </w:t>
      </w:r>
      <w:r>
        <w:t>real</w:t>
      </w:r>
      <w:r>
        <w:rPr>
          <w:spacing w:val="10"/>
        </w:rPr>
        <w:t xml:space="preserve"> </w:t>
      </w:r>
      <w:r>
        <w:t>ones.</w:t>
      </w:r>
      <w:r>
        <w:rPr>
          <w:spacing w:val="27"/>
        </w:rPr>
        <w:t xml:space="preserve"> </w:t>
      </w:r>
      <w:r>
        <w:t>[A]ll</w:t>
      </w:r>
    </w:p>
    <w:p w14:paraId="3334F0EA" w14:textId="77777777" w:rsidR="00A04E1B" w:rsidRDefault="00FB3587" w:rsidP="00406650">
      <w:pPr>
        <w:pStyle w:val="BodyText"/>
        <w:spacing w:before="30" w:line="360" w:lineRule="auto"/>
        <w:ind w:left="104" w:right="419"/>
      </w:pPr>
      <w:r>
        <w:t>identities are impermanent and the only real home is the entire world’. In this</w:t>
      </w:r>
      <w:r>
        <w:rPr>
          <w:spacing w:val="1"/>
        </w:rPr>
        <w:t xml:space="preserve"> </w:t>
      </w:r>
      <w:r>
        <w:t>context,</w:t>
      </w:r>
      <w:r>
        <w:rPr>
          <w:spacing w:val="1"/>
        </w:rPr>
        <w:t xml:space="preserve"> </w:t>
      </w:r>
      <w:r>
        <w:t>Plaza</w:t>
      </w:r>
      <w:r>
        <w:rPr>
          <w:spacing w:val="1"/>
        </w:rPr>
        <w:t xml:space="preserve"> </w:t>
      </w:r>
      <w:r>
        <w:t>Mexico’s</w:t>
      </w:r>
      <w:r>
        <w:rPr>
          <w:spacing w:val="1"/>
        </w:rPr>
        <w:t xml:space="preserve"> </w:t>
      </w:r>
      <w:r>
        <w:t>construction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Mexican</w:t>
      </w:r>
      <w:r>
        <w:rPr>
          <w:spacing w:val="1"/>
        </w:rPr>
        <w:t xml:space="preserve"> </w:t>
      </w:r>
      <w:r>
        <w:t>touristed</w:t>
      </w:r>
      <w:r>
        <w:rPr>
          <w:spacing w:val="1"/>
        </w:rPr>
        <w:t xml:space="preserve"> </w:t>
      </w:r>
      <w:r>
        <w:t>landscape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California enacts a ‘diasporic orientalism’ – the exotisation of ‘other’ lands</w:t>
      </w:r>
      <w:r>
        <w:rPr>
          <w:spacing w:val="1"/>
        </w:rPr>
        <w:t xml:space="preserve"> </w:t>
      </w:r>
      <w:r>
        <w:t>(Mexico)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transnat</w:t>
      </w:r>
      <w:r>
        <w:t>ional</w:t>
      </w:r>
      <w:r>
        <w:rPr>
          <w:spacing w:val="-4"/>
        </w:rPr>
        <w:t xml:space="preserve"> </w:t>
      </w:r>
      <w:r>
        <w:t>arena,</w:t>
      </w:r>
      <w:r>
        <w:rPr>
          <w:spacing w:val="-5"/>
        </w:rPr>
        <w:t xml:space="preserve"> </w:t>
      </w:r>
      <w:r>
        <w:t>primarily</w:t>
      </w:r>
      <w:r>
        <w:rPr>
          <w:spacing w:val="-4"/>
        </w:rPr>
        <w:t xml:space="preserve"> </w:t>
      </w:r>
      <w:r>
        <w:t>enacted</w:t>
      </w:r>
      <w:r>
        <w:rPr>
          <w:spacing w:val="-5"/>
        </w:rPr>
        <w:t xml:space="preserve"> </w:t>
      </w:r>
      <w:r>
        <w:t>not</w:t>
      </w:r>
      <w:r>
        <w:rPr>
          <w:spacing w:val="-4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foreigners,</w:t>
      </w:r>
      <w:r>
        <w:rPr>
          <w:spacing w:val="-4"/>
        </w:rPr>
        <w:t xml:space="preserve"> </w:t>
      </w:r>
      <w:r>
        <w:t>but</w:t>
      </w:r>
      <w:r>
        <w:rPr>
          <w:spacing w:val="-5"/>
        </w:rPr>
        <w:t xml:space="preserve"> </w:t>
      </w:r>
      <w:r>
        <w:t>by</w:t>
      </w:r>
      <w:r>
        <w:rPr>
          <w:spacing w:val="-48"/>
        </w:rPr>
        <w:t xml:space="preserve"> </w:t>
      </w:r>
      <w:r>
        <w:t>Mexicans, who in this case are absent natives in a foreign nation.</w:t>
      </w:r>
    </w:p>
    <w:p w14:paraId="110B0F9C" w14:textId="77777777" w:rsidR="00A04E1B" w:rsidRDefault="00FB3587" w:rsidP="00406650">
      <w:pPr>
        <w:pStyle w:val="Heading1"/>
        <w:spacing w:before="150" w:line="360" w:lineRule="auto"/>
      </w:pPr>
      <w:r>
        <w:t>Touristed</w:t>
      </w:r>
      <w:r>
        <w:rPr>
          <w:spacing w:val="-13"/>
        </w:rPr>
        <w:t xml:space="preserve"> </w:t>
      </w:r>
      <w:r>
        <w:t>Ethnoscape</w:t>
      </w:r>
    </w:p>
    <w:p w14:paraId="70629BE6" w14:textId="77777777" w:rsidR="00A04E1B" w:rsidRDefault="00FB3587" w:rsidP="00406650">
      <w:pPr>
        <w:pStyle w:val="BodyText"/>
        <w:spacing w:before="85" w:line="360" w:lineRule="auto"/>
        <w:ind w:left="104" w:right="417" w:firstLine="200"/>
      </w:pPr>
      <w:r>
        <w:t>Cartier’s</w:t>
      </w:r>
      <w:r>
        <w:rPr>
          <w:spacing w:val="-7"/>
        </w:rPr>
        <w:t xml:space="preserve"> </w:t>
      </w:r>
      <w:r>
        <w:t>notion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touristed</w:t>
      </w:r>
      <w:r>
        <w:rPr>
          <w:spacing w:val="-7"/>
        </w:rPr>
        <w:t xml:space="preserve"> </w:t>
      </w:r>
      <w:r>
        <w:t>landscape</w:t>
      </w:r>
      <w:r>
        <w:rPr>
          <w:spacing w:val="-7"/>
        </w:rPr>
        <w:t xml:space="preserve"> </w:t>
      </w:r>
      <w:r>
        <w:t>allows</w:t>
      </w:r>
      <w:r>
        <w:rPr>
          <w:spacing w:val="-7"/>
        </w:rPr>
        <w:t xml:space="preserve"> </w:t>
      </w:r>
      <w:r>
        <w:t>us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analyse</w:t>
      </w:r>
      <w:r>
        <w:rPr>
          <w:spacing w:val="-7"/>
        </w:rPr>
        <w:t xml:space="preserve"> </w:t>
      </w:r>
      <w:r>
        <w:t>Plaza</w:t>
      </w:r>
      <w:r>
        <w:rPr>
          <w:spacing w:val="-7"/>
        </w:rPr>
        <w:t xml:space="preserve"> </w:t>
      </w:r>
      <w:r>
        <w:t>Mexico</w:t>
      </w:r>
      <w:r>
        <w:rPr>
          <w:spacing w:val="-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a</w:t>
      </w:r>
      <w:r>
        <w:rPr>
          <w:spacing w:val="-48"/>
        </w:rPr>
        <w:t xml:space="preserve"> </w:t>
      </w:r>
      <w:r>
        <w:lastRenderedPageBreak/>
        <w:t>landscape that is toured, lived in and visited by local residents who ‘mov[e] in</w:t>
      </w:r>
      <w:r>
        <w:rPr>
          <w:spacing w:val="1"/>
        </w:rPr>
        <w:t xml:space="preserve"> </w:t>
      </w:r>
      <w:r>
        <w:t>and out of “being a tourist”’ (2005: 3). We expand what she identi</w:t>
      </w:r>
      <w:r>
        <w:rPr>
          <w:rFonts w:ascii="Arial" w:hAnsi="Arial"/>
        </w:rPr>
        <w:t>fi</w:t>
      </w:r>
      <w:r>
        <w:t>es as ‘the</w:t>
      </w:r>
      <w:r>
        <w:rPr>
          <w:spacing w:val="1"/>
        </w:rPr>
        <w:t xml:space="preserve"> </w:t>
      </w:r>
      <w:r>
        <w:t>messiness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tourism</w:t>
      </w:r>
      <w:r>
        <w:rPr>
          <w:spacing w:val="-6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category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activity,</w:t>
      </w:r>
      <w:r>
        <w:rPr>
          <w:spacing w:val="-5"/>
        </w:rPr>
        <w:t xml:space="preserve"> </w:t>
      </w:r>
      <w:r>
        <w:t>experience,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economy’</w:t>
      </w:r>
      <w:r>
        <w:rPr>
          <w:spacing w:val="-5"/>
        </w:rPr>
        <w:t xml:space="preserve"> </w:t>
      </w:r>
      <w:r>
        <w:t>(</w:t>
      </w:r>
      <w:r>
        <w:rPr>
          <w:i/>
        </w:rPr>
        <w:t>ibid</w:t>
      </w:r>
      <w:r>
        <w:t>).</w:t>
      </w:r>
      <w:r>
        <w:rPr>
          <w:spacing w:val="-5"/>
        </w:rPr>
        <w:t xml:space="preserve"> </w:t>
      </w:r>
      <w:r>
        <w:t>In</w:t>
      </w:r>
      <w:r>
        <w:rPr>
          <w:spacing w:val="-48"/>
        </w:rPr>
        <w:t xml:space="preserve"> </w:t>
      </w:r>
      <w:r>
        <w:t>the same vein,</w:t>
      </w:r>
      <w:r>
        <w:t xml:space="preserve"> the ‘new mobility paradigm’ expressed by Urry (2006: vii) as a</w:t>
      </w:r>
      <w:r>
        <w:rPr>
          <w:spacing w:val="1"/>
        </w:rPr>
        <w:t xml:space="preserve"> </w:t>
      </w:r>
      <w:r>
        <w:t>result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cultural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spatial</w:t>
      </w:r>
      <w:r>
        <w:rPr>
          <w:spacing w:val="-10"/>
        </w:rPr>
        <w:t xml:space="preserve"> </w:t>
      </w:r>
      <w:r>
        <w:t>turn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social</w:t>
      </w:r>
      <w:r>
        <w:rPr>
          <w:spacing w:val="-10"/>
        </w:rPr>
        <w:t xml:space="preserve"> </w:t>
      </w:r>
      <w:r>
        <w:t>sciences,</w:t>
      </w:r>
      <w:r>
        <w:rPr>
          <w:spacing w:val="-10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useful.</w:t>
      </w:r>
      <w:r>
        <w:rPr>
          <w:spacing w:val="-10"/>
        </w:rPr>
        <w:t xml:space="preserve"> </w:t>
      </w:r>
      <w:r>
        <w:t>It</w:t>
      </w:r>
      <w:r>
        <w:rPr>
          <w:spacing w:val="-10"/>
        </w:rPr>
        <w:t xml:space="preserve"> </w:t>
      </w:r>
      <w:r>
        <w:t>conceives</w:t>
      </w:r>
      <w:r>
        <w:rPr>
          <w:spacing w:val="-48"/>
        </w:rPr>
        <w:t xml:space="preserve"> </w:t>
      </w:r>
      <w:r>
        <w:t>‘places as material, embodied, contingent, networked, and performed’ (2006:</w:t>
      </w:r>
      <w:r>
        <w:rPr>
          <w:spacing w:val="1"/>
        </w:rPr>
        <w:t xml:space="preserve"> </w:t>
      </w:r>
      <w:r>
        <w:t>viii).</w:t>
      </w:r>
      <w:r>
        <w:rPr>
          <w:spacing w:val="-13"/>
        </w:rPr>
        <w:t xml:space="preserve"> </w:t>
      </w:r>
      <w:r>
        <w:t>Accordingly,</w:t>
      </w:r>
      <w:r>
        <w:rPr>
          <w:spacing w:val="-12"/>
        </w:rPr>
        <w:t xml:space="preserve"> </w:t>
      </w:r>
      <w:r>
        <w:t>‘places</w:t>
      </w:r>
      <w:r>
        <w:rPr>
          <w:spacing w:val="-13"/>
        </w:rPr>
        <w:t xml:space="preserve"> </w:t>
      </w:r>
      <w:r>
        <w:t>are</w:t>
      </w:r>
      <w:r>
        <w:rPr>
          <w:spacing w:val="-12"/>
        </w:rPr>
        <w:t xml:space="preserve"> </w:t>
      </w:r>
      <w:r>
        <w:t>economically,</w:t>
      </w:r>
      <w:r>
        <w:rPr>
          <w:spacing w:val="-13"/>
        </w:rPr>
        <w:t xml:space="preserve"> </w:t>
      </w:r>
      <w:r>
        <w:t>politically,</w:t>
      </w:r>
      <w:r>
        <w:rPr>
          <w:spacing w:val="-12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culturally</w:t>
      </w:r>
      <w:r>
        <w:rPr>
          <w:spacing w:val="-12"/>
        </w:rPr>
        <w:t xml:space="preserve"> </w:t>
      </w:r>
      <w:r>
        <w:t>produced</w:t>
      </w:r>
      <w:r>
        <w:rPr>
          <w:spacing w:val="-48"/>
        </w:rPr>
        <w:t xml:space="preserve"> </w:t>
      </w:r>
      <w:r>
        <w:t>through multiple networked mobilities of capital, persons, objects, signs, and</w:t>
      </w:r>
      <w:r>
        <w:rPr>
          <w:spacing w:val="1"/>
        </w:rPr>
        <w:t xml:space="preserve"> </w:t>
      </w:r>
      <w:r>
        <w:t>information’ (2006: ix). Minca and Oakes further conceive of place-making as</w:t>
      </w:r>
      <w:r>
        <w:rPr>
          <w:spacing w:val="1"/>
        </w:rPr>
        <w:t xml:space="preserve"> </w:t>
      </w:r>
      <w:r>
        <w:t>‘fundamentally</w:t>
      </w:r>
      <w:r>
        <w:rPr>
          <w:spacing w:val="-4"/>
        </w:rPr>
        <w:t xml:space="preserve"> </w:t>
      </w:r>
      <w:r>
        <w:t>infused</w:t>
      </w:r>
      <w:r>
        <w:rPr>
          <w:spacing w:val="-3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travel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all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baggage</w:t>
      </w:r>
      <w:r>
        <w:rPr>
          <w:spacing w:val="-3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gets</w:t>
      </w:r>
      <w:r>
        <w:rPr>
          <w:spacing w:val="-3"/>
        </w:rPr>
        <w:t xml:space="preserve"> </w:t>
      </w:r>
      <w:r>
        <w:t>shipped</w:t>
      </w:r>
      <w:r>
        <w:rPr>
          <w:spacing w:val="-3"/>
        </w:rPr>
        <w:t xml:space="preserve"> </w:t>
      </w:r>
      <w:r>
        <w:t>along</w:t>
      </w:r>
    </w:p>
    <w:p w14:paraId="1203CAA8" w14:textId="77777777" w:rsidR="00A04E1B" w:rsidRDefault="00A04E1B" w:rsidP="00406650">
      <w:pPr>
        <w:spacing w:line="360" w:lineRule="auto"/>
        <w:sectPr w:rsidR="00A04E1B">
          <w:pgSz w:w="9530" w:h="14060"/>
          <w:pgMar w:top="960" w:right="1020" w:bottom="280" w:left="1020" w:header="754" w:footer="0" w:gutter="0"/>
          <w:cols w:space="720"/>
        </w:sectPr>
      </w:pPr>
    </w:p>
    <w:p w14:paraId="36824B80" w14:textId="77777777" w:rsidR="00A04E1B" w:rsidRDefault="00A04E1B" w:rsidP="00406650">
      <w:pPr>
        <w:pStyle w:val="BodyText"/>
        <w:spacing w:before="6" w:line="360" w:lineRule="auto"/>
        <w:jc w:val="left"/>
        <w:rPr>
          <w:sz w:val="9"/>
        </w:rPr>
      </w:pPr>
    </w:p>
    <w:p w14:paraId="3F973761" w14:textId="77777777" w:rsidR="00A04E1B" w:rsidRDefault="00FB3587" w:rsidP="00406650">
      <w:pPr>
        <w:pStyle w:val="BodyText"/>
        <w:spacing w:line="360" w:lineRule="auto"/>
        <w:ind w:left="419" w:right="101"/>
      </w:pPr>
      <w:r>
        <w:t>the way – difference, strangeness, alienation, nostalgia, homesickness, inspira-</w:t>
      </w:r>
      <w:r>
        <w:rPr>
          <w:spacing w:val="1"/>
        </w:rPr>
        <w:t xml:space="preserve"> </w:t>
      </w:r>
      <w:r>
        <w:t>tion,</w:t>
      </w:r>
      <w:r>
        <w:rPr>
          <w:spacing w:val="20"/>
        </w:rPr>
        <w:t xml:space="preserve"> </w:t>
      </w:r>
      <w:r>
        <w:t>fear,</w:t>
      </w:r>
      <w:r>
        <w:rPr>
          <w:spacing w:val="20"/>
        </w:rPr>
        <w:t xml:space="preserve"> </w:t>
      </w:r>
      <w:r>
        <w:t>frustration,</w:t>
      </w:r>
      <w:r>
        <w:rPr>
          <w:spacing w:val="20"/>
        </w:rPr>
        <w:t xml:space="preserve"> </w:t>
      </w:r>
      <w:r>
        <w:t>hopes,</w:t>
      </w:r>
      <w:r>
        <w:rPr>
          <w:spacing w:val="20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expectations</w:t>
      </w:r>
      <w:r>
        <w:rPr>
          <w:spacing w:val="20"/>
        </w:rPr>
        <w:t xml:space="preserve"> </w:t>
      </w:r>
      <w:r>
        <w:t>ful</w:t>
      </w:r>
      <w:r>
        <w:rPr>
          <w:rFonts w:ascii="Arial" w:hAnsi="Arial"/>
        </w:rPr>
        <w:t>fi</w:t>
      </w:r>
      <w:r>
        <w:t>lled</w:t>
      </w:r>
      <w:r>
        <w:rPr>
          <w:spacing w:val="20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dashed’</w:t>
      </w:r>
      <w:r>
        <w:rPr>
          <w:spacing w:val="20"/>
        </w:rPr>
        <w:t xml:space="preserve"> </w:t>
      </w:r>
      <w:r>
        <w:t>(2006:</w:t>
      </w:r>
      <w:r>
        <w:rPr>
          <w:spacing w:val="20"/>
        </w:rPr>
        <w:t xml:space="preserve"> </w:t>
      </w:r>
      <w:r>
        <w:t>1).</w:t>
      </w:r>
      <w:r>
        <w:rPr>
          <w:spacing w:val="-47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more</w:t>
      </w:r>
      <w:r>
        <w:rPr>
          <w:spacing w:val="-4"/>
        </w:rPr>
        <w:t xml:space="preserve"> </w:t>
      </w:r>
      <w:r>
        <w:t>poetic</w:t>
      </w:r>
      <w:r>
        <w:rPr>
          <w:spacing w:val="-4"/>
        </w:rPr>
        <w:t xml:space="preserve"> </w:t>
      </w:r>
      <w:r>
        <w:t>words,</w:t>
      </w:r>
      <w:r>
        <w:rPr>
          <w:spacing w:val="-4"/>
        </w:rPr>
        <w:t xml:space="preserve"> </w:t>
      </w:r>
      <w:r>
        <w:t>Crang</w:t>
      </w:r>
      <w:r>
        <w:rPr>
          <w:spacing w:val="-4"/>
        </w:rPr>
        <w:t xml:space="preserve"> </w:t>
      </w:r>
      <w:r>
        <w:t>suggests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‘the</w:t>
      </w:r>
      <w:r>
        <w:rPr>
          <w:spacing w:val="-4"/>
        </w:rPr>
        <w:t xml:space="preserve"> </w:t>
      </w:r>
      <w:r>
        <w:t>paradox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experiencing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place</w:t>
      </w:r>
      <w:r>
        <w:rPr>
          <w:spacing w:val="-47"/>
        </w:rPr>
        <w:t xml:space="preserve"> </w:t>
      </w:r>
      <w:r>
        <w:t>is that it depends on other absent places’ (2006: 54). All these subtleties and</w:t>
      </w:r>
      <w:r>
        <w:rPr>
          <w:spacing w:val="1"/>
        </w:rPr>
        <w:t xml:space="preserve"> </w:t>
      </w:r>
      <w:r>
        <w:t>complexities</w:t>
      </w:r>
      <w:r>
        <w:rPr>
          <w:spacing w:val="-8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best</w:t>
      </w:r>
      <w:r>
        <w:rPr>
          <w:spacing w:val="-8"/>
        </w:rPr>
        <w:t xml:space="preserve"> </w:t>
      </w:r>
      <w:r>
        <w:t>captured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case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Plaza</w:t>
      </w:r>
      <w:r>
        <w:rPr>
          <w:spacing w:val="-8"/>
        </w:rPr>
        <w:t xml:space="preserve"> </w:t>
      </w:r>
      <w:r>
        <w:t>Mexico</w:t>
      </w:r>
      <w:r>
        <w:rPr>
          <w:spacing w:val="-8"/>
        </w:rPr>
        <w:t xml:space="preserve"> </w:t>
      </w:r>
      <w:r>
        <w:t>through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notion</w:t>
      </w:r>
      <w:r>
        <w:rPr>
          <w:spacing w:val="-8"/>
        </w:rPr>
        <w:t xml:space="preserve"> </w:t>
      </w:r>
      <w:r>
        <w:t>of</w:t>
      </w:r>
      <w:r>
        <w:rPr>
          <w:spacing w:val="-48"/>
        </w:rPr>
        <w:t xml:space="preserve"> </w:t>
      </w:r>
      <w:r>
        <w:t>touristed</w:t>
      </w:r>
      <w:r>
        <w:rPr>
          <w:spacing w:val="-1"/>
        </w:rPr>
        <w:t xml:space="preserve"> </w:t>
      </w:r>
      <w:r>
        <w:rPr>
          <w:i/>
        </w:rPr>
        <w:t>ethnoscape</w:t>
      </w:r>
      <w:r>
        <w:t>.</w:t>
      </w:r>
    </w:p>
    <w:p w14:paraId="273461D3" w14:textId="77777777" w:rsidR="00A04E1B" w:rsidRDefault="00FB3587" w:rsidP="00406650">
      <w:pPr>
        <w:pStyle w:val="BodyText"/>
        <w:spacing w:before="9" w:line="360" w:lineRule="auto"/>
        <w:ind w:left="419" w:right="101" w:firstLine="200"/>
      </w:pPr>
      <w:r>
        <w:t>There are two dimensions of ethnoscape, a term used to describe ethnic</w:t>
      </w:r>
      <w:r>
        <w:rPr>
          <w:spacing w:val="1"/>
        </w:rPr>
        <w:t xml:space="preserve"> </w:t>
      </w:r>
      <w:r>
        <w:t>re</w:t>
      </w:r>
      <w:r>
        <w:t>presentation</w:t>
      </w:r>
      <w:r>
        <w:rPr>
          <w:spacing w:val="15"/>
        </w:rPr>
        <w:t xml:space="preserve"> </w:t>
      </w:r>
      <w:r>
        <w:t>of/in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landscape,</w:t>
      </w:r>
      <w:r>
        <w:rPr>
          <w:spacing w:val="16"/>
        </w:rPr>
        <w:t xml:space="preserve"> </w:t>
      </w:r>
      <w:r>
        <w:t>that</w:t>
      </w:r>
      <w:r>
        <w:rPr>
          <w:spacing w:val="16"/>
        </w:rPr>
        <w:t xml:space="preserve"> </w:t>
      </w:r>
      <w:r>
        <w:t>are</w:t>
      </w:r>
      <w:r>
        <w:rPr>
          <w:spacing w:val="15"/>
        </w:rPr>
        <w:t xml:space="preserve"> </w:t>
      </w:r>
      <w:r>
        <w:t>applicable</w:t>
      </w:r>
      <w:r>
        <w:rPr>
          <w:spacing w:val="16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Plaza</w:t>
      </w:r>
      <w:r>
        <w:rPr>
          <w:spacing w:val="16"/>
        </w:rPr>
        <w:t xml:space="preserve"> </w:t>
      </w:r>
      <w:r>
        <w:t>Mexico.</w:t>
      </w:r>
      <w:r>
        <w:rPr>
          <w:spacing w:val="16"/>
        </w:rPr>
        <w:t xml:space="preserve"> </w:t>
      </w:r>
      <w:r>
        <w:t>First,</w:t>
      </w:r>
      <w:r>
        <w:rPr>
          <w:spacing w:val="-48"/>
        </w:rPr>
        <w:t xml:space="preserve"> </w:t>
      </w:r>
      <w:r>
        <w:t>it</w:t>
      </w:r>
      <w:r>
        <w:rPr>
          <w:spacing w:val="-5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revealing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understand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Plaza</w:t>
      </w:r>
      <w:r>
        <w:rPr>
          <w:spacing w:val="-5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ethnic</w:t>
      </w:r>
      <w:r>
        <w:rPr>
          <w:spacing w:val="-4"/>
        </w:rPr>
        <w:t xml:space="preserve"> </w:t>
      </w:r>
      <w:r>
        <w:t>landscape</w:t>
      </w:r>
      <w:r>
        <w:rPr>
          <w:spacing w:val="-5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t>multifaceted</w:t>
      </w:r>
      <w:r>
        <w:rPr>
          <w:spacing w:val="-48"/>
        </w:rPr>
        <w:t xml:space="preserve"> </w:t>
      </w:r>
      <w:r>
        <w:t>conditions. Centrally, it refers to the people that live around the mall and the</w:t>
      </w:r>
      <w:r>
        <w:rPr>
          <w:spacing w:val="1"/>
        </w:rPr>
        <w:t xml:space="preserve"> </w:t>
      </w:r>
      <w:r>
        <w:t>ones that visit it. It also refers to the products and special events that are sold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celebrated</w:t>
      </w:r>
      <w:r>
        <w:rPr>
          <w:spacing w:val="1"/>
        </w:rPr>
        <w:t xml:space="preserve"> </w:t>
      </w:r>
      <w:r>
        <w:t>there.</w:t>
      </w:r>
      <w:r>
        <w:rPr>
          <w:spacing w:val="1"/>
        </w:rPr>
        <w:t xml:space="preserve"> </w:t>
      </w:r>
      <w:r>
        <w:t>Second,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complicated</w:t>
      </w:r>
      <w:r>
        <w:rPr>
          <w:spacing w:val="1"/>
        </w:rPr>
        <w:t xml:space="preserve"> </w:t>
      </w:r>
      <w:r>
        <w:t>notion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ethnoscape,</w:t>
      </w:r>
      <w:r>
        <w:rPr>
          <w:spacing w:val="-47"/>
        </w:rPr>
        <w:t xml:space="preserve"> </w:t>
      </w:r>
      <w:r>
        <w:t>which we borrow fr</w:t>
      </w:r>
      <w:r>
        <w:t>om Appadurai, refers to ‘the landscape of persons who</w:t>
      </w:r>
      <w:r>
        <w:rPr>
          <w:spacing w:val="1"/>
        </w:rPr>
        <w:t xml:space="preserve"> </w:t>
      </w:r>
      <w:r>
        <w:t>constitute the shifting world in which we live: tourists, immigrants, refugees,</w:t>
      </w:r>
      <w:r>
        <w:rPr>
          <w:spacing w:val="1"/>
        </w:rPr>
        <w:t xml:space="preserve"> </w:t>
      </w:r>
      <w:r>
        <w:t>exiles, guest workers and other moving groups . . . [who] appear to affect the</w:t>
      </w:r>
      <w:r>
        <w:rPr>
          <w:spacing w:val="1"/>
        </w:rPr>
        <w:t xml:space="preserve"> </w:t>
      </w:r>
      <w:r>
        <w:t>politics</w:t>
      </w:r>
      <w:r>
        <w:rPr>
          <w:spacing w:val="-17"/>
        </w:rPr>
        <w:t xml:space="preserve"> </w:t>
      </w:r>
      <w:r>
        <w:t>of</w:t>
      </w:r>
      <w:r>
        <w:rPr>
          <w:spacing w:val="-17"/>
        </w:rPr>
        <w:t xml:space="preserve"> </w:t>
      </w:r>
      <w:r>
        <w:t>and</w:t>
      </w:r>
      <w:r>
        <w:rPr>
          <w:spacing w:val="-16"/>
        </w:rPr>
        <w:t xml:space="preserve"> </w:t>
      </w:r>
      <w:r>
        <w:t>between</w:t>
      </w:r>
      <w:r>
        <w:rPr>
          <w:spacing w:val="-17"/>
        </w:rPr>
        <w:t xml:space="preserve"> </w:t>
      </w:r>
      <w:r>
        <w:t>nations</w:t>
      </w:r>
      <w:r>
        <w:rPr>
          <w:spacing w:val="-16"/>
        </w:rPr>
        <w:t xml:space="preserve"> </w:t>
      </w:r>
      <w:r>
        <w:t>to</w:t>
      </w:r>
      <w:r>
        <w:rPr>
          <w:spacing w:val="-17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hither</w:t>
      </w:r>
      <w:r>
        <w:t>to</w:t>
      </w:r>
      <w:r>
        <w:rPr>
          <w:spacing w:val="-17"/>
        </w:rPr>
        <w:t xml:space="preserve"> </w:t>
      </w:r>
      <w:r>
        <w:t>unprecedented</w:t>
      </w:r>
      <w:r>
        <w:rPr>
          <w:spacing w:val="-16"/>
        </w:rPr>
        <w:t xml:space="preserve"> </w:t>
      </w:r>
      <w:r>
        <w:t>degree’</w:t>
      </w:r>
      <w:r>
        <w:rPr>
          <w:spacing w:val="-17"/>
        </w:rPr>
        <w:t xml:space="preserve"> </w:t>
      </w:r>
      <w:r>
        <w:t>(Appadurai,</w:t>
      </w:r>
      <w:r>
        <w:rPr>
          <w:spacing w:val="-47"/>
        </w:rPr>
        <w:t xml:space="preserve"> </w:t>
      </w:r>
      <w:r>
        <w:t>1995).</w:t>
      </w:r>
      <w:r>
        <w:rPr>
          <w:position w:val="7"/>
          <w:sz w:val="11"/>
        </w:rPr>
        <w:t>8</w:t>
      </w:r>
      <w:r>
        <w:rPr>
          <w:spacing w:val="1"/>
          <w:position w:val="7"/>
          <w:sz w:val="11"/>
        </w:rPr>
        <w:t xml:space="preserve"> </w:t>
      </w:r>
      <w:r>
        <w:t>Appadurai understands the ethnos as a paradigm of the new global</w:t>
      </w:r>
      <w:r>
        <w:rPr>
          <w:spacing w:val="1"/>
        </w:rPr>
        <w:t xml:space="preserve"> </w:t>
      </w:r>
      <w:r>
        <w:t>cultural economy. According to Appadurai, it is no longer possible to speak of</w:t>
      </w:r>
      <w:r>
        <w:rPr>
          <w:spacing w:val="-47"/>
        </w:rPr>
        <w:t xml:space="preserve"> </w:t>
      </w:r>
      <w:r>
        <w:t>ethnos as a quality settled in a locality. Appadurai’s notion melds</w:t>
      </w:r>
      <w:r>
        <w:t xml:space="preserve"> accounts of</w:t>
      </w:r>
      <w:r>
        <w:rPr>
          <w:spacing w:val="1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modes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mobility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tourism,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travel,</w:t>
      </w:r>
      <w:r>
        <w:rPr>
          <w:spacing w:val="1"/>
        </w:rPr>
        <w:t xml:space="preserve"> </w:t>
      </w:r>
      <w:r>
        <w:t>migration,</w:t>
      </w:r>
      <w:r>
        <w:rPr>
          <w:spacing w:val="1"/>
        </w:rPr>
        <w:t xml:space="preserve"> </w:t>
      </w:r>
      <w:r>
        <w:t>asylum-</w:t>
      </w:r>
      <w:r>
        <w:rPr>
          <w:spacing w:val="1"/>
        </w:rPr>
        <w:t xml:space="preserve"> </w:t>
      </w:r>
      <w:r>
        <w:t>seeking, education, job type – with diverse collective imaginations of move-</w:t>
      </w:r>
      <w:r>
        <w:rPr>
          <w:spacing w:val="1"/>
        </w:rPr>
        <w:t xml:space="preserve"> </w:t>
      </w:r>
      <w:r>
        <w:t xml:space="preserve">ment and place that circulate in various media – </w:t>
      </w:r>
      <w:r>
        <w:rPr>
          <w:rFonts w:ascii="Arial" w:hAnsi="Arial"/>
        </w:rPr>
        <w:t>fi</w:t>
      </w:r>
      <w:r>
        <w:t>lm, Internet, print and so on.</w:t>
      </w:r>
      <w:r>
        <w:rPr>
          <w:spacing w:val="-47"/>
        </w:rPr>
        <w:t xml:space="preserve"> </w:t>
      </w:r>
      <w:r>
        <w:t>In Appadurai’s view, many people experience themselves and perceive others</w:t>
      </w:r>
      <w:r>
        <w:rPr>
          <w:spacing w:val="1"/>
        </w:rPr>
        <w:t xml:space="preserve"> </w:t>
      </w:r>
      <w:r>
        <w:t>as ‘between-places’ because of this entwining of collective imaginings and</w:t>
      </w:r>
      <w:r>
        <w:rPr>
          <w:spacing w:val="1"/>
        </w:rPr>
        <w:t xml:space="preserve"> </w:t>
      </w:r>
      <w:r>
        <w:t>movements. References to elsewhere permeate the everyday production of</w:t>
      </w:r>
      <w:r>
        <w:rPr>
          <w:spacing w:val="1"/>
        </w:rPr>
        <w:t xml:space="preserve"> </w:t>
      </w:r>
      <w:r>
        <w:t>locality because collective imagini</w:t>
      </w:r>
      <w:r>
        <w:t>ngs have taken on a hitherto unregistered</w:t>
      </w:r>
      <w:r>
        <w:rPr>
          <w:spacing w:val="1"/>
        </w:rPr>
        <w:t xml:space="preserve"> </w:t>
      </w:r>
      <w:r>
        <w:t>momentum. Appadurai’s theory describes a complicated and at times even</w:t>
      </w:r>
      <w:r>
        <w:rPr>
          <w:spacing w:val="1"/>
        </w:rPr>
        <w:t xml:space="preserve"> </w:t>
      </w:r>
      <w:r>
        <w:t>turbulent con</w:t>
      </w:r>
      <w:r>
        <w:rPr>
          <w:rFonts w:ascii="Arial" w:hAnsi="Arial"/>
        </w:rPr>
        <w:t>fl</w:t>
      </w:r>
      <w:r>
        <w:t>uence of mobility and imagined mobility (Appadurai, 1996).</w:t>
      </w:r>
      <w:r>
        <w:rPr>
          <w:spacing w:val="1"/>
        </w:rPr>
        <w:t xml:space="preserve"> </w:t>
      </w:r>
      <w:r>
        <w:t>This</w:t>
      </w:r>
      <w:r>
        <w:rPr>
          <w:spacing w:val="45"/>
        </w:rPr>
        <w:t xml:space="preserve"> </w:t>
      </w:r>
      <w:r>
        <w:t>conception</w:t>
      </w:r>
      <w:r>
        <w:rPr>
          <w:spacing w:val="46"/>
        </w:rPr>
        <w:t xml:space="preserve"> </w:t>
      </w:r>
      <w:r>
        <w:t>of</w:t>
      </w:r>
      <w:r>
        <w:rPr>
          <w:spacing w:val="46"/>
        </w:rPr>
        <w:t xml:space="preserve"> </w:t>
      </w:r>
      <w:r>
        <w:t>ethnoscape</w:t>
      </w:r>
      <w:r>
        <w:rPr>
          <w:spacing w:val="46"/>
        </w:rPr>
        <w:t xml:space="preserve"> </w:t>
      </w:r>
      <w:r>
        <w:t>provides</w:t>
      </w:r>
      <w:r>
        <w:rPr>
          <w:spacing w:val="45"/>
        </w:rPr>
        <w:t xml:space="preserve"> </w:t>
      </w:r>
      <w:r>
        <w:t>thickness</w:t>
      </w:r>
      <w:r>
        <w:rPr>
          <w:spacing w:val="46"/>
        </w:rPr>
        <w:t xml:space="preserve"> </w:t>
      </w:r>
      <w:r>
        <w:t>to</w:t>
      </w:r>
      <w:r>
        <w:rPr>
          <w:spacing w:val="46"/>
        </w:rPr>
        <w:t xml:space="preserve"> </w:t>
      </w:r>
      <w:r>
        <w:t>our</w:t>
      </w:r>
      <w:r>
        <w:rPr>
          <w:spacing w:val="46"/>
        </w:rPr>
        <w:t xml:space="preserve"> </w:t>
      </w:r>
      <w:r>
        <w:t>understanding</w:t>
      </w:r>
      <w:r>
        <w:rPr>
          <w:spacing w:val="46"/>
        </w:rPr>
        <w:t xml:space="preserve"> </w:t>
      </w:r>
      <w:r>
        <w:t>of</w:t>
      </w:r>
      <w:r>
        <w:rPr>
          <w:spacing w:val="-48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Plaza.</w:t>
      </w:r>
      <w:r>
        <w:rPr>
          <w:spacing w:val="38"/>
        </w:rPr>
        <w:t xml:space="preserve"> </w:t>
      </w:r>
      <w:r>
        <w:t>Many</w:t>
      </w:r>
      <w:r>
        <w:rPr>
          <w:spacing w:val="38"/>
        </w:rPr>
        <w:t xml:space="preserve"> </w:t>
      </w:r>
      <w:r>
        <w:t>visitors</w:t>
      </w:r>
      <w:r>
        <w:rPr>
          <w:spacing w:val="38"/>
        </w:rPr>
        <w:t xml:space="preserve"> </w:t>
      </w:r>
      <w:r>
        <w:t>to</w:t>
      </w:r>
      <w:r>
        <w:rPr>
          <w:spacing w:val="38"/>
        </w:rPr>
        <w:t xml:space="preserve"> </w:t>
      </w:r>
      <w:r>
        <w:t>Plaza</w:t>
      </w:r>
      <w:r>
        <w:rPr>
          <w:spacing w:val="38"/>
        </w:rPr>
        <w:t xml:space="preserve"> </w:t>
      </w:r>
      <w:r>
        <w:t>Mexico</w:t>
      </w:r>
      <w:r>
        <w:rPr>
          <w:spacing w:val="38"/>
        </w:rPr>
        <w:t xml:space="preserve"> </w:t>
      </w:r>
      <w:r>
        <w:t>are</w:t>
      </w:r>
      <w:r>
        <w:rPr>
          <w:spacing w:val="38"/>
        </w:rPr>
        <w:t xml:space="preserve"> </w:t>
      </w:r>
      <w:r>
        <w:t>immigrants</w:t>
      </w:r>
      <w:r>
        <w:rPr>
          <w:spacing w:val="38"/>
        </w:rPr>
        <w:t xml:space="preserve"> </w:t>
      </w:r>
      <w:r>
        <w:t>who</w:t>
      </w:r>
      <w:r>
        <w:rPr>
          <w:spacing w:val="37"/>
        </w:rPr>
        <w:t xml:space="preserve"> </w:t>
      </w:r>
      <w:r>
        <w:t>come</w:t>
      </w:r>
      <w:r>
        <w:rPr>
          <w:spacing w:val="38"/>
        </w:rPr>
        <w:t xml:space="preserve"> </w:t>
      </w:r>
      <w:r>
        <w:t>to</w:t>
      </w:r>
      <w:r>
        <w:rPr>
          <w:spacing w:val="38"/>
        </w:rPr>
        <w:t xml:space="preserve"> </w:t>
      </w:r>
      <w:r>
        <w:t>the</w:t>
      </w:r>
    </w:p>
    <w:p w14:paraId="1F99B079" w14:textId="77777777" w:rsidR="00A04E1B" w:rsidRDefault="00FB3587" w:rsidP="00406650">
      <w:pPr>
        <w:pStyle w:val="BodyText"/>
        <w:spacing w:before="7" w:line="360" w:lineRule="auto"/>
        <w:jc w:val="left"/>
        <w:rPr>
          <w:sz w:val="19"/>
        </w:rPr>
      </w:pPr>
      <w:r>
        <w:rPr>
          <w:noProof/>
        </w:rPr>
        <w:lastRenderedPageBreak/>
        <w:drawing>
          <wp:anchor distT="0" distB="0" distL="0" distR="0" simplePos="0" relativeHeight="3" behindDoc="0" locked="0" layoutInCell="1" allowOverlap="1" wp14:anchorId="459D8437" wp14:editId="46E5FB1C">
            <wp:simplePos x="0" y="0"/>
            <wp:positionH relativeFrom="page">
              <wp:posOffset>1594056</wp:posOffset>
            </wp:positionH>
            <wp:positionV relativeFrom="paragraph">
              <wp:posOffset>229413</wp:posOffset>
            </wp:positionV>
            <wp:extent cx="3059891" cy="2167128"/>
            <wp:effectExtent l="0" t="0" r="0" b="0"/>
            <wp:wrapTopAndBottom/>
            <wp:docPr id="15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59891" cy="21671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613DD1C" w14:textId="77777777" w:rsidR="00A04E1B" w:rsidRDefault="00FB3587" w:rsidP="00406650">
      <w:pPr>
        <w:pStyle w:val="BodyText"/>
        <w:spacing w:before="0" w:line="360" w:lineRule="auto"/>
        <w:ind w:left="420"/>
      </w:pPr>
      <w:r>
        <w:rPr>
          <w:b/>
        </w:rPr>
        <w:t>Figure 6</w:t>
      </w:r>
      <w:r>
        <w:rPr>
          <w:b/>
          <w:spacing w:val="1"/>
        </w:rPr>
        <w:t xml:space="preserve"> </w:t>
      </w:r>
      <w:r>
        <w:t>Binational health week Mexico-USA in Plaza Mexico, 2006</w:t>
      </w:r>
    </w:p>
    <w:p w14:paraId="23165C22" w14:textId="77777777" w:rsidR="00A04E1B" w:rsidRDefault="00FB3587" w:rsidP="00406650">
      <w:pPr>
        <w:spacing w:line="360" w:lineRule="auto"/>
        <w:ind w:left="420"/>
        <w:jc w:val="both"/>
        <w:rPr>
          <w:sz w:val="20"/>
        </w:rPr>
      </w:pPr>
      <w:r>
        <w:rPr>
          <w:i/>
          <w:sz w:val="20"/>
        </w:rPr>
        <w:t>Source:</w:t>
      </w:r>
      <w:r>
        <w:rPr>
          <w:i/>
          <w:spacing w:val="-1"/>
          <w:sz w:val="20"/>
        </w:rPr>
        <w:t xml:space="preserve"> </w:t>
      </w:r>
      <w:r>
        <w:rPr>
          <w:sz w:val="20"/>
        </w:rPr>
        <w:t>Photo by Gabriel Fumero.</w:t>
      </w:r>
    </w:p>
    <w:p w14:paraId="2BD9397A" w14:textId="77777777" w:rsidR="00A04E1B" w:rsidRDefault="00A04E1B" w:rsidP="00406650">
      <w:pPr>
        <w:spacing w:line="360" w:lineRule="auto"/>
        <w:jc w:val="both"/>
        <w:rPr>
          <w:sz w:val="20"/>
        </w:rPr>
        <w:sectPr w:rsidR="00A04E1B">
          <w:pgSz w:w="9530" w:h="14060"/>
          <w:pgMar w:top="960" w:right="1020" w:bottom="280" w:left="1020" w:header="752" w:footer="0" w:gutter="0"/>
          <w:cols w:space="720"/>
        </w:sectPr>
      </w:pPr>
    </w:p>
    <w:p w14:paraId="477ECED8" w14:textId="77777777" w:rsidR="00A04E1B" w:rsidRDefault="00A04E1B" w:rsidP="00406650">
      <w:pPr>
        <w:pStyle w:val="BodyText"/>
        <w:spacing w:before="4" w:line="360" w:lineRule="auto"/>
        <w:jc w:val="left"/>
        <w:rPr>
          <w:sz w:val="9"/>
        </w:rPr>
      </w:pPr>
    </w:p>
    <w:p w14:paraId="66D1FFEB" w14:textId="77777777" w:rsidR="00A04E1B" w:rsidRDefault="00FB3587" w:rsidP="00406650">
      <w:pPr>
        <w:pStyle w:val="BodyText"/>
        <w:spacing w:line="360" w:lineRule="auto"/>
        <w:ind w:left="104" w:right="417"/>
      </w:pPr>
      <w:r>
        <w:t>United States mostly from Mexico and Central America in search of better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opportunities.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immigrants,</w:t>
      </w:r>
      <w:r>
        <w:rPr>
          <w:spacing w:val="1"/>
        </w:rPr>
        <w:t xml:space="preserve"> </w:t>
      </w:r>
      <w:r>
        <w:t>once</w:t>
      </w:r>
      <w:r>
        <w:rPr>
          <w:spacing w:val="1"/>
        </w:rPr>
        <w:t xml:space="preserve"> </w:t>
      </w:r>
      <w:r>
        <w:t>settled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Angeles,</w:t>
      </w:r>
      <w:r>
        <w:rPr>
          <w:spacing w:val="1"/>
        </w:rPr>
        <w:t xml:space="preserve"> </w:t>
      </w:r>
      <w:r>
        <w:t>engage in transnational practices, reinventing through their reenactment of</w:t>
      </w:r>
      <w:r>
        <w:rPr>
          <w:spacing w:val="1"/>
        </w:rPr>
        <w:t xml:space="preserve"> </w:t>
      </w:r>
      <w:r>
        <w:t>traditions some of the cultural prac</w:t>
      </w:r>
      <w:r>
        <w:t>tices and values they held in their original</w:t>
      </w:r>
      <w:r>
        <w:rPr>
          <w:spacing w:val="1"/>
        </w:rPr>
        <w:t xml:space="preserve"> </w:t>
      </w:r>
      <w:r>
        <w:t>locales. These transnational practices transform both the immigrants’ home-</w:t>
      </w:r>
      <w:r>
        <w:rPr>
          <w:spacing w:val="1"/>
        </w:rPr>
        <w:t xml:space="preserve"> </w:t>
      </w:r>
      <w:r>
        <w:t>lands and their new host land in the United States through ethnic identi</w:t>
      </w:r>
      <w:r>
        <w:rPr>
          <w:rFonts w:ascii="Arial" w:hAnsi="Arial"/>
        </w:rPr>
        <w:t>fi</w:t>
      </w:r>
      <w:r>
        <w:t>ca-</w:t>
      </w:r>
      <w:r>
        <w:rPr>
          <w:spacing w:val="1"/>
        </w:rPr>
        <w:t xml:space="preserve"> </w:t>
      </w:r>
      <w:r>
        <w:t>tions and markings. According to Peña (2003a, 2003b: 72),</w:t>
      </w:r>
      <w:r>
        <w:t xml:space="preserve"> these displaced</w:t>
      </w:r>
      <w:r>
        <w:rPr>
          <w:spacing w:val="1"/>
        </w:rPr>
        <w:t xml:space="preserve"> </w:t>
      </w:r>
      <w:r>
        <w:t>transnational communities ‘are remaking their identities though a process that</w:t>
      </w:r>
      <w:r>
        <w:rPr>
          <w:spacing w:val="-47"/>
        </w:rPr>
        <w:t xml:space="preserve"> </w:t>
      </w:r>
      <w:r>
        <w:t>might be characterized as subaltern “relocalization” and “reinhabitation”’. Of</w:t>
      </w:r>
      <w:r>
        <w:rPr>
          <w:spacing w:val="1"/>
        </w:rPr>
        <w:t xml:space="preserve"> </w:t>
      </w:r>
      <w:r>
        <w:t>course, the use of media is also a critical component that dramatically expands</w:t>
      </w:r>
      <w:r>
        <w:rPr>
          <w:spacing w:val="-47"/>
        </w:rPr>
        <w:t xml:space="preserve"> </w:t>
      </w:r>
      <w:r>
        <w:t>d</w:t>
      </w:r>
      <w:r>
        <w:t>iverse</w:t>
      </w:r>
      <w:r>
        <w:rPr>
          <w:spacing w:val="-7"/>
        </w:rPr>
        <w:t xml:space="preserve"> </w:t>
      </w:r>
      <w:r>
        <w:t>collective</w:t>
      </w:r>
      <w:r>
        <w:rPr>
          <w:spacing w:val="-7"/>
        </w:rPr>
        <w:t xml:space="preserve"> </w:t>
      </w:r>
      <w:r>
        <w:t>imaginations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movement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place.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case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Plaza,</w:t>
      </w:r>
      <w:r>
        <w:rPr>
          <w:spacing w:val="-48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Internet,</w:t>
      </w:r>
      <w:r>
        <w:rPr>
          <w:spacing w:val="1"/>
        </w:rPr>
        <w:t xml:space="preserve"> </w:t>
      </w:r>
      <w:r>
        <w:t>newspapers,</w:t>
      </w:r>
      <w:r>
        <w:rPr>
          <w:spacing w:val="1"/>
        </w:rPr>
        <w:t xml:space="preserve"> </w:t>
      </w:r>
      <w:r>
        <w:t>television,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radio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instrumental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constructing the sense of community and sense of place that the Plaza enjoys,</w:t>
      </w:r>
      <w:r>
        <w:rPr>
          <w:spacing w:val="1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helps</w:t>
      </w:r>
      <w:r>
        <w:rPr>
          <w:spacing w:val="4"/>
        </w:rPr>
        <w:t xml:space="preserve"> </w:t>
      </w:r>
      <w:r>
        <w:t>expand</w:t>
      </w:r>
      <w:r>
        <w:rPr>
          <w:spacing w:val="4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collective</w:t>
      </w:r>
      <w:r>
        <w:rPr>
          <w:spacing w:val="4"/>
        </w:rPr>
        <w:t xml:space="preserve"> </w:t>
      </w:r>
      <w:r>
        <w:t>imagination</w:t>
      </w:r>
      <w:r>
        <w:rPr>
          <w:spacing w:val="4"/>
        </w:rPr>
        <w:t xml:space="preserve"> </w:t>
      </w:r>
      <w:r>
        <w:t>around</w:t>
      </w:r>
      <w:r>
        <w:rPr>
          <w:spacing w:val="4"/>
        </w:rPr>
        <w:t xml:space="preserve"> </w:t>
      </w:r>
      <w:r>
        <w:t>this</w:t>
      </w:r>
      <w:r>
        <w:rPr>
          <w:spacing w:val="4"/>
        </w:rPr>
        <w:t xml:space="preserve"> </w:t>
      </w:r>
      <w:r>
        <w:t>ethnoscape.</w:t>
      </w:r>
    </w:p>
    <w:p w14:paraId="2153D734" w14:textId="77777777" w:rsidR="00A04E1B" w:rsidRDefault="00FB3587" w:rsidP="00406650">
      <w:pPr>
        <w:pStyle w:val="BodyText"/>
        <w:spacing w:before="21" w:line="360" w:lineRule="auto"/>
        <w:ind w:left="104" w:right="417" w:firstLine="200"/>
      </w:pPr>
      <w:r>
        <w:t>Through the notion of touristed ethnoscape, we challenge common assump-</w:t>
      </w:r>
      <w:r>
        <w:rPr>
          <w:spacing w:val="-47"/>
        </w:rPr>
        <w:t xml:space="preserve"> </w:t>
      </w:r>
      <w:r>
        <w:t>tions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tourism,</w:t>
      </w:r>
      <w:r>
        <w:rPr>
          <w:spacing w:val="1"/>
        </w:rPr>
        <w:t xml:space="preserve"> </w:t>
      </w:r>
      <w:r>
        <w:t>tourists,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linkages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culture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economy.</w:t>
      </w:r>
      <w:r>
        <w:rPr>
          <w:spacing w:val="-47"/>
        </w:rPr>
        <w:t xml:space="preserve"> </w:t>
      </w:r>
      <w:r>
        <w:t>Particularly evocative is Crouch’s analysis of tourists’ ‘</w:t>
      </w:r>
      <w:r>
        <w:rPr>
          <w:rFonts w:ascii="Arial" w:hAnsi="Arial"/>
        </w:rPr>
        <w:t>fl</w:t>
      </w:r>
      <w:r>
        <w:t>irtations with space’,</w:t>
      </w:r>
      <w:r>
        <w:rPr>
          <w:spacing w:val="1"/>
        </w:rPr>
        <w:t xml:space="preserve"> </w:t>
      </w:r>
      <w:r>
        <w:t>which offers a multi-dimensional approach to the embodied experience of</w:t>
      </w:r>
      <w:r>
        <w:rPr>
          <w:spacing w:val="1"/>
        </w:rPr>
        <w:t xml:space="preserve"> </w:t>
      </w:r>
      <w:r>
        <w:t>‘doing tourism’. The notion of embodiment folds spatiality, expe</w:t>
      </w:r>
      <w:r>
        <w:t>rience, and</w:t>
      </w:r>
      <w:r>
        <w:rPr>
          <w:spacing w:val="1"/>
        </w:rPr>
        <w:t xml:space="preserve"> </w:t>
      </w:r>
      <w:r>
        <w:t>agency, and allows subjects to make personal sense of heritage, culture and</w:t>
      </w:r>
      <w:r>
        <w:rPr>
          <w:spacing w:val="1"/>
        </w:rPr>
        <w:t xml:space="preserve"> </w:t>
      </w:r>
      <w:r>
        <w:t>landscape (Crouch, 2005: 33). Central to Crouch’s analysis is that ‘pre-</w:t>
      </w:r>
      <w:r>
        <w:rPr>
          <w:rFonts w:ascii="Arial" w:hAnsi="Arial"/>
        </w:rPr>
        <w:t>fi</w:t>
      </w:r>
      <w:r>
        <w:t>gured</w:t>
      </w:r>
      <w:r>
        <w:rPr>
          <w:spacing w:val="1"/>
        </w:rPr>
        <w:t xml:space="preserve"> </w:t>
      </w:r>
      <w:r>
        <w:t>meanings’ of identities, tourists’ desires and places ‘may be disrupted by the</w:t>
      </w:r>
      <w:r>
        <w:rPr>
          <w:spacing w:val="1"/>
        </w:rPr>
        <w:t xml:space="preserve"> </w:t>
      </w:r>
      <w:r>
        <w:t>way</w:t>
      </w:r>
      <w:r>
        <w:rPr>
          <w:spacing w:val="1"/>
        </w:rPr>
        <w:t xml:space="preserve"> </w:t>
      </w:r>
      <w:r>
        <w:t>peopl</w:t>
      </w:r>
      <w:r>
        <w:t>e</w:t>
      </w:r>
      <w:r>
        <w:rPr>
          <w:spacing w:val="1"/>
        </w:rPr>
        <w:t xml:space="preserve"> </w:t>
      </w:r>
      <w:r>
        <w:t>practice</w:t>
      </w:r>
      <w:r>
        <w:rPr>
          <w:spacing w:val="1"/>
        </w:rPr>
        <w:t xml:space="preserve"> </w:t>
      </w:r>
      <w:r>
        <w:t>tourism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spaces’</w:t>
      </w:r>
      <w:r>
        <w:rPr>
          <w:spacing w:val="1"/>
        </w:rPr>
        <w:t xml:space="preserve"> </w:t>
      </w:r>
      <w:r>
        <w:t>(Crouch,</w:t>
      </w:r>
      <w:r>
        <w:rPr>
          <w:spacing w:val="1"/>
        </w:rPr>
        <w:t xml:space="preserve"> </w:t>
      </w:r>
      <w:r>
        <w:t>2005:</w:t>
      </w:r>
      <w:r>
        <w:rPr>
          <w:spacing w:val="1"/>
        </w:rPr>
        <w:t xml:space="preserve"> </w:t>
      </w:r>
      <w:r>
        <w:t>23).</w:t>
      </w:r>
      <w:r>
        <w:rPr>
          <w:spacing w:val="1"/>
        </w:rPr>
        <w:t xml:space="preserve"> </w:t>
      </w:r>
      <w:r>
        <w:t>Crouch’s</w:t>
      </w:r>
      <w:r>
        <w:rPr>
          <w:spacing w:val="1"/>
        </w:rPr>
        <w:t xml:space="preserve"> </w:t>
      </w:r>
      <w:r>
        <w:t>liberating</w:t>
      </w:r>
      <w:r>
        <w:rPr>
          <w:spacing w:val="1"/>
        </w:rPr>
        <w:t xml:space="preserve"> </w:t>
      </w:r>
      <w:r>
        <w:t>notion</w:t>
      </w:r>
      <w:r>
        <w:rPr>
          <w:spacing w:val="1"/>
        </w:rPr>
        <w:t xml:space="preserve"> </w:t>
      </w:r>
      <w:r>
        <w:t>considers</w:t>
      </w:r>
      <w:r>
        <w:rPr>
          <w:spacing w:val="1"/>
        </w:rPr>
        <w:t xml:space="preserve"> </w:t>
      </w:r>
      <w:r>
        <w:t>‘the</w:t>
      </w:r>
      <w:r>
        <w:rPr>
          <w:spacing w:val="1"/>
        </w:rPr>
        <w:t xml:space="preserve"> </w:t>
      </w:r>
      <w:r>
        <w:t>agentive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dynamic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tourist’</w:t>
      </w:r>
      <w:r>
        <w:rPr>
          <w:spacing w:val="1"/>
        </w:rPr>
        <w:t xml:space="preserve"> </w:t>
      </w:r>
      <w:r>
        <w:t>(Crouch, 2005: 27). He further acknowledges a ‘self-re</w:t>
      </w:r>
      <w:r>
        <w:rPr>
          <w:rFonts w:ascii="Arial" w:hAnsi="Arial"/>
        </w:rPr>
        <w:t>fl</w:t>
      </w:r>
      <w:r>
        <w:t>ective tourist’, one who</w:t>
      </w:r>
      <w:r>
        <w:rPr>
          <w:spacing w:val="1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‘less</w:t>
      </w:r>
      <w:r>
        <w:rPr>
          <w:spacing w:val="-3"/>
        </w:rPr>
        <w:t xml:space="preserve"> </w:t>
      </w:r>
      <w:r>
        <w:t>duped</w:t>
      </w:r>
      <w:r>
        <w:rPr>
          <w:spacing w:val="-3"/>
        </w:rPr>
        <w:t xml:space="preserve"> </w:t>
      </w:r>
      <w:r>
        <w:t>than</w:t>
      </w:r>
      <w:r>
        <w:rPr>
          <w:spacing w:val="-3"/>
        </w:rPr>
        <w:t xml:space="preserve"> </w:t>
      </w:r>
      <w:r>
        <w:t>aware,</w:t>
      </w:r>
      <w:r>
        <w:rPr>
          <w:spacing w:val="-3"/>
        </w:rPr>
        <w:t xml:space="preserve"> </w:t>
      </w:r>
      <w:r>
        <w:t>less</w:t>
      </w:r>
      <w:r>
        <w:rPr>
          <w:spacing w:val="-3"/>
        </w:rPr>
        <w:t xml:space="preserve"> </w:t>
      </w:r>
      <w:r>
        <w:t>desperately</w:t>
      </w:r>
      <w:r>
        <w:rPr>
          <w:spacing w:val="-3"/>
        </w:rPr>
        <w:t xml:space="preserve"> </w:t>
      </w:r>
      <w:r>
        <w:t>needing</w:t>
      </w:r>
      <w:r>
        <w:rPr>
          <w:spacing w:val="-3"/>
        </w:rPr>
        <w:t xml:space="preserve"> </w:t>
      </w:r>
      <w:r>
        <w:t>identity</w:t>
      </w:r>
      <w:r>
        <w:rPr>
          <w:spacing w:val="-3"/>
        </w:rPr>
        <w:t xml:space="preserve"> </w:t>
      </w:r>
      <w:r>
        <w:t>than</w:t>
      </w:r>
      <w:r>
        <w:rPr>
          <w:spacing w:val="-3"/>
        </w:rPr>
        <w:t xml:space="preserve"> </w:t>
      </w:r>
      <w:r>
        <w:t>using</w:t>
      </w:r>
      <w:r>
        <w:rPr>
          <w:spacing w:val="-3"/>
        </w:rPr>
        <w:t xml:space="preserve"> </w:t>
      </w:r>
      <w:r>
        <w:t>tourism</w:t>
      </w:r>
      <w:r>
        <w:rPr>
          <w:spacing w:val="-48"/>
        </w:rPr>
        <w:t xml:space="preserve"> </w:t>
      </w:r>
      <w:r>
        <w:t>in the negotiation of identity’ (Crouch, 2005: 25). In the same vein, Crouch</w:t>
      </w:r>
      <w:r>
        <w:rPr>
          <w:spacing w:val="1"/>
        </w:rPr>
        <w:t xml:space="preserve"> </w:t>
      </w:r>
      <w:r>
        <w:t>considers space as ‘constructed through practice in a tension with context but</w:t>
      </w:r>
      <w:r>
        <w:rPr>
          <w:spacing w:val="1"/>
        </w:rPr>
        <w:t xml:space="preserve"> </w:t>
      </w:r>
      <w:r>
        <w:t>not pre-</w:t>
      </w:r>
      <w:r>
        <w:rPr>
          <w:rFonts w:ascii="Arial" w:hAnsi="Arial"/>
        </w:rPr>
        <w:t>fi</w:t>
      </w:r>
      <w:r>
        <w:t>gured by context’ (Crouch, 2005: 27). This</w:t>
      </w:r>
      <w:r>
        <w:t xml:space="preserve"> allows new grounds for</w:t>
      </w:r>
      <w:r>
        <w:rPr>
          <w:spacing w:val="1"/>
        </w:rPr>
        <w:t xml:space="preserve"> </w:t>
      </w:r>
      <w:r>
        <w:rPr>
          <w:spacing w:val="-1"/>
        </w:rPr>
        <w:t>both</w:t>
      </w:r>
      <w:r>
        <w:rPr>
          <w:spacing w:val="-21"/>
        </w:rPr>
        <w:t xml:space="preserve"> </w:t>
      </w:r>
      <w:r>
        <w:rPr>
          <w:spacing w:val="-1"/>
        </w:rPr>
        <w:t>the</w:t>
      </w:r>
      <w:r>
        <w:rPr>
          <w:spacing w:val="-21"/>
        </w:rPr>
        <w:t xml:space="preserve"> </w:t>
      </w:r>
      <w:r>
        <w:rPr>
          <w:spacing w:val="-1"/>
        </w:rPr>
        <w:t>politics</w:t>
      </w:r>
      <w:r>
        <w:rPr>
          <w:spacing w:val="-21"/>
        </w:rPr>
        <w:t xml:space="preserve"> </w:t>
      </w:r>
      <w:r>
        <w:t>of</w:t>
      </w:r>
      <w:r>
        <w:rPr>
          <w:spacing w:val="-20"/>
        </w:rPr>
        <w:t xml:space="preserve"> </w:t>
      </w:r>
      <w:r>
        <w:t>tourism</w:t>
      </w:r>
      <w:r>
        <w:rPr>
          <w:spacing w:val="-21"/>
        </w:rPr>
        <w:t xml:space="preserve"> </w:t>
      </w:r>
      <w:r>
        <w:t>and</w:t>
      </w:r>
      <w:r>
        <w:rPr>
          <w:spacing w:val="-21"/>
        </w:rPr>
        <w:t xml:space="preserve"> </w:t>
      </w:r>
      <w:r>
        <w:t>the</w:t>
      </w:r>
      <w:r>
        <w:rPr>
          <w:spacing w:val="-20"/>
        </w:rPr>
        <w:t xml:space="preserve"> </w:t>
      </w:r>
      <w:r>
        <w:t>micro-politics</w:t>
      </w:r>
      <w:r>
        <w:rPr>
          <w:spacing w:val="-21"/>
        </w:rPr>
        <w:t xml:space="preserve"> </w:t>
      </w:r>
      <w:r>
        <w:t>of</w:t>
      </w:r>
      <w:r>
        <w:rPr>
          <w:spacing w:val="-21"/>
        </w:rPr>
        <w:t xml:space="preserve"> </w:t>
      </w:r>
      <w:r>
        <w:t>the</w:t>
      </w:r>
      <w:r>
        <w:rPr>
          <w:spacing w:val="-20"/>
        </w:rPr>
        <w:t xml:space="preserve"> </w:t>
      </w:r>
      <w:r>
        <w:t>tourist-subject,</w:t>
      </w:r>
      <w:r>
        <w:rPr>
          <w:spacing w:val="-21"/>
        </w:rPr>
        <w:t xml:space="preserve"> </w:t>
      </w:r>
      <w:r>
        <w:t>processes</w:t>
      </w:r>
      <w:r>
        <w:rPr>
          <w:spacing w:val="-48"/>
        </w:rPr>
        <w:t xml:space="preserve"> </w:t>
      </w:r>
      <w:r>
        <w:t>that we see unveiling in Plaza Mexico.</w:t>
      </w:r>
    </w:p>
    <w:p w14:paraId="2873B0E5" w14:textId="77777777" w:rsidR="00A04E1B" w:rsidRDefault="00FB3587" w:rsidP="00406650">
      <w:pPr>
        <w:pStyle w:val="Heading1"/>
        <w:spacing w:line="360" w:lineRule="auto"/>
      </w:pPr>
      <w:r>
        <w:t>Manufacturing</w:t>
      </w:r>
      <w:r>
        <w:rPr>
          <w:spacing w:val="-13"/>
        </w:rPr>
        <w:t xml:space="preserve"> </w:t>
      </w:r>
      <w:r>
        <w:t>Transnational</w:t>
      </w:r>
      <w:r>
        <w:rPr>
          <w:spacing w:val="-13"/>
        </w:rPr>
        <w:t xml:space="preserve"> </w:t>
      </w:r>
      <w:r>
        <w:t>Traditions</w:t>
      </w:r>
    </w:p>
    <w:p w14:paraId="79561435" w14:textId="77777777" w:rsidR="00A04E1B" w:rsidRDefault="00FB3587" w:rsidP="00406650">
      <w:pPr>
        <w:pStyle w:val="BodyText"/>
        <w:spacing w:before="85" w:line="360" w:lineRule="auto"/>
        <w:ind w:left="104" w:right="417" w:firstLine="200"/>
      </w:pPr>
      <w:r>
        <w:t xml:space="preserve">Even while the architecture and decorative features at Plaza Mexico </w:t>
      </w:r>
      <w:r>
        <w:t>repro-</w:t>
      </w:r>
      <w:r>
        <w:rPr>
          <w:spacing w:val="1"/>
        </w:rPr>
        <w:t xml:space="preserve"> </w:t>
      </w:r>
      <w:r>
        <w:t>duce the colonial and nation-building period as central signi</w:t>
      </w:r>
      <w:r>
        <w:rPr>
          <w:rFonts w:ascii="Arial" w:hAnsi="Arial"/>
        </w:rPr>
        <w:t>fi</w:t>
      </w:r>
      <w:r>
        <w:t>ers of Mexican</w:t>
      </w:r>
      <w:r>
        <w:rPr>
          <w:spacing w:val="1"/>
        </w:rPr>
        <w:t xml:space="preserve"> </w:t>
      </w:r>
      <w:r>
        <w:t>identity, the place problematises the analyses of tourism as a product of neo-</w:t>
      </w:r>
      <w:r>
        <w:rPr>
          <w:spacing w:val="1"/>
        </w:rPr>
        <w:t xml:space="preserve"> </w:t>
      </w:r>
      <w:r>
        <w:t>colonialism and imperialism (Crick, 1989). As some scholars have described,</w:t>
      </w:r>
      <w:r>
        <w:rPr>
          <w:spacing w:val="1"/>
        </w:rPr>
        <w:t xml:space="preserve"> </w:t>
      </w:r>
      <w:r>
        <w:rPr>
          <w:spacing w:val="-1"/>
        </w:rPr>
        <w:lastRenderedPageBreak/>
        <w:t>tourism</w:t>
      </w:r>
      <w:r>
        <w:rPr>
          <w:spacing w:val="-15"/>
        </w:rPr>
        <w:t xml:space="preserve"> </w:t>
      </w:r>
      <w:r>
        <w:rPr>
          <w:spacing w:val="-1"/>
        </w:rPr>
        <w:t>in</w:t>
      </w:r>
      <w:r>
        <w:rPr>
          <w:spacing w:val="-15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rPr>
          <w:spacing w:val="-1"/>
        </w:rPr>
        <w:t>global</w:t>
      </w:r>
      <w:r>
        <w:rPr>
          <w:spacing w:val="-15"/>
        </w:rPr>
        <w:t xml:space="preserve"> </w:t>
      </w:r>
      <w:r>
        <w:t>era</w:t>
      </w:r>
      <w:r>
        <w:rPr>
          <w:spacing w:val="-15"/>
        </w:rPr>
        <w:t xml:space="preserve"> </w:t>
      </w:r>
      <w:r>
        <w:t>is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manifestation</w:t>
      </w:r>
      <w:r>
        <w:rPr>
          <w:spacing w:val="-14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neo-Marxist</w:t>
      </w:r>
      <w:r>
        <w:rPr>
          <w:spacing w:val="-15"/>
        </w:rPr>
        <w:t xml:space="preserve"> </w:t>
      </w:r>
      <w:r>
        <w:t>‘pleasure-periphery’</w:t>
      </w:r>
      <w:r>
        <w:rPr>
          <w:spacing w:val="-48"/>
        </w:rPr>
        <w:t xml:space="preserve"> </w:t>
      </w:r>
      <w:r>
        <w:t>(rather than core-periphery) world dependency (Robinson, 2001: 45; Turner &amp;</w:t>
      </w:r>
      <w:r>
        <w:rPr>
          <w:spacing w:val="1"/>
        </w:rPr>
        <w:t xml:space="preserve"> </w:t>
      </w:r>
      <w:r>
        <w:t>Ash, 1975). Classically, the main direction of tourism is from the so-called First</w:t>
      </w:r>
      <w:r>
        <w:rPr>
          <w:spacing w:val="-47"/>
        </w:rPr>
        <w:t xml:space="preserve"> </w:t>
      </w:r>
      <w:r>
        <w:t>World to the Third World,</w:t>
      </w:r>
      <w:r>
        <w:t xml:space="preserve"> where the fantasy of exoticised populations, tropi-</w:t>
      </w:r>
      <w:r>
        <w:rPr>
          <w:spacing w:val="1"/>
        </w:rPr>
        <w:t xml:space="preserve"> </w:t>
      </w:r>
      <w:r>
        <w:t>calised geography and unrestricted leisure and pleasure provides a letting off</w:t>
      </w:r>
      <w:r>
        <w:rPr>
          <w:spacing w:val="1"/>
        </w:rPr>
        <w:t xml:space="preserve"> </w:t>
      </w:r>
      <w:r>
        <w:t>of steam for the First-World overworked middle-class. There are numerous</w:t>
      </w:r>
      <w:r>
        <w:rPr>
          <w:spacing w:val="1"/>
        </w:rPr>
        <w:t xml:space="preserve"> </w:t>
      </w:r>
      <w:r>
        <w:t>ideological and material channels of late capitalis</w:t>
      </w:r>
      <w:r>
        <w:t>m that enable this type of</w:t>
      </w:r>
      <w:r>
        <w:rPr>
          <w:spacing w:val="1"/>
        </w:rPr>
        <w:t xml:space="preserve"> </w:t>
      </w:r>
      <w:r>
        <w:t>world tourism (capital, credit, information and the ideologies of consumption</w:t>
      </w:r>
      <w:r>
        <w:rPr>
          <w:spacing w:val="1"/>
        </w:rPr>
        <w:t xml:space="preserve"> </w:t>
      </w:r>
      <w:r>
        <w:t>and hedonism), which mainly originate from and are controlled by the First</w:t>
      </w:r>
      <w:r>
        <w:rPr>
          <w:spacing w:val="1"/>
        </w:rPr>
        <w:t xml:space="preserve"> </w:t>
      </w:r>
      <w:r>
        <w:rPr>
          <w:spacing w:val="-2"/>
        </w:rPr>
        <w:t>World.</w:t>
      </w:r>
      <w:r>
        <w:rPr>
          <w:spacing w:val="-13"/>
        </w:rPr>
        <w:t xml:space="preserve"> </w:t>
      </w:r>
      <w:r>
        <w:rPr>
          <w:spacing w:val="-2"/>
        </w:rPr>
        <w:t>However,</w:t>
      </w:r>
      <w:r>
        <w:rPr>
          <w:spacing w:val="-13"/>
        </w:rPr>
        <w:t xml:space="preserve"> </w:t>
      </w:r>
      <w:r>
        <w:rPr>
          <w:spacing w:val="-2"/>
        </w:rPr>
        <w:t>Third</w:t>
      </w:r>
      <w:r>
        <w:rPr>
          <w:spacing w:val="-13"/>
        </w:rPr>
        <w:t xml:space="preserve"> </w:t>
      </w:r>
      <w:r>
        <w:rPr>
          <w:spacing w:val="-2"/>
        </w:rPr>
        <w:t>World</w:t>
      </w:r>
      <w:r>
        <w:rPr>
          <w:spacing w:val="-13"/>
        </w:rPr>
        <w:t xml:space="preserve"> </w:t>
      </w:r>
      <w:r>
        <w:rPr>
          <w:spacing w:val="-2"/>
        </w:rPr>
        <w:t>low-income</w:t>
      </w:r>
      <w:r>
        <w:rPr>
          <w:spacing w:val="-13"/>
        </w:rPr>
        <w:t xml:space="preserve"> </w:t>
      </w:r>
      <w:r>
        <w:rPr>
          <w:spacing w:val="-2"/>
        </w:rPr>
        <w:t>immigrants</w:t>
      </w:r>
      <w:r>
        <w:rPr>
          <w:spacing w:val="-13"/>
        </w:rPr>
        <w:t xml:space="preserve"> </w:t>
      </w:r>
      <w:r>
        <w:rPr>
          <w:spacing w:val="-1"/>
        </w:rPr>
        <w:t>located</w:t>
      </w:r>
      <w:r>
        <w:rPr>
          <w:spacing w:val="-13"/>
        </w:rPr>
        <w:t xml:space="preserve"> </w:t>
      </w:r>
      <w:r>
        <w:rPr>
          <w:spacing w:val="-1"/>
        </w:rPr>
        <w:t>in</w:t>
      </w:r>
      <w:r>
        <w:rPr>
          <w:spacing w:val="-13"/>
        </w:rPr>
        <w:t xml:space="preserve"> </w:t>
      </w:r>
      <w:r>
        <w:rPr>
          <w:spacing w:val="-1"/>
        </w:rPr>
        <w:t>the</w:t>
      </w:r>
      <w:r>
        <w:rPr>
          <w:spacing w:val="-13"/>
        </w:rPr>
        <w:t xml:space="preserve"> </w:t>
      </w:r>
      <w:r>
        <w:rPr>
          <w:spacing w:val="-1"/>
        </w:rPr>
        <w:t>First</w:t>
      </w:r>
      <w:r>
        <w:rPr>
          <w:spacing w:val="-13"/>
        </w:rPr>
        <w:t xml:space="preserve"> </w:t>
      </w:r>
      <w:r>
        <w:rPr>
          <w:spacing w:val="-1"/>
        </w:rPr>
        <w:t>World</w:t>
      </w:r>
      <w:r>
        <w:rPr>
          <w:spacing w:val="-48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exposed</w:t>
      </w:r>
      <w:r>
        <w:rPr>
          <w:spacing w:val="14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ideologies</w:t>
      </w:r>
      <w:r>
        <w:rPr>
          <w:spacing w:val="13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consumption</w:t>
      </w:r>
      <w:r>
        <w:rPr>
          <w:spacing w:val="14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hedonism,</w:t>
      </w:r>
      <w:r>
        <w:rPr>
          <w:spacing w:val="14"/>
        </w:rPr>
        <w:t xml:space="preserve"> </w:t>
      </w:r>
      <w:r>
        <w:t>are</w:t>
      </w:r>
      <w:r>
        <w:rPr>
          <w:spacing w:val="13"/>
        </w:rPr>
        <w:t xml:space="preserve"> </w:t>
      </w:r>
      <w:r>
        <w:t>often</w:t>
      </w:r>
      <w:r>
        <w:rPr>
          <w:spacing w:val="14"/>
        </w:rPr>
        <w:t xml:space="preserve"> </w:t>
      </w:r>
      <w:r>
        <w:t>times</w:t>
      </w:r>
    </w:p>
    <w:p w14:paraId="76523F58" w14:textId="77777777" w:rsidR="00A04E1B" w:rsidRDefault="00A04E1B" w:rsidP="00406650">
      <w:pPr>
        <w:spacing w:line="360" w:lineRule="auto"/>
        <w:sectPr w:rsidR="00A04E1B">
          <w:pgSz w:w="9530" w:h="14060"/>
          <w:pgMar w:top="960" w:right="1020" w:bottom="280" w:left="1020" w:header="754" w:footer="0" w:gutter="0"/>
          <w:cols w:space="720"/>
        </w:sectPr>
      </w:pPr>
    </w:p>
    <w:p w14:paraId="4C550A2E" w14:textId="77777777" w:rsidR="00A04E1B" w:rsidRDefault="00A04E1B" w:rsidP="00406650">
      <w:pPr>
        <w:pStyle w:val="BodyText"/>
        <w:spacing w:before="6" w:line="360" w:lineRule="auto"/>
        <w:jc w:val="left"/>
        <w:rPr>
          <w:sz w:val="9"/>
        </w:rPr>
      </w:pPr>
    </w:p>
    <w:p w14:paraId="7574603F" w14:textId="77777777" w:rsidR="00A04E1B" w:rsidRDefault="00FB3587" w:rsidP="00406650">
      <w:pPr>
        <w:pStyle w:val="BodyText"/>
        <w:spacing w:line="360" w:lineRule="auto"/>
        <w:ind w:left="419" w:right="102"/>
      </w:pPr>
      <w:r>
        <w:t>relatively</w:t>
      </w:r>
      <w:r>
        <w:rPr>
          <w:spacing w:val="1"/>
        </w:rPr>
        <w:t xml:space="preserve"> </w:t>
      </w:r>
      <w:r>
        <w:t>disenfranchised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terms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capital,</w:t>
      </w:r>
      <w:r>
        <w:rPr>
          <w:spacing w:val="1"/>
        </w:rPr>
        <w:t xml:space="preserve"> </w:t>
      </w:r>
      <w:r>
        <w:t>credit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information,</w:t>
      </w:r>
      <w:r>
        <w:rPr>
          <w:spacing w:val="1"/>
        </w:rPr>
        <w:t xml:space="preserve"> </w:t>
      </w:r>
      <w:r>
        <w:t>and</w:t>
      </w:r>
      <w:r>
        <w:rPr>
          <w:spacing w:val="-47"/>
        </w:rPr>
        <w:t xml:space="preserve"> </w:t>
      </w:r>
      <w:r>
        <w:t>further</w:t>
      </w:r>
      <w:r>
        <w:rPr>
          <w:spacing w:val="-9"/>
        </w:rPr>
        <w:t xml:space="preserve"> </w:t>
      </w:r>
      <w:r>
        <w:t>disenfranchised</w:t>
      </w:r>
      <w:r>
        <w:rPr>
          <w:spacing w:val="-8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legal</w:t>
      </w:r>
      <w:r>
        <w:rPr>
          <w:spacing w:val="-8"/>
        </w:rPr>
        <w:t xml:space="preserve"> </w:t>
      </w:r>
      <w:r>
        <w:t>status</w:t>
      </w:r>
      <w:r>
        <w:rPr>
          <w:spacing w:val="-8"/>
        </w:rPr>
        <w:t xml:space="preserve"> </w:t>
      </w:r>
      <w:r>
        <w:t>(lacking</w:t>
      </w:r>
      <w:r>
        <w:rPr>
          <w:spacing w:val="-9"/>
        </w:rPr>
        <w:t xml:space="preserve"> </w:t>
      </w:r>
      <w:r>
        <w:t>immigration</w:t>
      </w:r>
      <w:r>
        <w:rPr>
          <w:spacing w:val="-8"/>
        </w:rPr>
        <w:t xml:space="preserve"> </w:t>
      </w:r>
      <w:r>
        <w:t>papers),</w:t>
      </w:r>
      <w:r>
        <w:rPr>
          <w:spacing w:val="-9"/>
        </w:rPr>
        <w:t xml:space="preserve"> </w:t>
      </w:r>
      <w:r>
        <w:t>conditions</w:t>
      </w:r>
      <w:r>
        <w:rPr>
          <w:spacing w:val="-47"/>
        </w:rPr>
        <w:t xml:space="preserve"> </w:t>
      </w:r>
      <w:r>
        <w:t>that prevent many of them</w:t>
      </w:r>
      <w:r>
        <w:rPr>
          <w:spacing w:val="-1"/>
        </w:rPr>
        <w:t xml:space="preserve"> </w:t>
      </w:r>
      <w:r>
        <w:t>from travelling abroad to their own nations.</w:t>
      </w:r>
    </w:p>
    <w:p w14:paraId="0C9D536A" w14:textId="77777777" w:rsidR="00A04E1B" w:rsidRDefault="00FB3587" w:rsidP="00406650">
      <w:pPr>
        <w:pStyle w:val="BodyText"/>
        <w:spacing w:before="4" w:line="360" w:lineRule="auto"/>
        <w:ind w:left="419" w:right="102" w:firstLine="200"/>
      </w:pPr>
      <w:r>
        <w:t>Gregory speaks of ‘the colonial present’ rather than the condition of ‘postco-</w:t>
      </w:r>
      <w:r>
        <w:rPr>
          <w:spacing w:val="-47"/>
        </w:rPr>
        <w:t xml:space="preserve"> </w:t>
      </w:r>
      <w:r>
        <w:t>loniality’ to show, as he puts it, that ‘fatal attractions of colonial nostalgia are</w:t>
      </w:r>
      <w:r>
        <w:rPr>
          <w:spacing w:val="1"/>
        </w:rPr>
        <w:t xml:space="preserve"> </w:t>
      </w:r>
      <w:r>
        <w:t xml:space="preserve">inscribed </w:t>
      </w:r>
      <w:r>
        <w:t>within contemporary cultures of travel’ (2001: 113). Plaza Mexico,</w:t>
      </w:r>
      <w:r>
        <w:rPr>
          <w:spacing w:val="1"/>
        </w:rPr>
        <w:t xml:space="preserve"> </w:t>
      </w:r>
      <w:r>
        <w:t>following Gregory’s analysis, is a space of constructed visibility, a stage in</w:t>
      </w:r>
      <w:r>
        <w:rPr>
          <w:spacing w:val="1"/>
        </w:rPr>
        <w:t xml:space="preserve"> </w:t>
      </w:r>
      <w:r>
        <w:t>which Mexico is rendered in particular ways for a targeted audience outside</w:t>
      </w:r>
      <w:r>
        <w:rPr>
          <w:spacing w:val="1"/>
        </w:rPr>
        <w:t xml:space="preserve"> </w:t>
      </w:r>
      <w:r>
        <w:t xml:space="preserve">Mexico: for those originally from </w:t>
      </w:r>
      <w:r>
        <w:t>there or for later generations of Mexican-</w:t>
      </w:r>
      <w:r>
        <w:rPr>
          <w:spacing w:val="1"/>
        </w:rPr>
        <w:t xml:space="preserve"> </w:t>
      </w:r>
      <w:r>
        <w:t>Americans who still have a strong imaginary about and emotional connection</w:t>
      </w:r>
      <w:r>
        <w:rPr>
          <w:spacing w:val="1"/>
        </w:rPr>
        <w:t xml:space="preserve"> </w:t>
      </w:r>
      <w:r>
        <w:t>to the original homeland. The staging selectively draws from multiple-sited</w:t>
      </w:r>
      <w:r>
        <w:rPr>
          <w:spacing w:val="1"/>
        </w:rPr>
        <w:t xml:space="preserve"> </w:t>
      </w:r>
      <w:r>
        <w:t>geographies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temporalities</w:t>
      </w:r>
      <w:r>
        <w:rPr>
          <w:spacing w:val="1"/>
        </w:rPr>
        <w:t xml:space="preserve"> </w:t>
      </w:r>
      <w:r>
        <w:t>inside</w:t>
      </w:r>
      <w:r>
        <w:rPr>
          <w:spacing w:val="1"/>
        </w:rPr>
        <w:t xml:space="preserve"> </w:t>
      </w:r>
      <w:r>
        <w:t>Mexico,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disco</w:t>
      </w:r>
      <w:r>
        <w:t>urses</w:t>
      </w:r>
      <w:r>
        <w:rPr>
          <w:spacing w:val="1"/>
        </w:rPr>
        <w:t xml:space="preserve"> </w:t>
      </w:r>
      <w:r>
        <w:t>and</w:t>
      </w:r>
      <w:r>
        <w:rPr>
          <w:spacing w:val="-47"/>
        </w:rPr>
        <w:t xml:space="preserve"> </w:t>
      </w:r>
      <w:r>
        <w:t>practices constructs ‘a tensile apparatus of power, knowledge, and geography’</w:t>
      </w:r>
      <w:r>
        <w:rPr>
          <w:spacing w:val="-47"/>
        </w:rPr>
        <w:t xml:space="preserve"> </w:t>
      </w:r>
      <w:r>
        <w:rPr>
          <w:spacing w:val="-1"/>
        </w:rPr>
        <w:t>(Gregory,</w:t>
      </w:r>
      <w:r>
        <w:rPr>
          <w:spacing w:val="-12"/>
        </w:rPr>
        <w:t xml:space="preserve"> </w:t>
      </w:r>
      <w:r>
        <w:rPr>
          <w:spacing w:val="-1"/>
        </w:rPr>
        <w:t>2001:</w:t>
      </w:r>
      <w:r>
        <w:rPr>
          <w:spacing w:val="-11"/>
        </w:rPr>
        <w:t xml:space="preserve"> </w:t>
      </w:r>
      <w:r>
        <w:t>115).</w:t>
      </w:r>
      <w:r>
        <w:rPr>
          <w:spacing w:val="-12"/>
        </w:rPr>
        <w:t xml:space="preserve"> </w:t>
      </w:r>
      <w:r>
        <w:t>Gregory</w:t>
      </w:r>
      <w:r>
        <w:rPr>
          <w:spacing w:val="-11"/>
        </w:rPr>
        <w:t xml:space="preserve"> </w:t>
      </w:r>
      <w:r>
        <w:t>further</w:t>
      </w:r>
      <w:r>
        <w:rPr>
          <w:spacing w:val="-11"/>
        </w:rPr>
        <w:t xml:space="preserve"> </w:t>
      </w:r>
      <w:r>
        <w:t>suggests</w:t>
      </w:r>
      <w:r>
        <w:rPr>
          <w:spacing w:val="-12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micro-practices</w:t>
      </w:r>
      <w:r>
        <w:rPr>
          <w:spacing w:val="-12"/>
        </w:rPr>
        <w:t xml:space="preserve"> </w:t>
      </w:r>
      <w:r>
        <w:t>involved</w:t>
      </w:r>
      <w:r>
        <w:rPr>
          <w:spacing w:val="-47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creation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these</w:t>
      </w:r>
      <w:r>
        <w:rPr>
          <w:spacing w:val="-4"/>
        </w:rPr>
        <w:t xml:space="preserve"> </w:t>
      </w:r>
      <w:r>
        <w:t>spaces</w:t>
      </w:r>
      <w:r>
        <w:rPr>
          <w:spacing w:val="-4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not</w:t>
      </w:r>
      <w:r>
        <w:rPr>
          <w:spacing w:val="-4"/>
        </w:rPr>
        <w:t xml:space="preserve"> </w:t>
      </w:r>
      <w:r>
        <w:t>only</w:t>
      </w:r>
      <w:r>
        <w:rPr>
          <w:spacing w:val="-4"/>
        </w:rPr>
        <w:t xml:space="preserve"> </w:t>
      </w:r>
      <w:r>
        <w:t>top-down,</w:t>
      </w:r>
      <w:r>
        <w:rPr>
          <w:spacing w:val="-4"/>
        </w:rPr>
        <w:t xml:space="preserve"> </w:t>
      </w:r>
      <w:r>
        <w:t>however</w:t>
      </w:r>
      <w:r>
        <w:rPr>
          <w:spacing w:val="-4"/>
        </w:rPr>
        <w:t xml:space="preserve"> </w:t>
      </w:r>
      <w:r>
        <w:t>hegemonic</w:t>
      </w:r>
      <w:r>
        <w:rPr>
          <w:spacing w:val="-4"/>
        </w:rPr>
        <w:t xml:space="preserve"> </w:t>
      </w:r>
      <w:r>
        <w:t>they</w:t>
      </w:r>
      <w:r>
        <w:rPr>
          <w:spacing w:val="-47"/>
        </w:rPr>
        <w:t xml:space="preserve"> </w:t>
      </w:r>
      <w:r>
        <w:t>seem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be,</w:t>
      </w:r>
      <w:r>
        <w:rPr>
          <w:spacing w:val="-11"/>
        </w:rPr>
        <w:t xml:space="preserve"> </w:t>
      </w:r>
      <w:r>
        <w:t>but</w:t>
      </w:r>
      <w:r>
        <w:rPr>
          <w:spacing w:val="-11"/>
        </w:rPr>
        <w:t xml:space="preserve"> </w:t>
      </w:r>
      <w:r>
        <w:t>also</w:t>
      </w:r>
      <w:r>
        <w:rPr>
          <w:spacing w:val="-11"/>
        </w:rPr>
        <w:t xml:space="preserve"> </w:t>
      </w:r>
      <w:r>
        <w:t>bottom-up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multi-directional.</w:t>
      </w:r>
      <w:r>
        <w:rPr>
          <w:spacing w:val="-11"/>
        </w:rPr>
        <w:t xml:space="preserve"> </w:t>
      </w:r>
      <w:r>
        <w:t>What</w:t>
      </w:r>
      <w:r>
        <w:rPr>
          <w:spacing w:val="-10"/>
        </w:rPr>
        <w:t xml:space="preserve"> </w:t>
      </w:r>
      <w:r>
        <w:t>this</w:t>
      </w:r>
      <w:r>
        <w:rPr>
          <w:spacing w:val="-11"/>
        </w:rPr>
        <w:t xml:space="preserve"> </w:t>
      </w:r>
      <w:r>
        <w:t>means</w:t>
      </w:r>
      <w:r>
        <w:rPr>
          <w:spacing w:val="-11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Plaza</w:t>
      </w:r>
      <w:r>
        <w:rPr>
          <w:spacing w:val="-48"/>
        </w:rPr>
        <w:t xml:space="preserve"> </w:t>
      </w:r>
      <w:r>
        <w:t>Mexico</w:t>
      </w:r>
      <w:r>
        <w:rPr>
          <w:spacing w:val="-4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while</w:t>
      </w:r>
      <w:r>
        <w:rPr>
          <w:spacing w:val="-4"/>
        </w:rPr>
        <w:t xml:space="preserve"> </w:t>
      </w:r>
      <w:r>
        <w:t>capital</w:t>
      </w:r>
      <w:r>
        <w:rPr>
          <w:spacing w:val="-3"/>
        </w:rPr>
        <w:t xml:space="preserve"> </w:t>
      </w:r>
      <w:r>
        <w:t>venturers,</w:t>
      </w:r>
      <w:r>
        <w:rPr>
          <w:spacing w:val="-3"/>
        </w:rPr>
        <w:t xml:space="preserve"> </w:t>
      </w:r>
      <w:r>
        <w:t>Spanish</w:t>
      </w:r>
      <w:r>
        <w:rPr>
          <w:spacing w:val="-4"/>
        </w:rPr>
        <w:t xml:space="preserve"> </w:t>
      </w:r>
      <w:r>
        <w:t>radio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television</w:t>
      </w:r>
      <w:r>
        <w:rPr>
          <w:spacing w:val="-4"/>
        </w:rPr>
        <w:t xml:space="preserve"> </w:t>
      </w:r>
      <w:r>
        <w:t>broadcasts,</w:t>
      </w:r>
      <w:r>
        <w:rPr>
          <w:spacing w:val="-47"/>
        </w:rPr>
        <w:t xml:space="preserve"> </w:t>
      </w:r>
      <w:r>
        <w:t>program directors, planners and architects together produce a uni</w:t>
      </w:r>
      <w:r>
        <w:rPr>
          <w:rFonts w:ascii="Arial" w:hAnsi="Arial"/>
        </w:rPr>
        <w:t>fi</w:t>
      </w:r>
      <w:r>
        <w:t>ed image of</w:t>
      </w:r>
      <w:r>
        <w:rPr>
          <w:spacing w:val="-47"/>
        </w:rPr>
        <w:t xml:space="preserve"> </w:t>
      </w:r>
      <w:r>
        <w:t>a reterritorialised Mexi</w:t>
      </w:r>
      <w:r>
        <w:t>co in this space, those that patronise and gather there</w:t>
      </w:r>
      <w:r>
        <w:rPr>
          <w:spacing w:val="1"/>
        </w:rPr>
        <w:t xml:space="preserve"> </w:t>
      </w:r>
      <w:r>
        <w:t>also</w:t>
      </w:r>
      <w:r>
        <w:rPr>
          <w:spacing w:val="-10"/>
        </w:rPr>
        <w:t xml:space="preserve"> </w:t>
      </w:r>
      <w:r>
        <w:t>use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space</w:t>
      </w:r>
      <w:r>
        <w:rPr>
          <w:spacing w:val="-10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ways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re</w:t>
      </w:r>
      <w:r>
        <w:rPr>
          <w:rFonts w:ascii="Arial" w:hAnsi="Arial"/>
        </w:rPr>
        <w:t>fl</w:t>
      </w:r>
      <w:r>
        <w:t>ect</w:t>
      </w:r>
      <w:r>
        <w:rPr>
          <w:spacing w:val="-10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own</w:t>
      </w:r>
      <w:r>
        <w:rPr>
          <w:spacing w:val="-9"/>
        </w:rPr>
        <w:t xml:space="preserve"> </w:t>
      </w:r>
      <w:r>
        <w:t>imaginaries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nation,</w:t>
      </w:r>
      <w:r>
        <w:rPr>
          <w:spacing w:val="-9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own</w:t>
      </w:r>
      <w:r>
        <w:rPr>
          <w:spacing w:val="-48"/>
        </w:rPr>
        <w:t xml:space="preserve"> </w:t>
      </w:r>
      <w:r>
        <w:t>yearnings for homeland and their own needs for individual and collective</w:t>
      </w:r>
      <w:r>
        <w:rPr>
          <w:spacing w:val="1"/>
        </w:rPr>
        <w:t xml:space="preserve"> </w:t>
      </w:r>
      <w:r>
        <w:t>identi</w:t>
      </w:r>
      <w:r>
        <w:rPr>
          <w:rFonts w:ascii="Arial" w:hAnsi="Arial"/>
        </w:rPr>
        <w:t>fi</w:t>
      </w:r>
      <w:r>
        <w:t>cation.</w:t>
      </w:r>
    </w:p>
    <w:p w14:paraId="0A95CD2C" w14:textId="77777777" w:rsidR="00A04E1B" w:rsidRDefault="00FB3587" w:rsidP="00406650">
      <w:pPr>
        <w:pStyle w:val="BodyText"/>
        <w:spacing w:before="29" w:line="360" w:lineRule="auto"/>
        <w:ind w:left="419" w:right="101" w:firstLine="200"/>
      </w:pPr>
      <w:r>
        <w:t>In</w:t>
      </w:r>
      <w:r>
        <w:rPr>
          <w:spacing w:val="-10"/>
        </w:rPr>
        <w:t xml:space="preserve"> </w:t>
      </w:r>
      <w:r>
        <w:t>terms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top-down</w:t>
      </w:r>
      <w:r>
        <w:rPr>
          <w:spacing w:val="-9"/>
        </w:rPr>
        <w:t xml:space="preserve"> </w:t>
      </w:r>
      <w:r>
        <w:t>vision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architecture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planning</w:t>
      </w:r>
      <w:r>
        <w:rPr>
          <w:spacing w:val="-9"/>
        </w:rPr>
        <w:t xml:space="preserve"> </w:t>
      </w:r>
      <w:r>
        <w:t>at</w:t>
      </w:r>
      <w:r>
        <w:rPr>
          <w:spacing w:val="-10"/>
        </w:rPr>
        <w:t xml:space="preserve"> </w:t>
      </w:r>
      <w:r>
        <w:t>Plaza</w:t>
      </w:r>
      <w:r>
        <w:rPr>
          <w:spacing w:val="-9"/>
        </w:rPr>
        <w:t xml:space="preserve"> </w:t>
      </w:r>
      <w:r>
        <w:t>Mexico,</w:t>
      </w:r>
      <w:r>
        <w:rPr>
          <w:spacing w:val="-48"/>
        </w:rPr>
        <w:t xml:space="preserve"> </w:t>
      </w:r>
      <w:r>
        <w:t>it is important to signal its hyperproduced and manufactured quality of tradi-</w:t>
      </w:r>
      <w:r>
        <w:rPr>
          <w:spacing w:val="1"/>
        </w:rPr>
        <w:t xml:space="preserve"> </w:t>
      </w:r>
      <w:r>
        <w:t>tion. Howe</w:t>
      </w:r>
      <w:r>
        <w:t>ver, Upton and others assert that ‘[m]anufactured traditions are not</w:t>
      </w:r>
      <w:r>
        <w:rPr>
          <w:spacing w:val="-47"/>
        </w:rPr>
        <w:t xml:space="preserve"> </w:t>
      </w:r>
      <w:r>
        <w:t>inherently</w:t>
      </w:r>
      <w:r>
        <w:rPr>
          <w:spacing w:val="-10"/>
        </w:rPr>
        <w:t xml:space="preserve"> </w:t>
      </w:r>
      <w:r>
        <w:t>pernicious’</w:t>
      </w:r>
      <w:r>
        <w:rPr>
          <w:spacing w:val="-10"/>
        </w:rPr>
        <w:t xml:space="preserve"> </w:t>
      </w:r>
      <w:r>
        <w:t>(AlSayyad,</w:t>
      </w:r>
      <w:r>
        <w:rPr>
          <w:spacing w:val="-9"/>
        </w:rPr>
        <w:t xml:space="preserve"> </w:t>
      </w:r>
      <w:r>
        <w:t>2001b;</w:t>
      </w:r>
      <w:r>
        <w:rPr>
          <w:spacing w:val="-10"/>
        </w:rPr>
        <w:t xml:space="preserve"> </w:t>
      </w:r>
      <w:r>
        <w:t>Upton,</w:t>
      </w:r>
      <w:r>
        <w:rPr>
          <w:spacing w:val="-9"/>
        </w:rPr>
        <w:t xml:space="preserve"> </w:t>
      </w:r>
      <w:r>
        <w:t>2001:</w:t>
      </w:r>
      <w:r>
        <w:rPr>
          <w:spacing w:val="-10"/>
        </w:rPr>
        <w:t xml:space="preserve"> </w:t>
      </w:r>
      <w:r>
        <w:t>299).</w:t>
      </w:r>
      <w:r>
        <w:rPr>
          <w:spacing w:val="-10"/>
        </w:rPr>
        <w:t xml:space="preserve"> </w:t>
      </w:r>
      <w:r>
        <w:t>Actually,</w:t>
      </w:r>
      <w:r>
        <w:rPr>
          <w:spacing w:val="-9"/>
        </w:rPr>
        <w:t xml:space="preserve"> </w:t>
      </w:r>
      <w:r>
        <w:t>‘manufac-</w:t>
      </w:r>
      <w:r>
        <w:rPr>
          <w:spacing w:val="-48"/>
        </w:rPr>
        <w:t xml:space="preserve"> </w:t>
      </w:r>
      <w:r>
        <w:t>tured’ and ‘authentic’ traditions could attend to national and ethic goals with</w:t>
      </w:r>
      <w:r>
        <w:rPr>
          <w:spacing w:val="1"/>
        </w:rPr>
        <w:t xml:space="preserve"> </w:t>
      </w:r>
      <w:r>
        <w:t>equal</w:t>
      </w:r>
      <w:r>
        <w:rPr>
          <w:spacing w:val="1"/>
        </w:rPr>
        <w:t xml:space="preserve"> </w:t>
      </w:r>
      <w:r>
        <w:t>footing</w:t>
      </w:r>
      <w:r>
        <w:rPr>
          <w:spacing w:val="1"/>
        </w:rPr>
        <w:t xml:space="preserve"> </w:t>
      </w:r>
      <w:r>
        <w:t>(Hobsbawn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Ranger,</w:t>
      </w:r>
      <w:r>
        <w:rPr>
          <w:spacing w:val="1"/>
        </w:rPr>
        <w:t xml:space="preserve"> </w:t>
      </w:r>
      <w:r>
        <w:t>1983;</w:t>
      </w:r>
      <w:r>
        <w:rPr>
          <w:spacing w:val="1"/>
        </w:rPr>
        <w:t xml:space="preserve"> </w:t>
      </w:r>
      <w:r>
        <w:t>Upton,</w:t>
      </w:r>
      <w:r>
        <w:rPr>
          <w:spacing w:val="1"/>
        </w:rPr>
        <w:t xml:space="preserve"> </w:t>
      </w:r>
      <w:r>
        <w:t>2001:</w:t>
      </w:r>
      <w:r>
        <w:rPr>
          <w:spacing w:val="1"/>
        </w:rPr>
        <w:t xml:space="preserve"> </w:t>
      </w:r>
      <w:r>
        <w:t>299).</w:t>
      </w:r>
      <w:r>
        <w:rPr>
          <w:spacing w:val="1"/>
        </w:rPr>
        <w:t xml:space="preserve"> </w:t>
      </w:r>
      <w:r>
        <w:t>Rather</w:t>
      </w:r>
      <w:r>
        <w:rPr>
          <w:spacing w:val="1"/>
        </w:rPr>
        <w:t xml:space="preserve"> </w:t>
      </w:r>
      <w:r>
        <w:t>than</w:t>
      </w:r>
      <w:r>
        <w:rPr>
          <w:spacing w:val="1"/>
        </w:rPr>
        <w:t xml:space="preserve"> </w:t>
      </w:r>
      <w:r>
        <w:t>thinking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rPr>
          <w:rFonts w:ascii="Arial" w:hAnsi="Arial"/>
        </w:rPr>
        <w:t>fi</w:t>
      </w:r>
      <w:r>
        <w:t>xed</w:t>
      </w:r>
      <w:r>
        <w:rPr>
          <w:spacing w:val="1"/>
        </w:rPr>
        <w:t xml:space="preserve"> </w:t>
      </w:r>
      <w:r>
        <w:t>qualities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sites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cultural</w:t>
      </w:r>
      <w:r>
        <w:rPr>
          <w:spacing w:val="1"/>
        </w:rPr>
        <w:t xml:space="preserve"> </w:t>
      </w:r>
      <w:r>
        <w:t>practices,</w:t>
      </w:r>
      <w:r>
        <w:rPr>
          <w:spacing w:val="1"/>
        </w:rPr>
        <w:t xml:space="preserve"> </w:t>
      </w:r>
      <w:r>
        <w:t>Upton</w:t>
      </w:r>
      <w:r>
        <w:rPr>
          <w:spacing w:val="1"/>
        </w:rPr>
        <w:t xml:space="preserve"> </w:t>
      </w:r>
      <w:r>
        <w:t>further</w:t>
      </w:r>
      <w:r>
        <w:rPr>
          <w:spacing w:val="1"/>
        </w:rPr>
        <w:t xml:space="preserve"> </w:t>
      </w:r>
      <w:r>
        <w:t>proposes</w:t>
      </w:r>
      <w:r>
        <w:rPr>
          <w:spacing w:val="-9"/>
        </w:rPr>
        <w:t xml:space="preserve"> </w:t>
      </w:r>
      <w:r>
        <w:t>‘to</w:t>
      </w:r>
      <w:r>
        <w:rPr>
          <w:spacing w:val="-9"/>
        </w:rPr>
        <w:t xml:space="preserve"> </w:t>
      </w:r>
      <w:r>
        <w:t>understand</w:t>
      </w:r>
      <w:r>
        <w:rPr>
          <w:spacing w:val="-8"/>
        </w:rPr>
        <w:t xml:space="preserve"> </w:t>
      </w:r>
      <w:r>
        <w:t>heritage,</w:t>
      </w:r>
      <w:r>
        <w:rPr>
          <w:spacing w:val="-9"/>
        </w:rPr>
        <w:t xml:space="preserve"> </w:t>
      </w:r>
      <w:r>
        <w:t>tradition,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modernity</w:t>
      </w:r>
      <w:r>
        <w:rPr>
          <w:spacing w:val="-9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strategic</w:t>
      </w:r>
      <w:r>
        <w:rPr>
          <w:spacing w:val="-9"/>
        </w:rPr>
        <w:t xml:space="preserve"> </w:t>
      </w:r>
      <w:r>
        <w:t>political</w:t>
      </w:r>
      <w:r>
        <w:rPr>
          <w:spacing w:val="-47"/>
        </w:rPr>
        <w:t xml:space="preserve"> </w:t>
      </w:r>
      <w:r>
        <w:t>positions’ (Upton, 2001: 300). This is p</w:t>
      </w:r>
      <w:r>
        <w:t>articularly revealing in his de</w:t>
      </w:r>
      <w:r>
        <w:rPr>
          <w:rFonts w:ascii="Arial" w:hAnsi="Arial"/>
        </w:rPr>
        <w:t>fi</w:t>
      </w:r>
      <w:r>
        <w:t>nition of</w:t>
      </w:r>
      <w:r>
        <w:rPr>
          <w:spacing w:val="1"/>
        </w:rPr>
        <w:t xml:space="preserve"> </w:t>
      </w:r>
      <w:r>
        <w:t>the cross-cultural construction of homeland as elements of history and fantasy</w:t>
      </w:r>
      <w:r>
        <w:rPr>
          <w:spacing w:val="1"/>
        </w:rPr>
        <w:t xml:space="preserve"> </w:t>
      </w:r>
      <w:r>
        <w:t>stitched together to symbolise the nation (Upton, 2001: 302), a notion that has</w:t>
      </w:r>
      <w:r>
        <w:rPr>
          <w:spacing w:val="1"/>
        </w:rPr>
        <w:t xml:space="preserve"> </w:t>
      </w:r>
      <w:r>
        <w:t>relevance</w:t>
      </w:r>
      <w:r>
        <w:rPr>
          <w:spacing w:val="-6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multiple</w:t>
      </w:r>
      <w:r>
        <w:rPr>
          <w:spacing w:val="-6"/>
        </w:rPr>
        <w:t xml:space="preserve"> </w:t>
      </w:r>
      <w:r>
        <w:t>ways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architecture,</w:t>
      </w:r>
      <w:r>
        <w:rPr>
          <w:spacing w:val="-6"/>
        </w:rPr>
        <w:t xml:space="preserve"> </w:t>
      </w:r>
      <w:r>
        <w:t>landscape</w:t>
      </w:r>
      <w:r>
        <w:rPr>
          <w:spacing w:val="-6"/>
        </w:rPr>
        <w:t xml:space="preserve"> </w:t>
      </w:r>
      <w:r>
        <w:t>design,</w:t>
      </w:r>
      <w:r>
        <w:rPr>
          <w:spacing w:val="-6"/>
        </w:rPr>
        <w:t xml:space="preserve"> </w:t>
      </w:r>
      <w:r>
        <w:t>shops,</w:t>
      </w:r>
      <w:r>
        <w:rPr>
          <w:spacing w:val="-47"/>
        </w:rPr>
        <w:t xml:space="preserve"> </w:t>
      </w:r>
      <w:r>
        <w:t>and products come together in Plaza Mexico to inscribe a particular national</w:t>
      </w:r>
      <w:r>
        <w:rPr>
          <w:spacing w:val="1"/>
        </w:rPr>
        <w:t xml:space="preserve"> </w:t>
      </w:r>
      <w:r>
        <w:t>Mexican</w:t>
      </w:r>
      <w:r>
        <w:rPr>
          <w:spacing w:val="-1"/>
        </w:rPr>
        <w:t xml:space="preserve"> </w:t>
      </w:r>
      <w:r>
        <w:t>space of purity and fantasy within the heart of</w:t>
      </w:r>
      <w:r>
        <w:rPr>
          <w:spacing w:val="-1"/>
        </w:rPr>
        <w:t xml:space="preserve"> </w:t>
      </w:r>
      <w:r>
        <w:rPr>
          <w:i/>
        </w:rPr>
        <w:t>Gringolandia</w:t>
      </w:r>
      <w:r>
        <w:t>.</w:t>
      </w:r>
    </w:p>
    <w:p w14:paraId="2FECC549" w14:textId="77777777" w:rsidR="00A04E1B" w:rsidRDefault="00FB3587" w:rsidP="00406650">
      <w:pPr>
        <w:pStyle w:val="BodyText"/>
        <w:spacing w:before="21" w:line="360" w:lineRule="auto"/>
        <w:ind w:left="419" w:right="102" w:firstLine="200"/>
      </w:pPr>
      <w:r>
        <w:t>In this sense, it is impossible to discuss Plaza Mexico without referencing</w:t>
      </w:r>
      <w:r>
        <w:rPr>
          <w:spacing w:val="1"/>
        </w:rPr>
        <w:t xml:space="preserve"> </w:t>
      </w:r>
      <w:r>
        <w:lastRenderedPageBreak/>
        <w:t>Disneyland,</w:t>
      </w:r>
      <w:r>
        <w:rPr>
          <w:spacing w:val="-15"/>
        </w:rPr>
        <w:t xml:space="preserve"> </w:t>
      </w:r>
      <w:r>
        <w:t>where</w:t>
      </w:r>
      <w:r>
        <w:rPr>
          <w:spacing w:val="-15"/>
        </w:rPr>
        <w:t xml:space="preserve"> </w:t>
      </w:r>
      <w:r>
        <w:t>history</w:t>
      </w:r>
      <w:r>
        <w:rPr>
          <w:spacing w:val="-15"/>
        </w:rPr>
        <w:t xml:space="preserve"> </w:t>
      </w:r>
      <w:r>
        <w:t>is</w:t>
      </w:r>
      <w:r>
        <w:rPr>
          <w:spacing w:val="-15"/>
        </w:rPr>
        <w:t xml:space="preserve"> </w:t>
      </w:r>
      <w:r>
        <w:t>used</w:t>
      </w:r>
      <w:r>
        <w:rPr>
          <w:spacing w:val="-15"/>
        </w:rPr>
        <w:t xml:space="preserve"> </w:t>
      </w:r>
      <w:r>
        <w:t>to</w:t>
      </w:r>
      <w:r>
        <w:rPr>
          <w:spacing w:val="-15"/>
        </w:rPr>
        <w:t xml:space="preserve"> </w:t>
      </w:r>
      <w:r>
        <w:t>create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dream</w:t>
      </w:r>
      <w:r>
        <w:rPr>
          <w:spacing w:val="-15"/>
        </w:rPr>
        <w:t xml:space="preserve"> </w:t>
      </w:r>
      <w:r>
        <w:t>landscape</w:t>
      </w:r>
      <w:r>
        <w:rPr>
          <w:spacing w:val="-15"/>
        </w:rPr>
        <w:t xml:space="preserve"> </w:t>
      </w:r>
      <w:r>
        <w:t>where</w:t>
      </w:r>
      <w:r>
        <w:rPr>
          <w:spacing w:val="-15"/>
        </w:rPr>
        <w:t xml:space="preserve"> </w:t>
      </w:r>
      <w:r>
        <w:t>all</w:t>
      </w:r>
      <w:r>
        <w:rPr>
          <w:spacing w:val="-14"/>
        </w:rPr>
        <w:t xml:space="preserve"> </w:t>
      </w:r>
      <w:r>
        <w:t>cultural</w:t>
      </w:r>
      <w:r>
        <w:rPr>
          <w:spacing w:val="-48"/>
        </w:rPr>
        <w:t xml:space="preserve"> </w:t>
      </w:r>
      <w:r>
        <w:t>con</w:t>
      </w:r>
      <w:r>
        <w:rPr>
          <w:rFonts w:ascii="Arial" w:hAnsi="Arial"/>
        </w:rPr>
        <w:t>fl</w:t>
      </w:r>
      <w:r>
        <w:t>icts are resolved and all cultural aspects are reduced to their basic repre-</w:t>
      </w:r>
      <w:r>
        <w:rPr>
          <w:spacing w:val="1"/>
        </w:rPr>
        <w:t xml:space="preserve"> </w:t>
      </w:r>
      <w:r>
        <w:t>sentations</w:t>
      </w:r>
      <w:r>
        <w:rPr>
          <w:spacing w:val="-4"/>
        </w:rPr>
        <w:t xml:space="preserve"> </w:t>
      </w:r>
      <w:r>
        <w:t>(AlSay</w:t>
      </w:r>
      <w:r>
        <w:t>yad,</w:t>
      </w:r>
      <w:r>
        <w:rPr>
          <w:spacing w:val="-3"/>
        </w:rPr>
        <w:t xml:space="preserve"> </w:t>
      </w:r>
      <w:r>
        <w:t>2001b:</w:t>
      </w:r>
      <w:r>
        <w:rPr>
          <w:spacing w:val="-3"/>
        </w:rPr>
        <w:t xml:space="preserve"> </w:t>
      </w:r>
      <w:r>
        <w:t>9).</w:t>
      </w:r>
      <w:r>
        <w:rPr>
          <w:spacing w:val="-4"/>
        </w:rPr>
        <w:t xml:space="preserve"> </w:t>
      </w:r>
      <w:r>
        <w:t>Disneyland,</w:t>
      </w:r>
      <w:r>
        <w:rPr>
          <w:spacing w:val="-3"/>
        </w:rPr>
        <w:t xml:space="preserve"> </w:t>
      </w:r>
      <w:r>
        <w:t>now</w:t>
      </w:r>
      <w:r>
        <w:rPr>
          <w:spacing w:val="-3"/>
        </w:rPr>
        <w:t xml:space="preserve"> </w:t>
      </w:r>
      <w:r>
        <w:t>more</w:t>
      </w:r>
      <w:r>
        <w:rPr>
          <w:spacing w:val="-3"/>
        </w:rPr>
        <w:t xml:space="preserve"> </w:t>
      </w:r>
      <w:r>
        <w:t>than</w:t>
      </w:r>
      <w:r>
        <w:rPr>
          <w:spacing w:val="-4"/>
        </w:rPr>
        <w:t xml:space="preserve"> </w:t>
      </w:r>
      <w:r>
        <w:t>half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century</w:t>
      </w:r>
      <w:r>
        <w:rPr>
          <w:spacing w:val="-3"/>
        </w:rPr>
        <w:t xml:space="preserve"> </w:t>
      </w:r>
      <w:r>
        <w:t>old,</w:t>
      </w:r>
      <w:r>
        <w:rPr>
          <w:spacing w:val="-48"/>
        </w:rPr>
        <w:t xml:space="preserve"> </w:t>
      </w:r>
      <w:r>
        <w:t>has</w:t>
      </w:r>
      <w:r>
        <w:rPr>
          <w:spacing w:val="-10"/>
        </w:rPr>
        <w:t xml:space="preserve"> </w:t>
      </w:r>
      <w:r>
        <w:t>been</w:t>
      </w:r>
      <w:r>
        <w:rPr>
          <w:spacing w:val="-10"/>
        </w:rPr>
        <w:t xml:space="preserve"> </w:t>
      </w:r>
      <w:r>
        <w:t>followed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Southern</w:t>
      </w:r>
      <w:r>
        <w:rPr>
          <w:spacing w:val="-10"/>
        </w:rPr>
        <w:t xml:space="preserve"> </w:t>
      </w:r>
      <w:r>
        <w:t>California</w:t>
      </w:r>
      <w:r>
        <w:rPr>
          <w:spacing w:val="-10"/>
        </w:rPr>
        <w:t xml:space="preserve"> </w:t>
      </w:r>
      <w:r>
        <w:t>region</w:t>
      </w:r>
      <w:r>
        <w:rPr>
          <w:spacing w:val="-10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several</w:t>
      </w:r>
      <w:r>
        <w:rPr>
          <w:spacing w:val="-10"/>
        </w:rPr>
        <w:t xml:space="preserve"> </w:t>
      </w:r>
      <w:r>
        <w:t>theme</w:t>
      </w:r>
      <w:r>
        <w:rPr>
          <w:spacing w:val="-10"/>
        </w:rPr>
        <w:t xml:space="preserve"> </w:t>
      </w:r>
      <w:r>
        <w:t>parks</w:t>
      </w:r>
      <w:r>
        <w:rPr>
          <w:spacing w:val="-10"/>
        </w:rPr>
        <w:t xml:space="preserve"> </w:t>
      </w:r>
      <w:r>
        <w:t>that</w:t>
      </w:r>
      <w:r>
        <w:rPr>
          <w:spacing w:val="-47"/>
        </w:rPr>
        <w:t xml:space="preserve"> </w:t>
      </w:r>
      <w:r>
        <w:t>exploit</w:t>
      </w:r>
      <w:r>
        <w:rPr>
          <w:spacing w:val="-9"/>
        </w:rPr>
        <w:t xml:space="preserve"> </w:t>
      </w:r>
      <w:r>
        <w:t>Disney’s</w:t>
      </w:r>
      <w:r>
        <w:rPr>
          <w:spacing w:val="-9"/>
        </w:rPr>
        <w:t xml:space="preserve"> </w:t>
      </w:r>
      <w:r>
        <w:t>notion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invented</w:t>
      </w:r>
      <w:r>
        <w:rPr>
          <w:spacing w:val="-8"/>
        </w:rPr>
        <w:t xml:space="preserve"> </w:t>
      </w:r>
      <w:r>
        <w:t>streets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invented</w:t>
      </w:r>
      <w:r>
        <w:rPr>
          <w:spacing w:val="-9"/>
        </w:rPr>
        <w:t xml:space="preserve"> </w:t>
      </w:r>
      <w:r>
        <w:t>places</w:t>
      </w:r>
      <w:r>
        <w:rPr>
          <w:spacing w:val="-9"/>
        </w:rPr>
        <w:t xml:space="preserve"> </w:t>
      </w:r>
      <w:r>
        <w:t>(Banerjee,</w:t>
      </w:r>
      <w:r>
        <w:rPr>
          <w:spacing w:val="-8"/>
        </w:rPr>
        <w:t xml:space="preserve"> </w:t>
      </w:r>
      <w:r>
        <w:t>2001).</w:t>
      </w:r>
      <w:r>
        <w:rPr>
          <w:spacing w:val="-48"/>
        </w:rPr>
        <w:t xml:space="preserve"> </w:t>
      </w:r>
      <w:r>
        <w:t>More recently, the boom of lifestyle centres or entertainment-retail centres in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-20"/>
        </w:rPr>
        <w:t xml:space="preserve"> </w:t>
      </w:r>
      <w:r>
        <w:rPr>
          <w:spacing w:val="-1"/>
        </w:rPr>
        <w:t>Southern</w:t>
      </w:r>
      <w:r>
        <w:rPr>
          <w:spacing w:val="-20"/>
        </w:rPr>
        <w:t xml:space="preserve"> </w:t>
      </w:r>
      <w:r>
        <w:t>California</w:t>
      </w:r>
      <w:r>
        <w:rPr>
          <w:spacing w:val="-20"/>
        </w:rPr>
        <w:t xml:space="preserve"> </w:t>
      </w:r>
      <w:r>
        <w:t>region,</w:t>
      </w:r>
      <w:r>
        <w:rPr>
          <w:spacing w:val="-20"/>
        </w:rPr>
        <w:t xml:space="preserve"> </w:t>
      </w:r>
      <w:r>
        <w:t>such</w:t>
      </w:r>
      <w:r>
        <w:rPr>
          <w:spacing w:val="-20"/>
        </w:rPr>
        <w:t xml:space="preserve"> </w:t>
      </w:r>
      <w:r>
        <w:t>as</w:t>
      </w:r>
      <w:r>
        <w:rPr>
          <w:spacing w:val="-20"/>
        </w:rPr>
        <w:t xml:space="preserve"> </w:t>
      </w:r>
      <w:r>
        <w:t>Paseo</w:t>
      </w:r>
      <w:r>
        <w:rPr>
          <w:spacing w:val="-20"/>
        </w:rPr>
        <w:t xml:space="preserve"> </w:t>
      </w:r>
      <w:r>
        <w:t>Pasadena,</w:t>
      </w:r>
      <w:r>
        <w:rPr>
          <w:spacing w:val="-20"/>
        </w:rPr>
        <w:t xml:space="preserve"> </w:t>
      </w:r>
      <w:r>
        <w:t>Hollywood</w:t>
      </w:r>
      <w:r>
        <w:rPr>
          <w:spacing w:val="-20"/>
        </w:rPr>
        <w:t xml:space="preserve"> </w:t>
      </w:r>
      <w:r>
        <w:t>&amp;</w:t>
      </w:r>
      <w:r>
        <w:rPr>
          <w:spacing w:val="-20"/>
        </w:rPr>
        <w:t xml:space="preserve"> </w:t>
      </w:r>
      <w:r>
        <w:t>Highland,</w:t>
      </w:r>
      <w:r>
        <w:rPr>
          <w:spacing w:val="-47"/>
        </w:rPr>
        <w:t xml:space="preserve"> </w:t>
      </w:r>
      <w:r>
        <w:t>and The Grove have revealed new market opportunities derived from greater</w:t>
      </w:r>
      <w:r>
        <w:rPr>
          <w:spacing w:val="1"/>
        </w:rPr>
        <w:t xml:space="preserve"> </w:t>
      </w:r>
      <w:r>
        <w:t>segmentations of the reg</w:t>
      </w:r>
      <w:r>
        <w:t>ional consumer market that rely heavily on thematisa-</w:t>
      </w:r>
      <w:r>
        <w:rPr>
          <w:spacing w:val="-47"/>
        </w:rPr>
        <w:t xml:space="preserve"> </w:t>
      </w:r>
      <w:r>
        <w:t>tion of malls’s architecture (Irazábal &amp; Chakravarty, 2007). However, whereas</w:t>
      </w:r>
      <w:r>
        <w:rPr>
          <w:spacing w:val="1"/>
        </w:rPr>
        <w:t xml:space="preserve"> </w:t>
      </w:r>
      <w:r>
        <w:t>these</w:t>
      </w:r>
      <w:r>
        <w:rPr>
          <w:spacing w:val="-8"/>
        </w:rPr>
        <w:t xml:space="preserve"> </w:t>
      </w:r>
      <w:r>
        <w:t>entertainment-retail</w:t>
      </w:r>
      <w:r>
        <w:rPr>
          <w:spacing w:val="-8"/>
        </w:rPr>
        <w:t xml:space="preserve"> </w:t>
      </w:r>
      <w:r>
        <w:t>centres</w:t>
      </w:r>
      <w:r>
        <w:rPr>
          <w:spacing w:val="-7"/>
        </w:rPr>
        <w:t xml:space="preserve"> </w:t>
      </w:r>
      <w:r>
        <w:t>mostly</w:t>
      </w:r>
      <w:r>
        <w:rPr>
          <w:spacing w:val="-8"/>
        </w:rPr>
        <w:t xml:space="preserve"> </w:t>
      </w:r>
      <w:r>
        <w:t>target</w:t>
      </w:r>
      <w:r>
        <w:rPr>
          <w:spacing w:val="-7"/>
        </w:rPr>
        <w:t xml:space="preserve"> </w:t>
      </w:r>
      <w:r>
        <w:t>a</w:t>
      </w:r>
      <w:r>
        <w:rPr>
          <w:spacing w:val="-9"/>
        </w:rPr>
        <w:t xml:space="preserve"> </w:t>
      </w:r>
      <w:r>
        <w:rPr>
          <w:i/>
        </w:rPr>
        <w:t>class</w:t>
      </w:r>
      <w:r>
        <w:rPr>
          <w:i/>
          <w:spacing w:val="-7"/>
        </w:rPr>
        <w:t xml:space="preserve"> </w:t>
      </w:r>
      <w:r>
        <w:t>niche</w:t>
      </w:r>
      <w:r>
        <w:rPr>
          <w:spacing w:val="-8"/>
        </w:rPr>
        <w:t xml:space="preserve"> </w:t>
      </w:r>
      <w:r>
        <w:t>(catering</w:t>
      </w:r>
      <w:r>
        <w:rPr>
          <w:spacing w:val="-7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middle</w:t>
      </w:r>
    </w:p>
    <w:p w14:paraId="2959531E" w14:textId="77777777" w:rsidR="00A04E1B" w:rsidRDefault="00A04E1B" w:rsidP="00406650">
      <w:pPr>
        <w:spacing w:line="360" w:lineRule="auto"/>
        <w:sectPr w:rsidR="00A04E1B">
          <w:pgSz w:w="9530" w:h="14060"/>
          <w:pgMar w:top="960" w:right="1020" w:bottom="280" w:left="1020" w:header="752" w:footer="0" w:gutter="0"/>
          <w:cols w:space="720"/>
        </w:sectPr>
      </w:pPr>
    </w:p>
    <w:p w14:paraId="62D67851" w14:textId="77777777" w:rsidR="00A04E1B" w:rsidRDefault="00A04E1B" w:rsidP="00406650">
      <w:pPr>
        <w:pStyle w:val="BodyText"/>
        <w:spacing w:before="4" w:line="360" w:lineRule="auto"/>
        <w:jc w:val="left"/>
        <w:rPr>
          <w:sz w:val="9"/>
        </w:rPr>
      </w:pPr>
    </w:p>
    <w:p w14:paraId="58D2B422" w14:textId="77777777" w:rsidR="00A04E1B" w:rsidRDefault="00FB3587" w:rsidP="00406650">
      <w:pPr>
        <w:pStyle w:val="BodyText"/>
        <w:spacing w:line="360" w:lineRule="auto"/>
        <w:ind w:left="104" w:right="418"/>
      </w:pPr>
      <w:r>
        <w:t>and</w:t>
      </w:r>
      <w:r>
        <w:rPr>
          <w:spacing w:val="48"/>
        </w:rPr>
        <w:t xml:space="preserve"> </w:t>
      </w:r>
      <w:r>
        <w:t>upper</w:t>
      </w:r>
      <w:r>
        <w:rPr>
          <w:spacing w:val="48"/>
        </w:rPr>
        <w:t xml:space="preserve"> </w:t>
      </w:r>
      <w:r>
        <w:t>income</w:t>
      </w:r>
      <w:r>
        <w:rPr>
          <w:spacing w:val="48"/>
        </w:rPr>
        <w:t xml:space="preserve"> </w:t>
      </w:r>
      <w:r>
        <w:t>classes);</w:t>
      </w:r>
      <w:r>
        <w:rPr>
          <w:spacing w:val="48"/>
        </w:rPr>
        <w:t xml:space="preserve"> </w:t>
      </w:r>
      <w:r>
        <w:t>Plaza</w:t>
      </w:r>
      <w:r>
        <w:rPr>
          <w:spacing w:val="48"/>
        </w:rPr>
        <w:t xml:space="preserve"> </w:t>
      </w:r>
      <w:r>
        <w:t>Mexico</w:t>
      </w:r>
      <w:r>
        <w:rPr>
          <w:spacing w:val="48"/>
        </w:rPr>
        <w:t xml:space="preserve"> </w:t>
      </w:r>
      <w:r>
        <w:t>distinctly</w:t>
      </w:r>
      <w:r>
        <w:rPr>
          <w:spacing w:val="48"/>
        </w:rPr>
        <w:t xml:space="preserve"> </w:t>
      </w:r>
      <w:r>
        <w:t>targets</w:t>
      </w:r>
      <w:r>
        <w:rPr>
          <w:spacing w:val="48"/>
        </w:rPr>
        <w:t xml:space="preserve"> </w:t>
      </w:r>
      <w:r>
        <w:t>an</w:t>
      </w:r>
      <w:r>
        <w:rPr>
          <w:spacing w:val="49"/>
        </w:rPr>
        <w:t xml:space="preserve"> </w:t>
      </w:r>
      <w:r>
        <w:rPr>
          <w:i/>
        </w:rPr>
        <w:t>ethnic</w:t>
      </w:r>
      <w:r>
        <w:rPr>
          <w:i/>
          <w:spacing w:val="48"/>
        </w:rPr>
        <w:t xml:space="preserve"> </w:t>
      </w:r>
      <w:r>
        <w:t>niche</w:t>
      </w:r>
      <w:r>
        <w:rPr>
          <w:spacing w:val="-48"/>
        </w:rPr>
        <w:t xml:space="preserve"> </w:t>
      </w:r>
      <w:r>
        <w:t>through economically accessible cultural products.</w:t>
      </w:r>
    </w:p>
    <w:p w14:paraId="26556E18" w14:textId="77777777" w:rsidR="00A04E1B" w:rsidRDefault="00FB3587" w:rsidP="00406650">
      <w:pPr>
        <w:pStyle w:val="BodyText"/>
        <w:spacing w:before="3" w:line="360" w:lineRule="auto"/>
        <w:ind w:left="104" w:right="417" w:firstLine="200"/>
      </w:pPr>
      <w:r>
        <w:t>Criticisms to the negative impacts of the tourist industry on local cultures</w:t>
      </w:r>
      <w:r>
        <w:rPr>
          <w:spacing w:val="1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people</w:t>
      </w:r>
      <w:r>
        <w:rPr>
          <w:spacing w:val="-5"/>
        </w:rPr>
        <w:t xml:space="preserve"> </w:t>
      </w:r>
      <w:r>
        <w:t>abound.</w:t>
      </w:r>
      <w:r>
        <w:rPr>
          <w:spacing w:val="-5"/>
        </w:rPr>
        <w:t xml:space="preserve"> </w:t>
      </w:r>
      <w:r>
        <w:t>Among</w:t>
      </w:r>
      <w:r>
        <w:rPr>
          <w:spacing w:val="-5"/>
        </w:rPr>
        <w:t xml:space="preserve"> </w:t>
      </w:r>
      <w:r>
        <w:t>them,</w:t>
      </w:r>
      <w:r>
        <w:rPr>
          <w:spacing w:val="-5"/>
        </w:rPr>
        <w:t xml:space="preserve"> </w:t>
      </w:r>
      <w:r>
        <w:t>AlSayyad</w:t>
      </w:r>
      <w:r>
        <w:rPr>
          <w:spacing w:val="-5"/>
        </w:rPr>
        <w:t xml:space="preserve"> </w:t>
      </w:r>
      <w:r>
        <w:t>states,</w:t>
      </w:r>
      <w:r>
        <w:rPr>
          <w:spacing w:val="-5"/>
        </w:rPr>
        <w:t xml:space="preserve"> </w:t>
      </w:r>
      <w:r>
        <w:t>‘culture(s)</w:t>
      </w:r>
      <w:r>
        <w:rPr>
          <w:spacing w:val="-5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embodim</w:t>
      </w:r>
      <w:r>
        <w:t>ents</w:t>
      </w:r>
      <w:r>
        <w:rPr>
          <w:spacing w:val="-48"/>
        </w:rPr>
        <w:t xml:space="preserve"> </w:t>
      </w:r>
      <w:r>
        <w:t>of living traditions are reduced to super</w:t>
      </w:r>
      <w:r>
        <w:rPr>
          <w:rFonts w:ascii="Arial" w:hAnsi="Arial"/>
        </w:rPr>
        <w:t>fi</w:t>
      </w:r>
      <w:r>
        <w:t>cial subjugates of consumerism and</w:t>
      </w:r>
      <w:r>
        <w:rPr>
          <w:spacing w:val="1"/>
        </w:rPr>
        <w:t xml:space="preserve"> </w:t>
      </w:r>
      <w:r>
        <w:t>lose their active social aspect, political function, and authenticity’. Building on</w:t>
      </w:r>
      <w:r>
        <w:rPr>
          <w:spacing w:val="1"/>
        </w:rPr>
        <w:t xml:space="preserve"> </w:t>
      </w:r>
      <w:r>
        <w:t>Robinson (2001), he further states that ‘tourism establishes a primary unequal</w:t>
      </w:r>
      <w:r>
        <w:rPr>
          <w:spacing w:val="1"/>
        </w:rPr>
        <w:t xml:space="preserve"> </w:t>
      </w:r>
      <w:r>
        <w:t>relationsh</w:t>
      </w:r>
      <w:r>
        <w:t>ip</w:t>
      </w:r>
      <w:r>
        <w:rPr>
          <w:spacing w:val="-4"/>
        </w:rPr>
        <w:t xml:space="preserve"> </w:t>
      </w:r>
      <w:r>
        <w:t>[with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locals],</w:t>
      </w:r>
      <w:r>
        <w:rPr>
          <w:spacing w:val="-4"/>
        </w:rPr>
        <w:t xml:space="preserve"> </w:t>
      </w:r>
      <w:r>
        <w:t>since</w:t>
      </w:r>
      <w:r>
        <w:rPr>
          <w:spacing w:val="-4"/>
        </w:rPr>
        <w:t xml:space="preserve"> </w:t>
      </w:r>
      <w:r>
        <w:t>it</w:t>
      </w:r>
      <w:r>
        <w:rPr>
          <w:spacing w:val="-4"/>
        </w:rPr>
        <w:t xml:space="preserve"> </w:t>
      </w:r>
      <w:r>
        <w:t>does</w:t>
      </w:r>
      <w:r>
        <w:rPr>
          <w:spacing w:val="-4"/>
        </w:rPr>
        <w:t xml:space="preserve"> </w:t>
      </w:r>
      <w:r>
        <w:t>not</w:t>
      </w:r>
      <w:r>
        <w:rPr>
          <w:spacing w:val="-4"/>
        </w:rPr>
        <w:t xml:space="preserve"> </w:t>
      </w:r>
      <w:r>
        <w:t>usually</w:t>
      </w:r>
      <w:r>
        <w:rPr>
          <w:spacing w:val="-4"/>
        </w:rPr>
        <w:t xml:space="preserve"> </w:t>
      </w:r>
      <w:r>
        <w:t>take</w:t>
      </w:r>
      <w:r>
        <w:rPr>
          <w:spacing w:val="-4"/>
        </w:rPr>
        <w:t xml:space="preserve"> </w:t>
      </w:r>
      <w:r>
        <w:t>place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basis</w:t>
      </w:r>
      <w:r>
        <w:rPr>
          <w:spacing w:val="-4"/>
        </w:rPr>
        <w:t xml:space="preserve"> </w:t>
      </w:r>
      <w:r>
        <w:t>of</w:t>
      </w:r>
      <w:r>
        <w:rPr>
          <w:spacing w:val="-48"/>
        </w:rPr>
        <w:t xml:space="preserve"> </w:t>
      </w:r>
      <w:r>
        <w:t>consent and frequently disregards any concern for mutual cultural under-</w:t>
      </w:r>
      <w:r>
        <w:rPr>
          <w:spacing w:val="1"/>
        </w:rPr>
        <w:t xml:space="preserve"> </w:t>
      </w:r>
      <w:r>
        <w:t>standing’ (AlSayyad, 2001: 18). However, these negative externalities of inter-</w:t>
      </w:r>
      <w:r>
        <w:rPr>
          <w:spacing w:val="1"/>
        </w:rPr>
        <w:t xml:space="preserve"> </w:t>
      </w:r>
      <w:r>
        <w:t>national tourism are at leas</w:t>
      </w:r>
      <w:r>
        <w:t>t partially overcome in the case of Plaza Mexico,</w:t>
      </w:r>
      <w:r>
        <w:rPr>
          <w:spacing w:val="1"/>
        </w:rPr>
        <w:t xml:space="preserve"> </w:t>
      </w:r>
      <w:r>
        <w:t>since the local population is the same target clientele as those who work in</w:t>
      </w:r>
      <w:r>
        <w:rPr>
          <w:spacing w:val="1"/>
        </w:rPr>
        <w:t xml:space="preserve"> </w:t>
      </w:r>
      <w:r>
        <w:t>Plaza</w:t>
      </w:r>
      <w:r>
        <w:rPr>
          <w:spacing w:val="-8"/>
        </w:rPr>
        <w:t xml:space="preserve"> </w:t>
      </w:r>
      <w:r>
        <w:t>Mexico’s</w:t>
      </w:r>
      <w:r>
        <w:rPr>
          <w:spacing w:val="-8"/>
        </w:rPr>
        <w:t xml:space="preserve"> </w:t>
      </w:r>
      <w:r>
        <w:t>service</w:t>
      </w:r>
      <w:r>
        <w:rPr>
          <w:spacing w:val="-8"/>
        </w:rPr>
        <w:t xml:space="preserve"> </w:t>
      </w:r>
      <w:r>
        <w:t>activities.</w:t>
      </w:r>
      <w:r>
        <w:rPr>
          <w:spacing w:val="-8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suggest</w:t>
      </w:r>
      <w:r>
        <w:rPr>
          <w:spacing w:val="-8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unequal</w:t>
      </w:r>
      <w:r>
        <w:rPr>
          <w:spacing w:val="-8"/>
        </w:rPr>
        <w:t xml:space="preserve"> </w:t>
      </w:r>
      <w:r>
        <w:t>relations</w:t>
      </w:r>
      <w:r>
        <w:rPr>
          <w:spacing w:val="-8"/>
        </w:rPr>
        <w:t xml:space="preserve"> </w:t>
      </w:r>
      <w:r>
        <w:t>do</w:t>
      </w:r>
      <w:r>
        <w:rPr>
          <w:spacing w:val="-48"/>
        </w:rPr>
        <w:t xml:space="preserve"> </w:t>
      </w:r>
      <w:r>
        <w:t xml:space="preserve">not exist in Plaza Mexico, since a bartender we interviewed at one of the </w:t>
      </w:r>
      <w:r>
        <w:rPr>
          <w:rFonts w:ascii="Arial" w:hAnsi="Arial"/>
        </w:rPr>
        <w:t>fi</w:t>
      </w:r>
      <w:r>
        <w:t>ner</w:t>
      </w:r>
      <w:r>
        <w:rPr>
          <w:spacing w:val="1"/>
        </w:rPr>
        <w:t xml:space="preserve"> </w:t>
      </w:r>
      <w:r>
        <w:t>restaurants there earned seven dollars an hour, while wealthy elite politicians</w:t>
      </w:r>
      <w:r>
        <w:rPr>
          <w:spacing w:val="1"/>
        </w:rPr>
        <w:t xml:space="preserve"> </w:t>
      </w:r>
      <w:r>
        <w:t>from Mexico and Los Angeles are often those being served. Yet, at the same</w:t>
      </w:r>
      <w:r>
        <w:rPr>
          <w:spacing w:val="1"/>
        </w:rPr>
        <w:t xml:space="preserve"> </w:t>
      </w:r>
      <w:r>
        <w:t>time,</w:t>
      </w:r>
      <w:r>
        <w:rPr>
          <w:spacing w:val="-12"/>
        </w:rPr>
        <w:t xml:space="preserve"> </w:t>
      </w:r>
      <w:r>
        <w:t>Plaza</w:t>
      </w:r>
      <w:r>
        <w:rPr>
          <w:spacing w:val="-11"/>
        </w:rPr>
        <w:t xml:space="preserve"> </w:t>
      </w:r>
      <w:r>
        <w:t>Mexico</w:t>
      </w:r>
      <w:r>
        <w:rPr>
          <w:spacing w:val="-12"/>
        </w:rPr>
        <w:t xml:space="preserve"> </w:t>
      </w:r>
      <w:r>
        <w:t>pr</w:t>
      </w:r>
      <w:r>
        <w:t>ovides</w:t>
      </w:r>
      <w:r>
        <w:rPr>
          <w:spacing w:val="-12"/>
        </w:rPr>
        <w:t xml:space="preserve"> </w:t>
      </w:r>
      <w:r>
        <w:t>opportunities</w:t>
      </w:r>
      <w:r>
        <w:rPr>
          <w:spacing w:val="-12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employment,</w:t>
      </w:r>
      <w:r>
        <w:rPr>
          <w:spacing w:val="-12"/>
        </w:rPr>
        <w:t xml:space="preserve"> </w:t>
      </w:r>
      <w:r>
        <w:t>leisure,</w:t>
      </w:r>
      <w:r>
        <w:rPr>
          <w:spacing w:val="-12"/>
        </w:rPr>
        <w:t xml:space="preserve"> </w:t>
      </w:r>
      <w:r>
        <w:t>or</w:t>
      </w:r>
      <w:r>
        <w:rPr>
          <w:spacing w:val="-12"/>
        </w:rPr>
        <w:t xml:space="preserve"> </w:t>
      </w:r>
      <w:r>
        <w:t>rest</w:t>
      </w:r>
      <w:r>
        <w:rPr>
          <w:spacing w:val="-11"/>
        </w:rPr>
        <w:t xml:space="preserve"> </w:t>
      </w:r>
      <w:r>
        <w:t>from</w:t>
      </w:r>
      <w:r>
        <w:rPr>
          <w:spacing w:val="-48"/>
        </w:rPr>
        <w:t xml:space="preserve"> </w:t>
      </w:r>
      <w:r>
        <w:t>the long work week to many. One Mexican man who was there in his work</w:t>
      </w:r>
      <w:r>
        <w:rPr>
          <w:spacing w:val="1"/>
        </w:rPr>
        <w:t xml:space="preserve"> </w:t>
      </w:r>
      <w:r>
        <w:t>clothes</w:t>
      </w:r>
      <w:r>
        <w:rPr>
          <w:spacing w:val="-9"/>
        </w:rPr>
        <w:t xml:space="preserve"> </w:t>
      </w:r>
      <w:r>
        <w:t>at</w:t>
      </w:r>
      <w:r>
        <w:rPr>
          <w:spacing w:val="-10"/>
        </w:rPr>
        <w:t xml:space="preserve"> </w:t>
      </w:r>
      <w:r>
        <w:t>noon</w:t>
      </w:r>
      <w:r>
        <w:rPr>
          <w:spacing w:val="-9"/>
        </w:rPr>
        <w:t xml:space="preserve"> </w:t>
      </w:r>
      <w:r>
        <w:t>said,</w:t>
      </w:r>
      <w:r>
        <w:rPr>
          <w:spacing w:val="-9"/>
        </w:rPr>
        <w:t xml:space="preserve"> </w:t>
      </w:r>
      <w:r>
        <w:t>‘I</w:t>
      </w:r>
      <w:r>
        <w:rPr>
          <w:spacing w:val="-9"/>
        </w:rPr>
        <w:t xml:space="preserve"> </w:t>
      </w:r>
      <w:r>
        <w:t>paint</w:t>
      </w:r>
      <w:r>
        <w:rPr>
          <w:spacing w:val="-9"/>
        </w:rPr>
        <w:t xml:space="preserve"> </w:t>
      </w:r>
      <w:r>
        <w:t>all</w:t>
      </w:r>
      <w:r>
        <w:rPr>
          <w:spacing w:val="-9"/>
        </w:rPr>
        <w:t xml:space="preserve"> </w:t>
      </w:r>
      <w:r>
        <w:t>day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get</w:t>
      </w:r>
      <w:r>
        <w:rPr>
          <w:spacing w:val="-9"/>
        </w:rPr>
        <w:t xml:space="preserve"> </w:t>
      </w:r>
      <w:r>
        <w:t>tired.</w:t>
      </w:r>
      <w:r>
        <w:rPr>
          <w:spacing w:val="-9"/>
        </w:rPr>
        <w:t xml:space="preserve"> </w:t>
      </w:r>
      <w:r>
        <w:t>Here,</w:t>
      </w:r>
      <w:r>
        <w:rPr>
          <w:spacing w:val="-9"/>
        </w:rPr>
        <w:t xml:space="preserve"> </w:t>
      </w:r>
      <w:r>
        <w:t>I</w:t>
      </w:r>
      <w:r>
        <w:rPr>
          <w:spacing w:val="-9"/>
        </w:rPr>
        <w:t xml:space="preserve"> </w:t>
      </w:r>
      <w:r>
        <w:t>can</w:t>
      </w:r>
      <w:r>
        <w:rPr>
          <w:spacing w:val="-9"/>
        </w:rPr>
        <w:t xml:space="preserve"> </w:t>
      </w:r>
      <w:r>
        <w:t>grab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coffee,</w:t>
      </w:r>
      <w:r>
        <w:rPr>
          <w:spacing w:val="-9"/>
        </w:rPr>
        <w:t xml:space="preserve"> </w:t>
      </w:r>
      <w:r>
        <w:t>catch</w:t>
      </w:r>
      <w:r>
        <w:rPr>
          <w:spacing w:val="-47"/>
        </w:rPr>
        <w:t xml:space="preserve"> </w:t>
      </w:r>
      <w:r>
        <w:t>up on local news and just hang around’. Hence, at the Plaza, the local and the</w:t>
      </w:r>
      <w:r>
        <w:rPr>
          <w:spacing w:val="1"/>
        </w:rPr>
        <w:t xml:space="preserve"> </w:t>
      </w:r>
      <w:r>
        <w:t>tourist collide, and their practices there go beyond propitiating consumerism.</w:t>
      </w:r>
      <w:r>
        <w:rPr>
          <w:spacing w:val="1"/>
        </w:rPr>
        <w:t xml:space="preserve"> </w:t>
      </w:r>
      <w:r>
        <w:t xml:space="preserve">In effect, they </w:t>
      </w:r>
      <w:r>
        <w:rPr>
          <w:i/>
        </w:rPr>
        <w:t xml:space="preserve">both </w:t>
      </w:r>
      <w:r>
        <w:t xml:space="preserve">enhance sales </w:t>
      </w:r>
      <w:r>
        <w:rPr>
          <w:i/>
        </w:rPr>
        <w:t xml:space="preserve">and </w:t>
      </w:r>
      <w:r>
        <w:t>recreate – and often enhance – social and</w:t>
      </w:r>
      <w:r>
        <w:rPr>
          <w:spacing w:val="1"/>
        </w:rPr>
        <w:t xml:space="preserve"> </w:t>
      </w:r>
      <w:r>
        <w:t>political dimensi</w:t>
      </w:r>
      <w:r>
        <w:t>ons of the community. Since cultural agents and groups and</w:t>
      </w:r>
      <w:r>
        <w:rPr>
          <w:spacing w:val="1"/>
        </w:rPr>
        <w:t xml:space="preserve"> </w:t>
      </w:r>
      <w:r>
        <w:t>the public at large volunteer to participate in organizing events, and the Public</w:t>
      </w:r>
      <w:r>
        <w:rPr>
          <w:spacing w:val="-47"/>
        </w:rPr>
        <w:t xml:space="preserve"> </w:t>
      </w:r>
      <w:r>
        <w:t>Relations</w:t>
      </w:r>
      <w:r>
        <w:rPr>
          <w:spacing w:val="-2"/>
        </w:rPr>
        <w:t xml:space="preserve"> </w:t>
      </w:r>
      <w:r>
        <w:t>team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Plaza</w:t>
      </w:r>
      <w:r>
        <w:rPr>
          <w:spacing w:val="-2"/>
        </w:rPr>
        <w:t xml:space="preserve"> </w:t>
      </w:r>
      <w:r>
        <w:t>Mexico</w:t>
      </w:r>
      <w:r>
        <w:rPr>
          <w:spacing w:val="-3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fairly</w:t>
      </w:r>
      <w:r>
        <w:rPr>
          <w:spacing w:val="-2"/>
        </w:rPr>
        <w:t xml:space="preserve"> </w:t>
      </w:r>
      <w:r>
        <w:t>responsive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requests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feed-</w:t>
      </w:r>
      <w:r>
        <w:rPr>
          <w:spacing w:val="-47"/>
        </w:rPr>
        <w:t xml:space="preserve"> </w:t>
      </w:r>
      <w:r>
        <w:t>backs, much of what goes on in the</w:t>
      </w:r>
      <w:r>
        <w:t xml:space="preserve"> Plaza takes place on the basis of consent</w:t>
      </w:r>
      <w:r>
        <w:rPr>
          <w:spacing w:val="1"/>
        </w:rPr>
        <w:t xml:space="preserve"> </w:t>
      </w:r>
      <w:r>
        <w:t>with the participants.</w:t>
      </w:r>
    </w:p>
    <w:p w14:paraId="366D5E38" w14:textId="77777777" w:rsidR="00A04E1B" w:rsidRDefault="00FB3587" w:rsidP="00406650">
      <w:pPr>
        <w:pStyle w:val="BodyText"/>
        <w:spacing w:before="38" w:line="360" w:lineRule="auto"/>
        <w:ind w:left="104" w:right="417" w:firstLine="200"/>
      </w:pPr>
      <w:r>
        <w:t>The</w:t>
      </w:r>
      <w:r>
        <w:rPr>
          <w:spacing w:val="-11"/>
        </w:rPr>
        <w:t xml:space="preserve"> </w:t>
      </w:r>
      <w:r>
        <w:t>potential</w:t>
      </w:r>
      <w:r>
        <w:rPr>
          <w:spacing w:val="-10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positive,</w:t>
      </w:r>
      <w:r>
        <w:rPr>
          <w:spacing w:val="-11"/>
        </w:rPr>
        <w:t xml:space="preserve"> </w:t>
      </w:r>
      <w:r>
        <w:t>inclusive</w:t>
      </w:r>
      <w:r>
        <w:rPr>
          <w:spacing w:val="-10"/>
        </w:rPr>
        <w:t xml:space="preserve"> </w:t>
      </w:r>
      <w:r>
        <w:t>(both/and)</w:t>
      </w:r>
      <w:r>
        <w:rPr>
          <w:spacing w:val="-10"/>
        </w:rPr>
        <w:t xml:space="preserve"> </w:t>
      </w:r>
      <w:r>
        <w:t>combination</w:t>
      </w:r>
      <w:r>
        <w:rPr>
          <w:spacing w:val="-11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economic</w:t>
      </w:r>
      <w:r>
        <w:rPr>
          <w:spacing w:val="-10"/>
        </w:rPr>
        <w:t xml:space="preserve"> </w:t>
      </w:r>
      <w:r>
        <w:t>and</w:t>
      </w:r>
      <w:r>
        <w:rPr>
          <w:spacing w:val="-48"/>
        </w:rPr>
        <w:t xml:space="preserve"> </w:t>
      </w:r>
      <w:r>
        <w:t>cultural development from tourist enterprises – as is been realised in Plaza</w:t>
      </w:r>
      <w:r>
        <w:rPr>
          <w:spacing w:val="1"/>
        </w:rPr>
        <w:t xml:space="preserve"> </w:t>
      </w:r>
      <w:r>
        <w:t>Mexico – is acknowledged by Robinson</w:t>
      </w:r>
      <w:r>
        <w:t>.</w:t>
      </w:r>
    </w:p>
    <w:p w14:paraId="1CC45978" w14:textId="77777777" w:rsidR="00A04E1B" w:rsidRDefault="00FB3587" w:rsidP="00406650">
      <w:pPr>
        <w:pStyle w:val="BodyText"/>
        <w:spacing w:before="124" w:line="360" w:lineRule="auto"/>
        <w:ind w:left="584" w:right="418"/>
      </w:pPr>
      <w:r>
        <w:t>Commodi</w:t>
      </w:r>
      <w:r>
        <w:rPr>
          <w:rFonts w:ascii="Arial"/>
        </w:rPr>
        <w:t>fi</w:t>
      </w:r>
      <w:r>
        <w:t>cation,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itself,</w:t>
      </w:r>
      <w:r>
        <w:rPr>
          <w:spacing w:val="1"/>
        </w:rPr>
        <w:t xml:space="preserve"> </w:t>
      </w:r>
      <w:r>
        <w:t>need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generate</w:t>
      </w:r>
      <w:r>
        <w:rPr>
          <w:spacing w:val="1"/>
        </w:rPr>
        <w:t xml:space="preserve"> </w:t>
      </w:r>
      <w:r>
        <w:t>con</w:t>
      </w:r>
      <w:r>
        <w:rPr>
          <w:rFonts w:ascii="Arial"/>
        </w:rPr>
        <w:t>fl</w:t>
      </w:r>
      <w:r>
        <w:t>ict</w:t>
      </w:r>
      <w:r>
        <w:rPr>
          <w:spacing w:val="1"/>
        </w:rPr>
        <w:t xml:space="preserve"> </w:t>
      </w:r>
      <w:r>
        <w:t>if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carries</w:t>
      </w:r>
      <w:r>
        <w:rPr>
          <w:spacing w:val="1"/>
        </w:rPr>
        <w:t xml:space="preserve"> </w:t>
      </w:r>
      <w:r>
        <w:t>the</w:t>
      </w:r>
      <w:r>
        <w:rPr>
          <w:spacing w:val="-47"/>
        </w:rPr>
        <w:t xml:space="preserve"> </w:t>
      </w:r>
      <w:r>
        <w:t>consent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host</w:t>
      </w:r>
      <w:r>
        <w:rPr>
          <w:spacing w:val="-12"/>
        </w:rPr>
        <w:t xml:space="preserve"> </w:t>
      </w:r>
      <w:r>
        <w:t>culture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latter</w:t>
      </w:r>
      <w:r>
        <w:rPr>
          <w:spacing w:val="-12"/>
        </w:rPr>
        <w:t xml:space="preserve"> </w:t>
      </w:r>
      <w:r>
        <w:t>can</w:t>
      </w:r>
      <w:r>
        <w:rPr>
          <w:spacing w:val="-11"/>
        </w:rPr>
        <w:t xml:space="preserve"> </w:t>
      </w:r>
      <w:r>
        <w:t>reap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bene</w:t>
      </w:r>
      <w:r>
        <w:rPr>
          <w:rFonts w:ascii="Arial"/>
        </w:rPr>
        <w:t>fi</w:t>
      </w:r>
      <w:r>
        <w:t>ts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acceptable</w:t>
      </w:r>
      <w:r>
        <w:rPr>
          <w:spacing w:val="-48"/>
        </w:rPr>
        <w:t xml:space="preserve"> </w:t>
      </w:r>
      <w:r>
        <w:t>commercialization. Indeed, while remaining contentious, the presenta-</w:t>
      </w:r>
      <w:r>
        <w:rPr>
          <w:spacing w:val="1"/>
        </w:rPr>
        <w:t xml:space="preserve"> </w:t>
      </w:r>
      <w:r>
        <w:t>tions of cultural artifacts and cultural history can be identity af</w:t>
      </w:r>
      <w:r>
        <w:rPr>
          <w:rFonts w:ascii="Arial"/>
        </w:rPr>
        <w:t>fi</w:t>
      </w:r>
      <w:r>
        <w:t>rming,</w:t>
      </w:r>
      <w:r>
        <w:rPr>
          <w:spacing w:val="1"/>
        </w:rPr>
        <w:t xml:space="preserve"> </w:t>
      </w:r>
      <w:r>
        <w:t>cathartic, and liberating for cultures seeking to explain their traditions</w:t>
      </w:r>
      <w:r>
        <w:rPr>
          <w:spacing w:val="1"/>
        </w:rPr>
        <w:t xml:space="preserve"> </w:t>
      </w:r>
      <w:r>
        <w:t>and values. The key issue relates t</w:t>
      </w:r>
      <w:r>
        <w:t>o the ability of local cultures to decide</w:t>
      </w:r>
      <w:r>
        <w:rPr>
          <w:spacing w:val="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themselves</w:t>
      </w:r>
      <w:r>
        <w:rPr>
          <w:spacing w:val="-2"/>
        </w:rPr>
        <w:t xml:space="preserve"> </w:t>
      </w:r>
      <w:r>
        <w:t>what</w:t>
      </w:r>
      <w:r>
        <w:rPr>
          <w:spacing w:val="-2"/>
        </w:rPr>
        <w:t xml:space="preserve"> </w:t>
      </w:r>
      <w:r>
        <w:t>aspects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culture</w:t>
      </w:r>
      <w:r>
        <w:rPr>
          <w:spacing w:val="-2"/>
        </w:rPr>
        <w:t xml:space="preserve"> </w:t>
      </w:r>
      <w:r>
        <w:t>should</w:t>
      </w:r>
      <w:r>
        <w:rPr>
          <w:spacing w:val="-2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displayed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how</w:t>
      </w:r>
      <w:r>
        <w:rPr>
          <w:spacing w:val="-2"/>
        </w:rPr>
        <w:t xml:space="preserve"> </w:t>
      </w:r>
      <w:r>
        <w:t>they</w:t>
      </w:r>
      <w:r>
        <w:rPr>
          <w:spacing w:val="-48"/>
        </w:rPr>
        <w:t xml:space="preserve"> </w:t>
      </w:r>
      <w:r>
        <w:lastRenderedPageBreak/>
        <w:t>should be presented. (Robinson, 2001: 43)</w:t>
      </w:r>
    </w:p>
    <w:p w14:paraId="33A9233E" w14:textId="77777777" w:rsidR="00A04E1B" w:rsidRDefault="00FB3587" w:rsidP="00406650">
      <w:pPr>
        <w:pStyle w:val="BodyText"/>
        <w:spacing w:before="132" w:line="360" w:lineRule="auto"/>
        <w:ind w:left="104" w:right="418"/>
      </w:pPr>
      <w:r>
        <w:t>As most of our impromptu surveys with clientele indicated, Plaza Mexico is</w:t>
      </w:r>
      <w:r>
        <w:rPr>
          <w:spacing w:val="1"/>
        </w:rPr>
        <w:t xml:space="preserve"> </w:t>
      </w:r>
      <w:r>
        <w:t>indeed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place</w:t>
      </w:r>
      <w:r>
        <w:rPr>
          <w:spacing w:val="-5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locals</w:t>
      </w:r>
      <w:r>
        <w:rPr>
          <w:spacing w:val="-5"/>
        </w:rPr>
        <w:t xml:space="preserve"> </w:t>
      </w:r>
      <w:r>
        <w:t>feel</w:t>
      </w:r>
      <w:r>
        <w:rPr>
          <w:spacing w:val="-5"/>
        </w:rPr>
        <w:t xml:space="preserve"> </w:t>
      </w:r>
      <w:r>
        <w:t>they</w:t>
      </w:r>
      <w:r>
        <w:rPr>
          <w:spacing w:val="-5"/>
        </w:rPr>
        <w:t xml:space="preserve"> </w:t>
      </w:r>
      <w:r>
        <w:t>belong</w:t>
      </w:r>
      <w:r>
        <w:rPr>
          <w:spacing w:val="-5"/>
        </w:rPr>
        <w:t xml:space="preserve"> </w:t>
      </w:r>
      <w:r>
        <w:t>to.</w:t>
      </w:r>
      <w:r>
        <w:rPr>
          <w:spacing w:val="-5"/>
        </w:rPr>
        <w:t xml:space="preserve"> </w:t>
      </w:r>
      <w:r>
        <w:t>It</w:t>
      </w:r>
      <w:r>
        <w:rPr>
          <w:spacing w:val="-5"/>
        </w:rPr>
        <w:t xml:space="preserve"> </w:t>
      </w:r>
      <w:r>
        <w:t>represents</w:t>
      </w:r>
      <w:r>
        <w:rPr>
          <w:spacing w:val="-5"/>
        </w:rPr>
        <w:t xml:space="preserve"> </w:t>
      </w:r>
      <w:r>
        <w:t>them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offers</w:t>
      </w:r>
      <w:r>
        <w:rPr>
          <w:spacing w:val="-5"/>
        </w:rPr>
        <w:t xml:space="preserve"> </w:t>
      </w:r>
      <w:r>
        <w:t>a</w:t>
      </w:r>
      <w:r>
        <w:rPr>
          <w:spacing w:val="-47"/>
        </w:rPr>
        <w:t xml:space="preserve"> </w:t>
      </w:r>
      <w:r>
        <w:t>climate that is identity af</w:t>
      </w:r>
      <w:r>
        <w:rPr>
          <w:rFonts w:ascii="Arial"/>
        </w:rPr>
        <w:t>fi</w:t>
      </w:r>
      <w:r>
        <w:t>rming.</w:t>
      </w:r>
    </w:p>
    <w:p w14:paraId="7AB9C268" w14:textId="77777777" w:rsidR="00A04E1B" w:rsidRDefault="00FB3587" w:rsidP="00406650">
      <w:pPr>
        <w:pStyle w:val="BodyText"/>
        <w:spacing w:before="5" w:line="360" w:lineRule="auto"/>
        <w:ind w:left="104" w:right="417" w:firstLine="200"/>
      </w:pPr>
      <w:r>
        <w:t>There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been,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critiques</w:t>
      </w:r>
      <w:r>
        <w:rPr>
          <w:spacing w:val="1"/>
        </w:rPr>
        <w:t xml:space="preserve"> </w:t>
      </w:r>
      <w:r>
        <w:t>leveraged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mall</w:t>
      </w:r>
      <w:r>
        <w:rPr>
          <w:spacing w:val="1"/>
        </w:rPr>
        <w:t xml:space="preserve"> </w:t>
      </w:r>
      <w:r>
        <w:t>planners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not</w:t>
      </w:r>
      <w:r>
        <w:rPr>
          <w:spacing w:val="-47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groups,</w:t>
      </w:r>
      <w:r>
        <w:rPr>
          <w:spacing w:val="1"/>
        </w:rPr>
        <w:t xml:space="preserve"> </w:t>
      </w:r>
      <w:r>
        <w:t>especially</w:t>
      </w:r>
      <w:r>
        <w:rPr>
          <w:spacing w:val="1"/>
        </w:rPr>
        <w:t xml:space="preserve"> </w:t>
      </w:r>
      <w:r>
        <w:t>those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Latin</w:t>
      </w:r>
      <w:r>
        <w:rPr>
          <w:spacing w:val="1"/>
        </w:rPr>
        <w:t xml:space="preserve"> </w:t>
      </w:r>
      <w:r>
        <w:t>American</w:t>
      </w:r>
      <w:r>
        <w:rPr>
          <w:spacing w:val="-47"/>
        </w:rPr>
        <w:t xml:space="preserve"> </w:t>
      </w:r>
      <w:r>
        <w:t>nations.</w:t>
      </w:r>
      <w:r>
        <w:rPr>
          <w:spacing w:val="-7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p</w:t>
      </w:r>
      <w:r>
        <w:t>roblem,</w:t>
      </w:r>
      <w:r>
        <w:rPr>
          <w:spacing w:val="-6"/>
        </w:rPr>
        <w:t xml:space="preserve"> </w:t>
      </w:r>
      <w:r>
        <w:t>nonetheless,</w:t>
      </w:r>
      <w:r>
        <w:rPr>
          <w:spacing w:val="-6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not</w:t>
      </w:r>
      <w:r>
        <w:rPr>
          <w:spacing w:val="-6"/>
        </w:rPr>
        <w:t xml:space="preserve"> </w:t>
      </w:r>
      <w:r>
        <w:t>insurmountable</w:t>
      </w:r>
      <w:r>
        <w:rPr>
          <w:spacing w:val="-6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capital’s</w:t>
      </w:r>
      <w:r>
        <w:rPr>
          <w:spacing w:val="-6"/>
        </w:rPr>
        <w:t xml:space="preserve"> </w:t>
      </w:r>
      <w:r>
        <w:t>ability</w:t>
      </w:r>
      <w:r>
        <w:rPr>
          <w:spacing w:val="-6"/>
        </w:rPr>
        <w:t xml:space="preserve"> </w:t>
      </w:r>
      <w:r>
        <w:t>to</w:t>
      </w:r>
      <w:r>
        <w:rPr>
          <w:spacing w:val="-48"/>
        </w:rPr>
        <w:t xml:space="preserve"> </w:t>
      </w:r>
      <w:r>
        <w:t>increasingly absorb new niche markets (García Canclini, 1999). In an effort to</w:t>
      </w:r>
      <w:r>
        <w:rPr>
          <w:spacing w:val="1"/>
        </w:rPr>
        <w:t xml:space="preserve"> </w:t>
      </w:r>
      <w:r>
        <w:t>ameliorate the critique, and to include ‘all of Latin America’, plans have been</w:t>
      </w:r>
      <w:r>
        <w:rPr>
          <w:spacing w:val="1"/>
        </w:rPr>
        <w:t xml:space="preserve"> </w:t>
      </w:r>
      <w:r>
        <w:t>created</w:t>
      </w:r>
      <w:r>
        <w:rPr>
          <w:spacing w:val="9"/>
        </w:rPr>
        <w:t xml:space="preserve"> </w:t>
      </w:r>
      <w:r>
        <w:t>for</w:t>
      </w:r>
      <w:r>
        <w:rPr>
          <w:spacing w:val="9"/>
        </w:rPr>
        <w:t xml:space="preserve"> </w:t>
      </w:r>
      <w:r>
        <w:t>one</w:t>
      </w:r>
      <w:r>
        <w:rPr>
          <w:spacing w:val="9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mall’s</w:t>
      </w:r>
      <w:r>
        <w:rPr>
          <w:spacing w:val="9"/>
        </w:rPr>
        <w:t xml:space="preserve"> </w:t>
      </w:r>
      <w:r>
        <w:t>expansions</w:t>
      </w:r>
      <w:r>
        <w:rPr>
          <w:spacing w:val="9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make</w:t>
      </w:r>
      <w:r>
        <w:rPr>
          <w:spacing w:val="9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large</w:t>
      </w:r>
      <w:r>
        <w:rPr>
          <w:spacing w:val="9"/>
        </w:rPr>
        <w:t xml:space="preserve"> </w:t>
      </w:r>
      <w:r>
        <w:t>fountain</w:t>
      </w:r>
      <w:r>
        <w:rPr>
          <w:spacing w:val="9"/>
        </w:rPr>
        <w:t xml:space="preserve"> </w:t>
      </w:r>
      <w:r>
        <w:t>plaza</w:t>
      </w:r>
      <w:r>
        <w:rPr>
          <w:spacing w:val="9"/>
        </w:rPr>
        <w:t xml:space="preserve"> </w:t>
      </w:r>
      <w:r>
        <w:t>where</w:t>
      </w:r>
    </w:p>
    <w:p w14:paraId="43641B86" w14:textId="77777777" w:rsidR="00A04E1B" w:rsidRDefault="00A04E1B" w:rsidP="00406650">
      <w:pPr>
        <w:spacing w:line="360" w:lineRule="auto"/>
        <w:sectPr w:rsidR="00A04E1B">
          <w:pgSz w:w="9530" w:h="14060"/>
          <w:pgMar w:top="960" w:right="1020" w:bottom="280" w:left="1020" w:header="754" w:footer="0" w:gutter="0"/>
          <w:cols w:space="720"/>
        </w:sectPr>
      </w:pPr>
    </w:p>
    <w:p w14:paraId="7280B460" w14:textId="77777777" w:rsidR="00A04E1B" w:rsidRDefault="00A04E1B" w:rsidP="00406650">
      <w:pPr>
        <w:pStyle w:val="BodyText"/>
        <w:spacing w:before="6" w:line="360" w:lineRule="auto"/>
        <w:jc w:val="left"/>
        <w:rPr>
          <w:sz w:val="9"/>
        </w:rPr>
      </w:pPr>
    </w:p>
    <w:p w14:paraId="4E94B8C4" w14:textId="77777777" w:rsidR="00A04E1B" w:rsidRDefault="00FB3587" w:rsidP="00406650">
      <w:pPr>
        <w:pStyle w:val="BodyText"/>
        <w:spacing w:line="360" w:lineRule="auto"/>
        <w:ind w:left="419" w:right="102"/>
      </w:pPr>
      <w:r>
        <w:t>maps of Mexico and the United States will be bound together at the centre,</w:t>
      </w:r>
      <w:r>
        <w:rPr>
          <w:spacing w:val="1"/>
        </w:rPr>
        <w:t xml:space="preserve"> </w:t>
      </w:r>
      <w:r>
        <w:t>surr</w:t>
      </w:r>
      <w:r>
        <w:t xml:space="preserve">ounded by all Latin American national </w:t>
      </w:r>
      <w:r>
        <w:rPr>
          <w:rFonts w:ascii="Arial" w:hAnsi="Arial"/>
        </w:rPr>
        <w:t>fl</w:t>
      </w:r>
      <w:r>
        <w:t>ags. These representational spaces</w:t>
      </w:r>
      <w:r>
        <w:rPr>
          <w:spacing w:val="-48"/>
        </w:rPr>
        <w:t xml:space="preserve"> </w:t>
      </w:r>
      <w:r>
        <w:t>show the transnational dimension of the Plaza, where Mexico and the United</w:t>
      </w:r>
      <w:r>
        <w:rPr>
          <w:spacing w:val="1"/>
        </w:rPr>
        <w:t xml:space="preserve"> </w:t>
      </w:r>
      <w:r>
        <w:t>States are at the centre of tourist, migrant, religious, cultural and commercial</w:t>
      </w:r>
      <w:r>
        <w:rPr>
          <w:spacing w:val="1"/>
        </w:rPr>
        <w:t xml:space="preserve"> </w:t>
      </w:r>
      <w:r>
        <w:rPr>
          <w:rFonts w:ascii="Arial" w:hAnsi="Arial"/>
        </w:rPr>
        <w:t>fl</w:t>
      </w:r>
      <w:r>
        <w:t>ows,</w:t>
      </w:r>
      <w:r>
        <w:rPr>
          <w:spacing w:val="-11"/>
        </w:rPr>
        <w:t xml:space="preserve"> </w:t>
      </w:r>
      <w:r>
        <w:t>constituting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bi-</w:t>
      </w:r>
      <w:r>
        <w:t>national</w:t>
      </w:r>
      <w:r>
        <w:rPr>
          <w:spacing w:val="-11"/>
        </w:rPr>
        <w:t xml:space="preserve"> </w:t>
      </w:r>
      <w:r>
        <w:t>pole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exchange</w:t>
      </w:r>
      <w:r>
        <w:rPr>
          <w:spacing w:val="-11"/>
        </w:rPr>
        <w:t xml:space="preserve"> </w:t>
      </w:r>
      <w:r>
        <w:t>with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rest</w:t>
      </w:r>
      <w:r>
        <w:rPr>
          <w:spacing w:val="-11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Latin</w:t>
      </w:r>
      <w:r>
        <w:rPr>
          <w:spacing w:val="-10"/>
        </w:rPr>
        <w:t xml:space="preserve"> </w:t>
      </w:r>
      <w:r>
        <w:t>America.</w:t>
      </w:r>
      <w:r>
        <w:rPr>
          <w:spacing w:val="-48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different,</w:t>
      </w:r>
      <w:r>
        <w:rPr>
          <w:spacing w:val="-3"/>
        </w:rPr>
        <w:t xml:space="preserve"> </w:t>
      </w:r>
      <w:r>
        <w:t>more</w:t>
      </w:r>
      <w:r>
        <w:rPr>
          <w:spacing w:val="-3"/>
        </w:rPr>
        <w:t xml:space="preserve"> </w:t>
      </w:r>
      <w:r>
        <w:t>subversive</w:t>
      </w:r>
      <w:r>
        <w:rPr>
          <w:spacing w:val="-3"/>
        </w:rPr>
        <w:t xml:space="preserve"> </w:t>
      </w:r>
      <w:r>
        <w:t>interpretation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map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United</w:t>
      </w:r>
      <w:r>
        <w:rPr>
          <w:spacing w:val="-3"/>
        </w:rPr>
        <w:t xml:space="preserve"> </w:t>
      </w:r>
      <w:r>
        <w:t>States</w:t>
      </w:r>
      <w:r>
        <w:rPr>
          <w:spacing w:val="-3"/>
        </w:rPr>
        <w:t xml:space="preserve"> </w:t>
      </w:r>
      <w:r>
        <w:t>and</w:t>
      </w:r>
      <w:r>
        <w:rPr>
          <w:spacing w:val="-48"/>
        </w:rPr>
        <w:t xml:space="preserve"> </w:t>
      </w:r>
      <w:r>
        <w:t>Mexico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centre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Latin</w:t>
      </w:r>
      <w:r>
        <w:rPr>
          <w:spacing w:val="1"/>
        </w:rPr>
        <w:t xml:space="preserve"> </w:t>
      </w:r>
      <w:r>
        <w:t>American</w:t>
      </w:r>
      <w:r>
        <w:rPr>
          <w:spacing w:val="1"/>
        </w:rPr>
        <w:t xml:space="preserve"> </w:t>
      </w:r>
      <w:r>
        <w:t>fountain</w:t>
      </w:r>
      <w:r>
        <w:rPr>
          <w:spacing w:val="1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highlight</w:t>
      </w:r>
      <w:r>
        <w:rPr>
          <w:spacing w:val="1"/>
        </w:rPr>
        <w:t xml:space="preserve"> </w:t>
      </w:r>
      <w:r>
        <w:t>the</w:t>
      </w:r>
      <w:r>
        <w:rPr>
          <w:spacing w:val="-47"/>
        </w:rPr>
        <w:t xml:space="preserve"> </w:t>
      </w:r>
      <w:r>
        <w:t>Latinisation of the United States, a nation ever more impacted by the presence</w:t>
      </w:r>
      <w:r>
        <w:rPr>
          <w:spacing w:val="1"/>
        </w:rPr>
        <w:t xml:space="preserve"> </w:t>
      </w:r>
      <w:r>
        <w:t>of Latina/os and their culture. The spatial gesture of the Latin American foun-</w:t>
      </w:r>
      <w:r>
        <w:rPr>
          <w:spacing w:val="-47"/>
        </w:rPr>
        <w:t xml:space="preserve"> </w:t>
      </w:r>
      <w:r>
        <w:t>tain aims to dispel sentiments of alienation from potentially large clienteles</w:t>
      </w:r>
      <w:r>
        <w:rPr>
          <w:spacing w:val="1"/>
        </w:rPr>
        <w:t xml:space="preserve"> </w:t>
      </w:r>
      <w:r>
        <w:t>from</w:t>
      </w:r>
      <w:r>
        <w:rPr>
          <w:spacing w:val="-8"/>
        </w:rPr>
        <w:t xml:space="preserve"> </w:t>
      </w:r>
      <w:r>
        <w:t>other</w:t>
      </w:r>
      <w:r>
        <w:rPr>
          <w:spacing w:val="-7"/>
        </w:rPr>
        <w:t xml:space="preserve"> </w:t>
      </w:r>
      <w:r>
        <w:t>Latin</w:t>
      </w:r>
      <w:r>
        <w:rPr>
          <w:spacing w:val="-7"/>
        </w:rPr>
        <w:t xml:space="preserve"> </w:t>
      </w:r>
      <w:r>
        <w:t>A</w:t>
      </w:r>
      <w:r>
        <w:t>merican</w:t>
      </w:r>
      <w:r>
        <w:rPr>
          <w:spacing w:val="-8"/>
        </w:rPr>
        <w:t xml:space="preserve"> </w:t>
      </w:r>
      <w:r>
        <w:t>countries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Plaza</w:t>
      </w:r>
      <w:r>
        <w:rPr>
          <w:spacing w:val="-7"/>
        </w:rPr>
        <w:t xml:space="preserve"> </w:t>
      </w:r>
      <w:r>
        <w:t>Mexico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potentially</w:t>
      </w:r>
      <w:r>
        <w:rPr>
          <w:spacing w:val="-7"/>
        </w:rPr>
        <w:t xml:space="preserve"> </w:t>
      </w:r>
      <w:r>
        <w:t>expand</w:t>
      </w:r>
      <w:r>
        <w:rPr>
          <w:spacing w:val="-48"/>
        </w:rPr>
        <w:t xml:space="preserve"> </w:t>
      </w:r>
      <w:r>
        <w:t>programs and commodities from other Latin American nations. Interestingly,</w:t>
      </w:r>
      <w:r>
        <w:rPr>
          <w:spacing w:val="1"/>
        </w:rPr>
        <w:t xml:space="preserve"> </w:t>
      </w:r>
      <w:r>
        <w:t>the absence of Canada from this representation of the Americas allows for the</w:t>
      </w:r>
      <w:r>
        <w:rPr>
          <w:spacing w:val="1"/>
        </w:rPr>
        <w:t xml:space="preserve"> </w:t>
      </w:r>
      <w:r>
        <w:t>fountain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highlight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distinctively</w:t>
      </w:r>
      <w:r>
        <w:rPr>
          <w:spacing w:val="-6"/>
        </w:rPr>
        <w:t xml:space="preserve"> </w:t>
      </w:r>
      <w:r>
        <w:t>‘La</w:t>
      </w:r>
      <w:r>
        <w:t>tin’</w:t>
      </w:r>
      <w:r>
        <w:rPr>
          <w:spacing w:val="-7"/>
        </w:rPr>
        <w:t xml:space="preserve"> </w:t>
      </w:r>
      <w:r>
        <w:t>branding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ethnic</w:t>
      </w:r>
      <w:r>
        <w:rPr>
          <w:spacing w:val="-6"/>
        </w:rPr>
        <w:t xml:space="preserve"> </w:t>
      </w:r>
      <w:r>
        <w:t>mall.</w:t>
      </w:r>
      <w:r>
        <w:rPr>
          <w:spacing w:val="-6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also</w:t>
      </w:r>
      <w:r>
        <w:rPr>
          <w:spacing w:val="-47"/>
        </w:rPr>
        <w:t xml:space="preserve"> </w:t>
      </w:r>
      <w:r>
        <w:t>suggests the centrality of the United States as a host land and larger business</w:t>
      </w:r>
      <w:r>
        <w:rPr>
          <w:spacing w:val="1"/>
        </w:rPr>
        <w:t xml:space="preserve"> </w:t>
      </w:r>
      <w:r>
        <w:t>partner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Mexico</w:t>
      </w:r>
      <w:r>
        <w:rPr>
          <w:spacing w:val="-3"/>
        </w:rPr>
        <w:t xml:space="preserve"> </w:t>
      </w:r>
      <w:r>
        <w:t>(and</w:t>
      </w:r>
      <w:r>
        <w:rPr>
          <w:spacing w:val="-3"/>
        </w:rPr>
        <w:t xml:space="preserve"> </w:t>
      </w:r>
      <w:r>
        <w:t>Plaza</w:t>
      </w:r>
      <w:r>
        <w:rPr>
          <w:spacing w:val="-3"/>
        </w:rPr>
        <w:t xml:space="preserve"> </w:t>
      </w:r>
      <w:r>
        <w:t>Mexico),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marginal</w:t>
      </w:r>
      <w:r>
        <w:rPr>
          <w:spacing w:val="-3"/>
        </w:rPr>
        <w:t xml:space="preserve"> </w:t>
      </w:r>
      <w:r>
        <w:t>numbers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Canadians</w:t>
      </w:r>
      <w:r>
        <w:rPr>
          <w:spacing w:val="-48"/>
        </w:rPr>
        <w:t xml:space="preserve"> </w:t>
      </w:r>
      <w:r>
        <w:t>that patronise the mall.</w:t>
      </w:r>
    </w:p>
    <w:p w14:paraId="3A8114A4" w14:textId="77777777" w:rsidR="00A04E1B" w:rsidRDefault="00FB3587" w:rsidP="00406650">
      <w:pPr>
        <w:pStyle w:val="Heading1"/>
        <w:spacing w:line="360" w:lineRule="auto"/>
        <w:ind w:left="419"/>
      </w:pPr>
      <w:r>
        <w:t>Instructing</w:t>
      </w:r>
      <w:r>
        <w:rPr>
          <w:spacing w:val="3"/>
        </w:rPr>
        <w:t xml:space="preserve"> </w:t>
      </w:r>
      <w:r>
        <w:t>Nationhood</w:t>
      </w:r>
      <w:r>
        <w:rPr>
          <w:spacing w:val="4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Consumption</w:t>
      </w:r>
    </w:p>
    <w:p w14:paraId="05019E77" w14:textId="77777777" w:rsidR="00A04E1B" w:rsidRDefault="00FB3587" w:rsidP="00406650">
      <w:pPr>
        <w:pStyle w:val="BodyText"/>
        <w:spacing w:before="84" w:line="360" w:lineRule="auto"/>
        <w:ind w:left="419" w:right="102" w:firstLine="200"/>
      </w:pPr>
      <w:r>
        <w:t>Political and representational struggles of Chicana/os, Mexicans and other</w:t>
      </w:r>
      <w:r>
        <w:rPr>
          <w:spacing w:val="1"/>
        </w:rPr>
        <w:t xml:space="preserve"> </w:t>
      </w:r>
      <w:r>
        <w:t>groups</w:t>
      </w:r>
      <w:r>
        <w:rPr>
          <w:spacing w:val="-11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Latin</w:t>
      </w:r>
      <w:r>
        <w:rPr>
          <w:spacing w:val="-10"/>
        </w:rPr>
        <w:t xml:space="preserve"> </w:t>
      </w:r>
      <w:r>
        <w:t>American</w:t>
      </w:r>
      <w:r>
        <w:rPr>
          <w:spacing w:val="-10"/>
        </w:rPr>
        <w:t xml:space="preserve"> </w:t>
      </w:r>
      <w:r>
        <w:t>descent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United</w:t>
      </w:r>
      <w:r>
        <w:rPr>
          <w:spacing w:val="-10"/>
        </w:rPr>
        <w:t xml:space="preserve"> </w:t>
      </w:r>
      <w:r>
        <w:t>States</w:t>
      </w:r>
      <w:r>
        <w:rPr>
          <w:spacing w:val="-10"/>
        </w:rPr>
        <w:t xml:space="preserve"> </w:t>
      </w:r>
      <w:r>
        <w:t>can</w:t>
      </w:r>
      <w:r>
        <w:rPr>
          <w:spacing w:val="-10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broadly</w:t>
      </w:r>
      <w:r>
        <w:rPr>
          <w:spacing w:val="-11"/>
        </w:rPr>
        <w:t xml:space="preserve"> </w:t>
      </w:r>
      <w:r>
        <w:t>character-</w:t>
      </w:r>
      <w:r>
        <w:rPr>
          <w:spacing w:val="-47"/>
        </w:rPr>
        <w:t xml:space="preserve"> </w:t>
      </w:r>
      <w:r>
        <w:t>ised as struggles to gain entrance into the nation state with equality before the</w:t>
      </w:r>
      <w:r>
        <w:rPr>
          <w:spacing w:val="1"/>
        </w:rPr>
        <w:t xml:space="preserve"> </w:t>
      </w:r>
      <w:r>
        <w:t>law. Of course, these political struggles have also been challenged by and</w:t>
      </w:r>
      <w:r>
        <w:rPr>
          <w:spacing w:val="1"/>
        </w:rPr>
        <w:t xml:space="preserve"> </w:t>
      </w:r>
      <w:r>
        <w:t>opened</w:t>
      </w:r>
      <w:r>
        <w:rPr>
          <w:spacing w:val="-13"/>
        </w:rPr>
        <w:t xml:space="preserve"> </w:t>
      </w:r>
      <w:r>
        <w:t>up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rights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complex</w:t>
      </w:r>
      <w:r>
        <w:rPr>
          <w:spacing w:val="-13"/>
        </w:rPr>
        <w:t xml:space="preserve"> </w:t>
      </w:r>
      <w:r>
        <w:t>subjectivity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intersectional</w:t>
      </w:r>
      <w:r>
        <w:rPr>
          <w:spacing w:val="-13"/>
        </w:rPr>
        <w:t xml:space="preserve"> </w:t>
      </w:r>
      <w:r>
        <w:t>identities</w:t>
      </w:r>
      <w:r>
        <w:rPr>
          <w:spacing w:val="-13"/>
        </w:rPr>
        <w:t xml:space="preserve"> </w:t>
      </w:r>
      <w:r>
        <w:t>(includ-</w:t>
      </w:r>
      <w:r>
        <w:rPr>
          <w:spacing w:val="-48"/>
        </w:rPr>
        <w:t xml:space="preserve"> </w:t>
      </w:r>
      <w:r>
        <w:t>ing</w:t>
      </w:r>
      <w:r>
        <w:rPr>
          <w:spacing w:val="1"/>
        </w:rPr>
        <w:t xml:space="preserve"> </w:t>
      </w:r>
      <w:r>
        <w:t>language,</w:t>
      </w:r>
      <w:r>
        <w:rPr>
          <w:spacing w:val="1"/>
        </w:rPr>
        <w:t xml:space="preserve"> </w:t>
      </w:r>
      <w:r>
        <w:t>sexual</w:t>
      </w:r>
      <w:r>
        <w:rPr>
          <w:spacing w:val="1"/>
        </w:rPr>
        <w:t xml:space="preserve"> </w:t>
      </w:r>
      <w:r>
        <w:t>orientation,</w:t>
      </w:r>
      <w:r>
        <w:rPr>
          <w:spacing w:val="1"/>
        </w:rPr>
        <w:t xml:space="preserve"> </w:t>
      </w:r>
      <w:r>
        <w:t>gender,</w:t>
      </w:r>
      <w:r>
        <w:rPr>
          <w:spacing w:val="1"/>
        </w:rPr>
        <w:t xml:space="preserve"> </w:t>
      </w:r>
      <w:r>
        <w:t>ethnicity,</w:t>
      </w:r>
      <w:r>
        <w:rPr>
          <w:spacing w:val="1"/>
        </w:rPr>
        <w:t xml:space="preserve"> </w:t>
      </w:r>
      <w:r>
        <w:t>religiosity,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on),</w:t>
      </w:r>
      <w:r>
        <w:rPr>
          <w:spacing w:val="-47"/>
        </w:rPr>
        <w:t xml:space="preserve"> </w:t>
      </w:r>
      <w:r>
        <w:t>resulting</w:t>
      </w:r>
      <w:r>
        <w:rPr>
          <w:spacing w:val="-9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people</w:t>
      </w:r>
      <w:r>
        <w:rPr>
          <w:spacing w:val="-9"/>
        </w:rPr>
        <w:t xml:space="preserve"> </w:t>
      </w:r>
      <w:r>
        <w:t>demanding</w:t>
      </w:r>
      <w:r>
        <w:rPr>
          <w:spacing w:val="-9"/>
        </w:rPr>
        <w:t xml:space="preserve"> </w:t>
      </w:r>
      <w:r>
        <w:t>rights</w:t>
      </w:r>
      <w:r>
        <w:rPr>
          <w:spacing w:val="-9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t>culturally</w:t>
      </w:r>
      <w:r>
        <w:rPr>
          <w:spacing w:val="-9"/>
        </w:rPr>
        <w:t xml:space="preserve"> </w:t>
      </w:r>
      <w:r>
        <w:t>different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still</w:t>
      </w:r>
      <w:r>
        <w:rPr>
          <w:spacing w:val="-9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t>equal</w:t>
      </w:r>
      <w:r>
        <w:rPr>
          <w:spacing w:val="-47"/>
        </w:rPr>
        <w:t xml:space="preserve"> </w:t>
      </w:r>
      <w:r>
        <w:t>bearers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civil</w:t>
      </w:r>
      <w:r>
        <w:rPr>
          <w:spacing w:val="-9"/>
        </w:rPr>
        <w:t xml:space="preserve"> </w:t>
      </w:r>
      <w:r>
        <w:t>rights.</w:t>
      </w:r>
      <w:r>
        <w:rPr>
          <w:spacing w:val="-9"/>
        </w:rPr>
        <w:t xml:space="preserve"> </w:t>
      </w:r>
      <w:r>
        <w:t>Holding</w:t>
      </w:r>
      <w:r>
        <w:rPr>
          <w:spacing w:val="-9"/>
        </w:rPr>
        <w:t xml:space="preserve"> </w:t>
      </w:r>
      <w:r>
        <w:t>signs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immigrant</w:t>
      </w:r>
      <w:r>
        <w:rPr>
          <w:spacing w:val="-9"/>
        </w:rPr>
        <w:t xml:space="preserve"> </w:t>
      </w:r>
      <w:r>
        <w:t>presence,</w:t>
      </w:r>
      <w:r>
        <w:rPr>
          <w:spacing w:val="-9"/>
        </w:rPr>
        <w:t xml:space="preserve"> </w:t>
      </w:r>
      <w:r>
        <w:t>Plaza</w:t>
      </w:r>
      <w:r>
        <w:rPr>
          <w:spacing w:val="-9"/>
        </w:rPr>
        <w:t xml:space="preserve"> </w:t>
      </w:r>
      <w:r>
        <w:t>Mexico</w:t>
      </w:r>
      <w:r>
        <w:rPr>
          <w:spacing w:val="-9"/>
        </w:rPr>
        <w:t xml:space="preserve"> </w:t>
      </w:r>
      <w:r>
        <w:t>helps</w:t>
      </w:r>
      <w:r>
        <w:rPr>
          <w:spacing w:val="-48"/>
        </w:rPr>
        <w:t xml:space="preserve"> </w:t>
      </w:r>
      <w:r>
        <w:t>further a historic</w:t>
      </w:r>
      <w:r>
        <w:t>al agenda of inclusion, especially by celebrating and making</w:t>
      </w:r>
      <w:r>
        <w:rPr>
          <w:spacing w:val="1"/>
        </w:rPr>
        <w:t xml:space="preserve"> </w:t>
      </w:r>
      <w:r>
        <w:t>public and prominent the uniqueness of Mexican culture in the United States.</w:t>
      </w:r>
      <w:r>
        <w:rPr>
          <w:spacing w:val="1"/>
        </w:rPr>
        <w:t xml:space="preserve"> </w:t>
      </w:r>
      <w:r>
        <w:t>Nonetheless, in the context of a largely asymmetrical, neo-imperial relation</w:t>
      </w:r>
      <w:r>
        <w:rPr>
          <w:spacing w:val="1"/>
        </w:rPr>
        <w:t xml:space="preserve"> </w:t>
      </w:r>
      <w:r>
        <w:t>between Mexico and the United States, and</w:t>
      </w:r>
      <w:r>
        <w:t xml:space="preserve"> an neo-conservative immigrant</w:t>
      </w:r>
      <w:r>
        <w:rPr>
          <w:spacing w:val="1"/>
        </w:rPr>
        <w:t xml:space="preserve"> </w:t>
      </w:r>
      <w:r>
        <w:t>backlash in the latter, Plaza Mexico has a largely hegemonic role reproducing</w:t>
      </w:r>
      <w:r>
        <w:rPr>
          <w:spacing w:val="1"/>
        </w:rPr>
        <w:t xml:space="preserve"> </w:t>
      </w:r>
      <w:r>
        <w:t>Mexican subjectivity and identity as mostly non-threatening, essentialist and</w:t>
      </w:r>
      <w:r>
        <w:rPr>
          <w:spacing w:val="1"/>
        </w:rPr>
        <w:t xml:space="preserve"> </w:t>
      </w:r>
      <w:r>
        <w:t>tamed.</w:t>
      </w:r>
      <w:r>
        <w:rPr>
          <w:spacing w:val="18"/>
        </w:rPr>
        <w:t xml:space="preserve"> </w:t>
      </w:r>
      <w:r>
        <w:t>It</w:t>
      </w:r>
      <w:r>
        <w:rPr>
          <w:spacing w:val="18"/>
        </w:rPr>
        <w:t xml:space="preserve"> </w:t>
      </w:r>
      <w:r>
        <w:t>thus</w:t>
      </w:r>
      <w:r>
        <w:rPr>
          <w:spacing w:val="18"/>
        </w:rPr>
        <w:t xml:space="preserve"> </w:t>
      </w:r>
      <w:r>
        <w:t>constitutes</w:t>
      </w:r>
      <w:r>
        <w:rPr>
          <w:spacing w:val="18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self-orientalist</w:t>
      </w:r>
      <w:r>
        <w:rPr>
          <w:spacing w:val="18"/>
        </w:rPr>
        <w:t xml:space="preserve"> </w:t>
      </w:r>
      <w:r>
        <w:t>approach.</w:t>
      </w:r>
      <w:r>
        <w:rPr>
          <w:spacing w:val="18"/>
        </w:rPr>
        <w:t xml:space="preserve"> </w:t>
      </w:r>
      <w:r>
        <w:t>This</w:t>
      </w:r>
      <w:r>
        <w:rPr>
          <w:spacing w:val="18"/>
        </w:rPr>
        <w:t xml:space="preserve"> </w:t>
      </w:r>
      <w:r>
        <w:t>happens,</w:t>
      </w:r>
      <w:r>
        <w:rPr>
          <w:spacing w:val="18"/>
        </w:rPr>
        <w:t xml:space="preserve"> </w:t>
      </w:r>
      <w:r>
        <w:t>however,</w:t>
      </w:r>
      <w:r>
        <w:rPr>
          <w:spacing w:val="-48"/>
        </w:rPr>
        <w:t xml:space="preserve"> </w:t>
      </w:r>
      <w:r>
        <w:t>at the heart of the empire (Jacobs, 1996), which, in and of itself, unravels its</w:t>
      </w:r>
      <w:r>
        <w:rPr>
          <w:spacing w:val="1"/>
        </w:rPr>
        <w:t xml:space="preserve"> </w:t>
      </w:r>
      <w:r>
        <w:t>paradoxical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subversive</w:t>
      </w:r>
      <w:r>
        <w:rPr>
          <w:spacing w:val="1"/>
        </w:rPr>
        <w:t xml:space="preserve"> </w:t>
      </w:r>
      <w:r>
        <w:t>potential.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key</w:t>
      </w:r>
      <w:r>
        <w:rPr>
          <w:spacing w:val="1"/>
        </w:rPr>
        <w:t xml:space="preserve"> </w:t>
      </w:r>
      <w:r>
        <w:t>instance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contradictory</w:t>
      </w:r>
      <w:r>
        <w:rPr>
          <w:spacing w:val="-47"/>
        </w:rPr>
        <w:t xml:space="preserve"> </w:t>
      </w:r>
      <w:r>
        <w:t>representational and political position of Plaza Mexico’s ‘Mexicanness’ shows</w:t>
      </w:r>
      <w:r>
        <w:rPr>
          <w:spacing w:val="1"/>
        </w:rPr>
        <w:t xml:space="preserve"> </w:t>
      </w:r>
      <w:r>
        <w:t>off</w:t>
      </w:r>
      <w:r>
        <w:rPr>
          <w:spacing w:val="46"/>
        </w:rPr>
        <w:t xml:space="preserve"> </w:t>
      </w:r>
      <w:r>
        <w:t>its</w:t>
      </w:r>
      <w:r>
        <w:rPr>
          <w:spacing w:val="46"/>
        </w:rPr>
        <w:t xml:space="preserve"> </w:t>
      </w:r>
      <w:r>
        <w:t>‘all-out-Americanness’</w:t>
      </w:r>
      <w:r>
        <w:rPr>
          <w:spacing w:val="46"/>
        </w:rPr>
        <w:t xml:space="preserve"> </w:t>
      </w:r>
      <w:r>
        <w:t>in</w:t>
      </w:r>
      <w:r>
        <w:rPr>
          <w:spacing w:val="46"/>
        </w:rPr>
        <w:t xml:space="preserve"> </w:t>
      </w:r>
      <w:r>
        <w:t>the</w:t>
      </w:r>
      <w:r>
        <w:rPr>
          <w:spacing w:val="47"/>
        </w:rPr>
        <w:t xml:space="preserve"> </w:t>
      </w:r>
      <w:r>
        <w:t>Thanksgiving</w:t>
      </w:r>
      <w:r>
        <w:rPr>
          <w:spacing w:val="46"/>
        </w:rPr>
        <w:t xml:space="preserve"> </w:t>
      </w:r>
      <w:r>
        <w:t>celebrations</w:t>
      </w:r>
      <w:r>
        <w:rPr>
          <w:spacing w:val="46"/>
        </w:rPr>
        <w:t xml:space="preserve"> </w:t>
      </w:r>
      <w:r>
        <w:t>at</w:t>
      </w:r>
      <w:r>
        <w:rPr>
          <w:spacing w:val="46"/>
        </w:rPr>
        <w:t xml:space="preserve"> </w:t>
      </w:r>
      <w:r>
        <w:t>the</w:t>
      </w:r>
      <w:r>
        <w:rPr>
          <w:spacing w:val="47"/>
        </w:rPr>
        <w:t xml:space="preserve"> </w:t>
      </w:r>
      <w:r>
        <w:t>mall.</w:t>
      </w:r>
      <w:r>
        <w:rPr>
          <w:spacing w:val="-48"/>
        </w:rPr>
        <w:t xml:space="preserve"> </w:t>
      </w:r>
      <w:r>
        <w:lastRenderedPageBreak/>
        <w:t>The fact that there are Thanksgiving celebrations in Plaza Mexico, thereby</w:t>
      </w:r>
      <w:r>
        <w:rPr>
          <w:spacing w:val="1"/>
        </w:rPr>
        <w:t xml:space="preserve"> </w:t>
      </w:r>
      <w:r>
        <w:t>excluding indigenous histories and revisionings of what this holiday repre-</w:t>
      </w:r>
      <w:r>
        <w:rPr>
          <w:spacing w:val="1"/>
        </w:rPr>
        <w:t xml:space="preserve"> </w:t>
      </w:r>
      <w:r>
        <w:t>sents,</w:t>
      </w:r>
      <w:r>
        <w:rPr>
          <w:spacing w:val="-4"/>
        </w:rPr>
        <w:t xml:space="preserve"> </w:t>
      </w:r>
      <w:r>
        <w:t>helps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make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place</w:t>
      </w:r>
      <w:r>
        <w:rPr>
          <w:spacing w:val="-3"/>
        </w:rPr>
        <w:t xml:space="preserve"> </w:t>
      </w:r>
      <w:r>
        <w:t>n</w:t>
      </w:r>
      <w:r>
        <w:t>on-threatening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eyes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nativists</w:t>
      </w:r>
      <w:r>
        <w:rPr>
          <w:spacing w:val="-3"/>
        </w:rPr>
        <w:t xml:space="preserve"> </w:t>
      </w:r>
      <w:r>
        <w:t>when</w:t>
      </w:r>
      <w:r>
        <w:rPr>
          <w:spacing w:val="-3"/>
        </w:rPr>
        <w:t xml:space="preserve"> </w:t>
      </w:r>
      <w:r>
        <w:t>the</w:t>
      </w:r>
      <w:r>
        <w:rPr>
          <w:spacing w:val="-47"/>
        </w:rPr>
        <w:t xml:space="preserve"> </w:t>
      </w:r>
      <w:r>
        <w:t xml:space="preserve">mall </w:t>
      </w:r>
      <w:r>
        <w:rPr>
          <w:i/>
        </w:rPr>
        <w:t xml:space="preserve">also </w:t>
      </w:r>
      <w:r>
        <w:t xml:space="preserve">hosts </w:t>
      </w:r>
      <w:r>
        <w:rPr>
          <w:i/>
        </w:rPr>
        <w:t xml:space="preserve">5 de Mayo </w:t>
      </w:r>
      <w:r>
        <w:t xml:space="preserve">and </w:t>
      </w:r>
      <w:r>
        <w:rPr>
          <w:i/>
        </w:rPr>
        <w:t xml:space="preserve">Grito de Independencia </w:t>
      </w:r>
      <w:r>
        <w:t>celebrations, both Mexican</w:t>
      </w:r>
      <w:r>
        <w:rPr>
          <w:spacing w:val="1"/>
        </w:rPr>
        <w:t xml:space="preserve"> </w:t>
      </w:r>
      <w:r>
        <w:t>patriotic celebrations.</w:t>
      </w:r>
    </w:p>
    <w:p w14:paraId="2A28E844" w14:textId="77777777" w:rsidR="00A04E1B" w:rsidRDefault="00FB3587" w:rsidP="00406650">
      <w:pPr>
        <w:pStyle w:val="BodyText"/>
        <w:spacing w:before="36" w:line="360" w:lineRule="auto"/>
        <w:ind w:left="419" w:right="102" w:firstLine="200"/>
      </w:pPr>
      <w:r>
        <w:t>Signi</w:t>
      </w:r>
      <w:r>
        <w:rPr>
          <w:rFonts w:ascii="Arial" w:hAnsi="Arial"/>
        </w:rPr>
        <w:t>fi</w:t>
      </w:r>
      <w:r>
        <w:t>cantly, the homeland that is longed for – like ‘the American Dream’</w:t>
      </w:r>
      <w:r>
        <w:rPr>
          <w:spacing w:val="1"/>
        </w:rPr>
        <w:t xml:space="preserve"> </w:t>
      </w:r>
      <w:r>
        <w:t>immigrants</w:t>
      </w:r>
      <w:r>
        <w:rPr>
          <w:spacing w:val="38"/>
        </w:rPr>
        <w:t xml:space="preserve"> </w:t>
      </w:r>
      <w:r>
        <w:t>pursue</w:t>
      </w:r>
      <w:r>
        <w:rPr>
          <w:spacing w:val="38"/>
        </w:rPr>
        <w:t xml:space="preserve"> </w:t>
      </w:r>
      <w:r>
        <w:t>–</w:t>
      </w:r>
      <w:r>
        <w:rPr>
          <w:spacing w:val="38"/>
        </w:rPr>
        <w:t xml:space="preserve"> </w:t>
      </w:r>
      <w:r>
        <w:t>is</w:t>
      </w:r>
      <w:r>
        <w:rPr>
          <w:spacing w:val="39"/>
        </w:rPr>
        <w:t xml:space="preserve"> </w:t>
      </w:r>
      <w:r>
        <w:t>not</w:t>
      </w:r>
      <w:r>
        <w:rPr>
          <w:spacing w:val="38"/>
        </w:rPr>
        <w:t xml:space="preserve"> </w:t>
      </w:r>
      <w:r>
        <w:rPr>
          <w:rFonts w:ascii="Arial" w:hAnsi="Arial"/>
        </w:rPr>
        <w:t>fi</w:t>
      </w:r>
      <w:r>
        <w:t>xed,</w:t>
      </w:r>
      <w:r>
        <w:rPr>
          <w:spacing w:val="38"/>
        </w:rPr>
        <w:t xml:space="preserve"> </w:t>
      </w:r>
      <w:r>
        <w:t>but</w:t>
      </w:r>
      <w:r>
        <w:rPr>
          <w:spacing w:val="38"/>
        </w:rPr>
        <w:t xml:space="preserve"> </w:t>
      </w:r>
      <w:r>
        <w:t>rather</w:t>
      </w:r>
      <w:r>
        <w:rPr>
          <w:spacing w:val="39"/>
        </w:rPr>
        <w:t xml:space="preserve"> </w:t>
      </w:r>
      <w:r>
        <w:t>an</w:t>
      </w:r>
      <w:r>
        <w:rPr>
          <w:spacing w:val="38"/>
        </w:rPr>
        <w:t xml:space="preserve"> </w:t>
      </w:r>
      <w:r>
        <w:t>elusive</w:t>
      </w:r>
      <w:r>
        <w:rPr>
          <w:spacing w:val="38"/>
        </w:rPr>
        <w:t xml:space="preserve"> </w:t>
      </w:r>
      <w:r>
        <w:t>and</w:t>
      </w:r>
      <w:r>
        <w:rPr>
          <w:spacing w:val="38"/>
        </w:rPr>
        <w:t xml:space="preserve"> </w:t>
      </w:r>
      <w:r>
        <w:rPr>
          <w:rFonts w:ascii="Arial" w:hAnsi="Arial"/>
        </w:rPr>
        <w:t>fl</w:t>
      </w:r>
      <w:r>
        <w:t>uxing</w:t>
      </w:r>
      <w:r>
        <w:rPr>
          <w:spacing w:val="39"/>
        </w:rPr>
        <w:t xml:space="preserve"> </w:t>
      </w:r>
      <w:r>
        <w:t>reality.</w:t>
      </w:r>
      <w:r>
        <w:rPr>
          <w:spacing w:val="-48"/>
        </w:rPr>
        <w:t xml:space="preserve"> </w:t>
      </w:r>
      <w:r>
        <w:t>In</w:t>
      </w:r>
      <w:r>
        <w:rPr>
          <w:spacing w:val="36"/>
        </w:rPr>
        <w:t xml:space="preserve"> </w:t>
      </w:r>
      <w:r>
        <w:t>effect,</w:t>
      </w:r>
      <w:r>
        <w:rPr>
          <w:spacing w:val="36"/>
        </w:rPr>
        <w:t xml:space="preserve"> </w:t>
      </w:r>
      <w:r>
        <w:t>Mexico</w:t>
      </w:r>
      <w:r>
        <w:rPr>
          <w:spacing w:val="36"/>
        </w:rPr>
        <w:t xml:space="preserve"> </w:t>
      </w:r>
      <w:r>
        <w:t>is</w:t>
      </w:r>
      <w:r>
        <w:rPr>
          <w:spacing w:val="37"/>
        </w:rPr>
        <w:t xml:space="preserve"> </w:t>
      </w:r>
      <w:r>
        <w:t>immersed</w:t>
      </w:r>
      <w:r>
        <w:rPr>
          <w:spacing w:val="36"/>
        </w:rPr>
        <w:t xml:space="preserve"> </w:t>
      </w:r>
      <w:r>
        <w:t>in</w:t>
      </w:r>
      <w:r>
        <w:rPr>
          <w:spacing w:val="36"/>
        </w:rPr>
        <w:t xml:space="preserve"> </w:t>
      </w:r>
      <w:r>
        <w:t>a</w:t>
      </w:r>
      <w:r>
        <w:rPr>
          <w:spacing w:val="37"/>
        </w:rPr>
        <w:t xml:space="preserve"> </w:t>
      </w:r>
      <w:r>
        <w:t>convoluted</w:t>
      </w:r>
      <w:r>
        <w:rPr>
          <w:spacing w:val="36"/>
        </w:rPr>
        <w:t xml:space="preserve"> </w:t>
      </w:r>
      <w:r>
        <w:t>process</w:t>
      </w:r>
      <w:r>
        <w:rPr>
          <w:spacing w:val="36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t>transformation</w:t>
      </w:r>
      <w:r>
        <w:rPr>
          <w:spacing w:val="36"/>
        </w:rPr>
        <w:t xml:space="preserve"> </w:t>
      </w:r>
      <w:r>
        <w:t>of</w:t>
      </w:r>
      <w:r>
        <w:rPr>
          <w:spacing w:val="-48"/>
        </w:rPr>
        <w:t xml:space="preserve"> </w:t>
      </w:r>
      <w:r>
        <w:t>its national polity. Different proje</w:t>
      </w:r>
      <w:r>
        <w:t>cts of nation-building are in con</w:t>
      </w:r>
      <w:r>
        <w:rPr>
          <w:rFonts w:ascii="Arial" w:hAnsi="Arial"/>
        </w:rPr>
        <w:t>fl</w:t>
      </w:r>
      <w:r>
        <w:t>ict and none</w:t>
      </w:r>
      <w:r>
        <w:rPr>
          <w:spacing w:val="-47"/>
        </w:rPr>
        <w:t xml:space="preserve"> </w:t>
      </w:r>
      <w:r>
        <w:t>is</w:t>
      </w:r>
      <w:r>
        <w:rPr>
          <w:spacing w:val="33"/>
        </w:rPr>
        <w:t xml:space="preserve"> </w:t>
      </w:r>
      <w:r>
        <w:t>likely</w:t>
      </w:r>
      <w:r>
        <w:rPr>
          <w:spacing w:val="33"/>
        </w:rPr>
        <w:t xml:space="preserve"> </w:t>
      </w:r>
      <w:r>
        <w:t>to</w:t>
      </w:r>
      <w:r>
        <w:rPr>
          <w:spacing w:val="33"/>
        </w:rPr>
        <w:t xml:space="preserve"> </w:t>
      </w:r>
      <w:r>
        <w:t>get</w:t>
      </w:r>
      <w:r>
        <w:rPr>
          <w:spacing w:val="33"/>
        </w:rPr>
        <w:t xml:space="preserve"> </w:t>
      </w:r>
      <w:r>
        <w:t>hegemonic</w:t>
      </w:r>
      <w:r>
        <w:rPr>
          <w:spacing w:val="33"/>
        </w:rPr>
        <w:t xml:space="preserve"> </w:t>
      </w:r>
      <w:r>
        <w:t>control</w:t>
      </w:r>
      <w:r>
        <w:rPr>
          <w:spacing w:val="33"/>
        </w:rPr>
        <w:t xml:space="preserve"> </w:t>
      </w:r>
      <w:r>
        <w:t>any</w:t>
      </w:r>
      <w:r>
        <w:rPr>
          <w:spacing w:val="33"/>
        </w:rPr>
        <w:t xml:space="preserve"> </w:t>
      </w:r>
      <w:r>
        <w:t>time</w:t>
      </w:r>
      <w:r>
        <w:rPr>
          <w:spacing w:val="33"/>
        </w:rPr>
        <w:t xml:space="preserve"> </w:t>
      </w:r>
      <w:r>
        <w:t>soon.</w:t>
      </w:r>
      <w:r>
        <w:rPr>
          <w:spacing w:val="33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presidential</w:t>
      </w:r>
      <w:r>
        <w:rPr>
          <w:spacing w:val="33"/>
        </w:rPr>
        <w:t xml:space="preserve"> </w:t>
      </w:r>
      <w:r>
        <w:t>elections</w:t>
      </w:r>
    </w:p>
    <w:p w14:paraId="7E63328B" w14:textId="77777777" w:rsidR="00A04E1B" w:rsidRDefault="00A04E1B" w:rsidP="00406650">
      <w:pPr>
        <w:spacing w:line="360" w:lineRule="auto"/>
        <w:sectPr w:rsidR="00A04E1B">
          <w:pgSz w:w="9530" w:h="14060"/>
          <w:pgMar w:top="960" w:right="1020" w:bottom="280" w:left="1020" w:header="752" w:footer="0" w:gutter="0"/>
          <w:cols w:space="720"/>
        </w:sectPr>
      </w:pPr>
    </w:p>
    <w:p w14:paraId="3E970764" w14:textId="77777777" w:rsidR="00A04E1B" w:rsidRDefault="00A04E1B" w:rsidP="00406650">
      <w:pPr>
        <w:pStyle w:val="BodyText"/>
        <w:spacing w:before="4" w:line="360" w:lineRule="auto"/>
        <w:jc w:val="left"/>
        <w:rPr>
          <w:sz w:val="9"/>
        </w:rPr>
      </w:pPr>
    </w:p>
    <w:p w14:paraId="43035BC6" w14:textId="77777777" w:rsidR="00A04E1B" w:rsidRDefault="00FB3587" w:rsidP="00406650">
      <w:pPr>
        <w:pStyle w:val="BodyText"/>
        <w:spacing w:line="360" w:lineRule="auto"/>
        <w:ind w:left="104" w:right="417"/>
      </w:pPr>
      <w:r>
        <w:t>celebrated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July</w:t>
      </w:r>
      <w:r>
        <w:rPr>
          <w:spacing w:val="1"/>
        </w:rPr>
        <w:t xml:space="preserve"> </w:t>
      </w:r>
      <w:r>
        <w:t>2006</w:t>
      </w:r>
      <w:r>
        <w:rPr>
          <w:spacing w:val="1"/>
        </w:rPr>
        <w:t xml:space="preserve"> </w:t>
      </w:r>
      <w:r>
        <w:t>evidenced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country</w:t>
      </w:r>
      <w:r>
        <w:rPr>
          <w:spacing w:val="1"/>
        </w:rPr>
        <w:t xml:space="preserve"> </w:t>
      </w:r>
      <w:r>
        <w:t>deeply</w:t>
      </w:r>
      <w:r>
        <w:rPr>
          <w:spacing w:val="1"/>
        </w:rPr>
        <w:t xml:space="preserve"> </w:t>
      </w:r>
      <w:r>
        <w:t>divided</w:t>
      </w:r>
      <w:r>
        <w:rPr>
          <w:spacing w:val="1"/>
        </w:rPr>
        <w:t xml:space="preserve"> </w:t>
      </w:r>
      <w:r>
        <w:t>along</w:t>
      </w:r>
      <w:r>
        <w:rPr>
          <w:spacing w:val="1"/>
        </w:rPr>
        <w:t xml:space="preserve"> </w:t>
      </w:r>
      <w:r>
        <w:t>socio-</w:t>
      </w:r>
      <w:r>
        <w:rPr>
          <w:spacing w:val="1"/>
        </w:rPr>
        <w:t xml:space="preserve"> </w:t>
      </w:r>
      <w:r>
        <w:t>economic and politico-ideological rifts. This is in tandem with a huge social</w:t>
      </w:r>
      <w:r>
        <w:rPr>
          <w:spacing w:val="1"/>
        </w:rPr>
        <w:t xml:space="preserve"> </w:t>
      </w:r>
      <w:r>
        <w:t>upheaval around immigration reform in the United States that makes undocu-</w:t>
      </w:r>
      <w:r>
        <w:rPr>
          <w:spacing w:val="-47"/>
        </w:rPr>
        <w:t xml:space="preserve"> </w:t>
      </w:r>
      <w:r>
        <w:t>mented immigrants, the majority of whom are of Mexican origin, the target of</w:t>
      </w:r>
      <w:r>
        <w:rPr>
          <w:spacing w:val="1"/>
        </w:rPr>
        <w:t xml:space="preserve"> </w:t>
      </w:r>
      <w:r>
        <w:t>repressive policies and pr</w:t>
      </w:r>
      <w:r>
        <w:t>actices that treat them as criminal subjects deserving</w:t>
      </w:r>
      <w:r>
        <w:rPr>
          <w:spacing w:val="1"/>
        </w:rPr>
        <w:t xml:space="preserve"> </w:t>
      </w:r>
      <w:r>
        <w:t xml:space="preserve">of </w:t>
      </w:r>
      <w:r>
        <w:rPr>
          <w:rFonts w:ascii="Arial"/>
        </w:rPr>
        <w:t>fi</w:t>
      </w:r>
      <w:r>
        <w:t>nes, prison, and/or deportation. The support that the Mexican Embassy</w:t>
      </w:r>
      <w:r>
        <w:rPr>
          <w:spacing w:val="1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different</w:t>
      </w:r>
      <w:r>
        <w:rPr>
          <w:spacing w:val="-6"/>
        </w:rPr>
        <w:t xml:space="preserve"> </w:t>
      </w:r>
      <w:r>
        <w:t>regional</w:t>
      </w:r>
      <w:r>
        <w:rPr>
          <w:spacing w:val="-5"/>
        </w:rPr>
        <w:t xml:space="preserve"> </w:t>
      </w:r>
      <w:r>
        <w:t>hometown</w:t>
      </w:r>
      <w:r>
        <w:rPr>
          <w:spacing w:val="-5"/>
        </w:rPr>
        <w:t xml:space="preserve"> </w:t>
      </w:r>
      <w:r>
        <w:t>associations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Plaza</w:t>
      </w:r>
      <w:r>
        <w:rPr>
          <w:spacing w:val="-6"/>
        </w:rPr>
        <w:t xml:space="preserve"> </w:t>
      </w:r>
      <w:r>
        <w:t>grant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Mexican</w:t>
      </w:r>
      <w:r>
        <w:rPr>
          <w:spacing w:val="-47"/>
        </w:rPr>
        <w:t xml:space="preserve"> </w:t>
      </w:r>
      <w:r>
        <w:t>nationals is a way of both formally and informa</w:t>
      </w:r>
      <w:r>
        <w:t>lly exert resistance to the anti-</w:t>
      </w:r>
      <w:r>
        <w:rPr>
          <w:spacing w:val="1"/>
        </w:rPr>
        <w:t xml:space="preserve"> </w:t>
      </w:r>
      <w:r>
        <w:rPr>
          <w:spacing w:val="-1"/>
        </w:rPr>
        <w:t>immigrant,</w:t>
      </w:r>
      <w:r>
        <w:rPr>
          <w:spacing w:val="-27"/>
        </w:rPr>
        <w:t xml:space="preserve"> </w:t>
      </w:r>
      <w:r>
        <w:t>xenophobic</w:t>
      </w:r>
      <w:r>
        <w:rPr>
          <w:spacing w:val="-26"/>
        </w:rPr>
        <w:t xml:space="preserve"> </w:t>
      </w:r>
      <w:r>
        <w:t>and</w:t>
      </w:r>
      <w:r>
        <w:rPr>
          <w:spacing w:val="-27"/>
        </w:rPr>
        <w:t xml:space="preserve"> </w:t>
      </w:r>
      <w:r>
        <w:t>racist</w:t>
      </w:r>
      <w:r>
        <w:rPr>
          <w:spacing w:val="-26"/>
        </w:rPr>
        <w:t xml:space="preserve"> </w:t>
      </w:r>
      <w:r>
        <w:t>politics</w:t>
      </w:r>
      <w:r>
        <w:rPr>
          <w:spacing w:val="-27"/>
        </w:rPr>
        <w:t xml:space="preserve"> </w:t>
      </w:r>
      <w:r>
        <w:t>that</w:t>
      </w:r>
      <w:r>
        <w:rPr>
          <w:spacing w:val="-26"/>
        </w:rPr>
        <w:t xml:space="preserve"> </w:t>
      </w:r>
      <w:r>
        <w:t>currently</w:t>
      </w:r>
      <w:r>
        <w:rPr>
          <w:spacing w:val="-26"/>
        </w:rPr>
        <w:t xml:space="preserve"> </w:t>
      </w:r>
      <w:r>
        <w:t>victimise</w:t>
      </w:r>
      <w:r>
        <w:rPr>
          <w:spacing w:val="-27"/>
        </w:rPr>
        <w:t xml:space="preserve"> </w:t>
      </w:r>
      <w:r>
        <w:t>and</w:t>
      </w:r>
      <w:r>
        <w:rPr>
          <w:spacing w:val="-26"/>
        </w:rPr>
        <w:t xml:space="preserve"> </w:t>
      </w:r>
      <w:r>
        <w:t>criminalise</w:t>
      </w:r>
      <w:r>
        <w:rPr>
          <w:spacing w:val="-48"/>
        </w:rPr>
        <w:t xml:space="preserve"> </w:t>
      </w:r>
      <w:r>
        <w:t>Mexicans in the United States.</w:t>
      </w:r>
    </w:p>
    <w:p w14:paraId="72E4899A" w14:textId="77777777" w:rsidR="00A04E1B" w:rsidRDefault="00FB3587" w:rsidP="00406650">
      <w:pPr>
        <w:pStyle w:val="BodyText"/>
        <w:spacing w:before="15" w:line="360" w:lineRule="auto"/>
        <w:ind w:left="104" w:right="417" w:firstLine="200"/>
      </w:pPr>
      <w:r>
        <w:t>We have discussed the production of bounded tourism, whereby venture</w:t>
      </w:r>
      <w:r>
        <w:rPr>
          <w:spacing w:val="1"/>
        </w:rPr>
        <w:t xml:space="preserve"> </w:t>
      </w:r>
      <w:r>
        <w:t>capitalists opportunistically reinvent tradition within a structural context of</w:t>
      </w:r>
      <w:r>
        <w:rPr>
          <w:spacing w:val="1"/>
        </w:rPr>
        <w:t xml:space="preserve"> </w:t>
      </w:r>
      <w:r>
        <w:rPr>
          <w:spacing w:val="-1"/>
        </w:rPr>
        <w:t>constrained</w:t>
      </w:r>
      <w:r>
        <w:rPr>
          <w:spacing w:val="-16"/>
        </w:rPr>
        <w:t xml:space="preserve"> </w:t>
      </w:r>
      <w:r>
        <w:rPr>
          <w:spacing w:val="-1"/>
        </w:rPr>
        <w:t>immigrant</w:t>
      </w:r>
      <w:r>
        <w:rPr>
          <w:spacing w:val="-16"/>
        </w:rPr>
        <w:t xml:space="preserve"> </w:t>
      </w:r>
      <w:r>
        <w:rPr>
          <w:spacing w:val="-1"/>
        </w:rPr>
        <w:t>mobility.</w:t>
      </w:r>
      <w:r>
        <w:rPr>
          <w:spacing w:val="-20"/>
        </w:rPr>
        <w:t xml:space="preserve"> </w:t>
      </w:r>
      <w:r>
        <w:rPr>
          <w:spacing w:val="-1"/>
        </w:rPr>
        <w:t>Yet,</w:t>
      </w:r>
      <w:r>
        <w:rPr>
          <w:spacing w:val="-16"/>
        </w:rPr>
        <w:t xml:space="preserve"> </w:t>
      </w:r>
      <w:r>
        <w:rPr>
          <w:spacing w:val="-1"/>
        </w:rPr>
        <w:t>the</w:t>
      </w:r>
      <w:r>
        <w:rPr>
          <w:spacing w:val="-16"/>
        </w:rPr>
        <w:t xml:space="preserve"> </w:t>
      </w:r>
      <w:r>
        <w:rPr>
          <w:spacing w:val="-1"/>
        </w:rPr>
        <w:t>last</w:t>
      </w:r>
      <w:r>
        <w:rPr>
          <w:spacing w:val="-16"/>
        </w:rPr>
        <w:t xml:space="preserve"> </w:t>
      </w:r>
      <w:r>
        <w:rPr>
          <w:spacing w:val="-1"/>
        </w:rPr>
        <w:t>judgment</w:t>
      </w:r>
      <w:r>
        <w:rPr>
          <w:spacing w:val="-16"/>
        </w:rPr>
        <w:t xml:space="preserve"> </w:t>
      </w:r>
      <w:r>
        <w:rPr>
          <w:spacing w:val="-1"/>
        </w:rPr>
        <w:t>of</w:t>
      </w:r>
      <w:r>
        <w:rPr>
          <w:spacing w:val="-16"/>
        </w:rPr>
        <w:t xml:space="preserve"> </w:t>
      </w:r>
      <w:r>
        <w:rPr>
          <w:spacing w:val="-1"/>
        </w:rPr>
        <w:t>how</w:t>
      </w:r>
      <w:r>
        <w:rPr>
          <w:spacing w:val="-16"/>
        </w:rPr>
        <w:t xml:space="preserve"> </w:t>
      </w:r>
      <w:r>
        <w:rPr>
          <w:spacing w:val="-1"/>
        </w:rPr>
        <w:t>well</w:t>
      </w:r>
      <w:r>
        <w:rPr>
          <w:spacing w:val="-16"/>
        </w:rPr>
        <w:t xml:space="preserve"> </w:t>
      </w:r>
      <w:r>
        <w:t>Plaza</w:t>
      </w:r>
      <w:r>
        <w:rPr>
          <w:spacing w:val="-16"/>
        </w:rPr>
        <w:t xml:space="preserve"> </w:t>
      </w:r>
      <w:r>
        <w:t>Mexico</w:t>
      </w:r>
      <w:r>
        <w:rPr>
          <w:spacing w:val="-48"/>
        </w:rPr>
        <w:t xml:space="preserve"> </w:t>
      </w:r>
      <w:r>
        <w:t>represents the nation and t</w:t>
      </w:r>
      <w:r>
        <w:t>he concept of Mexican citizenship lies with the</w:t>
      </w:r>
      <w:r>
        <w:rPr>
          <w:spacing w:val="1"/>
        </w:rPr>
        <w:t xml:space="preserve"> </w:t>
      </w:r>
      <w:r>
        <w:t>opinions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local</w:t>
      </w:r>
      <w:r>
        <w:rPr>
          <w:spacing w:val="-9"/>
        </w:rPr>
        <w:t xml:space="preserve"> </w:t>
      </w:r>
      <w:r>
        <w:t>tourists,</w:t>
      </w:r>
      <w:r>
        <w:rPr>
          <w:spacing w:val="-9"/>
        </w:rPr>
        <w:t xml:space="preserve"> </w:t>
      </w:r>
      <w:r>
        <w:t>since</w:t>
      </w:r>
      <w:r>
        <w:rPr>
          <w:spacing w:val="-9"/>
        </w:rPr>
        <w:t xml:space="preserve"> </w:t>
      </w:r>
      <w:r>
        <w:t>they,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fact,</w:t>
      </w:r>
      <w:r>
        <w:rPr>
          <w:spacing w:val="-9"/>
        </w:rPr>
        <w:t xml:space="preserve"> </w:t>
      </w:r>
      <w:r>
        <w:t>use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patronise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Plaza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ways</w:t>
      </w:r>
      <w:r>
        <w:rPr>
          <w:spacing w:val="-48"/>
        </w:rPr>
        <w:t xml:space="preserve"> </w:t>
      </w:r>
      <w:r>
        <w:t>that respond to their daily lives. Originally collected in Spanish (Truax, 2005),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-21"/>
        </w:rPr>
        <w:t xml:space="preserve"> </w:t>
      </w:r>
      <w:r>
        <w:rPr>
          <w:spacing w:val="-1"/>
        </w:rPr>
        <w:t>following</w:t>
      </w:r>
      <w:r>
        <w:rPr>
          <w:spacing w:val="-20"/>
        </w:rPr>
        <w:t xml:space="preserve"> </w:t>
      </w:r>
      <w:r>
        <w:rPr>
          <w:spacing w:val="-1"/>
        </w:rPr>
        <w:t>testimonies</w:t>
      </w:r>
      <w:r>
        <w:rPr>
          <w:spacing w:val="-20"/>
        </w:rPr>
        <w:t xml:space="preserve"> </w:t>
      </w:r>
      <w:r>
        <w:t>speak</w:t>
      </w:r>
      <w:r>
        <w:rPr>
          <w:spacing w:val="-20"/>
        </w:rPr>
        <w:t xml:space="preserve"> </w:t>
      </w:r>
      <w:r>
        <w:t>to</w:t>
      </w:r>
      <w:r>
        <w:rPr>
          <w:spacing w:val="-20"/>
        </w:rPr>
        <w:t xml:space="preserve"> </w:t>
      </w:r>
      <w:r>
        <w:t>the</w:t>
      </w:r>
      <w:r>
        <w:rPr>
          <w:spacing w:val="-20"/>
        </w:rPr>
        <w:t xml:space="preserve"> </w:t>
      </w:r>
      <w:r>
        <w:t>se</w:t>
      </w:r>
      <w:r>
        <w:t>nse</w:t>
      </w:r>
      <w:r>
        <w:rPr>
          <w:spacing w:val="-20"/>
        </w:rPr>
        <w:t xml:space="preserve"> </w:t>
      </w:r>
      <w:r>
        <w:t>of</w:t>
      </w:r>
      <w:r>
        <w:rPr>
          <w:spacing w:val="-20"/>
        </w:rPr>
        <w:t xml:space="preserve"> </w:t>
      </w:r>
      <w:r>
        <w:t>cultural</w:t>
      </w:r>
      <w:r>
        <w:rPr>
          <w:spacing w:val="-21"/>
        </w:rPr>
        <w:t xml:space="preserve"> </w:t>
      </w:r>
      <w:r>
        <w:t>belonging</w:t>
      </w:r>
      <w:r>
        <w:rPr>
          <w:spacing w:val="-20"/>
        </w:rPr>
        <w:t xml:space="preserve"> </w:t>
      </w:r>
      <w:r>
        <w:t>the</w:t>
      </w:r>
      <w:r>
        <w:rPr>
          <w:spacing w:val="-20"/>
        </w:rPr>
        <w:t xml:space="preserve"> </w:t>
      </w:r>
      <w:r>
        <w:t>community</w:t>
      </w:r>
      <w:r>
        <w:rPr>
          <w:spacing w:val="-47"/>
        </w:rPr>
        <w:t xml:space="preserve"> </w:t>
      </w:r>
      <w:r>
        <w:t>has</w:t>
      </w:r>
      <w:r>
        <w:rPr>
          <w:spacing w:val="-8"/>
        </w:rPr>
        <w:t xml:space="preserve"> </w:t>
      </w:r>
      <w:r>
        <w:t>developed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Plaza</w:t>
      </w:r>
      <w:r>
        <w:rPr>
          <w:spacing w:val="-7"/>
        </w:rPr>
        <w:t xml:space="preserve"> </w:t>
      </w:r>
      <w:r>
        <w:t>Mexico.</w:t>
      </w:r>
      <w:r>
        <w:rPr>
          <w:spacing w:val="-7"/>
        </w:rPr>
        <w:t xml:space="preserve"> </w:t>
      </w:r>
      <w:r>
        <w:t>Luis</w:t>
      </w:r>
      <w:r>
        <w:rPr>
          <w:spacing w:val="-7"/>
        </w:rPr>
        <w:t xml:space="preserve"> </w:t>
      </w:r>
      <w:r>
        <w:t>García,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business</w:t>
      </w:r>
      <w:r>
        <w:rPr>
          <w:spacing w:val="-7"/>
        </w:rPr>
        <w:t xml:space="preserve"> </w:t>
      </w:r>
      <w:r>
        <w:t>owner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Mexican</w:t>
      </w:r>
      <w:r>
        <w:rPr>
          <w:spacing w:val="-7"/>
        </w:rPr>
        <w:t xml:space="preserve"> </w:t>
      </w:r>
      <w:r>
        <w:t>crafts</w:t>
      </w:r>
      <w:r>
        <w:rPr>
          <w:spacing w:val="-48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Plaza,</w:t>
      </w:r>
      <w:r>
        <w:rPr>
          <w:spacing w:val="-2"/>
        </w:rPr>
        <w:t xml:space="preserve"> </w:t>
      </w:r>
      <w:r>
        <w:t>particularly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Veracruz,</w:t>
      </w:r>
      <w:r>
        <w:rPr>
          <w:spacing w:val="-2"/>
        </w:rPr>
        <w:t xml:space="preserve"> </w:t>
      </w:r>
      <w:r>
        <w:t>its</w:t>
      </w:r>
      <w:r>
        <w:rPr>
          <w:spacing w:val="-2"/>
        </w:rPr>
        <w:t xml:space="preserve"> </w:t>
      </w:r>
      <w:r>
        <w:t>native</w:t>
      </w:r>
      <w:r>
        <w:rPr>
          <w:spacing w:val="-2"/>
        </w:rPr>
        <w:t xml:space="preserve"> </w:t>
      </w:r>
      <w:r>
        <w:t>state,</w:t>
      </w:r>
      <w:r>
        <w:rPr>
          <w:spacing w:val="-2"/>
        </w:rPr>
        <w:t xml:space="preserve"> </w:t>
      </w:r>
      <w:r>
        <w:t>commented,</w:t>
      </w:r>
      <w:r>
        <w:rPr>
          <w:spacing w:val="-2"/>
        </w:rPr>
        <w:t xml:space="preserve"> </w:t>
      </w:r>
      <w:r>
        <w:t>‘I</w:t>
      </w:r>
      <w:r>
        <w:rPr>
          <w:spacing w:val="-2"/>
        </w:rPr>
        <w:t xml:space="preserve"> </w:t>
      </w:r>
      <w:r>
        <w:t>decided</w:t>
      </w:r>
      <w:r>
        <w:rPr>
          <w:spacing w:val="-2"/>
        </w:rPr>
        <w:t xml:space="preserve"> </w:t>
      </w:r>
      <w:r>
        <w:t>to</w:t>
      </w:r>
      <w:r>
        <w:rPr>
          <w:spacing w:val="-48"/>
        </w:rPr>
        <w:t xml:space="preserve"> </w:t>
      </w:r>
      <w:r>
        <w:t>settle down here because I liked the Plaza, I felt like at home, in the Mexican</w:t>
      </w:r>
      <w:r>
        <w:rPr>
          <w:spacing w:val="1"/>
        </w:rPr>
        <w:t xml:space="preserve"> </w:t>
      </w:r>
      <w:r>
        <w:t>province.’ This notion of ‘feeling at home’ in fact is a key insight into the senti-</w:t>
      </w:r>
      <w:r>
        <w:rPr>
          <w:spacing w:val="-47"/>
        </w:rPr>
        <w:t xml:space="preserve"> </w:t>
      </w:r>
      <w:r>
        <w:t>ment about the place by many that we interviewed. Here is a sample of some</w:t>
      </w:r>
      <w:r>
        <w:rPr>
          <w:spacing w:val="1"/>
        </w:rPr>
        <w:t xml:space="preserve"> </w:t>
      </w:r>
      <w:r>
        <w:t>response</w:t>
      </w:r>
      <w:r>
        <w:rPr>
          <w:spacing w:val="-1"/>
        </w:rPr>
        <w:t xml:space="preserve"> </w:t>
      </w:r>
      <w:r>
        <w:t xml:space="preserve">to the </w:t>
      </w:r>
      <w:r>
        <w:t>question,</w:t>
      </w:r>
      <w:r>
        <w:rPr>
          <w:spacing w:val="-1"/>
        </w:rPr>
        <w:t xml:space="preserve"> </w:t>
      </w:r>
      <w:r>
        <w:t>‘Why do you come</w:t>
      </w:r>
      <w:r>
        <w:rPr>
          <w:spacing w:val="-1"/>
        </w:rPr>
        <w:t xml:space="preserve"> </w:t>
      </w:r>
      <w:r>
        <w:t>here (to Plaza Mexico)?’</w:t>
      </w:r>
    </w:p>
    <w:p w14:paraId="447FCE82" w14:textId="77777777" w:rsidR="00A04E1B" w:rsidRDefault="00FB3587" w:rsidP="00406650">
      <w:pPr>
        <w:pStyle w:val="BodyText"/>
        <w:spacing w:before="140" w:line="360" w:lineRule="auto"/>
        <w:ind w:left="584" w:right="417"/>
      </w:pPr>
      <w:r>
        <w:t>I like to come to Lynwood because of Plaza Mexico. I really feel like in</w:t>
      </w:r>
      <w:r>
        <w:rPr>
          <w:spacing w:val="1"/>
        </w:rPr>
        <w:t xml:space="preserve"> </w:t>
      </w:r>
      <w:r>
        <w:t xml:space="preserve">Mexico, with the </w:t>
      </w:r>
      <w:r>
        <w:rPr>
          <w:i/>
        </w:rPr>
        <w:t xml:space="preserve">champurrado </w:t>
      </w:r>
      <w:r>
        <w:t xml:space="preserve">[beverage] and the </w:t>
      </w:r>
      <w:r>
        <w:rPr>
          <w:i/>
        </w:rPr>
        <w:t xml:space="preserve">elotes </w:t>
      </w:r>
      <w:r>
        <w:t>[corn]. People can</w:t>
      </w:r>
      <w:r>
        <w:rPr>
          <w:spacing w:val="1"/>
        </w:rPr>
        <w:t xml:space="preserve"> </w:t>
      </w:r>
      <w:r>
        <w:t>buy things and I like the atmosphere, the people, the fac</w:t>
      </w:r>
      <w:r>
        <w:t>t that they speak</w:t>
      </w:r>
      <w:r>
        <w:rPr>
          <w:spacing w:val="1"/>
        </w:rPr>
        <w:t xml:space="preserve"> </w:t>
      </w:r>
      <w:r>
        <w:t>in Spanish, . . . it makes me feel at home. And it’s very safe, people are</w:t>
      </w:r>
      <w:r>
        <w:rPr>
          <w:spacing w:val="1"/>
        </w:rPr>
        <w:t xml:space="preserve"> </w:t>
      </w:r>
      <w:r>
        <w:t>respectful and greet each other.</w:t>
      </w:r>
      <w:r>
        <w:rPr>
          <w:spacing w:val="-1"/>
        </w:rPr>
        <w:t xml:space="preserve"> </w:t>
      </w:r>
      <w:r>
        <w:t>(Olivia Gastélum, visitor)</w:t>
      </w:r>
    </w:p>
    <w:p w14:paraId="76222AEA" w14:textId="77777777" w:rsidR="00A04E1B" w:rsidRDefault="00A04E1B" w:rsidP="00406650">
      <w:pPr>
        <w:pStyle w:val="BodyText"/>
        <w:spacing w:before="15" w:line="360" w:lineRule="auto"/>
        <w:jc w:val="left"/>
        <w:rPr>
          <w:sz w:val="14"/>
        </w:rPr>
      </w:pPr>
    </w:p>
    <w:p w14:paraId="17D53D1C" w14:textId="77777777" w:rsidR="00A04E1B" w:rsidRDefault="00FB3587" w:rsidP="00406650">
      <w:pPr>
        <w:pStyle w:val="BodyText"/>
        <w:spacing w:before="0" w:line="360" w:lineRule="auto"/>
        <w:ind w:left="584" w:right="417"/>
      </w:pPr>
      <w:r>
        <w:t>Coming to Plaza Mexico helps to reinforce the [Mexican] culture in the</w:t>
      </w:r>
      <w:r>
        <w:rPr>
          <w:spacing w:val="1"/>
        </w:rPr>
        <w:t xml:space="preserve"> </w:t>
      </w:r>
      <w:r>
        <w:t xml:space="preserve">children. When my girl arrives </w:t>
      </w:r>
      <w:r>
        <w:t>at the Plaza she comes in the car speaking</w:t>
      </w:r>
      <w:r>
        <w:rPr>
          <w:spacing w:val="-47"/>
        </w:rPr>
        <w:t xml:space="preserve"> </w:t>
      </w:r>
      <w:r>
        <w:t>in English, and when we arrive, she does not realize it, but she begins to</w:t>
      </w:r>
      <w:r>
        <w:rPr>
          <w:spacing w:val="1"/>
        </w:rPr>
        <w:t xml:space="preserve"> </w:t>
      </w:r>
      <w:r>
        <w:t>speak in Spanish. (Armando Gastélum, visitor)</w:t>
      </w:r>
    </w:p>
    <w:p w14:paraId="6A961670" w14:textId="77777777" w:rsidR="00A04E1B" w:rsidRDefault="00A04E1B" w:rsidP="00406650">
      <w:pPr>
        <w:pStyle w:val="BodyText"/>
        <w:spacing w:before="14" w:line="360" w:lineRule="auto"/>
        <w:jc w:val="left"/>
        <w:rPr>
          <w:sz w:val="14"/>
        </w:rPr>
      </w:pPr>
    </w:p>
    <w:p w14:paraId="1AE7BA87" w14:textId="77777777" w:rsidR="00A04E1B" w:rsidRDefault="00FB3587" w:rsidP="00406650">
      <w:pPr>
        <w:pStyle w:val="BodyText"/>
        <w:spacing w:before="0" w:line="360" w:lineRule="auto"/>
        <w:ind w:left="584" w:right="418"/>
      </w:pPr>
      <w:r>
        <w:t>The</w:t>
      </w:r>
      <w:r>
        <w:rPr>
          <w:spacing w:val="-6"/>
        </w:rPr>
        <w:t xml:space="preserve"> </w:t>
      </w:r>
      <w:r>
        <w:t>Plaza</w:t>
      </w:r>
      <w:r>
        <w:rPr>
          <w:spacing w:val="-6"/>
        </w:rPr>
        <w:t xml:space="preserve"> </w:t>
      </w:r>
      <w:r>
        <w:t>reminds</w:t>
      </w:r>
      <w:r>
        <w:rPr>
          <w:spacing w:val="-6"/>
        </w:rPr>
        <w:t xml:space="preserve"> </w:t>
      </w:r>
      <w:r>
        <w:t>me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[Mexican]</w:t>
      </w:r>
      <w:r>
        <w:rPr>
          <w:spacing w:val="-6"/>
        </w:rPr>
        <w:t xml:space="preserve"> </w:t>
      </w:r>
      <w:r>
        <w:t>towns,</w:t>
      </w:r>
      <w:r>
        <w:rPr>
          <w:spacing w:val="-6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its</w:t>
      </w:r>
      <w:r>
        <w:rPr>
          <w:spacing w:val="-6"/>
        </w:rPr>
        <w:t xml:space="preserve"> </w:t>
      </w:r>
      <w:r>
        <w:t>kiosk,</w:t>
      </w:r>
      <w:r>
        <w:rPr>
          <w:spacing w:val="-6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seems</w:t>
      </w:r>
      <w:r>
        <w:rPr>
          <w:spacing w:val="-6"/>
        </w:rPr>
        <w:t xml:space="preserve"> </w:t>
      </w:r>
      <w:r>
        <w:t>that</w:t>
      </w:r>
      <w:r>
        <w:rPr>
          <w:spacing w:val="-48"/>
        </w:rPr>
        <w:t xml:space="preserve"> </w:t>
      </w:r>
      <w:r>
        <w:t>one is in Mexico, even with its benches. (Rubén López, visitor)</w:t>
      </w:r>
    </w:p>
    <w:p w14:paraId="46EB9FD7" w14:textId="77777777" w:rsidR="00A04E1B" w:rsidRDefault="00A04E1B" w:rsidP="00406650">
      <w:pPr>
        <w:pStyle w:val="BodyText"/>
        <w:spacing w:before="11" w:line="360" w:lineRule="auto"/>
        <w:jc w:val="left"/>
        <w:rPr>
          <w:sz w:val="14"/>
        </w:rPr>
      </w:pPr>
    </w:p>
    <w:p w14:paraId="585FC9EE" w14:textId="77777777" w:rsidR="00A04E1B" w:rsidRDefault="00FB3587" w:rsidP="00406650">
      <w:pPr>
        <w:pStyle w:val="BodyText"/>
        <w:spacing w:before="0" w:line="360" w:lineRule="auto"/>
        <w:ind w:left="584" w:right="419"/>
      </w:pPr>
      <w:r>
        <w:t>I liked the place, it is something that is not everywhere that makes you</w:t>
      </w:r>
      <w:r>
        <w:rPr>
          <w:spacing w:val="1"/>
        </w:rPr>
        <w:t xml:space="preserve"> </w:t>
      </w:r>
      <w:r>
        <w:lastRenderedPageBreak/>
        <w:t>remember where you come from. (Gloria, visitor)</w:t>
      </w:r>
    </w:p>
    <w:p w14:paraId="6DD28C98" w14:textId="77777777" w:rsidR="00A04E1B" w:rsidRDefault="00FB3587" w:rsidP="00406650">
      <w:pPr>
        <w:pStyle w:val="BodyText"/>
        <w:spacing w:before="123" w:line="360" w:lineRule="auto"/>
        <w:ind w:left="104" w:right="417"/>
      </w:pPr>
      <w:r>
        <w:t>As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quotes</w:t>
      </w:r>
      <w:r>
        <w:rPr>
          <w:spacing w:val="1"/>
        </w:rPr>
        <w:t xml:space="preserve"> </w:t>
      </w:r>
      <w:r>
        <w:t>show,</w:t>
      </w:r>
      <w:r>
        <w:rPr>
          <w:spacing w:val="1"/>
        </w:rPr>
        <w:t xml:space="preserve"> </w:t>
      </w:r>
      <w:r>
        <w:t>nostalgia,</w:t>
      </w:r>
      <w:r>
        <w:rPr>
          <w:spacing w:val="1"/>
        </w:rPr>
        <w:t xml:space="preserve"> </w:t>
      </w:r>
      <w:r>
        <w:t>belonging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culture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elements of Plaza Mexico that respond to immigrants’ affective needs in a host</w:t>
      </w:r>
      <w:r>
        <w:rPr>
          <w:spacing w:val="-47"/>
        </w:rPr>
        <w:t xml:space="preserve"> </w:t>
      </w:r>
      <w:r>
        <w:t>nation, especially when the possibility of return is severely curtailed.</w:t>
      </w:r>
    </w:p>
    <w:p w14:paraId="41689AF4" w14:textId="77777777" w:rsidR="00A04E1B" w:rsidRDefault="00FB3587" w:rsidP="00406650">
      <w:pPr>
        <w:pStyle w:val="BodyText"/>
        <w:spacing w:before="5" w:line="360" w:lineRule="auto"/>
        <w:ind w:left="104" w:right="418" w:firstLine="200"/>
      </w:pPr>
      <w:r>
        <w:t>To disentangle the different processes of nation-building enacted at Plaza</w:t>
      </w:r>
      <w:r>
        <w:rPr>
          <w:spacing w:val="1"/>
        </w:rPr>
        <w:t xml:space="preserve"> </w:t>
      </w:r>
      <w:r>
        <w:t>Mexico</w:t>
      </w:r>
      <w:r>
        <w:rPr>
          <w:spacing w:val="-5"/>
        </w:rPr>
        <w:t xml:space="preserve"> </w:t>
      </w:r>
      <w:r>
        <w:t>it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useful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refer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Bhabha’s</w:t>
      </w:r>
      <w:r>
        <w:rPr>
          <w:spacing w:val="-4"/>
        </w:rPr>
        <w:t xml:space="preserve"> </w:t>
      </w:r>
      <w:r>
        <w:t>(1994)</w:t>
      </w:r>
      <w:r>
        <w:rPr>
          <w:spacing w:val="-4"/>
        </w:rPr>
        <w:t xml:space="preserve"> </w:t>
      </w:r>
      <w:r>
        <w:t>notions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nation</w:t>
      </w:r>
      <w:r>
        <w:rPr>
          <w:spacing w:val="-4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pedagogy</w:t>
      </w:r>
      <w:r>
        <w:rPr>
          <w:spacing w:val="-47"/>
        </w:rPr>
        <w:t xml:space="preserve"> </w:t>
      </w:r>
      <w:r>
        <w:rPr>
          <w:spacing w:val="-2"/>
        </w:rPr>
        <w:t>and</w:t>
      </w:r>
      <w:r>
        <w:rPr>
          <w:spacing w:val="-13"/>
        </w:rPr>
        <w:t xml:space="preserve"> </w:t>
      </w:r>
      <w:r>
        <w:rPr>
          <w:spacing w:val="-2"/>
        </w:rPr>
        <w:t>as</w:t>
      </w:r>
      <w:r>
        <w:rPr>
          <w:spacing w:val="-13"/>
        </w:rPr>
        <w:t xml:space="preserve"> </w:t>
      </w:r>
      <w:r>
        <w:rPr>
          <w:spacing w:val="-2"/>
        </w:rPr>
        <w:t>performance.</w:t>
      </w:r>
      <w:r>
        <w:rPr>
          <w:spacing w:val="-13"/>
        </w:rPr>
        <w:t xml:space="preserve"> </w:t>
      </w:r>
      <w:r>
        <w:rPr>
          <w:spacing w:val="-2"/>
        </w:rPr>
        <w:t>The</w:t>
      </w:r>
      <w:r>
        <w:rPr>
          <w:spacing w:val="-13"/>
        </w:rPr>
        <w:t xml:space="preserve"> </w:t>
      </w:r>
      <w:r>
        <w:rPr>
          <w:spacing w:val="-2"/>
        </w:rPr>
        <w:t>nation</w:t>
      </w:r>
      <w:r>
        <w:rPr>
          <w:spacing w:val="-13"/>
        </w:rPr>
        <w:t xml:space="preserve"> </w:t>
      </w:r>
      <w:r>
        <w:rPr>
          <w:spacing w:val="-2"/>
        </w:rPr>
        <w:t>emerges</w:t>
      </w:r>
      <w:r>
        <w:rPr>
          <w:spacing w:val="-12"/>
        </w:rPr>
        <w:t xml:space="preserve"> </w:t>
      </w:r>
      <w:r>
        <w:rPr>
          <w:spacing w:val="-2"/>
        </w:rPr>
        <w:t>as</w:t>
      </w:r>
      <w:r>
        <w:rPr>
          <w:spacing w:val="-13"/>
        </w:rPr>
        <w:t xml:space="preserve"> </w:t>
      </w:r>
      <w:r>
        <w:rPr>
          <w:spacing w:val="-2"/>
        </w:rPr>
        <w:t>a</w:t>
      </w:r>
      <w:r>
        <w:rPr>
          <w:spacing w:val="-13"/>
        </w:rPr>
        <w:t xml:space="preserve"> </w:t>
      </w:r>
      <w:r>
        <w:rPr>
          <w:spacing w:val="-2"/>
        </w:rPr>
        <w:t>pedagogical</w:t>
      </w:r>
      <w:r>
        <w:rPr>
          <w:spacing w:val="-13"/>
        </w:rPr>
        <w:t xml:space="preserve"> </w:t>
      </w:r>
      <w:r>
        <w:rPr>
          <w:spacing w:val="-2"/>
        </w:rPr>
        <w:t>construct</w:t>
      </w:r>
      <w:r>
        <w:rPr>
          <w:spacing w:val="-13"/>
        </w:rPr>
        <w:t xml:space="preserve"> </w:t>
      </w:r>
      <w:r>
        <w:rPr>
          <w:spacing w:val="-2"/>
        </w:rPr>
        <w:t>in</w:t>
      </w:r>
      <w:r>
        <w:rPr>
          <w:spacing w:val="-13"/>
        </w:rPr>
        <w:t xml:space="preserve"> </w:t>
      </w:r>
      <w:r>
        <w:rPr>
          <w:spacing w:val="-2"/>
        </w:rPr>
        <w:t>the</w:t>
      </w:r>
      <w:r>
        <w:rPr>
          <w:spacing w:val="-12"/>
        </w:rPr>
        <w:t xml:space="preserve"> </w:t>
      </w:r>
      <w:r>
        <w:rPr>
          <w:spacing w:val="-2"/>
        </w:rPr>
        <w:t>process</w:t>
      </w:r>
      <w:r>
        <w:rPr>
          <w:spacing w:val="-48"/>
        </w:rPr>
        <w:t xml:space="preserve"> </w:t>
      </w:r>
      <w:r>
        <w:t>of piecing together the of</w:t>
      </w:r>
      <w:r>
        <w:rPr>
          <w:rFonts w:ascii="Arial" w:hAnsi="Arial"/>
        </w:rPr>
        <w:t>fi</w:t>
      </w:r>
      <w:r>
        <w:t>cial discourses of nation invoked by governments,</w:t>
      </w:r>
      <w:r>
        <w:rPr>
          <w:spacing w:val="1"/>
        </w:rPr>
        <w:t xml:space="preserve"> </w:t>
      </w:r>
      <w:r>
        <w:t>parties,</w:t>
      </w:r>
      <w:r>
        <w:rPr>
          <w:spacing w:val="-5"/>
        </w:rPr>
        <w:t xml:space="preserve"> </w:t>
      </w:r>
      <w:r>
        <w:t>textbooks,</w:t>
      </w:r>
      <w:r>
        <w:rPr>
          <w:spacing w:val="-4"/>
        </w:rPr>
        <w:t xml:space="preserve"> </w:t>
      </w:r>
      <w:r>
        <w:t>of</w:t>
      </w:r>
      <w:r>
        <w:rPr>
          <w:rFonts w:ascii="Arial" w:hAnsi="Arial"/>
        </w:rPr>
        <w:t>fi</w:t>
      </w:r>
      <w:r>
        <w:t>cial</w:t>
      </w:r>
      <w:r>
        <w:rPr>
          <w:spacing w:val="-5"/>
        </w:rPr>
        <w:t xml:space="preserve"> </w:t>
      </w:r>
      <w:r>
        <w:t>media,</w:t>
      </w:r>
      <w:r>
        <w:rPr>
          <w:spacing w:val="-4"/>
        </w:rPr>
        <w:t xml:space="preserve"> </w:t>
      </w:r>
      <w:r>
        <w:t>etc.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nation,</w:t>
      </w:r>
      <w:r>
        <w:rPr>
          <w:spacing w:val="-5"/>
        </w:rPr>
        <w:t xml:space="preserve"> </w:t>
      </w:r>
      <w:r>
        <w:t>however,</w:t>
      </w:r>
      <w:r>
        <w:rPr>
          <w:spacing w:val="-4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rPr>
          <w:i/>
        </w:rPr>
        <w:t>performed</w:t>
      </w:r>
      <w:r>
        <w:rPr>
          <w:i/>
          <w:spacing w:val="-4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more</w:t>
      </w:r>
    </w:p>
    <w:p w14:paraId="650D66AB" w14:textId="77777777" w:rsidR="00A04E1B" w:rsidRDefault="00A04E1B" w:rsidP="00406650">
      <w:pPr>
        <w:spacing w:line="360" w:lineRule="auto"/>
        <w:sectPr w:rsidR="00A04E1B">
          <w:pgSz w:w="9530" w:h="14060"/>
          <w:pgMar w:top="960" w:right="1020" w:bottom="280" w:left="1020" w:header="754" w:footer="0" w:gutter="0"/>
          <w:cols w:space="720"/>
        </w:sectPr>
      </w:pPr>
    </w:p>
    <w:p w14:paraId="4E289AC4" w14:textId="77777777" w:rsidR="00A04E1B" w:rsidRDefault="00A04E1B" w:rsidP="00406650">
      <w:pPr>
        <w:pStyle w:val="BodyText"/>
        <w:spacing w:before="6" w:line="360" w:lineRule="auto"/>
        <w:jc w:val="left"/>
        <w:rPr>
          <w:sz w:val="9"/>
        </w:rPr>
      </w:pPr>
    </w:p>
    <w:p w14:paraId="06C63995" w14:textId="77777777" w:rsidR="00A04E1B" w:rsidRDefault="00FB3587" w:rsidP="00406650">
      <w:pPr>
        <w:pStyle w:val="BodyText"/>
        <w:spacing w:line="360" w:lineRule="auto"/>
        <w:ind w:left="419" w:right="101"/>
      </w:pPr>
      <w:r>
        <w:t>informal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ambiguous</w:t>
      </w:r>
      <w:r>
        <w:rPr>
          <w:spacing w:val="-8"/>
        </w:rPr>
        <w:t xml:space="preserve"> </w:t>
      </w:r>
      <w:r>
        <w:t>processes</w:t>
      </w:r>
      <w:r>
        <w:rPr>
          <w:spacing w:val="-7"/>
        </w:rPr>
        <w:t xml:space="preserve"> </w:t>
      </w:r>
      <w:r>
        <w:t>‘in</w:t>
      </w:r>
      <w:r>
        <w:rPr>
          <w:spacing w:val="-8"/>
        </w:rPr>
        <w:t xml:space="preserve"> </w:t>
      </w:r>
      <w:r>
        <w:t>which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identity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community</w:t>
      </w:r>
      <w:r>
        <w:rPr>
          <w:spacing w:val="-7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a</w:t>
      </w:r>
      <w:r>
        <w:rPr>
          <w:spacing w:val="-48"/>
        </w:rPr>
        <w:t xml:space="preserve"> </w:t>
      </w:r>
      <w:r>
        <w:rPr>
          <w:spacing w:val="-1"/>
        </w:rPr>
        <w:t>modern</w:t>
      </w:r>
      <w:r>
        <w:rPr>
          <w:spacing w:val="-11"/>
        </w:rPr>
        <w:t xml:space="preserve"> </w:t>
      </w:r>
      <w:r>
        <w:rPr>
          <w:spacing w:val="-1"/>
        </w:rPr>
        <w:t>nation</w:t>
      </w:r>
      <w:r>
        <w:rPr>
          <w:spacing w:val="-10"/>
        </w:rPr>
        <w:t xml:space="preserve"> </w:t>
      </w:r>
      <w:r>
        <w:rPr>
          <w:spacing w:val="-1"/>
        </w:rPr>
        <w:t>can</w:t>
      </w:r>
      <w:r>
        <w:rPr>
          <w:spacing w:val="-10"/>
        </w:rPr>
        <w:t xml:space="preserve"> </w:t>
      </w:r>
      <w:r>
        <w:rPr>
          <w:spacing w:val="-1"/>
        </w:rPr>
        <w:t>be</w:t>
      </w:r>
      <w:r>
        <w:rPr>
          <w:spacing w:val="-11"/>
        </w:rPr>
        <w:t xml:space="preserve"> </w:t>
      </w:r>
      <w:r>
        <w:rPr>
          <w:spacing w:val="-1"/>
        </w:rPr>
        <w:t>realised</w:t>
      </w:r>
      <w:r>
        <w:rPr>
          <w:spacing w:val="-11"/>
        </w:rPr>
        <w:t xml:space="preserve"> </w:t>
      </w:r>
      <w:r>
        <w:rPr>
          <w:spacing w:val="-1"/>
        </w:rPr>
        <w:t>only</w:t>
      </w:r>
      <w:r>
        <w:rPr>
          <w:spacing w:val="-12"/>
        </w:rPr>
        <w:t xml:space="preserve"> </w:t>
      </w:r>
      <w:r>
        <w:rPr>
          <w:spacing w:val="-1"/>
        </w:rPr>
        <w:t>by</w:t>
      </w:r>
      <w:r>
        <w:rPr>
          <w:spacing w:val="-10"/>
        </w:rPr>
        <w:t xml:space="preserve"> </w:t>
      </w:r>
      <w:r>
        <w:rPr>
          <w:spacing w:val="-1"/>
        </w:rPr>
        <w:t>distinguishing</w:t>
      </w:r>
      <w:r>
        <w:rPr>
          <w:spacing w:val="-11"/>
        </w:rPr>
        <w:t xml:space="preserve"> </w:t>
      </w:r>
      <w:r>
        <w:t>what</w:t>
      </w:r>
      <w:r>
        <w:rPr>
          <w:spacing w:val="-11"/>
        </w:rPr>
        <w:t xml:space="preserve"> </w:t>
      </w:r>
      <w:r>
        <w:t>belongs</w:t>
      </w:r>
      <w:r>
        <w:rPr>
          <w:spacing w:val="-11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nation</w:t>
      </w:r>
      <w:r>
        <w:rPr>
          <w:spacing w:val="-47"/>
        </w:rPr>
        <w:t xml:space="preserve"> </w:t>
      </w:r>
      <w:r>
        <w:t>for what does not, and by performing this distinction in particular encounters’</w:t>
      </w:r>
      <w:r>
        <w:rPr>
          <w:spacing w:val="1"/>
        </w:rPr>
        <w:t xml:space="preserve"> </w:t>
      </w:r>
      <w:r>
        <w:t>(Mitchell,</w:t>
      </w:r>
      <w:r>
        <w:rPr>
          <w:spacing w:val="1"/>
        </w:rPr>
        <w:t xml:space="preserve"> </w:t>
      </w:r>
      <w:r>
        <w:t>2001:</w:t>
      </w:r>
      <w:r>
        <w:rPr>
          <w:spacing w:val="1"/>
        </w:rPr>
        <w:t xml:space="preserve"> </w:t>
      </w:r>
      <w:r>
        <w:t>215).</w:t>
      </w:r>
      <w:r>
        <w:rPr>
          <w:spacing w:val="50"/>
        </w:rPr>
        <w:t xml:space="preserve"> </w:t>
      </w:r>
      <w:r>
        <w:t>Plaza</w:t>
      </w:r>
      <w:r>
        <w:rPr>
          <w:spacing w:val="50"/>
        </w:rPr>
        <w:t xml:space="preserve"> </w:t>
      </w:r>
      <w:r>
        <w:t>Mexico</w:t>
      </w:r>
      <w:r>
        <w:rPr>
          <w:spacing w:val="50"/>
        </w:rPr>
        <w:t xml:space="preserve"> </w:t>
      </w:r>
      <w:r>
        <w:t>is</w:t>
      </w:r>
      <w:r>
        <w:rPr>
          <w:spacing w:val="50"/>
        </w:rPr>
        <w:t xml:space="preserve"> </w:t>
      </w:r>
      <w:r>
        <w:t>both</w:t>
      </w:r>
      <w:r>
        <w:rPr>
          <w:spacing w:val="50"/>
        </w:rPr>
        <w:t xml:space="preserve"> </w:t>
      </w:r>
      <w:r>
        <w:t>pedagogical</w:t>
      </w:r>
      <w:r>
        <w:rPr>
          <w:spacing w:val="50"/>
        </w:rPr>
        <w:t xml:space="preserve"> </w:t>
      </w:r>
      <w:r>
        <w:t>and</w:t>
      </w:r>
      <w:r>
        <w:rPr>
          <w:spacing w:val="50"/>
        </w:rPr>
        <w:t xml:space="preserve"> </w:t>
      </w:r>
      <w:r>
        <w:t>performative.</w:t>
      </w:r>
      <w:r>
        <w:rPr>
          <w:spacing w:val="1"/>
        </w:rPr>
        <w:t xml:space="preserve"> </w:t>
      </w:r>
      <w:r>
        <w:rPr>
          <w:spacing w:val="-2"/>
        </w:rPr>
        <w:t>Its</w:t>
      </w:r>
      <w:r>
        <w:rPr>
          <w:spacing w:val="-18"/>
        </w:rPr>
        <w:t xml:space="preserve"> </w:t>
      </w:r>
      <w:r>
        <w:rPr>
          <w:spacing w:val="-2"/>
        </w:rPr>
        <w:t>architecture</w:t>
      </w:r>
      <w:r>
        <w:rPr>
          <w:spacing w:val="-18"/>
        </w:rPr>
        <w:t xml:space="preserve"> </w:t>
      </w:r>
      <w:r>
        <w:rPr>
          <w:spacing w:val="-2"/>
        </w:rPr>
        <w:t>and</w:t>
      </w:r>
      <w:r>
        <w:rPr>
          <w:spacing w:val="-18"/>
        </w:rPr>
        <w:t xml:space="preserve"> </w:t>
      </w:r>
      <w:r>
        <w:rPr>
          <w:spacing w:val="-2"/>
        </w:rPr>
        <w:t>symbolic</w:t>
      </w:r>
      <w:r>
        <w:rPr>
          <w:spacing w:val="-17"/>
        </w:rPr>
        <w:t xml:space="preserve"> </w:t>
      </w:r>
      <w:r>
        <w:rPr>
          <w:spacing w:val="-2"/>
        </w:rPr>
        <w:t>landscape</w:t>
      </w:r>
      <w:r>
        <w:rPr>
          <w:spacing w:val="-18"/>
        </w:rPr>
        <w:t xml:space="preserve"> </w:t>
      </w:r>
      <w:r>
        <w:rPr>
          <w:spacing w:val="-2"/>
        </w:rPr>
        <w:t>tea</w:t>
      </w:r>
      <w:r>
        <w:rPr>
          <w:spacing w:val="-2"/>
        </w:rPr>
        <w:t>ch</w:t>
      </w:r>
      <w:r>
        <w:rPr>
          <w:spacing w:val="-18"/>
        </w:rPr>
        <w:t xml:space="preserve"> </w:t>
      </w:r>
      <w:r>
        <w:rPr>
          <w:spacing w:val="-2"/>
        </w:rPr>
        <w:t>and</w:t>
      </w:r>
      <w:r>
        <w:rPr>
          <w:spacing w:val="-18"/>
        </w:rPr>
        <w:t xml:space="preserve"> </w:t>
      </w:r>
      <w:r>
        <w:rPr>
          <w:spacing w:val="-2"/>
        </w:rPr>
        <w:t>reify</w:t>
      </w:r>
      <w:r>
        <w:rPr>
          <w:spacing w:val="-17"/>
        </w:rPr>
        <w:t xml:space="preserve"> </w:t>
      </w:r>
      <w:r>
        <w:rPr>
          <w:spacing w:val="-2"/>
        </w:rPr>
        <w:t>an</w:t>
      </w:r>
      <w:r>
        <w:rPr>
          <w:spacing w:val="-18"/>
        </w:rPr>
        <w:t xml:space="preserve"> </w:t>
      </w:r>
      <w:r>
        <w:rPr>
          <w:spacing w:val="-2"/>
        </w:rPr>
        <w:t>of</w:t>
      </w:r>
      <w:r>
        <w:rPr>
          <w:rFonts w:ascii="Arial" w:hAnsi="Arial"/>
          <w:spacing w:val="-2"/>
        </w:rPr>
        <w:t>fi</w:t>
      </w:r>
      <w:r>
        <w:rPr>
          <w:spacing w:val="-2"/>
        </w:rPr>
        <w:t>cial</w:t>
      </w:r>
      <w:r>
        <w:rPr>
          <w:spacing w:val="-18"/>
        </w:rPr>
        <w:t xml:space="preserve"> </w:t>
      </w:r>
      <w:r>
        <w:rPr>
          <w:spacing w:val="-1"/>
        </w:rPr>
        <w:t>notion</w:t>
      </w:r>
      <w:r>
        <w:rPr>
          <w:spacing w:val="-18"/>
        </w:rPr>
        <w:t xml:space="preserve"> </w:t>
      </w:r>
      <w:r>
        <w:rPr>
          <w:spacing w:val="-1"/>
        </w:rPr>
        <w:t>of</w:t>
      </w:r>
      <w:r>
        <w:rPr>
          <w:spacing w:val="-17"/>
        </w:rPr>
        <w:t xml:space="preserve"> </w:t>
      </w:r>
      <w:r>
        <w:rPr>
          <w:spacing w:val="-1"/>
        </w:rPr>
        <w:t>nation-</w:t>
      </w:r>
      <w:r>
        <w:rPr>
          <w:spacing w:val="-48"/>
        </w:rPr>
        <w:t xml:space="preserve"> </w:t>
      </w:r>
      <w:r>
        <w:rPr>
          <w:spacing w:val="-2"/>
        </w:rPr>
        <w:t>hood.</w:t>
      </w:r>
      <w:r>
        <w:rPr>
          <w:spacing w:val="-10"/>
        </w:rPr>
        <w:t xml:space="preserve"> </w:t>
      </w:r>
      <w:r>
        <w:rPr>
          <w:spacing w:val="-2"/>
        </w:rPr>
        <w:t>In</w:t>
      </w:r>
      <w:r>
        <w:rPr>
          <w:spacing w:val="-9"/>
        </w:rPr>
        <w:t xml:space="preserve"> </w:t>
      </w:r>
      <w:r>
        <w:rPr>
          <w:spacing w:val="-2"/>
        </w:rPr>
        <w:t>addition,</w:t>
      </w:r>
      <w:r>
        <w:rPr>
          <w:spacing w:val="-10"/>
        </w:rPr>
        <w:t xml:space="preserve"> </w:t>
      </w:r>
      <w:r>
        <w:rPr>
          <w:spacing w:val="-2"/>
        </w:rPr>
        <w:t>both</w:t>
      </w:r>
      <w:r>
        <w:rPr>
          <w:spacing w:val="-9"/>
        </w:rPr>
        <w:t xml:space="preserve"> </w:t>
      </w:r>
      <w:r>
        <w:rPr>
          <w:spacing w:val="-2"/>
        </w:rPr>
        <w:t>the</w:t>
      </w:r>
      <w:r>
        <w:rPr>
          <w:spacing w:val="-9"/>
        </w:rPr>
        <w:t xml:space="preserve"> </w:t>
      </w:r>
      <w:r>
        <w:rPr>
          <w:spacing w:val="-2"/>
        </w:rPr>
        <w:t>everyday</w:t>
      </w:r>
      <w:r>
        <w:rPr>
          <w:spacing w:val="-10"/>
        </w:rPr>
        <w:t xml:space="preserve"> </w:t>
      </w:r>
      <w:r>
        <w:rPr>
          <w:spacing w:val="-2"/>
        </w:rPr>
        <w:t>market</w:t>
      </w:r>
      <w:r>
        <w:rPr>
          <w:spacing w:val="-9"/>
        </w:rPr>
        <w:t xml:space="preserve"> </w:t>
      </w:r>
      <w:r>
        <w:rPr>
          <w:spacing w:val="-2"/>
        </w:rPr>
        <w:t>performances</w:t>
      </w:r>
      <w:r>
        <w:rPr>
          <w:spacing w:val="-10"/>
        </w:rPr>
        <w:t xml:space="preserve"> </w:t>
      </w:r>
      <w:r>
        <w:rPr>
          <w:spacing w:val="-2"/>
        </w:rPr>
        <w:t>and</w:t>
      </w:r>
      <w:r>
        <w:rPr>
          <w:spacing w:val="-9"/>
        </w:rPr>
        <w:t xml:space="preserve"> </w:t>
      </w:r>
      <w:r>
        <w:rPr>
          <w:spacing w:val="-2"/>
        </w:rPr>
        <w:t>the</w:t>
      </w:r>
      <w:r>
        <w:rPr>
          <w:spacing w:val="-9"/>
        </w:rPr>
        <w:t xml:space="preserve"> </w:t>
      </w:r>
      <w:r>
        <w:rPr>
          <w:spacing w:val="-2"/>
        </w:rPr>
        <w:t>extraordinary</w:t>
      </w:r>
      <w:r>
        <w:rPr>
          <w:spacing w:val="-48"/>
        </w:rPr>
        <w:t xml:space="preserve"> </w:t>
      </w:r>
      <w:r>
        <w:t>cultural</w:t>
      </w:r>
      <w:r>
        <w:rPr>
          <w:spacing w:val="28"/>
        </w:rPr>
        <w:t xml:space="preserve"> </w:t>
      </w:r>
      <w:r>
        <w:t>performances</w:t>
      </w:r>
      <w:r>
        <w:rPr>
          <w:spacing w:val="28"/>
        </w:rPr>
        <w:t xml:space="preserve"> </w:t>
      </w:r>
      <w:r>
        <w:t>enacted</w:t>
      </w:r>
      <w:r>
        <w:rPr>
          <w:spacing w:val="29"/>
        </w:rPr>
        <w:t xml:space="preserve"> </w:t>
      </w:r>
      <w:r>
        <w:t>in</w:t>
      </w:r>
      <w:r>
        <w:rPr>
          <w:spacing w:val="28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Plaza</w:t>
      </w:r>
      <w:r>
        <w:rPr>
          <w:spacing w:val="28"/>
        </w:rPr>
        <w:t xml:space="preserve"> </w:t>
      </w:r>
      <w:r>
        <w:t>reinforce</w:t>
      </w:r>
      <w:r>
        <w:rPr>
          <w:spacing w:val="29"/>
        </w:rPr>
        <w:t xml:space="preserve"> </w:t>
      </w:r>
      <w:r>
        <w:t>its</w:t>
      </w:r>
      <w:r>
        <w:rPr>
          <w:spacing w:val="28"/>
        </w:rPr>
        <w:t xml:space="preserve"> </w:t>
      </w:r>
      <w:r>
        <w:t>pedagogical</w:t>
      </w:r>
      <w:r>
        <w:rPr>
          <w:spacing w:val="29"/>
        </w:rPr>
        <w:t xml:space="preserve"> </w:t>
      </w:r>
      <w:r>
        <w:t>intents.</w:t>
      </w:r>
      <w:r>
        <w:rPr>
          <w:spacing w:val="-48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this</w:t>
      </w:r>
      <w:r>
        <w:rPr>
          <w:spacing w:val="-10"/>
        </w:rPr>
        <w:t xml:space="preserve"> </w:t>
      </w:r>
      <w:r>
        <w:t>case,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nation</w:t>
      </w:r>
      <w:r>
        <w:rPr>
          <w:spacing w:val="-11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performance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Plaza</w:t>
      </w:r>
      <w:r>
        <w:rPr>
          <w:spacing w:val="-10"/>
        </w:rPr>
        <w:t xml:space="preserve"> </w:t>
      </w:r>
      <w:r>
        <w:t>Mexico</w:t>
      </w:r>
      <w:r>
        <w:rPr>
          <w:spacing w:val="-11"/>
        </w:rPr>
        <w:t xml:space="preserve"> </w:t>
      </w:r>
      <w:r>
        <w:t>does</w:t>
      </w:r>
      <w:r>
        <w:rPr>
          <w:spacing w:val="-10"/>
        </w:rPr>
        <w:t xml:space="preserve"> </w:t>
      </w:r>
      <w:r>
        <w:t>not</w:t>
      </w:r>
      <w:r>
        <w:rPr>
          <w:spacing w:val="-10"/>
        </w:rPr>
        <w:t xml:space="preserve"> </w:t>
      </w:r>
      <w:r>
        <w:t>‘bring</w:t>
      </w:r>
      <w:r>
        <w:rPr>
          <w:spacing w:val="-10"/>
        </w:rPr>
        <w:t xml:space="preserve"> </w:t>
      </w:r>
      <w:r>
        <w:t>into</w:t>
      </w:r>
      <w:r>
        <w:rPr>
          <w:spacing w:val="-10"/>
        </w:rPr>
        <w:t xml:space="preserve"> </w:t>
      </w:r>
      <w:r>
        <w:t>view</w:t>
      </w:r>
      <w:r>
        <w:rPr>
          <w:spacing w:val="-48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forms</w:t>
      </w:r>
      <w:r>
        <w:rPr>
          <w:spacing w:val="23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dif</w:t>
      </w:r>
      <w:r>
        <w:rPr>
          <w:rFonts w:ascii="Arial" w:hAnsi="Arial"/>
        </w:rPr>
        <w:t>fi</w:t>
      </w:r>
      <w:r>
        <w:t>culty,</w:t>
      </w:r>
      <w:r>
        <w:rPr>
          <w:spacing w:val="23"/>
        </w:rPr>
        <w:t xml:space="preserve"> </w:t>
      </w:r>
      <w:r>
        <w:t>uncertainty,</w:t>
      </w:r>
      <w:r>
        <w:rPr>
          <w:spacing w:val="23"/>
        </w:rPr>
        <w:t xml:space="preserve"> </w:t>
      </w:r>
      <w:r>
        <w:t>violence</w:t>
      </w:r>
      <w:r>
        <w:rPr>
          <w:spacing w:val="24"/>
        </w:rPr>
        <w:t xml:space="preserve"> </w:t>
      </w:r>
      <w:r>
        <w:t>and</w:t>
      </w:r>
      <w:r>
        <w:rPr>
          <w:spacing w:val="23"/>
        </w:rPr>
        <w:t xml:space="preserve"> </w:t>
      </w:r>
      <w:r>
        <w:t>subversion</w:t>
      </w:r>
      <w:r>
        <w:rPr>
          <w:spacing w:val="23"/>
        </w:rPr>
        <w:t xml:space="preserve"> </w:t>
      </w:r>
      <w:r>
        <w:t>that</w:t>
      </w:r>
      <w:r>
        <w:rPr>
          <w:spacing w:val="24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making</w:t>
      </w:r>
      <w:r>
        <w:rPr>
          <w:spacing w:val="-47"/>
        </w:rPr>
        <w:t xml:space="preserve"> </w:t>
      </w:r>
      <w:r>
        <w:rPr>
          <w:spacing w:val="-2"/>
        </w:rPr>
        <w:t>of</w:t>
      </w:r>
      <w:r>
        <w:rPr>
          <w:spacing w:val="-11"/>
        </w:rPr>
        <w:t xml:space="preserve"> </w:t>
      </w:r>
      <w:r>
        <w:rPr>
          <w:spacing w:val="-2"/>
        </w:rPr>
        <w:t>the</w:t>
      </w:r>
      <w:r>
        <w:rPr>
          <w:spacing w:val="-10"/>
        </w:rPr>
        <w:t xml:space="preserve"> </w:t>
      </w:r>
      <w:r>
        <w:rPr>
          <w:spacing w:val="-2"/>
        </w:rPr>
        <w:t>nation</w:t>
      </w:r>
      <w:r>
        <w:rPr>
          <w:spacing w:val="-10"/>
        </w:rPr>
        <w:t xml:space="preserve"> </w:t>
      </w:r>
      <w:r>
        <w:rPr>
          <w:spacing w:val="-2"/>
        </w:rPr>
        <w:t>can</w:t>
      </w:r>
      <w:r>
        <w:rPr>
          <w:spacing w:val="-10"/>
        </w:rPr>
        <w:t xml:space="preserve"> </w:t>
      </w:r>
      <w:r>
        <w:rPr>
          <w:spacing w:val="-2"/>
        </w:rPr>
        <w:t>involve’</w:t>
      </w:r>
      <w:r>
        <w:rPr>
          <w:spacing w:val="-10"/>
        </w:rPr>
        <w:t xml:space="preserve"> </w:t>
      </w:r>
      <w:r>
        <w:rPr>
          <w:spacing w:val="-2"/>
        </w:rPr>
        <w:t>(Mitchell,</w:t>
      </w:r>
      <w:r>
        <w:rPr>
          <w:spacing w:val="-11"/>
        </w:rPr>
        <w:t xml:space="preserve"> </w:t>
      </w:r>
      <w:r>
        <w:rPr>
          <w:spacing w:val="-2"/>
        </w:rPr>
        <w:t>2005:</w:t>
      </w:r>
      <w:r>
        <w:rPr>
          <w:spacing w:val="-10"/>
        </w:rPr>
        <w:t xml:space="preserve"> </w:t>
      </w:r>
      <w:r>
        <w:rPr>
          <w:spacing w:val="-2"/>
        </w:rPr>
        <w:t>215),</w:t>
      </w:r>
      <w:r>
        <w:rPr>
          <w:spacing w:val="-10"/>
        </w:rPr>
        <w:t xml:space="preserve"> </w:t>
      </w:r>
      <w:r>
        <w:rPr>
          <w:spacing w:val="-2"/>
        </w:rPr>
        <w:t>but</w:t>
      </w:r>
      <w:r>
        <w:rPr>
          <w:spacing w:val="-10"/>
        </w:rPr>
        <w:t xml:space="preserve"> </w:t>
      </w:r>
      <w:r>
        <w:rPr>
          <w:spacing w:val="-2"/>
        </w:rPr>
        <w:t>instead</w:t>
      </w:r>
      <w:r>
        <w:rPr>
          <w:spacing w:val="-10"/>
        </w:rPr>
        <w:t xml:space="preserve"> </w:t>
      </w:r>
      <w:r>
        <w:rPr>
          <w:spacing w:val="-2"/>
        </w:rPr>
        <w:t>veils</w:t>
      </w:r>
      <w:r>
        <w:rPr>
          <w:spacing w:val="-11"/>
        </w:rPr>
        <w:t xml:space="preserve"> </w:t>
      </w:r>
      <w:r>
        <w:rPr>
          <w:spacing w:val="-1"/>
        </w:rPr>
        <w:t>them</w:t>
      </w:r>
      <w:r>
        <w:rPr>
          <w:spacing w:val="-10"/>
        </w:rPr>
        <w:t xml:space="preserve"> </w:t>
      </w:r>
      <w:r>
        <w:rPr>
          <w:spacing w:val="-1"/>
        </w:rPr>
        <w:t>through</w:t>
      </w:r>
      <w:r>
        <w:rPr>
          <w:spacing w:val="-10"/>
        </w:rPr>
        <w:t xml:space="preserve"> </w:t>
      </w:r>
      <w:r>
        <w:rPr>
          <w:spacing w:val="-1"/>
        </w:rPr>
        <w:t>the</w:t>
      </w:r>
      <w:r>
        <w:rPr>
          <w:spacing w:val="-47"/>
        </w:rPr>
        <w:t xml:space="preserve"> </w:t>
      </w:r>
      <w:r>
        <w:t>reassertion of a seemingly uniform and stable collective identity. Nonetheless,</w:t>
      </w:r>
      <w:r>
        <w:rPr>
          <w:spacing w:val="1"/>
        </w:rPr>
        <w:t xml:space="preserve"> </w:t>
      </w:r>
      <w:r>
        <w:rPr>
          <w:spacing w:val="-2"/>
        </w:rPr>
        <w:t>even</w:t>
      </w:r>
      <w:r>
        <w:rPr>
          <w:spacing w:val="-15"/>
        </w:rPr>
        <w:t xml:space="preserve"> </w:t>
      </w:r>
      <w:r>
        <w:rPr>
          <w:spacing w:val="-2"/>
        </w:rPr>
        <w:t>then</w:t>
      </w:r>
      <w:r>
        <w:rPr>
          <w:spacing w:val="-14"/>
        </w:rPr>
        <w:t xml:space="preserve"> </w:t>
      </w:r>
      <w:r>
        <w:rPr>
          <w:spacing w:val="-2"/>
        </w:rPr>
        <w:t>there</w:t>
      </w:r>
      <w:r>
        <w:rPr>
          <w:spacing w:val="-15"/>
        </w:rPr>
        <w:t xml:space="preserve"> </w:t>
      </w:r>
      <w:r>
        <w:rPr>
          <w:spacing w:val="-2"/>
        </w:rPr>
        <w:t>are</w:t>
      </w:r>
      <w:r>
        <w:rPr>
          <w:spacing w:val="-14"/>
        </w:rPr>
        <w:t xml:space="preserve"> </w:t>
      </w:r>
      <w:r>
        <w:rPr>
          <w:spacing w:val="-2"/>
        </w:rPr>
        <w:t>openings</w:t>
      </w:r>
      <w:r>
        <w:rPr>
          <w:spacing w:val="-15"/>
        </w:rPr>
        <w:t xml:space="preserve"> </w:t>
      </w:r>
      <w:r>
        <w:rPr>
          <w:spacing w:val="-2"/>
        </w:rPr>
        <w:t>for</w:t>
      </w:r>
      <w:r>
        <w:rPr>
          <w:spacing w:val="-14"/>
        </w:rPr>
        <w:t xml:space="preserve"> </w:t>
      </w:r>
      <w:r>
        <w:rPr>
          <w:spacing w:val="-2"/>
        </w:rPr>
        <w:t>subversions,</w:t>
      </w:r>
      <w:r>
        <w:rPr>
          <w:spacing w:val="-15"/>
        </w:rPr>
        <w:t xml:space="preserve"> </w:t>
      </w:r>
      <w:r>
        <w:rPr>
          <w:spacing w:val="-2"/>
        </w:rPr>
        <w:t>as</w:t>
      </w:r>
      <w:r>
        <w:rPr>
          <w:spacing w:val="-14"/>
        </w:rPr>
        <w:t xml:space="preserve"> </w:t>
      </w:r>
      <w:r>
        <w:rPr>
          <w:spacing w:val="-2"/>
        </w:rPr>
        <w:t>Mitchell</w:t>
      </w:r>
      <w:r>
        <w:rPr>
          <w:spacing w:val="-15"/>
        </w:rPr>
        <w:t xml:space="preserve"> </w:t>
      </w:r>
      <w:r>
        <w:rPr>
          <w:spacing w:val="-2"/>
        </w:rPr>
        <w:t>has</w:t>
      </w:r>
      <w:r>
        <w:rPr>
          <w:spacing w:val="-14"/>
        </w:rPr>
        <w:t xml:space="preserve"> </w:t>
      </w:r>
      <w:r>
        <w:rPr>
          <w:spacing w:val="-2"/>
        </w:rPr>
        <w:t>suggested:</w:t>
      </w:r>
      <w:r>
        <w:rPr>
          <w:spacing w:val="-15"/>
        </w:rPr>
        <w:t xml:space="preserve"> </w:t>
      </w:r>
      <w:r>
        <w:rPr>
          <w:spacing w:val="-1"/>
        </w:rPr>
        <w:t>‘[n]ation-</w:t>
      </w:r>
      <w:r>
        <w:rPr>
          <w:spacing w:val="-47"/>
        </w:rPr>
        <w:t xml:space="preserve"> </w:t>
      </w:r>
      <w:r>
        <w:rPr>
          <w:spacing w:val="-2"/>
        </w:rPr>
        <w:t>making</w:t>
      </w:r>
      <w:r>
        <w:rPr>
          <w:spacing w:val="-11"/>
        </w:rPr>
        <w:t xml:space="preserve"> </w:t>
      </w:r>
      <w:r>
        <w:rPr>
          <w:spacing w:val="-2"/>
        </w:rPr>
        <w:t>is</w:t>
      </w:r>
      <w:r>
        <w:rPr>
          <w:spacing w:val="-10"/>
        </w:rPr>
        <w:t xml:space="preserve"> </w:t>
      </w:r>
      <w:r>
        <w:rPr>
          <w:spacing w:val="-2"/>
        </w:rPr>
        <w:t>a</w:t>
      </w:r>
      <w:r>
        <w:rPr>
          <w:spacing w:val="-10"/>
        </w:rPr>
        <w:t xml:space="preserve"> </w:t>
      </w:r>
      <w:r>
        <w:rPr>
          <w:spacing w:val="-2"/>
        </w:rPr>
        <w:t>performance</w:t>
      </w:r>
      <w:r>
        <w:rPr>
          <w:spacing w:val="-10"/>
        </w:rPr>
        <w:t xml:space="preserve"> </w:t>
      </w:r>
      <w:r>
        <w:rPr>
          <w:spacing w:val="-2"/>
        </w:rPr>
        <w:t>that</w:t>
      </w:r>
      <w:r>
        <w:rPr>
          <w:spacing w:val="-11"/>
        </w:rPr>
        <w:t xml:space="preserve"> </w:t>
      </w:r>
      <w:r>
        <w:rPr>
          <w:spacing w:val="-2"/>
        </w:rPr>
        <w:t>remains</w:t>
      </w:r>
      <w:r>
        <w:rPr>
          <w:spacing w:val="-10"/>
        </w:rPr>
        <w:t xml:space="preserve"> </w:t>
      </w:r>
      <w:r>
        <w:rPr>
          <w:spacing w:val="-1"/>
        </w:rPr>
        <w:t>open</w:t>
      </w:r>
      <w:r>
        <w:rPr>
          <w:spacing w:val="-10"/>
        </w:rPr>
        <w:t xml:space="preserve"> </w:t>
      </w:r>
      <w:r>
        <w:rPr>
          <w:spacing w:val="-1"/>
        </w:rPr>
        <w:t>to</w:t>
      </w:r>
      <w:r>
        <w:rPr>
          <w:spacing w:val="-10"/>
        </w:rPr>
        <w:t xml:space="preserve"> </w:t>
      </w:r>
      <w:r>
        <w:rPr>
          <w:spacing w:val="-1"/>
        </w:rPr>
        <w:t>improvisation</w:t>
      </w:r>
      <w:r>
        <w:rPr>
          <w:spacing w:val="-11"/>
        </w:rPr>
        <w:t xml:space="preserve"> </w:t>
      </w:r>
      <w:r>
        <w:rPr>
          <w:spacing w:val="-1"/>
        </w:rPr>
        <w:t>and</w:t>
      </w:r>
      <w:r>
        <w:rPr>
          <w:spacing w:val="-10"/>
        </w:rPr>
        <w:t xml:space="preserve"> </w:t>
      </w:r>
      <w:r>
        <w:rPr>
          <w:spacing w:val="-1"/>
        </w:rPr>
        <w:t>restaging.</w:t>
      </w:r>
      <w:r>
        <w:rPr>
          <w:spacing w:val="-10"/>
        </w:rPr>
        <w:t xml:space="preserve"> </w:t>
      </w:r>
      <w:r>
        <w:rPr>
          <w:spacing w:val="-1"/>
        </w:rPr>
        <w:t>Such</w:t>
      </w:r>
      <w:r>
        <w:rPr>
          <w:spacing w:val="-48"/>
        </w:rPr>
        <w:t xml:space="preserve"> </w:t>
      </w:r>
      <w:r>
        <w:t>restagings</w:t>
      </w:r>
      <w:r>
        <w:rPr>
          <w:spacing w:val="-10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not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subversive</w:t>
      </w:r>
      <w:r>
        <w:rPr>
          <w:spacing w:val="-9"/>
        </w:rPr>
        <w:t xml:space="preserve"> </w:t>
      </w:r>
      <w:r>
        <w:t>acts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outsiders,</w:t>
      </w:r>
      <w:r>
        <w:rPr>
          <w:spacing w:val="-10"/>
        </w:rPr>
        <w:t xml:space="preserve"> </w:t>
      </w:r>
      <w:r>
        <w:t>but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imaginative</w:t>
      </w:r>
      <w:r>
        <w:rPr>
          <w:spacing w:val="-9"/>
        </w:rPr>
        <w:t xml:space="preserve"> </w:t>
      </w:r>
      <w:r>
        <w:t>response</w:t>
      </w:r>
      <w:r>
        <w:rPr>
          <w:spacing w:val="-4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those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whose</w:t>
      </w:r>
      <w:r>
        <w:rPr>
          <w:spacing w:val="-6"/>
        </w:rPr>
        <w:t xml:space="preserve"> </w:t>
      </w:r>
      <w:r>
        <w:t>lives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nation</w:t>
      </w:r>
      <w:r>
        <w:rPr>
          <w:spacing w:val="-6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performed’</w:t>
      </w:r>
      <w:r>
        <w:rPr>
          <w:spacing w:val="-6"/>
        </w:rPr>
        <w:t xml:space="preserve"> </w:t>
      </w:r>
      <w:r>
        <w:t>(2001:</w:t>
      </w:r>
      <w:r>
        <w:rPr>
          <w:spacing w:val="-6"/>
        </w:rPr>
        <w:t xml:space="preserve"> </w:t>
      </w:r>
      <w:r>
        <w:t>221–222).</w:t>
      </w:r>
    </w:p>
    <w:p w14:paraId="7D9BBD93" w14:textId="77777777" w:rsidR="00A04E1B" w:rsidRDefault="00FB3587" w:rsidP="00406650">
      <w:pPr>
        <w:pStyle w:val="BodyText"/>
        <w:spacing w:before="22" w:line="360" w:lineRule="auto"/>
        <w:ind w:left="419" w:right="101" w:firstLine="200"/>
      </w:pPr>
      <w:r>
        <w:t>In the global era, new forms of cultural nationalisms arise. Buell has termed</w:t>
      </w:r>
      <w:r>
        <w:rPr>
          <w:spacing w:val="1"/>
        </w:rPr>
        <w:t xml:space="preserve"> </w:t>
      </w:r>
      <w:r>
        <w:t>this phenomenon ‘nationalist p</w:t>
      </w:r>
      <w:r>
        <w:t>ostnationalism’ (Buell, 1998). More speci</w:t>
      </w:r>
      <w:r>
        <w:rPr>
          <w:rFonts w:ascii="Arial" w:hAnsi="Arial"/>
        </w:rPr>
        <w:t>fi</w:t>
      </w:r>
      <w:r>
        <w:t>cally,</w:t>
      </w:r>
      <w:r>
        <w:rPr>
          <w:spacing w:val="1"/>
        </w:rPr>
        <w:t xml:space="preserve"> </w:t>
      </w:r>
      <w:r>
        <w:t>we call this process in Plaza Mexico nationalist transnationalism. The Plaza</w:t>
      </w:r>
      <w:r>
        <w:rPr>
          <w:spacing w:val="1"/>
        </w:rPr>
        <w:t xml:space="preserve"> </w:t>
      </w:r>
      <w:r>
        <w:t>embodies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paradox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drawing</w:t>
      </w:r>
      <w:r>
        <w:rPr>
          <w:spacing w:val="-4"/>
        </w:rPr>
        <w:t xml:space="preserve"> </w:t>
      </w:r>
      <w:r>
        <w:t>from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rede</w:t>
      </w:r>
      <w:r>
        <w:rPr>
          <w:rFonts w:ascii="Arial" w:hAnsi="Arial"/>
        </w:rPr>
        <w:t>fi</w:t>
      </w:r>
      <w:r>
        <w:t>ning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transnational</w:t>
      </w:r>
      <w:r>
        <w:rPr>
          <w:spacing w:val="-4"/>
        </w:rPr>
        <w:t xml:space="preserve"> </w:t>
      </w:r>
      <w:r>
        <w:t>‘space</w:t>
      </w:r>
      <w:r>
        <w:rPr>
          <w:spacing w:val="-4"/>
        </w:rPr>
        <w:t xml:space="preserve"> </w:t>
      </w:r>
      <w:r>
        <w:t>of</w:t>
      </w:r>
      <w:r>
        <w:rPr>
          <w:spacing w:val="-48"/>
        </w:rPr>
        <w:t xml:space="preserve"> </w:t>
      </w:r>
      <w:r>
        <w:t>national</w:t>
      </w:r>
      <w:r>
        <w:rPr>
          <w:spacing w:val="1"/>
        </w:rPr>
        <w:t xml:space="preserve"> </w:t>
      </w:r>
      <w:r>
        <w:t>imagining’</w:t>
      </w:r>
      <w:r>
        <w:rPr>
          <w:spacing w:val="1"/>
        </w:rPr>
        <w:t xml:space="preserve"> </w:t>
      </w:r>
      <w:r>
        <w:t>(Crysler,</w:t>
      </w:r>
      <w:r>
        <w:rPr>
          <w:spacing w:val="1"/>
        </w:rPr>
        <w:t xml:space="preserve"> </w:t>
      </w:r>
      <w:r>
        <w:t>2006:</w:t>
      </w:r>
      <w:r>
        <w:rPr>
          <w:spacing w:val="1"/>
        </w:rPr>
        <w:t xml:space="preserve"> </w:t>
      </w:r>
      <w:r>
        <w:t>21).</w:t>
      </w:r>
      <w:r>
        <w:rPr>
          <w:spacing w:val="1"/>
        </w:rPr>
        <w:t xml:space="preserve"> </w:t>
      </w:r>
      <w:r>
        <w:t>Performing</w:t>
      </w:r>
      <w:r>
        <w:rPr>
          <w:spacing w:val="1"/>
        </w:rPr>
        <w:t xml:space="preserve"> </w:t>
      </w:r>
      <w:r>
        <w:t>upon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disjuncture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memory and location, the Plaza is a teaching tool for the speci</w:t>
      </w:r>
      <w:r>
        <w:rPr>
          <w:rFonts w:ascii="Arial" w:hAnsi="Arial"/>
        </w:rPr>
        <w:t>fi</w:t>
      </w:r>
      <w:r>
        <w:t>c constructed</w:t>
      </w:r>
      <w:r>
        <w:rPr>
          <w:spacing w:val="1"/>
        </w:rPr>
        <w:t xml:space="preserve"> </w:t>
      </w:r>
      <w:r>
        <w:t>model of nationalist-transnational Mexican identity it offers. The generalist</w:t>
      </w:r>
      <w:r>
        <w:rPr>
          <w:spacing w:val="1"/>
        </w:rPr>
        <w:t xml:space="preserve"> </w:t>
      </w:r>
      <w:r>
        <w:t>nature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Plaza</w:t>
      </w:r>
      <w:r>
        <w:rPr>
          <w:spacing w:val="1"/>
        </w:rPr>
        <w:t xml:space="preserve"> </w:t>
      </w:r>
      <w:r>
        <w:t>narrative</w:t>
      </w:r>
      <w:r>
        <w:rPr>
          <w:spacing w:val="1"/>
        </w:rPr>
        <w:t xml:space="preserve"> </w:t>
      </w:r>
      <w:r>
        <w:t>helps</w:t>
      </w:r>
      <w:r>
        <w:rPr>
          <w:spacing w:val="1"/>
        </w:rPr>
        <w:t xml:space="preserve"> </w:t>
      </w:r>
      <w:r>
        <w:t>fold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diversity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Mexicans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Mexicanness into a single, coherent Mexican story that partake of one history</w:t>
      </w:r>
      <w:r>
        <w:rPr>
          <w:spacing w:val="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one</w:t>
      </w:r>
      <w:r>
        <w:rPr>
          <w:spacing w:val="-11"/>
        </w:rPr>
        <w:t xml:space="preserve"> </w:t>
      </w:r>
      <w:r>
        <w:t>set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traditions,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kind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fantasy</w:t>
      </w:r>
      <w:r>
        <w:rPr>
          <w:spacing w:val="-11"/>
        </w:rPr>
        <w:t xml:space="preserve"> </w:t>
      </w:r>
      <w:r>
        <w:t>nationalist-transnational</w:t>
      </w:r>
      <w:r>
        <w:rPr>
          <w:spacing w:val="-11"/>
        </w:rPr>
        <w:t xml:space="preserve"> </w:t>
      </w:r>
      <w:r>
        <w:t>community.</w:t>
      </w:r>
      <w:r>
        <w:rPr>
          <w:spacing w:val="-48"/>
        </w:rPr>
        <w:t xml:space="preserve"> </w:t>
      </w:r>
      <w:r>
        <w:t>Spectacular representations of certain Mexicanness in Plaza Mexico becomes a</w:t>
      </w:r>
      <w:r>
        <w:rPr>
          <w:spacing w:val="1"/>
        </w:rPr>
        <w:t xml:space="preserve"> </w:t>
      </w:r>
      <w:r>
        <w:t>vehicle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re</w:t>
      </w:r>
      <w:r>
        <w:t>ifying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nation</w:t>
      </w:r>
      <w:r>
        <w:rPr>
          <w:spacing w:val="1"/>
        </w:rPr>
        <w:t xml:space="preserve"> </w:t>
      </w:r>
      <w:r>
        <w:t>state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</w:t>
      </w:r>
      <w:r>
        <w:rPr>
          <w:rFonts w:ascii="Arial" w:hAnsi="Arial"/>
        </w:rPr>
        <w:t>fl</w:t>
      </w:r>
      <w:r>
        <w:t>ict</w:t>
      </w:r>
      <w:r>
        <w:rPr>
          <w:spacing w:val="1"/>
        </w:rPr>
        <w:t xml:space="preserve"> </w:t>
      </w:r>
      <w:r>
        <w:t>free,</w:t>
      </w:r>
      <w:r>
        <w:rPr>
          <w:spacing w:val="1"/>
        </w:rPr>
        <w:t xml:space="preserve"> </w:t>
      </w:r>
      <w:r>
        <w:t>unifying</w:t>
      </w:r>
      <w:r>
        <w:rPr>
          <w:spacing w:val="1"/>
        </w:rPr>
        <w:t xml:space="preserve"> </w:t>
      </w:r>
      <w:r>
        <w:t>notion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Mexicans and Latina/os of Mexican descent away from the homeland. The</w:t>
      </w:r>
      <w:r>
        <w:rPr>
          <w:spacing w:val="1"/>
        </w:rPr>
        <w:t xml:space="preserve"> </w:t>
      </w:r>
      <w:r>
        <w:t>signi</w:t>
      </w:r>
      <w:r>
        <w:rPr>
          <w:rFonts w:ascii="Arial" w:hAnsi="Arial"/>
        </w:rPr>
        <w:t>fi</w:t>
      </w:r>
      <w:r>
        <w:t>cance and impact of such project is magni</w:t>
      </w:r>
      <w:r>
        <w:rPr>
          <w:rFonts w:ascii="Arial" w:hAnsi="Arial"/>
        </w:rPr>
        <w:t>fi</w:t>
      </w:r>
      <w:r>
        <w:t>ed when the hosting nation is</w:t>
      </w:r>
      <w:r>
        <w:rPr>
          <w:spacing w:val="-47"/>
        </w:rPr>
        <w:t xml:space="preserve"> </w:t>
      </w:r>
      <w:r>
        <w:t>the United States, which is immersed in a climate of increasing racial tensions</w:t>
      </w:r>
      <w:r>
        <w:rPr>
          <w:spacing w:val="1"/>
        </w:rPr>
        <w:t xml:space="preserve"> </w:t>
      </w:r>
      <w:r>
        <w:t>and anti-immigration sentiments. Thus, Plaza Mexico is also spectacularly rep-</w:t>
      </w:r>
      <w:r>
        <w:rPr>
          <w:spacing w:val="-47"/>
        </w:rPr>
        <w:t xml:space="preserve"> </w:t>
      </w:r>
      <w:r>
        <w:rPr>
          <w:spacing w:val="-1"/>
        </w:rPr>
        <w:t>resenting</w:t>
      </w:r>
      <w:r>
        <w:rPr>
          <w:spacing w:val="-11"/>
        </w:rPr>
        <w:t xml:space="preserve"> </w:t>
      </w:r>
      <w:r>
        <w:rPr>
          <w:spacing w:val="-1"/>
        </w:rPr>
        <w:t>‘proper’</w:t>
      </w:r>
      <w:r>
        <w:rPr>
          <w:spacing w:val="-11"/>
        </w:rPr>
        <w:t xml:space="preserve"> </w:t>
      </w:r>
      <w:r>
        <w:t>Mexican</w:t>
      </w:r>
      <w:r>
        <w:rPr>
          <w:spacing w:val="-11"/>
        </w:rPr>
        <w:t xml:space="preserve"> </w:t>
      </w:r>
      <w:r>
        <w:t>neighbourhood</w:t>
      </w:r>
      <w:r>
        <w:rPr>
          <w:spacing w:val="-10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US</w:t>
      </w:r>
      <w:r>
        <w:rPr>
          <w:spacing w:val="-11"/>
        </w:rPr>
        <w:t xml:space="preserve"> </w:t>
      </w:r>
      <w:r>
        <w:t>citizens</w:t>
      </w:r>
      <w:r>
        <w:rPr>
          <w:spacing w:val="-11"/>
        </w:rPr>
        <w:t xml:space="preserve"> </w:t>
      </w:r>
      <w:r>
        <w:t>through</w:t>
      </w:r>
      <w:r>
        <w:rPr>
          <w:spacing w:val="-10"/>
        </w:rPr>
        <w:t xml:space="preserve"> </w:t>
      </w:r>
      <w:r>
        <w:t>aesthetically-</w:t>
      </w:r>
      <w:r>
        <w:rPr>
          <w:spacing w:val="-48"/>
        </w:rPr>
        <w:t xml:space="preserve"> </w:t>
      </w:r>
      <w:r>
        <w:rPr>
          <w:spacing w:val="-2"/>
        </w:rPr>
        <w:t>approvable</w:t>
      </w:r>
      <w:r>
        <w:rPr>
          <w:spacing w:val="-25"/>
        </w:rPr>
        <w:t xml:space="preserve"> </w:t>
      </w:r>
      <w:r>
        <w:rPr>
          <w:spacing w:val="-1"/>
        </w:rPr>
        <w:t>ethnic</w:t>
      </w:r>
      <w:r>
        <w:rPr>
          <w:spacing w:val="-24"/>
        </w:rPr>
        <w:t xml:space="preserve"> </w:t>
      </w:r>
      <w:r>
        <w:rPr>
          <w:spacing w:val="-1"/>
        </w:rPr>
        <w:t>architecture</w:t>
      </w:r>
      <w:r>
        <w:rPr>
          <w:spacing w:val="-24"/>
        </w:rPr>
        <w:t xml:space="preserve"> </w:t>
      </w:r>
      <w:r>
        <w:rPr>
          <w:spacing w:val="-1"/>
        </w:rPr>
        <w:t>and</w:t>
      </w:r>
      <w:r>
        <w:rPr>
          <w:spacing w:val="-24"/>
        </w:rPr>
        <w:t xml:space="preserve"> </w:t>
      </w:r>
      <w:r>
        <w:rPr>
          <w:spacing w:val="-1"/>
        </w:rPr>
        <w:t>artistic</w:t>
      </w:r>
      <w:r>
        <w:rPr>
          <w:spacing w:val="-25"/>
        </w:rPr>
        <w:t xml:space="preserve"> </w:t>
      </w:r>
      <w:r>
        <w:rPr>
          <w:spacing w:val="-1"/>
        </w:rPr>
        <w:t>expressions.</w:t>
      </w:r>
      <w:r>
        <w:rPr>
          <w:spacing w:val="-25"/>
        </w:rPr>
        <w:t xml:space="preserve"> </w:t>
      </w:r>
      <w:r>
        <w:rPr>
          <w:spacing w:val="-1"/>
        </w:rPr>
        <w:t>Such</w:t>
      </w:r>
      <w:r>
        <w:rPr>
          <w:spacing w:val="-24"/>
        </w:rPr>
        <w:t xml:space="preserve"> </w:t>
      </w:r>
      <w:r>
        <w:rPr>
          <w:spacing w:val="-1"/>
        </w:rPr>
        <w:t>cultural</w:t>
      </w:r>
      <w:r>
        <w:rPr>
          <w:spacing w:val="-24"/>
        </w:rPr>
        <w:t xml:space="preserve"> </w:t>
      </w:r>
      <w:r>
        <w:rPr>
          <w:spacing w:val="-1"/>
        </w:rPr>
        <w:t>expressions,</w:t>
      </w:r>
      <w:r>
        <w:rPr>
          <w:spacing w:val="-48"/>
        </w:rPr>
        <w:t xml:space="preserve"> </w:t>
      </w:r>
      <w:r>
        <w:t>when contained and managed within a corporate mall, can be controlled in a</w:t>
      </w:r>
      <w:r>
        <w:rPr>
          <w:spacing w:val="1"/>
        </w:rPr>
        <w:t xml:space="preserve"> </w:t>
      </w:r>
      <w:r>
        <w:t>manner that is non-threatening to the dominant Anglo culture. Instead, they</w:t>
      </w:r>
      <w:r>
        <w:rPr>
          <w:spacing w:val="1"/>
        </w:rPr>
        <w:t xml:space="preserve"> </w:t>
      </w:r>
      <w:r>
        <w:t>can be exoticized for the enjoyable con</w:t>
      </w:r>
      <w:r>
        <w:t>sumption of US tourists and naturalised</w:t>
      </w:r>
      <w:r>
        <w:rPr>
          <w:spacing w:val="-47"/>
        </w:rPr>
        <w:t xml:space="preserve"> </w:t>
      </w:r>
      <w:r>
        <w:t>for the reproduction of ‘good’ Mexican citizenship in Mexican performers.</w:t>
      </w:r>
      <w:r>
        <w:rPr>
          <w:spacing w:val="1"/>
        </w:rPr>
        <w:t xml:space="preserve"> </w:t>
      </w:r>
      <w:r>
        <w:lastRenderedPageBreak/>
        <w:t>Crafting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idealised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Mexican</w:t>
      </w:r>
      <w:r>
        <w:rPr>
          <w:spacing w:val="1"/>
        </w:rPr>
        <w:t xml:space="preserve"> </w:t>
      </w:r>
      <w:r>
        <w:t>nation</w:t>
      </w:r>
      <w:r>
        <w:rPr>
          <w:spacing w:val="1"/>
        </w:rPr>
        <w:t xml:space="preserve"> </w:t>
      </w:r>
      <w:r>
        <w:t>based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selected</w:t>
      </w:r>
      <w:r>
        <w:rPr>
          <w:spacing w:val="1"/>
        </w:rPr>
        <w:t xml:space="preserve"> </w:t>
      </w:r>
      <w:r>
        <w:t>and</w:t>
      </w:r>
      <w:r>
        <w:rPr>
          <w:spacing w:val="-47"/>
        </w:rPr>
        <w:t xml:space="preserve"> </w:t>
      </w:r>
      <w:r>
        <w:t>fragmented representations of its past erases politically charged hist</w:t>
      </w:r>
      <w:r>
        <w:t>ories and</w:t>
      </w:r>
      <w:r>
        <w:rPr>
          <w:spacing w:val="1"/>
        </w:rPr>
        <w:t xml:space="preserve"> </w:t>
      </w:r>
      <w:r>
        <w:t>prevents competing interpretative histories and models of Mexicanness.</w:t>
      </w:r>
    </w:p>
    <w:p w14:paraId="5AC4B64C" w14:textId="77777777" w:rsidR="00A04E1B" w:rsidRDefault="00FB3587" w:rsidP="00406650">
      <w:pPr>
        <w:pStyle w:val="BodyText"/>
        <w:spacing w:before="38" w:line="360" w:lineRule="auto"/>
        <w:ind w:left="419" w:right="103" w:firstLine="200"/>
      </w:pPr>
      <w:r>
        <w:t>Plaza</w:t>
      </w:r>
      <w:r>
        <w:rPr>
          <w:spacing w:val="1"/>
        </w:rPr>
        <w:t xml:space="preserve"> </w:t>
      </w:r>
      <w:r>
        <w:t>Mexico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corporation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‘set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stage’</w:t>
      </w:r>
      <w:r>
        <w:rPr>
          <w:spacing w:val="50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become a vehicle for the symbolic performativity of nostalgias, regionalisms,</w:t>
      </w:r>
      <w:r>
        <w:rPr>
          <w:spacing w:val="1"/>
        </w:rPr>
        <w:t xml:space="preserve"> </w:t>
      </w:r>
      <w:r>
        <w:t>and (trans)nationalisms as indexes of diasporic loyalties and traditions linked</w:t>
      </w:r>
      <w:r>
        <w:rPr>
          <w:spacing w:val="1"/>
        </w:rPr>
        <w:t xml:space="preserve"> </w:t>
      </w:r>
      <w:r>
        <w:t>to a mythic homeland – in this case, as indexes of Mexicanness linked to</w:t>
      </w:r>
      <w:r>
        <w:rPr>
          <w:spacing w:val="1"/>
        </w:rPr>
        <w:t xml:space="preserve"> </w:t>
      </w:r>
      <w:r>
        <w:t>idealised notions of Mexi</w:t>
      </w:r>
      <w:r>
        <w:t>co. The practices of shopping, strolling around, and</w:t>
      </w:r>
      <w:r>
        <w:rPr>
          <w:spacing w:val="1"/>
        </w:rPr>
        <w:t xml:space="preserve"> </w:t>
      </w:r>
      <w:r>
        <w:t>participating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ethnic</w:t>
      </w:r>
      <w:r>
        <w:rPr>
          <w:spacing w:val="1"/>
        </w:rPr>
        <w:t xml:space="preserve"> </w:t>
      </w:r>
      <w:r>
        <w:t>cultural</w:t>
      </w:r>
      <w:r>
        <w:rPr>
          <w:spacing w:val="1"/>
        </w:rPr>
        <w:t xml:space="preserve"> </w:t>
      </w:r>
      <w:r>
        <w:t>events</w:t>
      </w:r>
      <w:r>
        <w:rPr>
          <w:spacing w:val="1"/>
        </w:rPr>
        <w:t xml:space="preserve"> </w:t>
      </w:r>
      <w:r>
        <w:t>within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enframing,</w:t>
      </w:r>
      <w:r>
        <w:rPr>
          <w:spacing w:val="1"/>
        </w:rPr>
        <w:t xml:space="preserve"> </w:t>
      </w:r>
      <w:r>
        <w:t>make-believe</w:t>
      </w:r>
      <w:r>
        <w:rPr>
          <w:spacing w:val="1"/>
        </w:rPr>
        <w:t xml:space="preserve"> </w:t>
      </w:r>
      <w:r>
        <w:t>architecture</w:t>
      </w:r>
      <w:r>
        <w:rPr>
          <w:spacing w:val="1"/>
        </w:rPr>
        <w:t xml:space="preserve"> </w:t>
      </w:r>
      <w:r>
        <w:t>operate</w:t>
      </w:r>
      <w:r>
        <w:rPr>
          <w:spacing w:val="1"/>
        </w:rPr>
        <w:t xml:space="preserve"> </w:t>
      </w:r>
      <w:r>
        <w:t>together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naturalise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pre-formulated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formulaic</w:t>
      </w:r>
      <w:r>
        <w:rPr>
          <w:spacing w:val="-47"/>
        </w:rPr>
        <w:t xml:space="preserve"> </w:t>
      </w:r>
      <w:r>
        <w:t>model</w:t>
      </w:r>
      <w:r>
        <w:rPr>
          <w:spacing w:val="6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Mexicanness.</w:t>
      </w:r>
    </w:p>
    <w:p w14:paraId="4792723A" w14:textId="77777777" w:rsidR="00A04E1B" w:rsidRDefault="00A04E1B" w:rsidP="00406650">
      <w:pPr>
        <w:spacing w:line="360" w:lineRule="auto"/>
        <w:sectPr w:rsidR="00A04E1B">
          <w:pgSz w:w="9530" w:h="14060"/>
          <w:pgMar w:top="960" w:right="1020" w:bottom="280" w:left="1020" w:header="752" w:footer="0" w:gutter="0"/>
          <w:cols w:space="720"/>
        </w:sectPr>
      </w:pPr>
    </w:p>
    <w:p w14:paraId="5834F522" w14:textId="77777777" w:rsidR="00A04E1B" w:rsidRDefault="00A04E1B" w:rsidP="00406650">
      <w:pPr>
        <w:pStyle w:val="BodyText"/>
        <w:spacing w:before="4" w:line="360" w:lineRule="auto"/>
        <w:jc w:val="left"/>
        <w:rPr>
          <w:sz w:val="9"/>
        </w:rPr>
      </w:pPr>
    </w:p>
    <w:p w14:paraId="02ACFFEF" w14:textId="77777777" w:rsidR="00A04E1B" w:rsidRDefault="00FB3587" w:rsidP="00406650">
      <w:pPr>
        <w:pStyle w:val="BodyText"/>
        <w:spacing w:line="360" w:lineRule="auto"/>
        <w:ind w:left="104" w:right="417" w:firstLine="200"/>
      </w:pPr>
      <w:r>
        <w:t>Similar to te</w:t>
      </w:r>
      <w:r>
        <w:t>chnologies and narratives of nationhood deployed by national</w:t>
      </w:r>
      <w:r>
        <w:rPr>
          <w:spacing w:val="1"/>
        </w:rPr>
        <w:t xml:space="preserve"> </w:t>
      </w:r>
      <w:r>
        <w:t>museums</w:t>
      </w:r>
      <w:r>
        <w:rPr>
          <w:spacing w:val="-4"/>
        </w:rPr>
        <w:t xml:space="preserve"> </w:t>
      </w:r>
      <w:r>
        <w:t>(Crysler,</w:t>
      </w:r>
      <w:r>
        <w:rPr>
          <w:spacing w:val="-4"/>
        </w:rPr>
        <w:t xml:space="preserve"> </w:t>
      </w:r>
      <w:r>
        <w:t>2006)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miniature</w:t>
      </w:r>
      <w:r>
        <w:rPr>
          <w:spacing w:val="-4"/>
        </w:rPr>
        <w:t xml:space="preserve"> </w:t>
      </w:r>
      <w:r>
        <w:t>parks</w:t>
      </w:r>
      <w:r>
        <w:rPr>
          <w:spacing w:val="-4"/>
        </w:rPr>
        <w:t xml:space="preserve"> </w:t>
      </w:r>
      <w:r>
        <w:t>(Türeli,</w:t>
      </w:r>
      <w:r>
        <w:rPr>
          <w:spacing w:val="-4"/>
        </w:rPr>
        <w:t xml:space="preserve"> </w:t>
      </w:r>
      <w:r>
        <w:t>2006),</w:t>
      </w:r>
      <w:r>
        <w:rPr>
          <w:spacing w:val="-4"/>
        </w:rPr>
        <w:t xml:space="preserve"> </w:t>
      </w:r>
      <w:r>
        <w:t>Plaza</w:t>
      </w:r>
      <w:r>
        <w:rPr>
          <w:spacing w:val="-4"/>
        </w:rPr>
        <w:t xml:space="preserve"> </w:t>
      </w:r>
      <w:r>
        <w:t>Mexico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an</w:t>
      </w:r>
      <w:r>
        <w:rPr>
          <w:spacing w:val="-48"/>
        </w:rPr>
        <w:t xml:space="preserve"> </w:t>
      </w:r>
      <w:r>
        <w:t>instrument in the reconstruction of conceptions of nationhood. As a matter of</w:t>
      </w:r>
      <w:r>
        <w:rPr>
          <w:spacing w:val="1"/>
        </w:rPr>
        <w:t xml:space="preserve"> </w:t>
      </w:r>
      <w:r>
        <w:t>fact, Plaza representatives offer guided tours in which they explain to visitors</w:t>
      </w:r>
      <w:r>
        <w:rPr>
          <w:spacing w:val="1"/>
        </w:rPr>
        <w:t xml:space="preserve"> </w:t>
      </w:r>
      <w:r>
        <w:t>the signi</w:t>
      </w:r>
      <w:r>
        <w:rPr>
          <w:rFonts w:ascii="Arial" w:hAnsi="Arial"/>
        </w:rPr>
        <w:t>fi</w:t>
      </w:r>
      <w:r>
        <w:t>cance of all the pieces in display (façades, statues, etc.). The mall is</w:t>
      </w:r>
      <w:r>
        <w:rPr>
          <w:spacing w:val="1"/>
        </w:rPr>
        <w:t xml:space="preserve"> </w:t>
      </w:r>
      <w:r>
        <w:t>also often us</w:t>
      </w:r>
      <w:r>
        <w:t>ed by teachers and parents showing their students and children</w:t>
      </w:r>
      <w:r>
        <w:rPr>
          <w:spacing w:val="1"/>
        </w:rPr>
        <w:t xml:space="preserve"> </w:t>
      </w:r>
      <w:r>
        <w:rPr>
          <w:spacing w:val="-1"/>
        </w:rPr>
        <w:t>different</w:t>
      </w:r>
      <w:r>
        <w:rPr>
          <w:spacing w:val="-13"/>
        </w:rPr>
        <w:t xml:space="preserve"> </w:t>
      </w:r>
      <w:r>
        <w:rPr>
          <w:spacing w:val="-1"/>
        </w:rPr>
        <w:t>aspects</w:t>
      </w:r>
      <w:r>
        <w:rPr>
          <w:spacing w:val="-13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history</w:t>
      </w:r>
      <w:r>
        <w:rPr>
          <w:spacing w:val="-12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culture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Mexico.</w:t>
      </w:r>
      <w:r>
        <w:rPr>
          <w:spacing w:val="-13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distinct</w:t>
      </w:r>
      <w:r>
        <w:rPr>
          <w:spacing w:val="-13"/>
        </w:rPr>
        <w:t xml:space="preserve"> </w:t>
      </w:r>
      <w:r>
        <w:t>from</w:t>
      </w:r>
      <w:r>
        <w:rPr>
          <w:spacing w:val="-12"/>
        </w:rPr>
        <w:t xml:space="preserve"> </w:t>
      </w:r>
      <w:r>
        <w:t>museums</w:t>
      </w:r>
      <w:r>
        <w:rPr>
          <w:spacing w:val="-48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miniature</w:t>
      </w:r>
      <w:r>
        <w:rPr>
          <w:spacing w:val="-8"/>
        </w:rPr>
        <w:t xml:space="preserve"> </w:t>
      </w:r>
      <w:r>
        <w:t>parks,</w:t>
      </w:r>
      <w:r>
        <w:rPr>
          <w:spacing w:val="-8"/>
        </w:rPr>
        <w:t xml:space="preserve"> </w:t>
      </w:r>
      <w:r>
        <w:t>however,</w:t>
      </w:r>
      <w:r>
        <w:rPr>
          <w:spacing w:val="-8"/>
        </w:rPr>
        <w:t xml:space="preserve"> </w:t>
      </w:r>
      <w:r>
        <w:t>Plaza</w:t>
      </w:r>
      <w:r>
        <w:rPr>
          <w:spacing w:val="-8"/>
        </w:rPr>
        <w:t xml:space="preserve"> </w:t>
      </w:r>
      <w:r>
        <w:t>Mexico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shopping</w:t>
      </w:r>
      <w:r>
        <w:rPr>
          <w:spacing w:val="-8"/>
        </w:rPr>
        <w:t xml:space="preserve"> </w:t>
      </w:r>
      <w:r>
        <w:t>centre</w:t>
      </w:r>
      <w:r>
        <w:rPr>
          <w:spacing w:val="-8"/>
        </w:rPr>
        <w:t xml:space="preserve"> </w:t>
      </w:r>
      <w:r>
        <w:t>owned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run</w:t>
      </w:r>
      <w:r>
        <w:rPr>
          <w:spacing w:val="-47"/>
        </w:rPr>
        <w:t xml:space="preserve"> </w:t>
      </w:r>
      <w:r>
        <w:t>by private entrepreneurs, rather th</w:t>
      </w:r>
      <w:r>
        <w:t>an a nation state project (even if run by</w:t>
      </w:r>
      <w:r>
        <w:rPr>
          <w:spacing w:val="1"/>
        </w:rPr>
        <w:t xml:space="preserve"> </w:t>
      </w:r>
      <w:r>
        <w:t>private hands). Miniature parks and certain museums are showcases in which</w:t>
      </w:r>
      <w:r>
        <w:rPr>
          <w:spacing w:val="1"/>
        </w:rPr>
        <w:t xml:space="preserve"> </w:t>
      </w:r>
      <w:r>
        <w:t>contemporary national identities can be projected for international audiences,</w:t>
      </w:r>
      <w:r>
        <w:rPr>
          <w:spacing w:val="1"/>
        </w:rPr>
        <w:t xml:space="preserve"> </w:t>
      </w:r>
      <w:r>
        <w:t>whereas Plaza Mexico projects a national identity of a forei</w:t>
      </w:r>
      <w:r>
        <w:t>gn country for a</w:t>
      </w:r>
      <w:r>
        <w:rPr>
          <w:spacing w:val="1"/>
        </w:rPr>
        <w:t xml:space="preserve"> </w:t>
      </w:r>
      <w:r>
        <w:t>targeted</w:t>
      </w:r>
      <w:r>
        <w:rPr>
          <w:spacing w:val="1"/>
        </w:rPr>
        <w:t xml:space="preserve"> </w:t>
      </w:r>
      <w:r>
        <w:t>diaspora</w:t>
      </w:r>
      <w:r>
        <w:rPr>
          <w:spacing w:val="50"/>
        </w:rPr>
        <w:t xml:space="preserve"> </w:t>
      </w:r>
      <w:r>
        <w:t>in</w:t>
      </w:r>
      <w:r>
        <w:rPr>
          <w:spacing w:val="50"/>
        </w:rPr>
        <w:t xml:space="preserve"> </w:t>
      </w:r>
      <w:r>
        <w:t>the</w:t>
      </w:r>
      <w:r>
        <w:rPr>
          <w:spacing w:val="50"/>
        </w:rPr>
        <w:t xml:space="preserve"> </w:t>
      </w:r>
      <w:r>
        <w:t>US</w:t>
      </w:r>
      <w:r>
        <w:rPr>
          <w:spacing w:val="50"/>
        </w:rPr>
        <w:t xml:space="preserve"> </w:t>
      </w:r>
      <w:r>
        <w:t>Museums</w:t>
      </w:r>
      <w:r>
        <w:rPr>
          <w:spacing w:val="50"/>
        </w:rPr>
        <w:t xml:space="preserve"> </w:t>
      </w:r>
      <w:r>
        <w:t>and</w:t>
      </w:r>
      <w:r>
        <w:rPr>
          <w:spacing w:val="50"/>
        </w:rPr>
        <w:t xml:space="preserve"> </w:t>
      </w:r>
      <w:r>
        <w:t>miniature</w:t>
      </w:r>
      <w:r>
        <w:rPr>
          <w:spacing w:val="50"/>
        </w:rPr>
        <w:t xml:space="preserve"> </w:t>
      </w:r>
      <w:r>
        <w:t>parks</w:t>
      </w:r>
      <w:r>
        <w:rPr>
          <w:spacing w:val="50"/>
        </w:rPr>
        <w:t xml:space="preserve"> </w:t>
      </w:r>
      <w:r>
        <w:t>usually</w:t>
      </w:r>
      <w:r>
        <w:rPr>
          <w:spacing w:val="50"/>
        </w:rPr>
        <w:t xml:space="preserve"> </w:t>
      </w:r>
      <w:r>
        <w:t>target</w:t>
      </w:r>
      <w:r>
        <w:rPr>
          <w:spacing w:val="-48"/>
        </w:rPr>
        <w:t xml:space="preserve"> </w:t>
      </w:r>
      <w:r>
        <w:t>a broad audience of nationals and internationals alike, attempting to portray a</w:t>
      </w:r>
      <w:r>
        <w:rPr>
          <w:spacing w:val="1"/>
        </w:rPr>
        <w:t xml:space="preserve"> </w:t>
      </w:r>
      <w:r>
        <w:t>country’s</w:t>
      </w:r>
      <w:r>
        <w:rPr>
          <w:spacing w:val="1"/>
        </w:rPr>
        <w:t xml:space="preserve"> </w:t>
      </w:r>
      <w:r>
        <w:t>cultural</w:t>
      </w:r>
      <w:r>
        <w:rPr>
          <w:spacing w:val="1"/>
        </w:rPr>
        <w:t xml:space="preserve"> </w:t>
      </w:r>
      <w:r>
        <w:t>wealth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asset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competitiveness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global</w:t>
      </w:r>
      <w:r>
        <w:rPr>
          <w:spacing w:val="-47"/>
        </w:rPr>
        <w:t xml:space="preserve"> </w:t>
      </w:r>
      <w:r>
        <w:t>marketplace. Plaza Mexico, instead, targets a local diasporic population and is</w:t>
      </w:r>
      <w:r>
        <w:rPr>
          <w:spacing w:val="1"/>
        </w:rPr>
        <w:t xml:space="preserve"> </w:t>
      </w:r>
      <w:r>
        <w:t>not</w:t>
      </w:r>
      <w:r>
        <w:rPr>
          <w:spacing w:val="-9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interest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portraying</w:t>
      </w:r>
      <w:r>
        <w:rPr>
          <w:spacing w:val="-8"/>
        </w:rPr>
        <w:t xml:space="preserve"> </w:t>
      </w:r>
      <w:r>
        <w:t>competitiveness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global</w:t>
      </w:r>
      <w:r>
        <w:rPr>
          <w:spacing w:val="-8"/>
        </w:rPr>
        <w:t xml:space="preserve"> </w:t>
      </w:r>
      <w:r>
        <w:t>marketplace</w:t>
      </w:r>
      <w:r>
        <w:rPr>
          <w:spacing w:val="-8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in</w:t>
      </w:r>
      <w:r>
        <w:rPr>
          <w:spacing w:val="-47"/>
        </w:rPr>
        <w:t xml:space="preserve"> </w:t>
      </w:r>
      <w:r>
        <w:t>making an economically tangible and immediate pro</w:t>
      </w:r>
      <w:r>
        <w:rPr>
          <w:rFonts w:ascii="Arial" w:hAnsi="Arial"/>
        </w:rPr>
        <w:t>fi</w:t>
      </w:r>
      <w:r>
        <w:t>t locally. Museums and</w:t>
      </w:r>
      <w:r>
        <w:rPr>
          <w:spacing w:val="1"/>
        </w:rPr>
        <w:t xml:space="preserve"> </w:t>
      </w:r>
      <w:r>
        <w:t>miniature parks ar</w:t>
      </w:r>
      <w:r>
        <w:t>e more focused on technologies of nationhood and citizen-</w:t>
      </w:r>
      <w:r>
        <w:rPr>
          <w:spacing w:val="1"/>
        </w:rPr>
        <w:t xml:space="preserve"> </w:t>
      </w:r>
      <w:r>
        <w:t>ship,</w:t>
      </w:r>
      <w:r>
        <w:rPr>
          <w:spacing w:val="-5"/>
        </w:rPr>
        <w:t xml:space="preserve"> </w:t>
      </w:r>
      <w:r>
        <w:t>favouring</w:t>
      </w:r>
      <w:r>
        <w:rPr>
          <w:spacing w:val="-5"/>
        </w:rPr>
        <w:t xml:space="preserve"> </w:t>
      </w:r>
      <w:r>
        <w:t>pedagogy</w:t>
      </w:r>
      <w:r>
        <w:rPr>
          <w:spacing w:val="-4"/>
        </w:rPr>
        <w:t xml:space="preserve"> </w:t>
      </w:r>
      <w:r>
        <w:t>over</w:t>
      </w:r>
      <w:r>
        <w:rPr>
          <w:spacing w:val="-5"/>
        </w:rPr>
        <w:t xml:space="preserve"> </w:t>
      </w:r>
      <w:r>
        <w:t>consumption;</w:t>
      </w:r>
      <w:r>
        <w:rPr>
          <w:spacing w:val="-4"/>
        </w:rPr>
        <w:t xml:space="preserve"> </w:t>
      </w:r>
      <w:r>
        <w:t>whereas</w:t>
      </w:r>
      <w:r>
        <w:rPr>
          <w:spacing w:val="-5"/>
        </w:rPr>
        <w:t xml:space="preserve"> </w:t>
      </w:r>
      <w:r>
        <w:t>Plaza</w:t>
      </w:r>
      <w:r>
        <w:rPr>
          <w:spacing w:val="-4"/>
        </w:rPr>
        <w:t xml:space="preserve"> </w:t>
      </w:r>
      <w:r>
        <w:t>Mexico</w:t>
      </w:r>
      <w:r>
        <w:rPr>
          <w:spacing w:val="-5"/>
        </w:rPr>
        <w:t xml:space="preserve"> </w:t>
      </w:r>
      <w:r>
        <w:t>focuses</w:t>
      </w:r>
      <w:r>
        <w:rPr>
          <w:spacing w:val="-5"/>
        </w:rPr>
        <w:t xml:space="preserve"> </w:t>
      </w:r>
      <w:r>
        <w:t>on</w:t>
      </w:r>
      <w:r>
        <w:rPr>
          <w:spacing w:val="-47"/>
        </w:rPr>
        <w:t xml:space="preserve"> </w:t>
      </w:r>
      <w:r>
        <w:t>economies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desire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commodi</w:t>
      </w:r>
      <w:r>
        <w:rPr>
          <w:rFonts w:ascii="Arial" w:hAnsi="Arial"/>
        </w:rPr>
        <w:t>fi</w:t>
      </w:r>
      <w:r>
        <w:t>cation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culture,</w:t>
      </w:r>
      <w:r>
        <w:rPr>
          <w:spacing w:val="-9"/>
        </w:rPr>
        <w:t xml:space="preserve"> </w:t>
      </w:r>
      <w:r>
        <w:t>with</w:t>
      </w:r>
      <w:r>
        <w:rPr>
          <w:spacing w:val="-9"/>
        </w:rPr>
        <w:t xml:space="preserve"> </w:t>
      </w:r>
      <w:r>
        <w:t>pedagogies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nation-</w:t>
      </w:r>
      <w:r>
        <w:rPr>
          <w:spacing w:val="-48"/>
        </w:rPr>
        <w:t xml:space="preserve"> </w:t>
      </w:r>
      <w:r>
        <w:t>hood at the service of consumption. There is, however, an increasingly blurred</w:t>
      </w:r>
      <w:r>
        <w:rPr>
          <w:spacing w:val="-47"/>
        </w:rPr>
        <w:t xml:space="preserve"> </w:t>
      </w:r>
      <w:r>
        <w:t>line</w:t>
      </w:r>
      <w:r>
        <w:rPr>
          <w:spacing w:val="-9"/>
        </w:rPr>
        <w:t xml:space="preserve"> </w:t>
      </w:r>
      <w:r>
        <w:t>between</w:t>
      </w:r>
      <w:r>
        <w:rPr>
          <w:spacing w:val="-8"/>
        </w:rPr>
        <w:t xml:space="preserve"> </w:t>
      </w:r>
      <w:r>
        <w:t>these</w:t>
      </w:r>
      <w:r>
        <w:rPr>
          <w:spacing w:val="-8"/>
        </w:rPr>
        <w:t xml:space="preserve"> </w:t>
      </w:r>
      <w:r>
        <w:t>models.</w:t>
      </w:r>
      <w:r>
        <w:rPr>
          <w:spacing w:val="-8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Türeli</w:t>
      </w:r>
      <w:r>
        <w:rPr>
          <w:spacing w:val="-9"/>
        </w:rPr>
        <w:t xml:space="preserve"> </w:t>
      </w:r>
      <w:r>
        <w:t>explains,</w:t>
      </w:r>
      <w:r>
        <w:rPr>
          <w:spacing w:val="-8"/>
        </w:rPr>
        <w:t xml:space="preserve"> </w:t>
      </w:r>
      <w:r>
        <w:t>projects</w:t>
      </w:r>
      <w:r>
        <w:rPr>
          <w:spacing w:val="-8"/>
        </w:rPr>
        <w:t xml:space="preserve"> </w:t>
      </w:r>
      <w:r>
        <w:t>‘offered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global</w:t>
      </w:r>
      <w:r>
        <w:rPr>
          <w:spacing w:val="-9"/>
        </w:rPr>
        <w:t xml:space="preserve"> </w:t>
      </w:r>
      <w:r>
        <w:t>capital</w:t>
      </w:r>
      <w:r>
        <w:rPr>
          <w:spacing w:val="-47"/>
        </w:rPr>
        <w:t xml:space="preserve"> </w:t>
      </w:r>
      <w:r>
        <w:rPr>
          <w:spacing w:val="-1"/>
        </w:rPr>
        <w:t>or</w:t>
      </w:r>
      <w:r>
        <w:rPr>
          <w:spacing w:val="-2"/>
        </w:rPr>
        <w:t xml:space="preserve"> </w:t>
      </w:r>
      <w:r>
        <w:rPr>
          <w:spacing w:val="-1"/>
        </w:rPr>
        <w:t>leisure environments</w:t>
      </w:r>
      <w:r>
        <w:rPr>
          <w:spacing w:val="-25"/>
        </w:rPr>
        <w:t xml:space="preserve"> </w:t>
      </w:r>
      <w:r>
        <w:t>…</w:t>
      </w:r>
      <w:r>
        <w:rPr>
          <w:spacing w:val="-25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characteristic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globalisation.</w:t>
      </w:r>
      <w:r>
        <w:rPr>
          <w:spacing w:val="-1"/>
        </w:rPr>
        <w:t xml:space="preserve"> </w:t>
      </w:r>
      <w:r>
        <w:t>[They]</w:t>
      </w:r>
      <w:r>
        <w:rPr>
          <w:spacing w:val="-2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domes-</w:t>
      </w:r>
      <w:r>
        <w:rPr>
          <w:spacing w:val="-48"/>
        </w:rPr>
        <w:t xml:space="preserve"> </w:t>
      </w:r>
      <w:r>
        <w:t>tic translati</w:t>
      </w:r>
      <w:r>
        <w:t>ons of global types; [which] entail the rerouting of public sources</w:t>
      </w:r>
      <w:r>
        <w:rPr>
          <w:spacing w:val="1"/>
        </w:rPr>
        <w:t xml:space="preserve"> </w:t>
      </w:r>
      <w:r>
        <w:t>into private or privatised services’ (2006: 60).</w:t>
      </w:r>
    </w:p>
    <w:p w14:paraId="41E31A7D" w14:textId="77777777" w:rsidR="00A04E1B" w:rsidRDefault="00FB3587" w:rsidP="00406650">
      <w:pPr>
        <w:pStyle w:val="BodyText"/>
        <w:spacing w:before="39" w:line="360" w:lineRule="auto"/>
        <w:ind w:left="104" w:right="417" w:firstLine="200"/>
      </w:pPr>
      <w:r>
        <w:t>The creation of national identity from the top down has for long been an</w:t>
      </w:r>
      <w:r>
        <w:rPr>
          <w:spacing w:val="1"/>
        </w:rPr>
        <w:t xml:space="preserve"> </w:t>
      </w:r>
      <w:r>
        <w:t>important project of nation states, and many have resorted to urban building</w:t>
      </w:r>
      <w:r>
        <w:rPr>
          <w:spacing w:val="1"/>
        </w:rPr>
        <w:t xml:space="preserve"> </w:t>
      </w:r>
      <w:r>
        <w:t>campaigns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(AlSayyad,</w:t>
      </w:r>
      <w:r>
        <w:rPr>
          <w:spacing w:val="-3"/>
        </w:rPr>
        <w:t xml:space="preserve"> </w:t>
      </w:r>
      <w:r>
        <w:t>2001).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case,</w:t>
      </w:r>
      <w:r>
        <w:rPr>
          <w:spacing w:val="-3"/>
        </w:rPr>
        <w:t xml:space="preserve"> </w:t>
      </w:r>
      <w:r>
        <w:t>however,</w:t>
      </w:r>
      <w:r>
        <w:rPr>
          <w:spacing w:val="-3"/>
        </w:rPr>
        <w:t xml:space="preserve"> </w:t>
      </w:r>
      <w:r>
        <w:t>Mexican</w:t>
      </w:r>
      <w:r>
        <w:rPr>
          <w:spacing w:val="-3"/>
        </w:rPr>
        <w:t xml:space="preserve"> </w:t>
      </w:r>
      <w:r>
        <w:t>national</w:t>
      </w:r>
      <w:r>
        <w:rPr>
          <w:spacing w:val="-48"/>
        </w:rPr>
        <w:t xml:space="preserve"> </w:t>
      </w:r>
      <w:r>
        <w:t xml:space="preserve">identity is recreated by a </w:t>
      </w:r>
      <w:r>
        <w:t>private corporation run by Korean entrepreneurs in a</w:t>
      </w:r>
      <w:r>
        <w:rPr>
          <w:spacing w:val="-47"/>
        </w:rPr>
        <w:t xml:space="preserve"> </w:t>
      </w:r>
      <w:r>
        <w:t>foreign country basically because it is good for sales. The side effects of this</w:t>
      </w:r>
      <w:r>
        <w:rPr>
          <w:spacing w:val="1"/>
        </w:rPr>
        <w:t xml:space="preserve"> </w:t>
      </w:r>
      <w:r>
        <w:t>move, however, is a place that can enhance cultural capital and community</w:t>
      </w:r>
      <w:r>
        <w:rPr>
          <w:spacing w:val="1"/>
        </w:rPr>
        <w:t xml:space="preserve"> </w:t>
      </w:r>
      <w:r>
        <w:rPr>
          <w:spacing w:val="-1"/>
        </w:rPr>
        <w:t>building</w:t>
      </w:r>
      <w:r>
        <w:rPr>
          <w:spacing w:val="-21"/>
        </w:rPr>
        <w:t xml:space="preserve"> </w:t>
      </w:r>
      <w:r>
        <w:rPr>
          <w:spacing w:val="-1"/>
        </w:rPr>
        <w:t>opportunities.</w:t>
      </w:r>
      <w:r>
        <w:rPr>
          <w:spacing w:val="-20"/>
        </w:rPr>
        <w:t xml:space="preserve"> </w:t>
      </w:r>
      <w:r>
        <w:t>Fortunately</w:t>
      </w:r>
      <w:r>
        <w:rPr>
          <w:spacing w:val="-20"/>
        </w:rPr>
        <w:t xml:space="preserve"> </w:t>
      </w:r>
      <w:r>
        <w:t>in</w:t>
      </w:r>
      <w:r>
        <w:rPr>
          <w:spacing w:val="-20"/>
        </w:rPr>
        <w:t xml:space="preserve"> </w:t>
      </w:r>
      <w:r>
        <w:t>the</w:t>
      </w:r>
      <w:r>
        <w:rPr>
          <w:spacing w:val="-21"/>
        </w:rPr>
        <w:t xml:space="preserve"> </w:t>
      </w:r>
      <w:r>
        <w:t>case</w:t>
      </w:r>
      <w:r>
        <w:rPr>
          <w:spacing w:val="-20"/>
        </w:rPr>
        <w:t xml:space="preserve"> </w:t>
      </w:r>
      <w:r>
        <w:t>of</w:t>
      </w:r>
      <w:r>
        <w:rPr>
          <w:spacing w:val="-20"/>
        </w:rPr>
        <w:t xml:space="preserve"> </w:t>
      </w:r>
      <w:r>
        <w:t>Plaza</w:t>
      </w:r>
      <w:r>
        <w:rPr>
          <w:spacing w:val="-20"/>
        </w:rPr>
        <w:t xml:space="preserve"> </w:t>
      </w:r>
      <w:r>
        <w:t>Mexico,</w:t>
      </w:r>
      <w:r>
        <w:rPr>
          <w:spacing w:val="-20"/>
        </w:rPr>
        <w:t xml:space="preserve"> </w:t>
      </w:r>
      <w:r>
        <w:t>these</w:t>
      </w:r>
      <w:r>
        <w:rPr>
          <w:spacing w:val="-21"/>
        </w:rPr>
        <w:t xml:space="preserve"> </w:t>
      </w:r>
      <w:r>
        <w:t>capabilities</w:t>
      </w:r>
      <w:r>
        <w:rPr>
          <w:spacing w:val="-47"/>
        </w:rPr>
        <w:t xml:space="preserve"> </w:t>
      </w:r>
      <w:r>
        <w:t>have been embraced both by the owners and managers of the mall and by the</w:t>
      </w:r>
      <w:r>
        <w:rPr>
          <w:spacing w:val="1"/>
        </w:rPr>
        <w:t xml:space="preserve"> </w:t>
      </w:r>
      <w:r>
        <w:t>community.</w:t>
      </w:r>
      <w:r>
        <w:rPr>
          <w:spacing w:val="-6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case</w:t>
      </w:r>
      <w:r>
        <w:rPr>
          <w:spacing w:val="-6"/>
        </w:rPr>
        <w:t xml:space="preserve"> </w:t>
      </w:r>
      <w:r>
        <w:t>thus</w:t>
      </w:r>
      <w:r>
        <w:rPr>
          <w:spacing w:val="-6"/>
        </w:rPr>
        <w:t xml:space="preserve"> </w:t>
      </w:r>
      <w:r>
        <w:t>provides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perfectible</w:t>
      </w:r>
      <w:r>
        <w:rPr>
          <w:spacing w:val="-6"/>
        </w:rPr>
        <w:t xml:space="preserve"> </w:t>
      </w:r>
      <w:r>
        <w:t>partnership</w:t>
      </w:r>
      <w:r>
        <w:rPr>
          <w:spacing w:val="-6"/>
        </w:rPr>
        <w:t xml:space="preserve"> </w:t>
      </w:r>
      <w:r>
        <w:t>model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emulate</w:t>
      </w:r>
      <w:r>
        <w:rPr>
          <w:spacing w:val="-48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entrepreneurs,</w:t>
      </w:r>
      <w:r>
        <w:rPr>
          <w:spacing w:val="-8"/>
        </w:rPr>
        <w:t xml:space="preserve"> </w:t>
      </w:r>
      <w:r>
        <w:t>city</w:t>
      </w:r>
      <w:r>
        <w:rPr>
          <w:spacing w:val="-8"/>
        </w:rPr>
        <w:t xml:space="preserve"> </w:t>
      </w:r>
      <w:r>
        <w:t>of</w:t>
      </w:r>
      <w:r>
        <w:rPr>
          <w:rFonts w:ascii="Arial"/>
        </w:rPr>
        <w:t>fi</w:t>
      </w:r>
      <w:r>
        <w:t>cials,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community</w:t>
      </w:r>
      <w:r>
        <w:rPr>
          <w:spacing w:val="-8"/>
        </w:rPr>
        <w:t xml:space="preserve"> </w:t>
      </w:r>
      <w:r>
        <w:t>leaders</w:t>
      </w:r>
      <w:r>
        <w:rPr>
          <w:spacing w:val="-8"/>
        </w:rPr>
        <w:t xml:space="preserve"> </w:t>
      </w:r>
      <w:r>
        <w:t>interested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advancing</w:t>
      </w:r>
      <w:r>
        <w:rPr>
          <w:spacing w:val="-47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community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objectives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tandem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cross-</w:t>
      </w:r>
      <w:r>
        <w:lastRenderedPageBreak/>
        <w:t>sectoral</w:t>
      </w:r>
      <w:r>
        <w:rPr>
          <w:spacing w:val="1"/>
        </w:rPr>
        <w:t xml:space="preserve"> </w:t>
      </w:r>
      <w:r>
        <w:t>collaboration</w:t>
      </w:r>
      <w:r>
        <w:rPr>
          <w:spacing w:val="2"/>
        </w:rPr>
        <w:t xml:space="preserve"> </w:t>
      </w:r>
      <w:r>
        <w:t>among</w:t>
      </w:r>
      <w:r>
        <w:rPr>
          <w:spacing w:val="2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public,</w:t>
      </w:r>
      <w:r>
        <w:rPr>
          <w:spacing w:val="2"/>
        </w:rPr>
        <w:t xml:space="preserve"> </w:t>
      </w:r>
      <w:r>
        <w:t>private,</w:t>
      </w:r>
      <w:r>
        <w:rPr>
          <w:spacing w:val="2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non-pro</w:t>
      </w:r>
      <w:r>
        <w:rPr>
          <w:rFonts w:ascii="Arial"/>
        </w:rPr>
        <w:t>fi</w:t>
      </w:r>
      <w:r>
        <w:t>t</w:t>
      </w:r>
      <w:r>
        <w:rPr>
          <w:spacing w:val="1"/>
        </w:rPr>
        <w:t xml:space="preserve"> </w:t>
      </w:r>
      <w:r>
        <w:t>arenas.</w:t>
      </w:r>
    </w:p>
    <w:p w14:paraId="407BFCC3" w14:textId="77777777" w:rsidR="00A04E1B" w:rsidRDefault="00FB3587" w:rsidP="00406650">
      <w:pPr>
        <w:pStyle w:val="Heading2"/>
        <w:spacing w:before="179" w:line="360" w:lineRule="auto"/>
        <w:ind w:left="104"/>
      </w:pPr>
      <w:r>
        <w:t>Mediation</w:t>
      </w:r>
      <w:r>
        <w:rPr>
          <w:spacing w:val="9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Performativity</w:t>
      </w:r>
      <w:r>
        <w:rPr>
          <w:spacing w:val="9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Plaza</w:t>
      </w:r>
      <w:r>
        <w:rPr>
          <w:spacing w:val="10"/>
        </w:rPr>
        <w:t xml:space="preserve"> </w:t>
      </w:r>
      <w:r>
        <w:t>Mexico</w:t>
      </w:r>
    </w:p>
    <w:p w14:paraId="6F9C9D07" w14:textId="77777777" w:rsidR="00A04E1B" w:rsidRDefault="00FB3587" w:rsidP="00406650">
      <w:pPr>
        <w:pStyle w:val="BodyText"/>
        <w:spacing w:before="89" w:line="360" w:lineRule="auto"/>
        <w:ind w:left="104" w:right="417" w:firstLine="200"/>
      </w:pPr>
      <w:r>
        <w:rPr>
          <w:spacing w:val="-1"/>
        </w:rPr>
        <w:t>Although</w:t>
      </w:r>
      <w:r>
        <w:rPr>
          <w:spacing w:val="-12"/>
        </w:rPr>
        <w:t xml:space="preserve"> </w:t>
      </w:r>
      <w:r>
        <w:rPr>
          <w:spacing w:val="-1"/>
        </w:rPr>
        <w:t>conceived</w:t>
      </w:r>
      <w:r>
        <w:rPr>
          <w:spacing w:val="-12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an</w:t>
      </w:r>
      <w:r>
        <w:rPr>
          <w:spacing w:val="-11"/>
        </w:rPr>
        <w:t xml:space="preserve"> </w:t>
      </w:r>
      <w:r>
        <w:t>urban</w:t>
      </w:r>
      <w:r>
        <w:rPr>
          <w:spacing w:val="-12"/>
        </w:rPr>
        <w:t xml:space="preserve"> </w:t>
      </w:r>
      <w:r>
        <w:t>island</w:t>
      </w:r>
      <w:r>
        <w:rPr>
          <w:spacing w:val="-12"/>
        </w:rPr>
        <w:t xml:space="preserve"> </w:t>
      </w:r>
      <w:r>
        <w:t>design</w:t>
      </w:r>
      <w:r>
        <w:t>-wise,</w:t>
      </w:r>
      <w:r>
        <w:rPr>
          <w:spacing w:val="-11"/>
        </w:rPr>
        <w:t xml:space="preserve"> </w:t>
      </w:r>
      <w:r>
        <w:t>separated</w:t>
      </w:r>
      <w:r>
        <w:rPr>
          <w:spacing w:val="-12"/>
        </w:rPr>
        <w:t xml:space="preserve"> </w:t>
      </w:r>
      <w:r>
        <w:t>from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street</w:t>
      </w:r>
      <w:r>
        <w:rPr>
          <w:spacing w:val="-48"/>
        </w:rPr>
        <w:t xml:space="preserve"> </w:t>
      </w:r>
      <w:r>
        <w:t>grid of Lynwood by a parking lot, Plaza Mexico is not separated from the</w:t>
      </w:r>
      <w:r>
        <w:rPr>
          <w:spacing w:val="1"/>
        </w:rPr>
        <w:t xml:space="preserve"> </w:t>
      </w:r>
      <w:r>
        <w:t>surrounding everyday reality and history. However, contrasting differences</w:t>
      </w:r>
      <w:r>
        <w:rPr>
          <w:spacing w:val="1"/>
        </w:rPr>
        <w:t xml:space="preserve"> </w:t>
      </w:r>
      <w:r>
        <w:t>between</w:t>
      </w:r>
      <w:r>
        <w:rPr>
          <w:spacing w:val="-6"/>
        </w:rPr>
        <w:t xml:space="preserve"> </w:t>
      </w:r>
      <w:r>
        <w:t>Lynwood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Plaza</w:t>
      </w:r>
      <w:r>
        <w:rPr>
          <w:spacing w:val="-6"/>
        </w:rPr>
        <w:t xml:space="preserve"> </w:t>
      </w:r>
      <w:r>
        <w:t>Mexico</w:t>
      </w:r>
      <w:r>
        <w:rPr>
          <w:spacing w:val="-5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worth</w:t>
      </w:r>
      <w:r>
        <w:rPr>
          <w:spacing w:val="-5"/>
        </w:rPr>
        <w:t xml:space="preserve"> </w:t>
      </w:r>
      <w:r>
        <w:t>noting.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con</w:t>
      </w:r>
      <w:r>
        <w:rPr>
          <w:rFonts w:ascii="Arial" w:hAnsi="Arial"/>
        </w:rPr>
        <w:t>fl</w:t>
      </w:r>
      <w:r>
        <w:t>ict</w:t>
      </w:r>
      <w:r>
        <w:rPr>
          <w:spacing w:val="-5"/>
        </w:rPr>
        <w:t xml:space="preserve"> </w:t>
      </w:r>
      <w:r>
        <w:t>free,</w:t>
      </w:r>
      <w:r>
        <w:rPr>
          <w:spacing w:val="-6"/>
        </w:rPr>
        <w:t xml:space="preserve"> </w:t>
      </w:r>
      <w:r>
        <w:t>decon-</w:t>
      </w:r>
      <w:r>
        <w:rPr>
          <w:spacing w:val="-47"/>
        </w:rPr>
        <w:t xml:space="preserve"> </w:t>
      </w:r>
      <w:r>
        <w:t>textualised</w:t>
      </w:r>
      <w:r>
        <w:rPr>
          <w:spacing w:val="1"/>
        </w:rPr>
        <w:t xml:space="preserve"> </w:t>
      </w:r>
      <w:r>
        <w:t>portrayal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Mexico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Plaza</w:t>
      </w:r>
      <w:r>
        <w:rPr>
          <w:spacing w:val="1"/>
        </w:rPr>
        <w:t xml:space="preserve"> </w:t>
      </w:r>
      <w:r>
        <w:t>Mexico</w:t>
      </w:r>
      <w:r>
        <w:rPr>
          <w:spacing w:val="1"/>
        </w:rPr>
        <w:t xml:space="preserve"> </w:t>
      </w:r>
      <w:r>
        <w:t>collides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local</w:t>
      </w:r>
      <w:r>
        <w:rPr>
          <w:spacing w:val="1"/>
        </w:rPr>
        <w:t xml:space="preserve"> </w:t>
      </w:r>
      <w:r>
        <w:t>socio-</w:t>
      </w:r>
      <w:r>
        <w:rPr>
          <w:spacing w:val="-47"/>
        </w:rPr>
        <w:t xml:space="preserve"> </w:t>
      </w:r>
      <w:r>
        <w:t>economic issues and lifestyles of its surrounding community. Latino urbanism</w:t>
      </w:r>
      <w:r>
        <w:rPr>
          <w:spacing w:val="-47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Lynwood,</w:t>
      </w:r>
      <w:r>
        <w:rPr>
          <w:spacing w:val="-11"/>
        </w:rPr>
        <w:t xml:space="preserve"> </w:t>
      </w:r>
      <w:r>
        <w:t>an</w:t>
      </w:r>
      <w:r>
        <w:rPr>
          <w:spacing w:val="-11"/>
        </w:rPr>
        <w:t xml:space="preserve"> </w:t>
      </w:r>
      <w:r>
        <w:t>expression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tensions</w:t>
      </w:r>
      <w:r>
        <w:rPr>
          <w:spacing w:val="-11"/>
        </w:rPr>
        <w:t xml:space="preserve"> </w:t>
      </w:r>
      <w:r>
        <w:t>‘between</w:t>
      </w:r>
      <w:r>
        <w:rPr>
          <w:spacing w:val="-11"/>
        </w:rPr>
        <w:t xml:space="preserve"> </w:t>
      </w:r>
      <w:r>
        <w:t>socially</w:t>
      </w:r>
      <w:r>
        <w:rPr>
          <w:spacing w:val="-11"/>
        </w:rPr>
        <w:t xml:space="preserve"> </w:t>
      </w:r>
      <w:r>
        <w:t>deforming</w:t>
      </w:r>
      <w:r>
        <w:rPr>
          <w:spacing w:val="-11"/>
        </w:rPr>
        <w:t xml:space="preserve"> </w:t>
      </w:r>
      <w:r>
        <w:t>(barrioi-</w:t>
      </w:r>
      <w:r>
        <w:rPr>
          <w:spacing w:val="-48"/>
        </w:rPr>
        <w:t xml:space="preserve"> </w:t>
      </w:r>
      <w:r>
        <w:t>zing)</w:t>
      </w:r>
      <w:r>
        <w:rPr>
          <w:spacing w:val="4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cultura</w:t>
      </w:r>
      <w:r>
        <w:t>lly</w:t>
      </w:r>
      <w:r>
        <w:rPr>
          <w:spacing w:val="4"/>
        </w:rPr>
        <w:t xml:space="preserve"> </w:t>
      </w:r>
      <w:r>
        <w:t>af</w:t>
      </w:r>
      <w:r>
        <w:rPr>
          <w:rFonts w:ascii="Arial" w:hAnsi="Arial"/>
        </w:rPr>
        <w:t>fi</w:t>
      </w:r>
      <w:r>
        <w:t>rming</w:t>
      </w:r>
      <w:r>
        <w:rPr>
          <w:spacing w:val="4"/>
        </w:rPr>
        <w:t xml:space="preserve"> </w:t>
      </w:r>
      <w:r>
        <w:t>(barriological)</w:t>
      </w:r>
      <w:r>
        <w:rPr>
          <w:spacing w:val="5"/>
        </w:rPr>
        <w:t xml:space="preserve"> </w:t>
      </w:r>
      <w:r>
        <w:t>spatial</w:t>
      </w:r>
      <w:r>
        <w:rPr>
          <w:spacing w:val="4"/>
        </w:rPr>
        <w:t xml:space="preserve"> </w:t>
      </w:r>
      <w:r>
        <w:t>practices</w:t>
      </w:r>
      <w:r>
        <w:rPr>
          <w:spacing w:val="4"/>
        </w:rPr>
        <w:t xml:space="preserve"> </w:t>
      </w:r>
      <w:r>
        <w:t>–</w:t>
      </w:r>
      <w:r>
        <w:rPr>
          <w:spacing w:val="4"/>
        </w:rPr>
        <w:t xml:space="preserve"> </w:t>
      </w:r>
      <w:r>
        <w:t>which</w:t>
      </w:r>
      <w:r>
        <w:rPr>
          <w:spacing w:val="5"/>
        </w:rPr>
        <w:t xml:space="preserve"> </w:t>
      </w:r>
      <w:r>
        <w:t>together</w:t>
      </w:r>
    </w:p>
    <w:p w14:paraId="66410DBA" w14:textId="77777777" w:rsidR="00A04E1B" w:rsidRDefault="00A04E1B" w:rsidP="00406650">
      <w:pPr>
        <w:spacing w:line="360" w:lineRule="auto"/>
        <w:sectPr w:rsidR="00A04E1B">
          <w:pgSz w:w="9530" w:h="14060"/>
          <w:pgMar w:top="960" w:right="1020" w:bottom="280" w:left="1020" w:header="754" w:footer="0" w:gutter="0"/>
          <w:cols w:space="720"/>
        </w:sectPr>
      </w:pPr>
    </w:p>
    <w:p w14:paraId="68B87FE5" w14:textId="77777777" w:rsidR="00A04E1B" w:rsidRDefault="00A04E1B" w:rsidP="00406650">
      <w:pPr>
        <w:pStyle w:val="BodyText"/>
        <w:spacing w:before="6" w:line="360" w:lineRule="auto"/>
        <w:jc w:val="left"/>
        <w:rPr>
          <w:sz w:val="9"/>
        </w:rPr>
      </w:pPr>
    </w:p>
    <w:p w14:paraId="090F608B" w14:textId="77777777" w:rsidR="00A04E1B" w:rsidRDefault="00FB3587" w:rsidP="00406650">
      <w:pPr>
        <w:pStyle w:val="BodyText"/>
        <w:spacing w:line="360" w:lineRule="auto"/>
        <w:ind w:left="419" w:right="102"/>
      </w:pPr>
      <w:r>
        <w:t>produce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form</w:t>
      </w:r>
      <w:r>
        <w:rPr>
          <w:spacing w:val="-15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meaning</w:t>
      </w:r>
      <w:r>
        <w:rPr>
          <w:spacing w:val="-15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barrio’</w:t>
      </w:r>
      <w:r>
        <w:rPr>
          <w:spacing w:val="-15"/>
        </w:rPr>
        <w:t xml:space="preserve"> </w:t>
      </w:r>
      <w:r>
        <w:t>(Villa,</w:t>
      </w:r>
      <w:r>
        <w:rPr>
          <w:spacing w:val="-15"/>
        </w:rPr>
        <w:t xml:space="preserve"> </w:t>
      </w:r>
      <w:r>
        <w:t>2000:</w:t>
      </w:r>
      <w:r>
        <w:rPr>
          <w:spacing w:val="-15"/>
        </w:rPr>
        <w:t xml:space="preserve"> </w:t>
      </w:r>
      <w:r>
        <w:t>xx)</w:t>
      </w:r>
      <w:r>
        <w:rPr>
          <w:spacing w:val="-15"/>
        </w:rPr>
        <w:t xml:space="preserve"> </w:t>
      </w:r>
      <w:r>
        <w:t>–</w:t>
      </w:r>
      <w:r>
        <w:rPr>
          <w:spacing w:val="-15"/>
        </w:rPr>
        <w:t xml:space="preserve"> </w:t>
      </w:r>
      <w:r>
        <w:t>recreates</w:t>
      </w:r>
      <w:r>
        <w:rPr>
          <w:spacing w:val="-15"/>
        </w:rPr>
        <w:t xml:space="preserve"> </w:t>
      </w:r>
      <w:r>
        <w:t>Mexican</w:t>
      </w:r>
      <w:r>
        <w:rPr>
          <w:spacing w:val="-48"/>
        </w:rPr>
        <w:t xml:space="preserve"> </w:t>
      </w:r>
      <w:r>
        <w:t>and Chicana/o culture in the city in a different manner than does the Plaza.</w:t>
      </w:r>
      <w:r>
        <w:rPr>
          <w:spacing w:val="1"/>
        </w:rPr>
        <w:t xml:space="preserve"> </w:t>
      </w:r>
      <w:r>
        <w:t>Economic conditions and urban policies (such as zoning) effect the expression</w:t>
      </w:r>
      <w:r>
        <w:rPr>
          <w:spacing w:val="1"/>
        </w:rPr>
        <w:t xml:space="preserve"> </w:t>
      </w:r>
      <w:r>
        <w:rPr>
          <w:spacing w:val="-2"/>
        </w:rPr>
        <w:t>of</w:t>
      </w:r>
      <w:r>
        <w:rPr>
          <w:spacing w:val="-10"/>
        </w:rPr>
        <w:t xml:space="preserve"> </w:t>
      </w:r>
      <w:r>
        <w:rPr>
          <w:spacing w:val="-2"/>
        </w:rPr>
        <w:t>cultural</w:t>
      </w:r>
      <w:r>
        <w:rPr>
          <w:spacing w:val="-10"/>
        </w:rPr>
        <w:t xml:space="preserve"> </w:t>
      </w:r>
      <w:r>
        <w:rPr>
          <w:spacing w:val="-2"/>
        </w:rPr>
        <w:t>preferences</w:t>
      </w:r>
      <w:r>
        <w:rPr>
          <w:spacing w:val="-10"/>
        </w:rPr>
        <w:t xml:space="preserve"> </w:t>
      </w:r>
      <w:r>
        <w:rPr>
          <w:spacing w:val="-2"/>
        </w:rPr>
        <w:t>in</w:t>
      </w:r>
      <w:r>
        <w:rPr>
          <w:spacing w:val="-10"/>
        </w:rPr>
        <w:t xml:space="preserve"> </w:t>
      </w:r>
      <w:r>
        <w:rPr>
          <w:spacing w:val="-2"/>
        </w:rPr>
        <w:t>the</w:t>
      </w:r>
      <w:r>
        <w:rPr>
          <w:spacing w:val="-10"/>
        </w:rPr>
        <w:t xml:space="preserve"> </w:t>
      </w:r>
      <w:r>
        <w:rPr>
          <w:spacing w:val="-2"/>
        </w:rPr>
        <w:t>everyday</w:t>
      </w:r>
      <w:r>
        <w:rPr>
          <w:spacing w:val="-10"/>
        </w:rPr>
        <w:t xml:space="preserve"> </w:t>
      </w:r>
      <w:r>
        <w:rPr>
          <w:spacing w:val="-2"/>
        </w:rPr>
        <w:t>built</w:t>
      </w:r>
      <w:r>
        <w:rPr>
          <w:spacing w:val="-10"/>
        </w:rPr>
        <w:t xml:space="preserve"> </w:t>
      </w:r>
      <w:r>
        <w:rPr>
          <w:spacing w:val="-2"/>
        </w:rPr>
        <w:t>environment</w:t>
      </w:r>
      <w:r>
        <w:rPr>
          <w:spacing w:val="-9"/>
        </w:rPr>
        <w:t xml:space="preserve"> </w:t>
      </w:r>
      <w:r>
        <w:rPr>
          <w:spacing w:val="-1"/>
        </w:rPr>
        <w:t>inhabited</w:t>
      </w:r>
      <w:r>
        <w:rPr>
          <w:spacing w:val="-10"/>
        </w:rPr>
        <w:t xml:space="preserve"> </w:t>
      </w:r>
      <w:r>
        <w:rPr>
          <w:spacing w:val="-1"/>
        </w:rPr>
        <w:t>by</w:t>
      </w:r>
      <w:r>
        <w:rPr>
          <w:spacing w:val="-9"/>
        </w:rPr>
        <w:t xml:space="preserve"> </w:t>
      </w:r>
      <w:r>
        <w:rPr>
          <w:spacing w:val="-1"/>
        </w:rPr>
        <w:t>Latina/os</w:t>
      </w:r>
      <w:r>
        <w:rPr>
          <w:spacing w:val="-48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Lynwood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South</w:t>
      </w:r>
      <w:r>
        <w:t>ern</w:t>
      </w:r>
      <w:r>
        <w:rPr>
          <w:spacing w:val="-4"/>
        </w:rPr>
        <w:t xml:space="preserve"> </w:t>
      </w:r>
      <w:r>
        <w:t>California.</w:t>
      </w:r>
      <w:r>
        <w:rPr>
          <w:spacing w:val="-5"/>
        </w:rPr>
        <w:t xml:space="preserve"> </w:t>
      </w:r>
      <w:r>
        <w:t>These</w:t>
      </w:r>
      <w:r>
        <w:rPr>
          <w:spacing w:val="-4"/>
        </w:rPr>
        <w:t xml:space="preserve"> </w:t>
      </w:r>
      <w:r>
        <w:t>questions</w:t>
      </w:r>
      <w:r>
        <w:rPr>
          <w:spacing w:val="-4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extensively</w:t>
      </w:r>
      <w:r>
        <w:rPr>
          <w:spacing w:val="-4"/>
        </w:rPr>
        <w:t xml:space="preserve"> </w:t>
      </w:r>
      <w:r>
        <w:t>explored</w:t>
      </w:r>
      <w:r>
        <w:rPr>
          <w:spacing w:val="-48"/>
        </w:rPr>
        <w:t xml:space="preserve"> </w:t>
      </w:r>
      <w:r>
        <w:t>elsewhere</w:t>
      </w:r>
      <w:r>
        <w:rPr>
          <w:spacing w:val="37"/>
        </w:rPr>
        <w:t xml:space="preserve"> </w:t>
      </w:r>
      <w:r>
        <w:t>(Gómez-Barris</w:t>
      </w:r>
      <w:r>
        <w:rPr>
          <w:spacing w:val="37"/>
        </w:rPr>
        <w:t xml:space="preserve"> </w:t>
      </w:r>
      <w:r>
        <w:t>&amp;</w:t>
      </w:r>
      <w:r>
        <w:rPr>
          <w:spacing w:val="38"/>
        </w:rPr>
        <w:t xml:space="preserve"> </w:t>
      </w:r>
      <w:r>
        <w:t>Irazábal,</w:t>
      </w:r>
      <w:r>
        <w:rPr>
          <w:spacing w:val="37"/>
        </w:rPr>
        <w:t xml:space="preserve"> </w:t>
      </w:r>
      <w:r>
        <w:t>2006a;</w:t>
      </w:r>
      <w:r>
        <w:rPr>
          <w:spacing w:val="38"/>
        </w:rPr>
        <w:t xml:space="preserve"> </w:t>
      </w:r>
      <w:r>
        <w:t>Irazábal</w:t>
      </w:r>
      <w:r>
        <w:rPr>
          <w:spacing w:val="37"/>
        </w:rPr>
        <w:t xml:space="preserve"> </w:t>
      </w:r>
      <w:r>
        <w:t>&amp;</w:t>
      </w:r>
      <w:r>
        <w:rPr>
          <w:spacing w:val="38"/>
        </w:rPr>
        <w:t xml:space="preserve"> </w:t>
      </w:r>
      <w:r>
        <w:t>Gómez-Barris,</w:t>
      </w:r>
      <w:r>
        <w:rPr>
          <w:spacing w:val="37"/>
        </w:rPr>
        <w:t xml:space="preserve"> </w:t>
      </w:r>
      <w:r>
        <w:t>2005;</w:t>
      </w:r>
      <w:r>
        <w:rPr>
          <w:spacing w:val="-48"/>
        </w:rPr>
        <w:t xml:space="preserve"> </w:t>
      </w:r>
      <w:r>
        <w:t>see also Méndez, 2005). Here, however, we want to highlight the difference</w:t>
      </w:r>
      <w:r>
        <w:rPr>
          <w:spacing w:val="1"/>
        </w:rPr>
        <w:t xml:space="preserve"> </w:t>
      </w:r>
      <w:r>
        <w:t>between the selective focus on Mexican nationalistic motives of pride to be</w:t>
      </w:r>
      <w:r>
        <w:rPr>
          <w:spacing w:val="1"/>
        </w:rPr>
        <w:t xml:space="preserve"> </w:t>
      </w:r>
      <w:r>
        <w:t>memorialised and celebrated in Plaza Mexico (through architecture, statues,</w:t>
      </w:r>
      <w:r>
        <w:rPr>
          <w:spacing w:val="1"/>
        </w:rPr>
        <w:t xml:space="preserve"> </w:t>
      </w:r>
      <w:r>
        <w:t>cultural</w:t>
      </w:r>
      <w:r>
        <w:rPr>
          <w:spacing w:val="1"/>
        </w:rPr>
        <w:t xml:space="preserve"> </w:t>
      </w:r>
      <w:r>
        <w:t>events,</w:t>
      </w:r>
      <w:r>
        <w:rPr>
          <w:spacing w:val="1"/>
        </w:rPr>
        <w:t xml:space="preserve"> </w:t>
      </w:r>
      <w:r>
        <w:t>etc.)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</w:t>
      </w:r>
      <w:r>
        <w:t>e</w:t>
      </w:r>
      <w:r>
        <w:rPr>
          <w:spacing w:val="1"/>
        </w:rPr>
        <w:t xml:space="preserve"> </w:t>
      </w:r>
      <w:r>
        <w:t>everyday,</w:t>
      </w:r>
      <w:r>
        <w:rPr>
          <w:spacing w:val="1"/>
        </w:rPr>
        <w:t xml:space="preserve"> </w:t>
      </w:r>
      <w:r>
        <w:t>making-life</w:t>
      </w:r>
      <w:r>
        <w:rPr>
          <w:spacing w:val="1"/>
        </w:rPr>
        <w:t xml:space="preserve"> </w:t>
      </w:r>
      <w:r>
        <w:t>expressions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urban</w:t>
      </w:r>
      <w:r>
        <w:rPr>
          <w:spacing w:val="1"/>
        </w:rPr>
        <w:t xml:space="preserve"> </w:t>
      </w:r>
      <w:r>
        <w:t>inhabiting at the Lynwood barrio as a result of economic constraints, urban</w:t>
      </w:r>
      <w:r>
        <w:rPr>
          <w:spacing w:val="1"/>
        </w:rPr>
        <w:t xml:space="preserve"> </w:t>
      </w:r>
      <w:r>
        <w:t>policies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cultural</w:t>
      </w:r>
      <w:r>
        <w:rPr>
          <w:spacing w:val="1"/>
        </w:rPr>
        <w:t xml:space="preserve"> </w:t>
      </w:r>
      <w:r>
        <w:t>preferences.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reinvention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Mexicanness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Southern</w:t>
      </w:r>
      <w:r>
        <w:rPr>
          <w:spacing w:val="-8"/>
        </w:rPr>
        <w:t xml:space="preserve"> </w:t>
      </w:r>
      <w:r>
        <w:t>California</w:t>
      </w:r>
      <w:r>
        <w:rPr>
          <w:spacing w:val="-7"/>
        </w:rPr>
        <w:t xml:space="preserve"> </w:t>
      </w:r>
      <w:r>
        <w:t>barrio</w:t>
      </w:r>
      <w:r>
        <w:rPr>
          <w:spacing w:val="-7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worlds</w:t>
      </w:r>
      <w:r>
        <w:rPr>
          <w:spacing w:val="-7"/>
        </w:rPr>
        <w:t xml:space="preserve"> </w:t>
      </w:r>
      <w:r>
        <w:t>apart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both</w:t>
      </w:r>
      <w:r>
        <w:rPr>
          <w:spacing w:val="-7"/>
        </w:rPr>
        <w:t xml:space="preserve"> </w:t>
      </w:r>
      <w:r>
        <w:t>material</w:t>
      </w:r>
      <w:r>
        <w:rPr>
          <w:spacing w:val="-7"/>
        </w:rPr>
        <w:t xml:space="preserve"> </w:t>
      </w:r>
      <w:r>
        <w:t>an</w:t>
      </w:r>
      <w:r>
        <w:t>d</w:t>
      </w:r>
      <w:r>
        <w:rPr>
          <w:spacing w:val="-7"/>
        </w:rPr>
        <w:t xml:space="preserve"> </w:t>
      </w:r>
      <w:r>
        <w:t>imaginary</w:t>
      </w:r>
      <w:r>
        <w:rPr>
          <w:spacing w:val="-7"/>
        </w:rPr>
        <w:t xml:space="preserve"> </w:t>
      </w:r>
      <w:r>
        <w:t>ways</w:t>
      </w:r>
      <w:r>
        <w:rPr>
          <w:spacing w:val="-47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Plaza</w:t>
      </w:r>
      <w:r>
        <w:rPr>
          <w:spacing w:val="1"/>
        </w:rPr>
        <w:t xml:space="preserve"> </w:t>
      </w:r>
      <w:r>
        <w:t>Mexico’s:</w:t>
      </w:r>
      <w:r>
        <w:rPr>
          <w:spacing w:val="1"/>
        </w:rPr>
        <w:t xml:space="preserve"> </w:t>
      </w:r>
      <w:r>
        <w:t>whereas</w:t>
      </w:r>
      <w:r>
        <w:rPr>
          <w:spacing w:val="1"/>
        </w:rPr>
        <w:t xml:space="preserve"> </w:t>
      </w:r>
      <w:r>
        <w:t>Latinos</w:t>
      </w:r>
      <w:r>
        <w:rPr>
          <w:spacing w:val="1"/>
        </w:rPr>
        <w:t xml:space="preserve"> </w:t>
      </w:r>
      <w:r>
        <w:t>modestly</w:t>
      </w:r>
      <w:r>
        <w:rPr>
          <w:spacing w:val="1"/>
        </w:rPr>
        <w:t xml:space="preserve"> </w:t>
      </w:r>
      <w:r>
        <w:t>adjust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domestic</w:t>
      </w:r>
      <w:r>
        <w:rPr>
          <w:spacing w:val="1"/>
        </w:rPr>
        <w:t xml:space="preserve"> </w:t>
      </w:r>
      <w:r>
        <w:t>and</w:t>
      </w:r>
      <w:r>
        <w:rPr>
          <w:spacing w:val="-47"/>
        </w:rPr>
        <w:t xml:space="preserve"> </w:t>
      </w:r>
      <w:r>
        <w:t>public</w:t>
      </w:r>
      <w:r>
        <w:rPr>
          <w:spacing w:val="-12"/>
        </w:rPr>
        <w:t xml:space="preserve"> </w:t>
      </w:r>
      <w:r>
        <w:t>spaces</w:t>
      </w:r>
      <w:r>
        <w:rPr>
          <w:spacing w:val="-11"/>
        </w:rPr>
        <w:t xml:space="preserve"> </w:t>
      </w:r>
      <w:r>
        <w:t>around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city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ease</w:t>
      </w:r>
      <w:r>
        <w:rPr>
          <w:spacing w:val="-11"/>
        </w:rPr>
        <w:t xml:space="preserve"> </w:t>
      </w:r>
      <w:r>
        <w:t>their</w:t>
      </w:r>
      <w:r>
        <w:rPr>
          <w:spacing w:val="-11"/>
        </w:rPr>
        <w:t xml:space="preserve"> </w:t>
      </w:r>
      <w:r>
        <w:t>ordinary,</w:t>
      </w:r>
      <w:r>
        <w:rPr>
          <w:spacing w:val="-11"/>
        </w:rPr>
        <w:t xml:space="preserve"> </w:t>
      </w:r>
      <w:r>
        <w:t>everyday</w:t>
      </w:r>
      <w:r>
        <w:rPr>
          <w:spacing w:val="-11"/>
        </w:rPr>
        <w:t xml:space="preserve"> </w:t>
      </w:r>
      <w:r>
        <w:t>lives;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reinven-</w:t>
      </w:r>
      <w:r>
        <w:rPr>
          <w:spacing w:val="-48"/>
        </w:rPr>
        <w:t xml:space="preserve"> </w:t>
      </w:r>
      <w:r>
        <w:t>tion of Mexicanness at the Plaza turns it into an spectacular escapist space</w:t>
      </w:r>
      <w:r>
        <w:rPr>
          <w:spacing w:val="1"/>
        </w:rPr>
        <w:t xml:space="preserve"> </w:t>
      </w:r>
      <w:r>
        <w:t>‘designed to produce “liminal moments” that lift the tourist above ordinary,</w:t>
      </w:r>
      <w:r>
        <w:rPr>
          <w:spacing w:val="1"/>
        </w:rPr>
        <w:t xml:space="preserve"> </w:t>
      </w:r>
      <w:r>
        <w:t>everyday experience’ (Fainstein &amp; Judd, 1999b: 10).</w:t>
      </w:r>
    </w:p>
    <w:p w14:paraId="2DF75AA3" w14:textId="77777777" w:rsidR="00A04E1B" w:rsidRDefault="00FB3587" w:rsidP="00406650">
      <w:pPr>
        <w:pStyle w:val="BodyText"/>
        <w:spacing w:before="27" w:line="360" w:lineRule="auto"/>
        <w:ind w:left="419" w:right="101" w:firstLine="200"/>
      </w:pPr>
      <w:r>
        <w:rPr>
          <w:spacing w:val="-1"/>
        </w:rPr>
        <w:t>Touring</w:t>
      </w:r>
      <w:r>
        <w:rPr>
          <w:spacing w:val="-11"/>
        </w:rPr>
        <w:t xml:space="preserve"> </w:t>
      </w:r>
      <w:r>
        <w:rPr>
          <w:spacing w:val="-1"/>
        </w:rPr>
        <w:t>Plaza</w:t>
      </w:r>
      <w:r>
        <w:rPr>
          <w:spacing w:val="-10"/>
        </w:rPr>
        <w:t xml:space="preserve"> </w:t>
      </w:r>
      <w:r>
        <w:rPr>
          <w:spacing w:val="-1"/>
        </w:rPr>
        <w:t>Mexico</w:t>
      </w:r>
      <w:r>
        <w:rPr>
          <w:spacing w:val="-11"/>
        </w:rPr>
        <w:t xml:space="preserve"> </w:t>
      </w:r>
      <w:r>
        <w:rPr>
          <w:spacing w:val="-1"/>
        </w:rPr>
        <w:t>offers</w:t>
      </w:r>
      <w:r>
        <w:rPr>
          <w:spacing w:val="-11"/>
        </w:rPr>
        <w:t xml:space="preserve"> </w:t>
      </w:r>
      <w:r>
        <w:rPr>
          <w:spacing w:val="-1"/>
        </w:rPr>
        <w:t>‘elabourate</w:t>
      </w:r>
      <w:r>
        <w:rPr>
          <w:spacing w:val="-10"/>
        </w:rPr>
        <w:t xml:space="preserve"> </w:t>
      </w:r>
      <w:r>
        <w:t>emotional</w:t>
      </w:r>
      <w:r>
        <w:rPr>
          <w:spacing w:val="-11"/>
        </w:rPr>
        <w:t xml:space="preserve"> </w:t>
      </w:r>
      <w:r>
        <w:t>landscapes’</w:t>
      </w:r>
      <w:r>
        <w:rPr>
          <w:spacing w:val="-10"/>
        </w:rPr>
        <w:t xml:space="preserve"> </w:t>
      </w:r>
      <w:r>
        <w:t>(Crysler,</w:t>
      </w:r>
      <w:r>
        <w:rPr>
          <w:spacing w:val="-11"/>
        </w:rPr>
        <w:t xml:space="preserve"> </w:t>
      </w:r>
      <w:r>
        <w:t>2006:</w:t>
      </w:r>
      <w:r>
        <w:rPr>
          <w:spacing w:val="-47"/>
        </w:rPr>
        <w:t xml:space="preserve"> </w:t>
      </w:r>
      <w:r>
        <w:t>31) for reconstituting identities through simulating the experience of idealised</w:t>
      </w:r>
      <w:r>
        <w:rPr>
          <w:spacing w:val="1"/>
        </w:rPr>
        <w:t xml:space="preserve"> </w:t>
      </w:r>
      <w:r>
        <w:t>national</w:t>
      </w:r>
      <w:r>
        <w:rPr>
          <w:spacing w:val="1"/>
        </w:rPr>
        <w:t xml:space="preserve"> </w:t>
      </w:r>
      <w:r>
        <w:t>history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transnational,</w:t>
      </w:r>
      <w:r>
        <w:rPr>
          <w:spacing w:val="1"/>
        </w:rPr>
        <w:t xml:space="preserve"> </w:t>
      </w:r>
      <w:r>
        <w:t>reterritorialised</w:t>
      </w:r>
      <w:r>
        <w:rPr>
          <w:spacing w:val="1"/>
        </w:rPr>
        <w:t xml:space="preserve"> </w:t>
      </w:r>
      <w:r>
        <w:t>location.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idealised</w:t>
      </w:r>
      <w:r>
        <w:rPr>
          <w:spacing w:val="-47"/>
        </w:rPr>
        <w:t xml:space="preserve"> </w:t>
      </w:r>
      <w:r>
        <w:t>space of national history create economies of desire that both crea</w:t>
      </w:r>
      <w:r>
        <w:t>te the condi-</w:t>
      </w:r>
      <w:r>
        <w:rPr>
          <w:spacing w:val="1"/>
        </w:rPr>
        <w:t xml:space="preserve"> </w:t>
      </w:r>
      <w:r>
        <w:t>tions for and reproduce the ability to consume material commodities, all while</w:t>
      </w:r>
      <w:r>
        <w:rPr>
          <w:spacing w:val="-47"/>
        </w:rPr>
        <w:t xml:space="preserve"> </w:t>
      </w:r>
      <w:r>
        <w:t>subtly disciplining subjects into alignment with an objecti</w:t>
      </w:r>
      <w:r>
        <w:rPr>
          <w:rFonts w:ascii="Arial" w:hAnsi="Arial"/>
        </w:rPr>
        <w:t>fi</w:t>
      </w:r>
      <w:r>
        <w:t>ed history. What is</w:t>
      </w:r>
      <w:r>
        <w:rPr>
          <w:spacing w:val="1"/>
        </w:rPr>
        <w:t xml:space="preserve"> </w:t>
      </w:r>
      <w:r>
        <w:t>formed is not an ahistorical collective identity, but instead one that is hyper-</w:t>
      </w:r>
      <w:r>
        <w:rPr>
          <w:spacing w:val="1"/>
        </w:rPr>
        <w:t xml:space="preserve"> </w:t>
      </w:r>
      <w:r>
        <w:t>historical – composed of superposed fragments of non-chronological, compos-</w:t>
      </w:r>
      <w:r>
        <w:rPr>
          <w:spacing w:val="-47"/>
        </w:rPr>
        <w:t xml:space="preserve"> </w:t>
      </w:r>
      <w:r>
        <w:t>ite</w:t>
      </w:r>
      <w:r>
        <w:rPr>
          <w:spacing w:val="-5"/>
        </w:rPr>
        <w:t xml:space="preserve"> </w:t>
      </w:r>
      <w:r>
        <w:t>histories</w:t>
      </w:r>
      <w:r>
        <w:rPr>
          <w:spacing w:val="-6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appear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hold</w:t>
      </w:r>
      <w:r>
        <w:rPr>
          <w:spacing w:val="-5"/>
        </w:rPr>
        <w:t xml:space="preserve"> </w:t>
      </w:r>
      <w:r>
        <w:t>together</w:t>
      </w:r>
      <w:r>
        <w:rPr>
          <w:spacing w:val="-5"/>
        </w:rPr>
        <w:t xml:space="preserve"> </w:t>
      </w:r>
      <w:r>
        <w:t>but</w:t>
      </w:r>
      <w:r>
        <w:rPr>
          <w:spacing w:val="-5"/>
        </w:rPr>
        <w:t xml:space="preserve"> </w:t>
      </w:r>
      <w:r>
        <w:t>upon</w:t>
      </w:r>
      <w:r>
        <w:rPr>
          <w:spacing w:val="-5"/>
        </w:rPr>
        <w:t xml:space="preserve"> </w:t>
      </w:r>
      <w:r>
        <w:t>close</w:t>
      </w:r>
      <w:r>
        <w:rPr>
          <w:spacing w:val="-5"/>
        </w:rPr>
        <w:t xml:space="preserve"> </w:t>
      </w:r>
      <w:r>
        <w:t>inspection</w:t>
      </w:r>
      <w:r>
        <w:rPr>
          <w:spacing w:val="-5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kind</w:t>
      </w:r>
      <w:r>
        <w:rPr>
          <w:spacing w:val="-5"/>
        </w:rPr>
        <w:t xml:space="preserve"> </w:t>
      </w:r>
      <w:r>
        <w:t>of</w:t>
      </w:r>
      <w:r>
        <w:rPr>
          <w:spacing w:val="-47"/>
        </w:rPr>
        <w:t xml:space="preserve"> </w:t>
      </w:r>
      <w:r>
        <w:t>mirage of nation</w:t>
      </w:r>
      <w:r>
        <w:t>al history. As a mediator between empire and subject, Plaza</w:t>
      </w:r>
      <w:r>
        <w:rPr>
          <w:spacing w:val="1"/>
        </w:rPr>
        <w:t xml:space="preserve"> </w:t>
      </w:r>
      <w:r>
        <w:t>Mexico is constituted as a place where Mexican immigrants visit their object of</w:t>
      </w:r>
      <w:r>
        <w:rPr>
          <w:spacing w:val="-47"/>
        </w:rPr>
        <w:t xml:space="preserve"> </w:t>
      </w:r>
      <w:r>
        <w:t>nostalgia, desire and fantasy (Mexico abroad, where Mexico once was), and</w:t>
      </w:r>
      <w:r>
        <w:rPr>
          <w:spacing w:val="1"/>
        </w:rPr>
        <w:t xml:space="preserve"> </w:t>
      </w:r>
      <w:r>
        <w:t>where a seemingly apolitical (i.e. post-im</w:t>
      </w:r>
      <w:r>
        <w:t>perial, ‘pax-americana’) media text</w:t>
      </w:r>
      <w:r>
        <w:rPr>
          <w:spacing w:val="1"/>
        </w:rPr>
        <w:t xml:space="preserve"> </w:t>
      </w:r>
      <w:r>
        <w:t>(based on architecture and events) tries to freeze subjects into pre-established</w:t>
      </w:r>
      <w:r>
        <w:rPr>
          <w:spacing w:val="1"/>
        </w:rPr>
        <w:t xml:space="preserve"> </w:t>
      </w:r>
      <w:r>
        <w:t>cultural hierarchies. The main managers of these processes of ordering and</w:t>
      </w:r>
      <w:r>
        <w:rPr>
          <w:spacing w:val="1"/>
        </w:rPr>
        <w:t xml:space="preserve"> </w:t>
      </w:r>
      <w:r>
        <w:t>control are not nation states but venture capitalists working to</w:t>
      </w:r>
      <w:r>
        <w:t xml:space="preserve"> construct a</w:t>
      </w:r>
      <w:r>
        <w:rPr>
          <w:spacing w:val="1"/>
        </w:rPr>
        <w:t xml:space="preserve"> </w:t>
      </w:r>
      <w:r>
        <w:t>national</w:t>
      </w:r>
      <w:r>
        <w:rPr>
          <w:spacing w:val="1"/>
        </w:rPr>
        <w:t xml:space="preserve"> </w:t>
      </w:r>
      <w:r>
        <w:t>image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grand</w:t>
      </w:r>
      <w:r>
        <w:rPr>
          <w:spacing w:val="1"/>
        </w:rPr>
        <w:t xml:space="preserve"> </w:t>
      </w:r>
      <w:r>
        <w:t>narratives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technologies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nationhood.</w:t>
      </w:r>
      <w:r>
        <w:rPr>
          <w:spacing w:val="1"/>
        </w:rPr>
        <w:t xml:space="preserve"> </w:t>
      </w:r>
      <w:r>
        <w:t>Private developers and commercial entrepreneurs pro</w:t>
      </w:r>
      <w:r>
        <w:rPr>
          <w:rFonts w:ascii="Arial" w:hAnsi="Arial"/>
        </w:rPr>
        <w:t>fi</w:t>
      </w:r>
      <w:r>
        <w:t>teer by commodifying</w:t>
      </w:r>
      <w:r>
        <w:rPr>
          <w:spacing w:val="1"/>
        </w:rPr>
        <w:t xml:space="preserve"> </w:t>
      </w:r>
      <w:r>
        <w:t>heritage imaginaries. Ultimately, they sustain this transnational tourist place</w:t>
      </w:r>
      <w:r>
        <w:rPr>
          <w:spacing w:val="1"/>
        </w:rPr>
        <w:t xml:space="preserve"> </w:t>
      </w:r>
      <w:r>
        <w:t>through the parad</w:t>
      </w:r>
      <w:r>
        <w:t xml:space="preserve">oxical special effects of recreating </w:t>
      </w:r>
      <w:r>
        <w:rPr>
          <w:i/>
        </w:rPr>
        <w:t xml:space="preserve">tradition </w:t>
      </w:r>
      <w:r>
        <w:t>and producing a</w:t>
      </w:r>
      <w:r>
        <w:rPr>
          <w:spacing w:val="1"/>
        </w:rPr>
        <w:t xml:space="preserve"> </w:t>
      </w:r>
      <w:r>
        <w:lastRenderedPageBreak/>
        <w:t>market for</w:t>
      </w:r>
      <w:r>
        <w:rPr>
          <w:spacing w:val="-1"/>
        </w:rPr>
        <w:t xml:space="preserve"> </w:t>
      </w:r>
      <w:r>
        <w:rPr>
          <w:i/>
        </w:rPr>
        <w:t xml:space="preserve">modern </w:t>
      </w:r>
      <w:r>
        <w:t>locally-bound tourists.</w:t>
      </w:r>
    </w:p>
    <w:p w14:paraId="055CE427" w14:textId="77777777" w:rsidR="00A04E1B" w:rsidRDefault="00FB3587" w:rsidP="00406650">
      <w:pPr>
        <w:pStyle w:val="BodyText"/>
        <w:spacing w:before="31" w:line="360" w:lineRule="auto"/>
        <w:ind w:left="419" w:right="101" w:firstLine="200"/>
      </w:pPr>
      <w:r>
        <w:t>But not only is the phenomenon of ascribing meaning to Plaza Mexico’s</w:t>
      </w:r>
      <w:r>
        <w:rPr>
          <w:spacing w:val="1"/>
        </w:rPr>
        <w:t xml:space="preserve"> </w:t>
      </w:r>
      <w:r>
        <w:rPr>
          <w:spacing w:val="-1"/>
        </w:rPr>
        <w:t>symbols</w:t>
      </w:r>
      <w:r>
        <w:rPr>
          <w:spacing w:val="-25"/>
        </w:rPr>
        <w:t xml:space="preserve"> </w:t>
      </w:r>
      <w:r>
        <w:rPr>
          <w:spacing w:val="-1"/>
        </w:rPr>
        <w:t>and</w:t>
      </w:r>
      <w:r>
        <w:rPr>
          <w:spacing w:val="-25"/>
        </w:rPr>
        <w:t xml:space="preserve"> </w:t>
      </w:r>
      <w:r>
        <w:rPr>
          <w:spacing w:val="-1"/>
        </w:rPr>
        <w:t>events</w:t>
      </w:r>
      <w:r>
        <w:rPr>
          <w:spacing w:val="-25"/>
        </w:rPr>
        <w:t xml:space="preserve"> </w:t>
      </w:r>
      <w:r>
        <w:rPr>
          <w:spacing w:val="-1"/>
        </w:rPr>
        <w:t>the</w:t>
      </w:r>
      <w:r>
        <w:rPr>
          <w:spacing w:val="-25"/>
        </w:rPr>
        <w:t xml:space="preserve"> </w:t>
      </w:r>
      <w:r>
        <w:rPr>
          <w:spacing w:val="-1"/>
        </w:rPr>
        <w:t>prerogative</w:t>
      </w:r>
      <w:r>
        <w:rPr>
          <w:spacing w:val="-25"/>
        </w:rPr>
        <w:t xml:space="preserve"> </w:t>
      </w:r>
      <w:r>
        <w:rPr>
          <w:spacing w:val="-1"/>
        </w:rPr>
        <w:t>of</w:t>
      </w:r>
      <w:r>
        <w:rPr>
          <w:spacing w:val="-25"/>
        </w:rPr>
        <w:t xml:space="preserve"> </w:t>
      </w:r>
      <w:r>
        <w:rPr>
          <w:spacing w:val="-1"/>
        </w:rPr>
        <w:t>the</w:t>
      </w:r>
      <w:r>
        <w:rPr>
          <w:spacing w:val="-25"/>
        </w:rPr>
        <w:t xml:space="preserve"> </w:t>
      </w:r>
      <w:r>
        <w:rPr>
          <w:spacing w:val="-1"/>
        </w:rPr>
        <w:t>mall’s</w:t>
      </w:r>
      <w:r>
        <w:rPr>
          <w:spacing w:val="-25"/>
        </w:rPr>
        <w:t xml:space="preserve"> </w:t>
      </w:r>
      <w:r>
        <w:rPr>
          <w:spacing w:val="-1"/>
        </w:rPr>
        <w:t>owners,</w:t>
      </w:r>
      <w:r>
        <w:rPr>
          <w:spacing w:val="-25"/>
        </w:rPr>
        <w:t xml:space="preserve"> </w:t>
      </w:r>
      <w:r>
        <w:rPr>
          <w:spacing w:val="-1"/>
        </w:rPr>
        <w:t>designers</w:t>
      </w:r>
      <w:r>
        <w:rPr>
          <w:spacing w:val="-25"/>
        </w:rPr>
        <w:t xml:space="preserve"> </w:t>
      </w:r>
      <w:r>
        <w:rPr>
          <w:spacing w:val="-1"/>
        </w:rPr>
        <w:t>and</w:t>
      </w:r>
      <w:r>
        <w:rPr>
          <w:spacing w:val="-25"/>
        </w:rPr>
        <w:t xml:space="preserve"> </w:t>
      </w:r>
      <w:r>
        <w:rPr>
          <w:spacing w:val="-1"/>
        </w:rPr>
        <w:t>managers.</w:t>
      </w:r>
      <w:r>
        <w:rPr>
          <w:spacing w:val="-48"/>
        </w:rPr>
        <w:t xml:space="preserve"> </w:t>
      </w:r>
      <w:r>
        <w:t>Meanings at the Plaza, as in any other social space, are socially constructed</w:t>
      </w:r>
      <w:r>
        <w:rPr>
          <w:spacing w:val="1"/>
        </w:rPr>
        <w:t xml:space="preserve"> </w:t>
      </w:r>
      <w:r>
        <w:t xml:space="preserve">(Gottdiener </w:t>
      </w:r>
      <w:r>
        <w:rPr>
          <w:i/>
        </w:rPr>
        <w:t>et al.</w:t>
      </w:r>
      <w:r>
        <w:t>, 1999). Visitors have different motivations, and more impor-</w:t>
      </w:r>
      <w:r>
        <w:rPr>
          <w:spacing w:val="1"/>
        </w:rPr>
        <w:t xml:space="preserve"> </w:t>
      </w:r>
      <w:r>
        <w:t>tantly, differently reactions and responses to their experiences in the place.</w:t>
      </w:r>
      <w:r>
        <w:rPr>
          <w:spacing w:val="1"/>
        </w:rPr>
        <w:t xml:space="preserve"> </w:t>
      </w:r>
      <w:r>
        <w:t>Unlike Cr</w:t>
      </w:r>
      <w:r>
        <w:t>ysler’s re</w:t>
      </w:r>
      <w:r>
        <w:rPr>
          <w:rFonts w:ascii="Arial" w:hAnsi="Arial"/>
        </w:rPr>
        <w:t>fl</w:t>
      </w:r>
      <w:r>
        <w:t>ection on museums, which present ‘an image of nation in</w:t>
      </w:r>
      <w:r>
        <w:rPr>
          <w:spacing w:val="1"/>
        </w:rPr>
        <w:t xml:space="preserve"> </w:t>
      </w:r>
      <w:r>
        <w:t>which collective agency is con</w:t>
      </w:r>
      <w:r>
        <w:rPr>
          <w:rFonts w:ascii="Arial" w:hAnsi="Arial"/>
        </w:rPr>
        <w:t>fi</w:t>
      </w:r>
      <w:r>
        <w:t>ned in the past, where it can be remembered,</w:t>
      </w:r>
      <w:r>
        <w:rPr>
          <w:spacing w:val="1"/>
        </w:rPr>
        <w:t xml:space="preserve"> </w:t>
      </w:r>
      <w:r>
        <w:t>curated, and re</w:t>
      </w:r>
      <w:r>
        <w:rPr>
          <w:rFonts w:ascii="Arial" w:hAnsi="Arial"/>
        </w:rPr>
        <w:t>fl</w:t>
      </w:r>
      <w:r>
        <w:t>ected upon – but not mobilised in the present’ and ‘represent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nation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mute</w:t>
      </w:r>
      <w:r>
        <w:rPr>
          <w:spacing w:val="-1"/>
        </w:rPr>
        <w:t xml:space="preserve"> </w:t>
      </w:r>
      <w:r>
        <w:t>container</w:t>
      </w:r>
      <w:r>
        <w:rPr>
          <w:spacing w:val="-1"/>
        </w:rPr>
        <w:t xml:space="preserve"> </w:t>
      </w:r>
      <w:r>
        <w:t>t</w:t>
      </w:r>
      <w:r>
        <w:t>hat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simply</w:t>
      </w:r>
      <w:r>
        <w:rPr>
          <w:spacing w:val="-1"/>
        </w:rPr>
        <w:t xml:space="preserve"> </w:t>
      </w:r>
      <w:r>
        <w:t>there,</w:t>
      </w:r>
      <w:r>
        <w:rPr>
          <w:spacing w:val="-1"/>
        </w:rPr>
        <w:t xml:space="preserve"> </w:t>
      </w:r>
      <w:r>
        <w:t>outside</w:t>
      </w:r>
      <w:r>
        <w:rPr>
          <w:spacing w:val="-1"/>
        </w:rPr>
        <w:t xml:space="preserve"> </w:t>
      </w:r>
      <w:r>
        <w:t>culture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history’</w:t>
      </w:r>
    </w:p>
    <w:p w14:paraId="57A963D7" w14:textId="77777777" w:rsidR="00A04E1B" w:rsidRDefault="00A04E1B" w:rsidP="00406650">
      <w:pPr>
        <w:spacing w:line="360" w:lineRule="auto"/>
        <w:sectPr w:rsidR="00A04E1B">
          <w:pgSz w:w="9530" w:h="14060"/>
          <w:pgMar w:top="960" w:right="1020" w:bottom="280" w:left="1020" w:header="752" w:footer="0" w:gutter="0"/>
          <w:cols w:space="720"/>
        </w:sectPr>
      </w:pPr>
    </w:p>
    <w:p w14:paraId="18680760" w14:textId="77777777" w:rsidR="00A04E1B" w:rsidRDefault="00A04E1B" w:rsidP="00406650">
      <w:pPr>
        <w:pStyle w:val="BodyText"/>
        <w:spacing w:before="4" w:line="360" w:lineRule="auto"/>
        <w:jc w:val="left"/>
        <w:rPr>
          <w:sz w:val="9"/>
        </w:rPr>
      </w:pPr>
    </w:p>
    <w:p w14:paraId="69EFA04D" w14:textId="77777777" w:rsidR="00A04E1B" w:rsidRDefault="00FB3587" w:rsidP="00406650">
      <w:pPr>
        <w:pStyle w:val="BodyText"/>
        <w:spacing w:line="360" w:lineRule="auto"/>
        <w:ind w:left="104" w:right="418"/>
      </w:pPr>
      <w:r>
        <w:t>(2006:</w:t>
      </w:r>
      <w:r>
        <w:rPr>
          <w:spacing w:val="-11"/>
        </w:rPr>
        <w:t xml:space="preserve"> </w:t>
      </w:r>
      <w:r>
        <w:t>19–30),</w:t>
      </w:r>
      <w:r>
        <w:rPr>
          <w:spacing w:val="-10"/>
        </w:rPr>
        <w:t xml:space="preserve"> </w:t>
      </w:r>
      <w:r>
        <w:t>we</w:t>
      </w:r>
      <w:r>
        <w:rPr>
          <w:spacing w:val="-10"/>
        </w:rPr>
        <w:t xml:space="preserve"> </w:t>
      </w:r>
      <w:r>
        <w:t>found</w:t>
      </w:r>
      <w:r>
        <w:rPr>
          <w:spacing w:val="-10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Plaza</w:t>
      </w:r>
      <w:r>
        <w:rPr>
          <w:spacing w:val="-10"/>
        </w:rPr>
        <w:t xml:space="preserve"> </w:t>
      </w:r>
      <w:r>
        <w:t>poses</w:t>
      </w:r>
      <w:r>
        <w:rPr>
          <w:spacing w:val="-10"/>
        </w:rPr>
        <w:t xml:space="preserve"> </w:t>
      </w:r>
      <w:r>
        <w:t>‘productive</w:t>
      </w:r>
      <w:r>
        <w:rPr>
          <w:spacing w:val="-10"/>
        </w:rPr>
        <w:t xml:space="preserve"> </w:t>
      </w:r>
      <w:r>
        <w:t>inscriptions’</w:t>
      </w:r>
      <w:r>
        <w:rPr>
          <w:spacing w:val="-10"/>
        </w:rPr>
        <w:t xml:space="preserve"> </w:t>
      </w:r>
      <w:r>
        <w:t>(Huyssen,</w:t>
      </w:r>
      <w:r>
        <w:rPr>
          <w:spacing w:val="-48"/>
        </w:rPr>
        <w:t xml:space="preserve"> </w:t>
      </w:r>
      <w:r>
        <w:rPr>
          <w:spacing w:val="-1"/>
        </w:rPr>
        <w:t>2003),</w:t>
      </w:r>
      <w:r>
        <w:rPr>
          <w:spacing w:val="-12"/>
        </w:rPr>
        <w:t xml:space="preserve"> </w:t>
      </w:r>
      <w:r>
        <w:rPr>
          <w:spacing w:val="-1"/>
        </w:rPr>
        <w:t>whereby</w:t>
      </w:r>
      <w:r>
        <w:rPr>
          <w:spacing w:val="-11"/>
        </w:rPr>
        <w:t xml:space="preserve"> </w:t>
      </w:r>
      <w:r>
        <w:rPr>
          <w:spacing w:val="-1"/>
        </w:rPr>
        <w:t>the</w:t>
      </w:r>
      <w:r>
        <w:rPr>
          <w:spacing w:val="-11"/>
        </w:rPr>
        <w:t xml:space="preserve"> </w:t>
      </w:r>
      <w:r>
        <w:rPr>
          <w:spacing w:val="-1"/>
        </w:rPr>
        <w:t>meanings</w:t>
      </w:r>
      <w:r>
        <w:rPr>
          <w:spacing w:val="-11"/>
        </w:rPr>
        <w:t xml:space="preserve"> </w:t>
      </w:r>
      <w:r>
        <w:rPr>
          <w:spacing w:val="-1"/>
        </w:rPr>
        <w:t>and</w:t>
      </w:r>
      <w:r>
        <w:rPr>
          <w:spacing w:val="-11"/>
        </w:rPr>
        <w:t xml:space="preserve"> </w:t>
      </w:r>
      <w:r>
        <w:rPr>
          <w:spacing w:val="-1"/>
        </w:rPr>
        <w:t>narratives</w:t>
      </w:r>
      <w:r>
        <w:rPr>
          <w:spacing w:val="-11"/>
        </w:rPr>
        <w:t xml:space="preserve"> </w:t>
      </w:r>
      <w:r>
        <w:rPr>
          <w:spacing w:val="-1"/>
        </w:rPr>
        <w:t>associated</w:t>
      </w:r>
      <w:r>
        <w:rPr>
          <w:spacing w:val="-11"/>
        </w:rPr>
        <w:t xml:space="preserve"> </w:t>
      </w:r>
      <w:r>
        <w:rPr>
          <w:spacing w:val="-1"/>
        </w:rPr>
        <w:t>with</w:t>
      </w:r>
      <w:r>
        <w:rPr>
          <w:spacing w:val="-11"/>
        </w:rPr>
        <w:t xml:space="preserve"> </w:t>
      </w:r>
      <w:r>
        <w:rPr>
          <w:spacing w:val="-1"/>
        </w:rPr>
        <w:t>symbols</w:t>
      </w:r>
      <w:r>
        <w:rPr>
          <w:spacing w:val="-11"/>
        </w:rPr>
        <w:t xml:space="preserve"> </w:t>
      </w:r>
      <w:r>
        <w:rPr>
          <w:spacing w:val="-1"/>
        </w:rPr>
        <w:t>and</w:t>
      </w:r>
      <w:r>
        <w:rPr>
          <w:spacing w:val="-11"/>
        </w:rPr>
        <w:t xml:space="preserve"> </w:t>
      </w:r>
      <w:r>
        <w:rPr>
          <w:spacing w:val="-1"/>
        </w:rPr>
        <w:t>events</w:t>
      </w:r>
      <w:r>
        <w:rPr>
          <w:spacing w:val="-47"/>
        </w:rPr>
        <w:t xml:space="preserve"> </w:t>
      </w:r>
      <w:r>
        <w:t>in the Plaza are transformed by visitors. In the process, reinscriptions reshape</w:t>
      </w:r>
      <w:r>
        <w:rPr>
          <w:spacing w:val="1"/>
        </w:rPr>
        <w:t xml:space="preserve"> </w:t>
      </w:r>
      <w:r>
        <w:t>public memories (Gómez-Barris, 2008). Examples abound, from the appropria-</w:t>
      </w:r>
      <w:r>
        <w:rPr>
          <w:spacing w:val="-47"/>
        </w:rPr>
        <w:t xml:space="preserve"> </w:t>
      </w:r>
      <w:r>
        <w:t>tion of the place for the reenactment of traditions (e.g. folk dances) to the more</w:t>
      </w:r>
      <w:r>
        <w:rPr>
          <w:spacing w:val="-47"/>
        </w:rPr>
        <w:t xml:space="preserve"> </w:t>
      </w:r>
      <w:r>
        <w:t>politically subve</w:t>
      </w:r>
      <w:r>
        <w:t>rsive ones, such as the gathering of pro-immigrant rallies.</w:t>
      </w:r>
      <w:r>
        <w:rPr>
          <w:spacing w:val="1"/>
        </w:rPr>
        <w:t xml:space="preserve"> </w:t>
      </w:r>
      <w:r>
        <w:t>Furthermore,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symbols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Plaza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begun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develop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own</w:t>
      </w:r>
      <w:r>
        <w:rPr>
          <w:spacing w:val="1"/>
        </w:rPr>
        <w:t xml:space="preserve"> </w:t>
      </w:r>
      <w:r>
        <w:t>mythologies,</w:t>
      </w:r>
      <w:r>
        <w:rPr>
          <w:spacing w:val="-12"/>
        </w:rPr>
        <w:t xml:space="preserve"> </w:t>
      </w:r>
      <w:r>
        <w:t>such</w:t>
      </w:r>
      <w:r>
        <w:rPr>
          <w:spacing w:val="-12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man</w:t>
      </w:r>
      <w:r>
        <w:rPr>
          <w:spacing w:val="-12"/>
        </w:rPr>
        <w:t xml:space="preserve"> </w:t>
      </w:r>
      <w:r>
        <w:t>who</w:t>
      </w:r>
      <w:r>
        <w:rPr>
          <w:spacing w:val="-12"/>
        </w:rPr>
        <w:t xml:space="preserve"> </w:t>
      </w:r>
      <w:r>
        <w:t>claimed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Virgin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Guadalupe</w:t>
      </w:r>
      <w:r>
        <w:rPr>
          <w:spacing w:val="-12"/>
        </w:rPr>
        <w:t xml:space="preserve"> </w:t>
      </w:r>
      <w:r>
        <w:t>miracle</w:t>
      </w:r>
      <w:r>
        <w:rPr>
          <w:spacing w:val="-12"/>
        </w:rPr>
        <w:t xml:space="preserve"> </w:t>
      </w:r>
      <w:r>
        <w:t>when</w:t>
      </w:r>
      <w:r>
        <w:rPr>
          <w:spacing w:val="-48"/>
        </w:rPr>
        <w:t xml:space="preserve"> </w:t>
      </w:r>
      <w:r>
        <w:t>he</w:t>
      </w:r>
      <w:r>
        <w:rPr>
          <w:spacing w:val="-4"/>
        </w:rPr>
        <w:t xml:space="preserve"> </w:t>
      </w:r>
      <w:r>
        <w:t>won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Ferrari</w:t>
      </w:r>
      <w:r>
        <w:rPr>
          <w:spacing w:val="-4"/>
        </w:rPr>
        <w:t xml:space="preserve"> </w:t>
      </w:r>
      <w:r>
        <w:t>car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raf</w:t>
      </w:r>
      <w:r>
        <w:rPr>
          <w:rFonts w:ascii="Arial" w:hAnsi="Arial"/>
        </w:rPr>
        <w:t>fl</w:t>
      </w:r>
      <w:r>
        <w:t>e,</w:t>
      </w:r>
      <w:r>
        <w:rPr>
          <w:spacing w:val="-3"/>
        </w:rPr>
        <w:t xml:space="preserve"> </w:t>
      </w:r>
      <w:r>
        <w:t>because</w:t>
      </w:r>
      <w:r>
        <w:rPr>
          <w:spacing w:val="-3"/>
        </w:rPr>
        <w:t xml:space="preserve"> </w:t>
      </w:r>
      <w:r>
        <w:t>he</w:t>
      </w:r>
      <w:r>
        <w:rPr>
          <w:spacing w:val="-3"/>
        </w:rPr>
        <w:t xml:space="preserve"> </w:t>
      </w:r>
      <w:r>
        <w:t>had</w:t>
      </w:r>
      <w:r>
        <w:rPr>
          <w:spacing w:val="-4"/>
        </w:rPr>
        <w:t xml:space="preserve"> </w:t>
      </w:r>
      <w:r>
        <w:t>been</w:t>
      </w:r>
      <w:r>
        <w:rPr>
          <w:spacing w:val="-3"/>
        </w:rPr>
        <w:t xml:space="preserve"> </w:t>
      </w:r>
      <w:r>
        <w:t>praying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image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47"/>
        </w:rPr>
        <w:t xml:space="preserve"> </w:t>
      </w:r>
      <w:r>
        <w:t>Virgin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before</w:t>
      </w:r>
      <w:r>
        <w:rPr>
          <w:spacing w:val="-3"/>
        </w:rPr>
        <w:t xml:space="preserve"> </w:t>
      </w:r>
      <w:r>
        <w:t>his</w:t>
      </w:r>
      <w:r>
        <w:rPr>
          <w:spacing w:val="-2"/>
        </w:rPr>
        <w:t xml:space="preserve"> </w:t>
      </w:r>
      <w:r>
        <w:t>winning</w:t>
      </w:r>
      <w:r>
        <w:rPr>
          <w:spacing w:val="-3"/>
        </w:rPr>
        <w:t xml:space="preserve"> </w:t>
      </w:r>
      <w:r>
        <w:t>number</w:t>
      </w:r>
      <w:r>
        <w:rPr>
          <w:spacing w:val="-2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t>drawn.</w:t>
      </w:r>
    </w:p>
    <w:p w14:paraId="28E58D2E" w14:textId="77777777" w:rsidR="00A04E1B" w:rsidRDefault="00FB3587" w:rsidP="00406650">
      <w:pPr>
        <w:pStyle w:val="BodyText"/>
        <w:spacing w:before="15" w:line="360" w:lineRule="auto"/>
        <w:ind w:left="104" w:right="417" w:firstLine="200"/>
      </w:pPr>
      <w:r>
        <w:t>Plaza Mexico has also been appropriated by the community as a place from</w:t>
      </w:r>
      <w:r>
        <w:rPr>
          <w:spacing w:val="1"/>
        </w:rPr>
        <w:t xml:space="preserve"> </w:t>
      </w:r>
      <w:r>
        <w:t>which to launch translocal subject formations. This is true both for people of</w:t>
      </w:r>
      <w:r>
        <w:rPr>
          <w:spacing w:val="1"/>
        </w:rPr>
        <w:t xml:space="preserve"> </w:t>
      </w:r>
      <w:r>
        <w:t xml:space="preserve">Mexican descent </w:t>
      </w:r>
      <w:r>
        <w:t>encountering each other and for visitors of other cultural</w:t>
      </w:r>
      <w:r>
        <w:rPr>
          <w:spacing w:val="1"/>
        </w:rPr>
        <w:t xml:space="preserve"> </w:t>
      </w:r>
      <w:r>
        <w:t>backgrounds allowing themselves to encounter and become the other. In the</w:t>
      </w:r>
      <w:r>
        <w:rPr>
          <w:spacing w:val="1"/>
        </w:rPr>
        <w:t xml:space="preserve"> </w:t>
      </w:r>
      <w:r>
        <w:t>multicultural</w:t>
      </w:r>
      <w:r>
        <w:rPr>
          <w:spacing w:val="21"/>
        </w:rPr>
        <w:t xml:space="preserve"> </w:t>
      </w:r>
      <w:r>
        <w:t>region</w:t>
      </w:r>
      <w:r>
        <w:rPr>
          <w:spacing w:val="21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Southern</w:t>
      </w:r>
      <w:r>
        <w:rPr>
          <w:spacing w:val="21"/>
        </w:rPr>
        <w:t xml:space="preserve"> </w:t>
      </w:r>
      <w:r>
        <w:t>California,</w:t>
      </w:r>
      <w:r>
        <w:rPr>
          <w:spacing w:val="22"/>
        </w:rPr>
        <w:t xml:space="preserve"> </w:t>
      </w:r>
      <w:r>
        <w:t>Plaza</w:t>
      </w:r>
      <w:r>
        <w:rPr>
          <w:spacing w:val="21"/>
        </w:rPr>
        <w:t xml:space="preserve"> </w:t>
      </w:r>
      <w:r>
        <w:t>Mexico</w:t>
      </w:r>
      <w:r>
        <w:rPr>
          <w:spacing w:val="22"/>
        </w:rPr>
        <w:t xml:space="preserve"> </w:t>
      </w:r>
      <w:r>
        <w:t>constitutes</w:t>
      </w:r>
      <w:r>
        <w:rPr>
          <w:spacing w:val="21"/>
        </w:rPr>
        <w:t xml:space="preserve"> </w:t>
      </w:r>
      <w:r>
        <w:t>a</w:t>
      </w:r>
      <w:r>
        <w:rPr>
          <w:spacing w:val="22"/>
        </w:rPr>
        <w:t xml:space="preserve"> </w:t>
      </w:r>
      <w:r>
        <w:t>place</w:t>
      </w:r>
      <w:r>
        <w:rPr>
          <w:spacing w:val="-48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‘sensual</w:t>
      </w:r>
      <w:r>
        <w:rPr>
          <w:spacing w:val="1"/>
        </w:rPr>
        <w:t xml:space="preserve"> </w:t>
      </w:r>
      <w:r>
        <w:t>alterity’</w:t>
      </w:r>
      <w:r>
        <w:rPr>
          <w:spacing w:val="1"/>
        </w:rPr>
        <w:t xml:space="preserve"> </w:t>
      </w:r>
      <w:r>
        <w:t>(Edensor,</w:t>
      </w:r>
      <w:r>
        <w:rPr>
          <w:spacing w:val="1"/>
        </w:rPr>
        <w:t xml:space="preserve"> </w:t>
      </w:r>
      <w:r>
        <w:t>2006:</w:t>
      </w:r>
      <w:r>
        <w:rPr>
          <w:spacing w:val="1"/>
        </w:rPr>
        <w:t xml:space="preserve"> </w:t>
      </w:r>
      <w:r>
        <w:t>45),</w:t>
      </w:r>
      <w:r>
        <w:rPr>
          <w:spacing w:val="1"/>
        </w:rPr>
        <w:t xml:space="preserve"> </w:t>
      </w:r>
      <w:r>
        <w:t>offering</w:t>
      </w:r>
      <w:r>
        <w:rPr>
          <w:spacing w:val="1"/>
        </w:rPr>
        <w:t xml:space="preserve"> </w:t>
      </w:r>
      <w:r>
        <w:t>non-Latino</w:t>
      </w:r>
      <w:r>
        <w:rPr>
          <w:spacing w:val="1"/>
        </w:rPr>
        <w:t xml:space="preserve"> </w:t>
      </w:r>
      <w:r>
        <w:t>visitors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rPr>
          <w:spacing w:val="-1"/>
        </w:rPr>
        <w:t xml:space="preserve">‘opportunities </w:t>
      </w:r>
      <w:r>
        <w:t>for</w:t>
      </w:r>
      <w:r>
        <w:rPr>
          <w:spacing w:val="-1"/>
        </w:rPr>
        <w:t xml:space="preserve"> </w:t>
      </w:r>
      <w:r>
        <w:t>opening</w:t>
      </w:r>
      <w:r>
        <w:rPr>
          <w:spacing w:val="-1"/>
        </w:rPr>
        <w:t xml:space="preserve"> </w:t>
      </w:r>
      <w:r>
        <w:t>out</w:t>
      </w:r>
      <w:r>
        <w:rPr>
          <w:spacing w:val="-1"/>
        </w:rPr>
        <w:t xml:space="preserve"> </w:t>
      </w:r>
      <w:r>
        <w:t>to otherness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decentreing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self</w:t>
      </w:r>
      <w:r>
        <w:rPr>
          <w:spacing w:val="-26"/>
        </w:rPr>
        <w:t xml:space="preserve"> </w:t>
      </w:r>
      <w:r>
        <w:t>… through</w:t>
      </w:r>
      <w:r>
        <w:rPr>
          <w:spacing w:val="-48"/>
        </w:rPr>
        <w:t xml:space="preserve"> </w:t>
      </w:r>
      <w:r>
        <w:t>experiencing the affect engendered by the touch, smell, and sound of other-</w:t>
      </w:r>
      <w:r>
        <w:rPr>
          <w:spacing w:val="1"/>
        </w:rPr>
        <w:t xml:space="preserve"> </w:t>
      </w:r>
      <w:r>
        <w:t>ness’.</w:t>
      </w:r>
      <w:r>
        <w:rPr>
          <w:spacing w:val="31"/>
        </w:rPr>
        <w:t xml:space="preserve"> </w:t>
      </w:r>
      <w:r>
        <w:t>Plaza</w:t>
      </w:r>
      <w:r>
        <w:rPr>
          <w:spacing w:val="32"/>
        </w:rPr>
        <w:t xml:space="preserve"> </w:t>
      </w:r>
      <w:r>
        <w:t>Mexico</w:t>
      </w:r>
      <w:r>
        <w:rPr>
          <w:spacing w:val="32"/>
        </w:rPr>
        <w:t xml:space="preserve"> </w:t>
      </w:r>
      <w:r>
        <w:t>is</w:t>
      </w:r>
      <w:r>
        <w:rPr>
          <w:spacing w:val="31"/>
        </w:rPr>
        <w:t xml:space="preserve"> </w:t>
      </w:r>
      <w:r>
        <w:t>also</w:t>
      </w:r>
      <w:r>
        <w:rPr>
          <w:spacing w:val="32"/>
        </w:rPr>
        <w:t xml:space="preserve"> </w:t>
      </w:r>
      <w:r>
        <w:t>the</w:t>
      </w:r>
      <w:r>
        <w:rPr>
          <w:spacing w:val="32"/>
        </w:rPr>
        <w:t xml:space="preserve"> </w:t>
      </w:r>
      <w:r>
        <w:rPr>
          <w:rFonts w:ascii="Arial" w:hAnsi="Arial"/>
        </w:rPr>
        <w:t>fi</w:t>
      </w:r>
      <w:r>
        <w:t>rst</w:t>
      </w:r>
      <w:r>
        <w:rPr>
          <w:spacing w:val="31"/>
        </w:rPr>
        <w:t xml:space="preserve"> </w:t>
      </w:r>
      <w:r>
        <w:t>source</w:t>
      </w:r>
      <w:r>
        <w:rPr>
          <w:spacing w:val="32"/>
        </w:rPr>
        <w:t xml:space="preserve"> </w:t>
      </w:r>
      <w:r>
        <w:t>of</w:t>
      </w:r>
      <w:r>
        <w:rPr>
          <w:spacing w:val="32"/>
        </w:rPr>
        <w:t xml:space="preserve"> </w:t>
      </w:r>
      <w:r>
        <w:t>economic</w:t>
      </w:r>
      <w:r>
        <w:rPr>
          <w:spacing w:val="32"/>
        </w:rPr>
        <w:t xml:space="preserve"> </w:t>
      </w:r>
      <w:r>
        <w:t>revenu</w:t>
      </w:r>
      <w:r>
        <w:t>e</w:t>
      </w:r>
      <w:r>
        <w:rPr>
          <w:spacing w:val="31"/>
        </w:rPr>
        <w:t xml:space="preserve"> </w:t>
      </w:r>
      <w:r>
        <w:t>for</w:t>
      </w:r>
      <w:r>
        <w:rPr>
          <w:spacing w:val="32"/>
        </w:rPr>
        <w:t xml:space="preserve"> </w:t>
      </w:r>
      <w:r>
        <w:t>the</w:t>
      </w:r>
      <w:r>
        <w:rPr>
          <w:spacing w:val="32"/>
        </w:rPr>
        <w:t xml:space="preserve"> </w:t>
      </w:r>
      <w:r>
        <w:t>city</w:t>
      </w:r>
      <w:r>
        <w:rPr>
          <w:spacing w:val="-48"/>
        </w:rPr>
        <w:t xml:space="preserve"> </w:t>
      </w:r>
      <w:r>
        <w:t>of Lynwood (Truax, 2005). Apart from the monetary bene</w:t>
      </w:r>
      <w:r>
        <w:rPr>
          <w:rFonts w:ascii="Arial" w:hAnsi="Arial"/>
        </w:rPr>
        <w:t>fi</w:t>
      </w:r>
      <w:r>
        <w:t>ts, the Plaza has</w:t>
      </w:r>
      <w:r>
        <w:rPr>
          <w:spacing w:val="1"/>
        </w:rPr>
        <w:t xml:space="preserve"> </w:t>
      </w:r>
      <w:r>
        <w:t>become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cultural,</w:t>
      </w:r>
      <w:r>
        <w:rPr>
          <w:spacing w:val="-4"/>
        </w:rPr>
        <w:t xml:space="preserve"> </w:t>
      </w:r>
      <w:r>
        <w:t>artistic,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even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political</w:t>
      </w:r>
      <w:r>
        <w:rPr>
          <w:spacing w:val="-4"/>
        </w:rPr>
        <w:t xml:space="preserve"> </w:t>
      </w:r>
      <w:r>
        <w:t>hub</w:t>
      </w:r>
      <w:r>
        <w:rPr>
          <w:spacing w:val="-4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Mexican</w:t>
      </w:r>
      <w:r>
        <w:rPr>
          <w:spacing w:val="-4"/>
        </w:rPr>
        <w:t xml:space="preserve"> </w:t>
      </w:r>
      <w:r>
        <w:t>community</w:t>
      </w:r>
      <w:r>
        <w:rPr>
          <w:spacing w:val="-47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region.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Mexican</w:t>
      </w:r>
      <w:r>
        <w:rPr>
          <w:spacing w:val="-4"/>
        </w:rPr>
        <w:t xml:space="preserve"> </w:t>
      </w:r>
      <w:r>
        <w:t>states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Puebla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Durango</w:t>
      </w:r>
      <w:r>
        <w:rPr>
          <w:spacing w:val="-4"/>
        </w:rPr>
        <w:t xml:space="preserve"> </w:t>
      </w:r>
      <w:r>
        <w:t>have</w:t>
      </w:r>
      <w:r>
        <w:rPr>
          <w:spacing w:val="-4"/>
        </w:rPr>
        <w:t xml:space="preserve"> </w:t>
      </w:r>
      <w:r>
        <w:t>established</w:t>
      </w:r>
      <w:r>
        <w:rPr>
          <w:spacing w:val="-4"/>
        </w:rPr>
        <w:t xml:space="preserve"> </w:t>
      </w:r>
      <w:r>
        <w:t>their</w:t>
      </w:r>
      <w:r>
        <w:rPr>
          <w:spacing w:val="-47"/>
        </w:rPr>
        <w:t xml:space="preserve"> </w:t>
      </w:r>
      <w:r>
        <w:t>Hometown</w:t>
      </w:r>
      <w:r>
        <w:rPr>
          <w:spacing w:val="-7"/>
        </w:rPr>
        <w:t xml:space="preserve"> </w:t>
      </w:r>
      <w:r>
        <w:t>Associations</w:t>
      </w:r>
      <w:r>
        <w:rPr>
          <w:spacing w:val="-6"/>
        </w:rPr>
        <w:t xml:space="preserve"> </w:t>
      </w:r>
      <w:r>
        <w:t>there,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Mexican</w:t>
      </w:r>
      <w:r>
        <w:rPr>
          <w:spacing w:val="-7"/>
        </w:rPr>
        <w:t xml:space="preserve"> </w:t>
      </w:r>
      <w:r>
        <w:t>representatives</w:t>
      </w:r>
      <w:r>
        <w:rPr>
          <w:spacing w:val="-6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visit</w:t>
      </w:r>
      <w:r>
        <w:rPr>
          <w:spacing w:val="-6"/>
        </w:rPr>
        <w:t xml:space="preserve"> </w:t>
      </w:r>
      <w:r>
        <w:t>Southern</w:t>
      </w:r>
      <w:r>
        <w:rPr>
          <w:spacing w:val="-48"/>
        </w:rPr>
        <w:t xml:space="preserve"> </w:t>
      </w:r>
      <w:r>
        <w:t>California of</w:t>
      </w:r>
      <w:r>
        <w:rPr>
          <w:rFonts w:ascii="Arial" w:hAnsi="Arial"/>
        </w:rPr>
        <w:t>fi</w:t>
      </w:r>
      <w:r>
        <w:t>cially visit the Plaza, some to donate symbolic monuments for it.</w:t>
      </w:r>
      <w:r>
        <w:rPr>
          <w:spacing w:val="1"/>
        </w:rPr>
        <w:t xml:space="preserve"> </w:t>
      </w:r>
      <w:r>
        <w:t>Interestingly, a foundation has been created as the keeper of such monuments.</w:t>
      </w:r>
      <w:r>
        <w:rPr>
          <w:spacing w:val="-47"/>
        </w:rPr>
        <w:t xml:space="preserve"> </w:t>
      </w:r>
      <w:r>
        <w:t xml:space="preserve">The representations </w:t>
      </w:r>
      <w:r>
        <w:t>of cultural artifacts and history have helped participants</w:t>
      </w:r>
      <w:r>
        <w:rPr>
          <w:spacing w:val="1"/>
        </w:rPr>
        <w:t xml:space="preserve"> </w:t>
      </w:r>
      <w:r>
        <w:t>explain their traditions and values, not so much to ‘others’ but to themselves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children,</w:t>
      </w:r>
      <w:r>
        <w:rPr>
          <w:spacing w:val="1"/>
        </w:rPr>
        <w:t xml:space="preserve"> </w:t>
      </w:r>
      <w:r>
        <w:t>perpetuating</w:t>
      </w:r>
      <w:r>
        <w:rPr>
          <w:spacing w:val="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ongoing</w:t>
      </w:r>
      <w:r>
        <w:rPr>
          <w:spacing w:val="1"/>
        </w:rPr>
        <w:t xml:space="preserve"> </w:t>
      </w:r>
      <w:r>
        <w:t>cycle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reinvention</w:t>
      </w:r>
      <w:r>
        <w:rPr>
          <w:spacing w:val="1"/>
        </w:rPr>
        <w:t xml:space="preserve"> </w:t>
      </w:r>
      <w:r>
        <w:t>(Hobsbawn, 1983).</w:t>
      </w:r>
    </w:p>
    <w:p w14:paraId="0965E412" w14:textId="77777777" w:rsidR="00A04E1B" w:rsidRDefault="00FB3587" w:rsidP="00406650">
      <w:pPr>
        <w:pStyle w:val="BodyText"/>
        <w:spacing w:before="29" w:line="360" w:lineRule="auto"/>
        <w:ind w:left="104" w:right="417" w:firstLine="200"/>
      </w:pPr>
      <w:r>
        <w:t>At the end, the most critical question may be, to what extent Plaza Mexico</w:t>
      </w:r>
      <w:r>
        <w:rPr>
          <w:spacing w:val="1"/>
        </w:rPr>
        <w:t xml:space="preserve"> </w:t>
      </w:r>
      <w:r>
        <w:rPr>
          <w:spacing w:val="-2"/>
        </w:rPr>
        <w:t>facilitates</w:t>
      </w:r>
      <w:r>
        <w:rPr>
          <w:spacing w:val="-11"/>
        </w:rPr>
        <w:t xml:space="preserve"> </w:t>
      </w:r>
      <w:r>
        <w:rPr>
          <w:spacing w:val="-2"/>
        </w:rPr>
        <w:t>for</w:t>
      </w:r>
      <w:r>
        <w:rPr>
          <w:spacing w:val="-10"/>
        </w:rPr>
        <w:t xml:space="preserve"> </w:t>
      </w:r>
      <w:r>
        <w:rPr>
          <w:spacing w:val="-2"/>
        </w:rPr>
        <w:t>its</w:t>
      </w:r>
      <w:r>
        <w:rPr>
          <w:spacing w:val="-10"/>
        </w:rPr>
        <w:t xml:space="preserve"> </w:t>
      </w:r>
      <w:r>
        <w:rPr>
          <w:spacing w:val="-2"/>
        </w:rPr>
        <w:t>visitors</w:t>
      </w:r>
      <w:r>
        <w:rPr>
          <w:spacing w:val="-10"/>
        </w:rPr>
        <w:t xml:space="preserve"> </w:t>
      </w:r>
      <w:r>
        <w:rPr>
          <w:spacing w:val="-2"/>
        </w:rPr>
        <w:t>processes</w:t>
      </w:r>
      <w:r>
        <w:rPr>
          <w:spacing w:val="-10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rPr>
          <w:spacing w:val="-1"/>
        </w:rPr>
        <w:t>‘performative</w:t>
      </w:r>
      <w:r>
        <w:rPr>
          <w:spacing w:val="-10"/>
        </w:rPr>
        <w:t xml:space="preserve"> </w:t>
      </w:r>
      <w:r>
        <w:rPr>
          <w:spacing w:val="-1"/>
        </w:rPr>
        <w:t>re</w:t>
      </w:r>
      <w:r>
        <w:rPr>
          <w:rFonts w:ascii="Arial" w:hAnsi="Arial"/>
          <w:spacing w:val="-1"/>
        </w:rPr>
        <w:t>fl</w:t>
      </w:r>
      <w:r>
        <w:rPr>
          <w:spacing w:val="-1"/>
        </w:rPr>
        <w:t>exivity’,</w:t>
      </w:r>
      <w:r>
        <w:rPr>
          <w:spacing w:val="-10"/>
        </w:rPr>
        <w:t xml:space="preserve"> </w:t>
      </w:r>
      <w:r>
        <w:rPr>
          <w:spacing w:val="-1"/>
        </w:rPr>
        <w:t>de</w:t>
      </w:r>
      <w:r>
        <w:rPr>
          <w:rFonts w:ascii="Arial" w:hAnsi="Arial"/>
          <w:spacing w:val="-1"/>
        </w:rPr>
        <w:t>fi</w:t>
      </w:r>
      <w:r>
        <w:rPr>
          <w:spacing w:val="-1"/>
        </w:rPr>
        <w:t>ned</w:t>
      </w:r>
      <w:r>
        <w:rPr>
          <w:spacing w:val="-10"/>
        </w:rPr>
        <w:t xml:space="preserve"> </w:t>
      </w:r>
      <w:r>
        <w:rPr>
          <w:spacing w:val="-1"/>
        </w:rPr>
        <w:t>by</w:t>
      </w:r>
      <w:r>
        <w:rPr>
          <w:spacing w:val="-10"/>
        </w:rPr>
        <w:t xml:space="preserve"> </w:t>
      </w:r>
      <w:r>
        <w:rPr>
          <w:spacing w:val="-1"/>
        </w:rPr>
        <w:t>Turner</w:t>
      </w:r>
      <w:r>
        <w:rPr>
          <w:spacing w:val="-47"/>
        </w:rPr>
        <w:t xml:space="preserve"> </w:t>
      </w:r>
      <w:r>
        <w:rPr>
          <w:spacing w:val="-2"/>
        </w:rPr>
        <w:t>as</w:t>
      </w:r>
      <w:r>
        <w:rPr>
          <w:spacing w:val="-14"/>
        </w:rPr>
        <w:t xml:space="preserve"> </w:t>
      </w:r>
      <w:r>
        <w:rPr>
          <w:spacing w:val="-2"/>
        </w:rPr>
        <w:t>a</w:t>
      </w:r>
      <w:r>
        <w:rPr>
          <w:spacing w:val="-14"/>
        </w:rPr>
        <w:t xml:space="preserve"> </w:t>
      </w:r>
      <w:r>
        <w:rPr>
          <w:spacing w:val="-2"/>
        </w:rPr>
        <w:t>condition</w:t>
      </w:r>
      <w:r>
        <w:rPr>
          <w:spacing w:val="-13"/>
        </w:rPr>
        <w:t xml:space="preserve"> </w:t>
      </w:r>
      <w:r>
        <w:rPr>
          <w:spacing w:val="-2"/>
        </w:rPr>
        <w:t>by</w:t>
      </w:r>
      <w:r>
        <w:rPr>
          <w:spacing w:val="-14"/>
        </w:rPr>
        <w:t xml:space="preserve"> </w:t>
      </w:r>
      <w:r>
        <w:rPr>
          <w:spacing w:val="-2"/>
        </w:rPr>
        <w:t>which</w:t>
      </w:r>
      <w:r>
        <w:rPr>
          <w:spacing w:val="-14"/>
        </w:rPr>
        <w:t xml:space="preserve"> </w:t>
      </w:r>
      <w:r>
        <w:rPr>
          <w:spacing w:val="-2"/>
        </w:rPr>
        <w:t>people</w:t>
      </w:r>
      <w:r>
        <w:rPr>
          <w:spacing w:val="-13"/>
        </w:rPr>
        <w:t xml:space="preserve"> </w:t>
      </w:r>
      <w:r>
        <w:rPr>
          <w:spacing w:val="-1"/>
        </w:rPr>
        <w:t>‘turn,</w:t>
      </w:r>
      <w:r>
        <w:rPr>
          <w:spacing w:val="-14"/>
        </w:rPr>
        <w:t xml:space="preserve"> </w:t>
      </w:r>
      <w:r>
        <w:rPr>
          <w:spacing w:val="-1"/>
        </w:rPr>
        <w:t>bend,</w:t>
      </w:r>
      <w:r>
        <w:rPr>
          <w:spacing w:val="-14"/>
        </w:rPr>
        <w:t xml:space="preserve"> </w:t>
      </w:r>
      <w:r>
        <w:rPr>
          <w:spacing w:val="-1"/>
        </w:rPr>
        <w:t>or</w:t>
      </w:r>
      <w:r>
        <w:rPr>
          <w:spacing w:val="-13"/>
        </w:rPr>
        <w:t xml:space="preserve"> </w:t>
      </w:r>
      <w:r>
        <w:rPr>
          <w:spacing w:val="-1"/>
        </w:rPr>
        <w:t>re</w:t>
      </w:r>
      <w:r>
        <w:rPr>
          <w:rFonts w:ascii="Arial" w:hAnsi="Arial"/>
          <w:spacing w:val="-1"/>
        </w:rPr>
        <w:t>fl</w:t>
      </w:r>
      <w:r>
        <w:rPr>
          <w:spacing w:val="-1"/>
        </w:rPr>
        <w:t>ect</w:t>
      </w:r>
      <w:r>
        <w:rPr>
          <w:spacing w:val="-14"/>
        </w:rPr>
        <w:t xml:space="preserve"> </w:t>
      </w:r>
      <w:r>
        <w:rPr>
          <w:spacing w:val="-1"/>
        </w:rPr>
        <w:t>back</w:t>
      </w:r>
      <w:r>
        <w:rPr>
          <w:spacing w:val="-14"/>
        </w:rPr>
        <w:t xml:space="preserve"> </w:t>
      </w:r>
      <w:r>
        <w:rPr>
          <w:spacing w:val="-1"/>
        </w:rPr>
        <w:t>upon</w:t>
      </w:r>
      <w:r>
        <w:rPr>
          <w:spacing w:val="-13"/>
        </w:rPr>
        <w:t xml:space="preserve"> </w:t>
      </w:r>
      <w:r>
        <w:rPr>
          <w:spacing w:val="-1"/>
        </w:rPr>
        <w:t>themselves,</w:t>
      </w:r>
      <w:r>
        <w:rPr>
          <w:spacing w:val="-14"/>
        </w:rPr>
        <w:t xml:space="preserve"> </w:t>
      </w:r>
      <w:r>
        <w:rPr>
          <w:spacing w:val="-1"/>
        </w:rPr>
        <w:t>upon</w:t>
      </w:r>
      <w:r>
        <w:rPr>
          <w:spacing w:val="-48"/>
        </w:rPr>
        <w:t xml:space="preserve"> </w:t>
      </w:r>
      <w:r>
        <w:t>their relations, actions, symbols, meanings, codes, statuses, social structures,</w:t>
      </w:r>
      <w:r>
        <w:rPr>
          <w:spacing w:val="1"/>
        </w:rPr>
        <w:t xml:space="preserve"> </w:t>
      </w:r>
      <w:r>
        <w:t>ethical and legal rules, and other socio-cultural components which make up</w:t>
      </w:r>
      <w:r>
        <w:rPr>
          <w:spacing w:val="1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public</w:t>
      </w:r>
      <w:r>
        <w:rPr>
          <w:spacing w:val="-8"/>
        </w:rPr>
        <w:t xml:space="preserve"> </w:t>
      </w:r>
      <w:r>
        <w:t>selves’?</w:t>
      </w:r>
      <w:r>
        <w:rPr>
          <w:spacing w:val="-6"/>
        </w:rPr>
        <w:t xml:space="preserve"> </w:t>
      </w:r>
      <w:r>
        <w:t>(Turner,</w:t>
      </w:r>
      <w:r>
        <w:rPr>
          <w:spacing w:val="-6"/>
        </w:rPr>
        <w:t xml:space="preserve"> </w:t>
      </w:r>
      <w:r>
        <w:t>1986:</w:t>
      </w:r>
      <w:r>
        <w:rPr>
          <w:spacing w:val="-6"/>
        </w:rPr>
        <w:t xml:space="preserve"> </w:t>
      </w:r>
      <w:r>
        <w:t>24;</w:t>
      </w:r>
      <w:r>
        <w:rPr>
          <w:spacing w:val="-6"/>
        </w:rPr>
        <w:t xml:space="preserve"> </w:t>
      </w:r>
      <w:r>
        <w:t>cited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Minca</w:t>
      </w:r>
      <w:r>
        <w:rPr>
          <w:spacing w:val="-6"/>
        </w:rPr>
        <w:t xml:space="preserve"> </w:t>
      </w:r>
      <w:r>
        <w:t>&amp;</w:t>
      </w:r>
      <w:r>
        <w:rPr>
          <w:spacing w:val="-7"/>
        </w:rPr>
        <w:t xml:space="preserve"> </w:t>
      </w:r>
      <w:r>
        <w:t>Oakes,</w:t>
      </w:r>
      <w:r>
        <w:rPr>
          <w:spacing w:val="-6"/>
        </w:rPr>
        <w:t xml:space="preserve"> </w:t>
      </w:r>
      <w:r>
        <w:t>2006:</w:t>
      </w:r>
      <w:r>
        <w:rPr>
          <w:spacing w:val="-6"/>
        </w:rPr>
        <w:t xml:space="preserve"> </w:t>
      </w:r>
      <w:r>
        <w:t>9).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de/</w:t>
      </w:r>
      <w:r>
        <w:rPr>
          <w:spacing w:val="-48"/>
        </w:rPr>
        <w:t xml:space="preserve"> </w:t>
      </w:r>
      <w:r>
        <w:t>recontextualisation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meaningful</w:t>
      </w:r>
      <w:r>
        <w:rPr>
          <w:spacing w:val="-5"/>
        </w:rPr>
        <w:t xml:space="preserve"> </w:t>
      </w:r>
      <w:r>
        <w:t>symbols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Mexican</w:t>
      </w:r>
      <w:r>
        <w:rPr>
          <w:spacing w:val="-5"/>
        </w:rPr>
        <w:t xml:space="preserve"> </w:t>
      </w:r>
      <w:r>
        <w:t>past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Plaza</w:t>
      </w:r>
      <w:r>
        <w:rPr>
          <w:spacing w:val="-5"/>
        </w:rPr>
        <w:t xml:space="preserve"> </w:t>
      </w:r>
      <w:r>
        <w:t>Mexico</w:t>
      </w:r>
      <w:r>
        <w:rPr>
          <w:spacing w:val="-47"/>
        </w:rPr>
        <w:t xml:space="preserve"> </w:t>
      </w:r>
      <w:r>
        <w:t xml:space="preserve">produces an illusionary </w:t>
      </w:r>
      <w:r>
        <w:rPr>
          <w:rFonts w:ascii="Arial" w:hAnsi="Arial"/>
        </w:rPr>
        <w:t>fi</w:t>
      </w:r>
      <w:r>
        <w:t>eld on which both to construct a collective identity</w:t>
      </w:r>
      <w:r>
        <w:rPr>
          <w:spacing w:val="1"/>
        </w:rPr>
        <w:t xml:space="preserve"> </w:t>
      </w:r>
      <w:r>
        <w:lastRenderedPageBreak/>
        <w:t>around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shared</w:t>
      </w:r>
      <w:r>
        <w:rPr>
          <w:spacing w:val="-2"/>
        </w:rPr>
        <w:t xml:space="preserve"> </w:t>
      </w:r>
      <w:r>
        <w:t>notion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Mexicanness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imagine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mobilise</w:t>
      </w:r>
      <w:r>
        <w:rPr>
          <w:spacing w:val="-2"/>
        </w:rPr>
        <w:t xml:space="preserve"> </w:t>
      </w:r>
      <w:r>
        <w:t>towards</w:t>
      </w:r>
      <w:r>
        <w:rPr>
          <w:spacing w:val="-2"/>
        </w:rPr>
        <w:t xml:space="preserve"> </w:t>
      </w:r>
      <w:r>
        <w:t>a</w:t>
      </w:r>
      <w:r>
        <w:rPr>
          <w:spacing w:val="-48"/>
        </w:rPr>
        <w:t xml:space="preserve"> </w:t>
      </w:r>
      <w:r>
        <w:rPr>
          <w:i/>
        </w:rPr>
        <w:t xml:space="preserve">different </w:t>
      </w:r>
      <w:r>
        <w:t>common future</w:t>
      </w:r>
      <w:r>
        <w:t>. The latter opens up venues for agency and political</w:t>
      </w:r>
      <w:r>
        <w:rPr>
          <w:spacing w:val="1"/>
        </w:rPr>
        <w:t xml:space="preserve"> </w:t>
      </w:r>
      <w:r>
        <w:t>engagement</w:t>
      </w:r>
      <w:r>
        <w:rPr>
          <w:spacing w:val="-5"/>
        </w:rPr>
        <w:t xml:space="preserve"> </w:t>
      </w:r>
      <w:r>
        <w:t>based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ethnic</w:t>
      </w:r>
      <w:r>
        <w:rPr>
          <w:spacing w:val="-4"/>
        </w:rPr>
        <w:t xml:space="preserve"> </w:t>
      </w:r>
      <w:r>
        <w:t>solidarity.</w:t>
      </w:r>
      <w:r>
        <w:rPr>
          <w:spacing w:val="-5"/>
        </w:rPr>
        <w:t xml:space="preserve"> </w:t>
      </w:r>
      <w:r>
        <w:t>Such</w:t>
      </w:r>
      <w:r>
        <w:rPr>
          <w:spacing w:val="-4"/>
        </w:rPr>
        <w:t xml:space="preserve"> </w:t>
      </w:r>
      <w:r>
        <w:t>challenge</w:t>
      </w:r>
      <w:r>
        <w:rPr>
          <w:spacing w:val="-4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open</w:t>
      </w:r>
      <w:r>
        <w:rPr>
          <w:spacing w:val="-4"/>
        </w:rPr>
        <w:t xml:space="preserve"> </w:t>
      </w:r>
      <w:r>
        <w:t>possibilities</w:t>
      </w:r>
      <w:r>
        <w:rPr>
          <w:spacing w:val="-5"/>
        </w:rPr>
        <w:t xml:space="preserve"> </w:t>
      </w:r>
      <w:r>
        <w:t>in</w:t>
      </w:r>
      <w:r>
        <w:rPr>
          <w:spacing w:val="-47"/>
        </w:rPr>
        <w:t xml:space="preserve"> </w:t>
      </w:r>
      <w:r>
        <w:t>Plaza</w:t>
      </w:r>
      <w:r>
        <w:rPr>
          <w:spacing w:val="-1"/>
        </w:rPr>
        <w:t xml:space="preserve"> </w:t>
      </w:r>
      <w:r>
        <w:t>Mexico and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type of</w:t>
      </w:r>
      <w:r>
        <w:rPr>
          <w:spacing w:val="-1"/>
        </w:rPr>
        <w:t xml:space="preserve"> </w:t>
      </w:r>
      <w:r>
        <w:t>‘diasporic tourist</w:t>
      </w:r>
      <w:r>
        <w:rPr>
          <w:i/>
        </w:rPr>
        <w:t>ed</w:t>
      </w:r>
      <w:r>
        <w:rPr>
          <w:i/>
          <w:spacing w:val="-1"/>
        </w:rPr>
        <w:t xml:space="preserve"> </w:t>
      </w:r>
      <w:r>
        <w:t>ethnoscape’ it</w:t>
      </w:r>
      <w:r>
        <w:rPr>
          <w:spacing w:val="-1"/>
        </w:rPr>
        <w:t xml:space="preserve"> </w:t>
      </w:r>
      <w:r>
        <w:t>represents.</w:t>
      </w:r>
    </w:p>
    <w:p w14:paraId="24EB4F85" w14:textId="77777777" w:rsidR="00A04E1B" w:rsidRDefault="00FB3587" w:rsidP="00406650">
      <w:pPr>
        <w:pStyle w:val="Heading1"/>
        <w:spacing w:before="160" w:line="360" w:lineRule="auto"/>
        <w:jc w:val="left"/>
      </w:pPr>
      <w:r>
        <w:t>Conclusion</w:t>
      </w:r>
    </w:p>
    <w:p w14:paraId="72567801" w14:textId="77777777" w:rsidR="00A04E1B" w:rsidRDefault="00FB3587" w:rsidP="00406650">
      <w:pPr>
        <w:pStyle w:val="BodyText"/>
        <w:spacing w:before="85" w:line="360" w:lineRule="auto"/>
        <w:ind w:left="104" w:right="417" w:firstLine="199"/>
      </w:pPr>
      <w:r>
        <w:t>Placita Olvera (Olvera Street) provides a critical historical precursor in the</w:t>
      </w:r>
      <w:r>
        <w:rPr>
          <w:spacing w:val="1"/>
        </w:rPr>
        <w:t xml:space="preserve"> </w:t>
      </w:r>
      <w:r>
        <w:rPr>
          <w:spacing w:val="-1"/>
        </w:rPr>
        <w:t>City</w:t>
      </w:r>
      <w:r>
        <w:rPr>
          <w:spacing w:val="-11"/>
        </w:rPr>
        <w:t xml:space="preserve"> </w:t>
      </w:r>
      <w:r>
        <w:rPr>
          <w:spacing w:val="-1"/>
        </w:rPr>
        <w:t>of</w:t>
      </w:r>
      <w:r>
        <w:rPr>
          <w:spacing w:val="-11"/>
        </w:rPr>
        <w:t xml:space="preserve"> </w:t>
      </w:r>
      <w:r>
        <w:rPr>
          <w:spacing w:val="-1"/>
        </w:rPr>
        <w:t>Angels</w:t>
      </w:r>
      <w:r>
        <w:rPr>
          <w:spacing w:val="-11"/>
        </w:rPr>
        <w:t xml:space="preserve"> </w:t>
      </w:r>
      <w:r>
        <w:rPr>
          <w:spacing w:val="-1"/>
        </w:rPr>
        <w:t>for</w:t>
      </w:r>
      <w:r>
        <w:rPr>
          <w:spacing w:val="-11"/>
        </w:rPr>
        <w:t xml:space="preserve"> </w:t>
      </w:r>
      <w:r>
        <w:rPr>
          <w:spacing w:val="-1"/>
        </w:rPr>
        <w:t>how</w:t>
      </w:r>
      <w:r>
        <w:rPr>
          <w:spacing w:val="-11"/>
        </w:rPr>
        <w:t xml:space="preserve"> </w:t>
      </w:r>
      <w:r>
        <w:rPr>
          <w:spacing w:val="-1"/>
        </w:rPr>
        <w:t>nostalgia,</w:t>
      </w:r>
      <w:r>
        <w:rPr>
          <w:spacing w:val="-11"/>
        </w:rPr>
        <w:t xml:space="preserve"> </w:t>
      </w:r>
      <w:r>
        <w:rPr>
          <w:spacing w:val="-1"/>
        </w:rPr>
        <w:t>tourism,</w:t>
      </w:r>
      <w:r>
        <w:rPr>
          <w:spacing w:val="-11"/>
        </w:rPr>
        <w:t xml:space="preserve"> </w:t>
      </w:r>
      <w:r>
        <w:rPr>
          <w:spacing w:val="-1"/>
        </w:rPr>
        <w:t>and</w:t>
      </w:r>
      <w:r>
        <w:rPr>
          <w:spacing w:val="-11"/>
        </w:rPr>
        <w:t xml:space="preserve"> </w:t>
      </w:r>
      <w:r>
        <w:rPr>
          <w:spacing w:val="-1"/>
        </w:rPr>
        <w:t>Latina/o</w:t>
      </w:r>
      <w:r>
        <w:rPr>
          <w:spacing w:val="-10"/>
        </w:rPr>
        <w:t xml:space="preserve"> </w:t>
      </w:r>
      <w:r>
        <w:rPr>
          <w:spacing w:val="-1"/>
        </w:rPr>
        <w:t>(Mexicana/o)</w:t>
      </w:r>
      <w:r>
        <w:rPr>
          <w:spacing w:val="-11"/>
        </w:rPr>
        <w:t xml:space="preserve"> </w:t>
      </w:r>
      <w:r>
        <w:t>subjectiv-</w:t>
      </w:r>
      <w:r>
        <w:rPr>
          <w:spacing w:val="-48"/>
        </w:rPr>
        <w:t xml:space="preserve"> </w:t>
      </w:r>
      <w:r>
        <w:t>ity are bound up with questions of nostalgia, homeland and belonging. At the</w:t>
      </w:r>
      <w:r>
        <w:rPr>
          <w:spacing w:val="1"/>
        </w:rPr>
        <w:t xml:space="preserve"> </w:t>
      </w:r>
      <w:r>
        <w:t>same</w:t>
      </w:r>
      <w:r>
        <w:rPr>
          <w:spacing w:val="-2"/>
        </w:rPr>
        <w:t xml:space="preserve"> </w:t>
      </w:r>
      <w:r>
        <w:t>time,</w:t>
      </w:r>
      <w:r>
        <w:rPr>
          <w:spacing w:val="-2"/>
        </w:rPr>
        <w:t xml:space="preserve"> </w:t>
      </w:r>
      <w:r>
        <w:t>Plaza</w:t>
      </w:r>
      <w:r>
        <w:rPr>
          <w:spacing w:val="-2"/>
        </w:rPr>
        <w:t xml:space="preserve"> </w:t>
      </w:r>
      <w:r>
        <w:t>Mex</w:t>
      </w:r>
      <w:r>
        <w:t>ico</w:t>
      </w:r>
      <w:r>
        <w:rPr>
          <w:spacing w:val="-2"/>
        </w:rPr>
        <w:t xml:space="preserve"> </w:t>
      </w:r>
      <w:r>
        <w:t>represents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critical</w:t>
      </w:r>
      <w:r>
        <w:rPr>
          <w:spacing w:val="-2"/>
        </w:rPr>
        <w:t xml:space="preserve"> </w:t>
      </w:r>
      <w:r>
        <w:t>departure</w:t>
      </w:r>
      <w:r>
        <w:rPr>
          <w:spacing w:val="-2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places</w:t>
      </w:r>
      <w:r>
        <w:rPr>
          <w:spacing w:val="-2"/>
        </w:rPr>
        <w:t xml:space="preserve"> </w:t>
      </w:r>
      <w:r>
        <w:t>like</w:t>
      </w:r>
      <w:r>
        <w:rPr>
          <w:spacing w:val="-1"/>
        </w:rPr>
        <w:t xml:space="preserve"> </w:t>
      </w:r>
      <w:r>
        <w:t>Olvera</w:t>
      </w:r>
      <w:r>
        <w:rPr>
          <w:spacing w:val="-47"/>
        </w:rPr>
        <w:t xml:space="preserve"> </w:t>
      </w:r>
      <w:r>
        <w:rPr>
          <w:spacing w:val="-1"/>
        </w:rPr>
        <w:t>Street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Chinatown</w:t>
      </w:r>
      <w:r>
        <w:rPr>
          <w:spacing w:val="-5"/>
        </w:rPr>
        <w:t xml:space="preserve"> </w:t>
      </w:r>
      <w:r>
        <w:rPr>
          <w:spacing w:val="-1"/>
        </w:rPr>
        <w:t>in</w:t>
      </w:r>
      <w:r>
        <w:rPr>
          <w:spacing w:val="-4"/>
        </w:rPr>
        <w:t xml:space="preserve"> </w:t>
      </w:r>
      <w:r>
        <w:rPr>
          <w:spacing w:val="-1"/>
        </w:rPr>
        <w:t>Los</w:t>
      </w:r>
      <w:r>
        <w:rPr>
          <w:spacing w:val="-12"/>
        </w:rPr>
        <w:t xml:space="preserve"> </w:t>
      </w:r>
      <w:r>
        <w:rPr>
          <w:spacing w:val="-1"/>
        </w:rPr>
        <w:t>Angeles,</w:t>
      </w:r>
      <w:r>
        <w:rPr>
          <w:spacing w:val="-4"/>
        </w:rPr>
        <w:t xml:space="preserve"> </w:t>
      </w:r>
      <w:r>
        <w:rPr>
          <w:spacing w:val="-1"/>
        </w:rPr>
        <w:t>especially</w:t>
      </w:r>
      <w:r>
        <w:rPr>
          <w:spacing w:val="-4"/>
        </w:rPr>
        <w:t xml:space="preserve"> </w:t>
      </w:r>
      <w:r>
        <w:rPr>
          <w:spacing w:val="-1"/>
        </w:rPr>
        <w:t>in</w:t>
      </w:r>
      <w:r>
        <w:rPr>
          <w:spacing w:val="-3"/>
        </w:rPr>
        <w:t xml:space="preserve"> </w:t>
      </w:r>
      <w:r>
        <w:rPr>
          <w:spacing w:val="-1"/>
        </w:rPr>
        <w:t>terms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4"/>
        </w:rPr>
        <w:t xml:space="preserve"> </w:t>
      </w:r>
      <w:r>
        <w:rPr>
          <w:spacing w:val="-1"/>
        </w:rPr>
        <w:t>specialisation</w:t>
      </w:r>
      <w:r>
        <w:rPr>
          <w:spacing w:val="-3"/>
        </w:rPr>
        <w:t xml:space="preserve"> </w:t>
      </w:r>
      <w:r>
        <w:t>of</w:t>
      </w:r>
    </w:p>
    <w:p w14:paraId="7A46C4A2" w14:textId="77777777" w:rsidR="00A04E1B" w:rsidRDefault="00A04E1B" w:rsidP="00406650">
      <w:pPr>
        <w:spacing w:line="360" w:lineRule="auto"/>
        <w:sectPr w:rsidR="00A04E1B">
          <w:pgSz w:w="9530" w:h="14060"/>
          <w:pgMar w:top="960" w:right="1020" w:bottom="280" w:left="1020" w:header="754" w:footer="0" w:gutter="0"/>
          <w:cols w:space="720"/>
        </w:sectPr>
      </w:pPr>
    </w:p>
    <w:p w14:paraId="07F267E0" w14:textId="77777777" w:rsidR="00A04E1B" w:rsidRDefault="00A04E1B" w:rsidP="00406650">
      <w:pPr>
        <w:pStyle w:val="BodyText"/>
        <w:spacing w:before="6" w:line="360" w:lineRule="auto"/>
        <w:jc w:val="left"/>
        <w:rPr>
          <w:sz w:val="9"/>
        </w:rPr>
      </w:pPr>
    </w:p>
    <w:p w14:paraId="7987BAF0" w14:textId="77777777" w:rsidR="00A04E1B" w:rsidRDefault="00FB3587" w:rsidP="00406650">
      <w:pPr>
        <w:pStyle w:val="BodyText"/>
        <w:spacing w:line="360" w:lineRule="auto"/>
        <w:ind w:left="419" w:right="102"/>
      </w:pPr>
      <w:r>
        <w:t>its planning, the heightened rei</w:t>
      </w:r>
      <w:r>
        <w:rPr>
          <w:rFonts w:ascii="Arial" w:hAnsi="Arial"/>
        </w:rPr>
        <w:t>fi</w:t>
      </w:r>
      <w:r>
        <w:t>cation of foreign national symbols and the</w:t>
      </w:r>
      <w:r>
        <w:rPr>
          <w:spacing w:val="1"/>
        </w:rPr>
        <w:t xml:space="preserve"> </w:t>
      </w:r>
      <w:r>
        <w:t>intense cultivation of a speci</w:t>
      </w:r>
      <w:r>
        <w:rPr>
          <w:rFonts w:ascii="Arial" w:hAnsi="Arial"/>
        </w:rPr>
        <w:t>fi</w:t>
      </w:r>
      <w:r>
        <w:t>cally local market clientele whose sense of con-</w:t>
      </w:r>
      <w:r>
        <w:rPr>
          <w:spacing w:val="1"/>
        </w:rPr>
        <w:t xml:space="preserve"> </w:t>
      </w:r>
      <w:r>
        <w:t>temporary homeland, culture and nation are all on ‘post-modern’ offer at the</w:t>
      </w:r>
      <w:r>
        <w:rPr>
          <w:spacing w:val="1"/>
        </w:rPr>
        <w:t xml:space="preserve"> </w:t>
      </w:r>
      <w:r>
        <w:t>Plaza.</w:t>
      </w:r>
      <w:r>
        <w:rPr>
          <w:spacing w:val="1"/>
        </w:rPr>
        <w:t xml:space="preserve"> </w:t>
      </w:r>
      <w:r>
        <w:t>We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analysed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structural</w:t>
      </w:r>
      <w:r>
        <w:rPr>
          <w:spacing w:val="1"/>
        </w:rPr>
        <w:t xml:space="preserve"> </w:t>
      </w:r>
      <w:r>
        <w:t>shifts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immigr</w:t>
      </w:r>
      <w:r>
        <w:t>ant</w:t>
      </w:r>
      <w:r>
        <w:rPr>
          <w:spacing w:val="1"/>
        </w:rPr>
        <w:t xml:space="preserve"> </w:t>
      </w:r>
      <w:r>
        <w:t>policies,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generalised</w:t>
      </w:r>
      <w:r>
        <w:rPr>
          <w:spacing w:val="-4"/>
        </w:rPr>
        <w:t xml:space="preserve"> </w:t>
      </w:r>
      <w:r>
        <w:t>culture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fear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immigrant</w:t>
      </w:r>
      <w:r>
        <w:rPr>
          <w:spacing w:val="-3"/>
        </w:rPr>
        <w:t xml:space="preserve"> </w:t>
      </w:r>
      <w:r>
        <w:t>backlash,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increasingly</w:t>
      </w:r>
      <w:r>
        <w:rPr>
          <w:spacing w:val="-3"/>
        </w:rPr>
        <w:t xml:space="preserve"> </w:t>
      </w:r>
      <w:r>
        <w:t>milita-</w:t>
      </w:r>
      <w:r>
        <w:rPr>
          <w:spacing w:val="-48"/>
        </w:rPr>
        <w:t xml:space="preserve"> </w:t>
      </w:r>
      <w:r>
        <w:t>rised</w:t>
      </w:r>
      <w:r>
        <w:rPr>
          <w:spacing w:val="-5"/>
        </w:rPr>
        <w:t xml:space="preserve"> </w:t>
      </w:r>
      <w:r>
        <w:t>border</w:t>
      </w:r>
      <w:r>
        <w:rPr>
          <w:spacing w:val="-5"/>
        </w:rPr>
        <w:t xml:space="preserve"> </w:t>
      </w:r>
      <w:r>
        <w:t>produce</w:t>
      </w:r>
      <w:r>
        <w:rPr>
          <w:spacing w:val="-4"/>
        </w:rPr>
        <w:t xml:space="preserve"> </w:t>
      </w:r>
      <w:r>
        <w:t>conditions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staying</w:t>
      </w:r>
      <w:r>
        <w:rPr>
          <w:spacing w:val="-5"/>
        </w:rPr>
        <w:t xml:space="preserve"> </w:t>
      </w:r>
      <w:r>
        <w:t>put,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phenomenon</w:t>
      </w:r>
      <w:r>
        <w:rPr>
          <w:spacing w:val="-5"/>
        </w:rPr>
        <w:t xml:space="preserve"> </w:t>
      </w:r>
      <w:r>
        <w:t>under-explored</w:t>
      </w:r>
      <w:r>
        <w:rPr>
          <w:spacing w:val="-47"/>
        </w:rPr>
        <w:t xml:space="preserve"> </w:t>
      </w:r>
      <w:r>
        <w:t>in comparison to the conventional transnational circuits of movement across</w:t>
      </w:r>
      <w:r>
        <w:rPr>
          <w:spacing w:val="1"/>
        </w:rPr>
        <w:t xml:space="preserve"> </w:t>
      </w:r>
      <w:r>
        <w:t>borders</w:t>
      </w:r>
      <w:r>
        <w:rPr>
          <w:spacing w:val="1"/>
        </w:rPr>
        <w:t xml:space="preserve"> </w:t>
      </w:r>
      <w:r>
        <w:t>widely</w:t>
      </w:r>
      <w:r>
        <w:rPr>
          <w:spacing w:val="1"/>
        </w:rPr>
        <w:t xml:space="preserve"> </w:t>
      </w:r>
      <w:r>
        <w:t>recognised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literature.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ever-expanding</w:t>
      </w:r>
      <w:r>
        <w:rPr>
          <w:spacing w:val="1"/>
        </w:rPr>
        <w:t xml:space="preserve"> </w:t>
      </w:r>
      <w:r>
        <w:t>capitalist</w:t>
      </w:r>
      <w:r>
        <w:rPr>
          <w:spacing w:val="1"/>
        </w:rPr>
        <w:t xml:space="preserve"> </w:t>
      </w:r>
      <w:r>
        <w:t>economy picks up on mobility constraints to produce an image of homeland</w:t>
      </w:r>
      <w:r>
        <w:rPr>
          <w:spacing w:val="1"/>
        </w:rPr>
        <w:t xml:space="preserve"> </w:t>
      </w:r>
      <w:r>
        <w:t>that rei</w:t>
      </w:r>
      <w:r>
        <w:rPr>
          <w:rFonts w:ascii="Arial" w:hAnsi="Arial"/>
        </w:rPr>
        <w:t>fi</w:t>
      </w:r>
      <w:r>
        <w:t>es ‘the colonial present’, even while it makes room for regional and</w:t>
      </w:r>
      <w:r>
        <w:rPr>
          <w:spacing w:val="1"/>
        </w:rPr>
        <w:t xml:space="preserve"> </w:t>
      </w:r>
      <w:r>
        <w:rPr>
          <w:spacing w:val="-1"/>
        </w:rPr>
        <w:t>distinctive</w:t>
      </w:r>
      <w:r>
        <w:rPr>
          <w:spacing w:val="-12"/>
        </w:rPr>
        <w:t xml:space="preserve"> </w:t>
      </w:r>
      <w:r>
        <w:t>Mexican</w:t>
      </w:r>
      <w:r>
        <w:rPr>
          <w:spacing w:val="-12"/>
        </w:rPr>
        <w:t xml:space="preserve"> </w:t>
      </w:r>
      <w:r>
        <w:t>culture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national</w:t>
      </w:r>
      <w:r>
        <w:rPr>
          <w:spacing w:val="-12"/>
        </w:rPr>
        <w:t xml:space="preserve"> </w:t>
      </w:r>
      <w:r>
        <w:t>iconography.</w:t>
      </w:r>
      <w:r>
        <w:rPr>
          <w:spacing w:val="-12"/>
        </w:rPr>
        <w:t xml:space="preserve"> </w:t>
      </w:r>
      <w:r>
        <w:t>While</w:t>
      </w:r>
      <w:r>
        <w:rPr>
          <w:spacing w:val="-12"/>
        </w:rPr>
        <w:t xml:space="preserve"> </w:t>
      </w:r>
      <w:r>
        <w:t>claims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authenti-</w:t>
      </w:r>
      <w:r>
        <w:rPr>
          <w:spacing w:val="-48"/>
        </w:rPr>
        <w:t xml:space="preserve"> </w:t>
      </w:r>
      <w:r>
        <w:t>city abound at Plaza Mexico, the place has a hold over hearts, minds and</w:t>
      </w:r>
      <w:r>
        <w:rPr>
          <w:spacing w:val="1"/>
        </w:rPr>
        <w:t xml:space="preserve"> </w:t>
      </w:r>
      <w:r>
        <w:t xml:space="preserve">memories, not only because of its </w:t>
      </w:r>
      <w:r>
        <w:t>elicitation of feeling of being ‘there’ rather</w:t>
      </w:r>
      <w:r>
        <w:rPr>
          <w:spacing w:val="1"/>
        </w:rPr>
        <w:t xml:space="preserve"> </w:t>
      </w:r>
      <w:r>
        <w:t>than ‘here’ or its ethnic commercial offerings (indeed ethnic commerce has</w:t>
      </w:r>
      <w:r>
        <w:rPr>
          <w:spacing w:val="1"/>
        </w:rPr>
        <w:t xml:space="preserve"> </w:t>
      </w:r>
      <w:r>
        <w:t>always been at the centre of these communities). More importantly, as we</w:t>
      </w:r>
      <w:r>
        <w:rPr>
          <w:spacing w:val="1"/>
        </w:rPr>
        <w:t xml:space="preserve"> </w:t>
      </w:r>
      <w:r>
        <w:t>discussed, Plaza Mexico tries to reimagine the nation for imm</w:t>
      </w:r>
      <w:r>
        <w:t>igrants who are</w:t>
      </w:r>
      <w:r>
        <w:rPr>
          <w:spacing w:val="1"/>
        </w:rPr>
        <w:t xml:space="preserve"> </w:t>
      </w:r>
      <w:r>
        <w:t>structurally but not imaginatively constrained and look for ethnoscapes of</w:t>
      </w:r>
      <w:r>
        <w:rPr>
          <w:spacing w:val="1"/>
        </w:rPr>
        <w:t xml:space="preserve"> </w:t>
      </w:r>
      <w:r>
        <w:t>escape. Plaza Mexico, as a mall and multi-layered architectural project, and</w:t>
      </w:r>
      <w:r>
        <w:rPr>
          <w:spacing w:val="1"/>
        </w:rPr>
        <w:t xml:space="preserve"> </w:t>
      </w:r>
      <w:r>
        <w:t>even projected as a cultural centre of ever greater possibilities, offers a priva-</w:t>
      </w:r>
      <w:r>
        <w:rPr>
          <w:spacing w:val="1"/>
        </w:rPr>
        <w:t xml:space="preserve"> </w:t>
      </w:r>
      <w:r>
        <w:t>tised</w:t>
      </w:r>
      <w:r>
        <w:rPr>
          <w:spacing w:val="-4"/>
        </w:rPr>
        <w:t xml:space="preserve"> </w:t>
      </w:r>
      <w:r>
        <w:t>‘public’</w:t>
      </w:r>
      <w:r>
        <w:rPr>
          <w:spacing w:val="-4"/>
        </w:rPr>
        <w:t xml:space="preserve"> </w:t>
      </w:r>
      <w:r>
        <w:t>space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both</w:t>
      </w:r>
      <w:r>
        <w:rPr>
          <w:spacing w:val="-4"/>
        </w:rPr>
        <w:t xml:space="preserve"> </w:t>
      </w:r>
      <w:r>
        <w:t>controls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releases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promises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future</w:t>
      </w:r>
      <w:r>
        <w:rPr>
          <w:spacing w:val="-4"/>
        </w:rPr>
        <w:t xml:space="preserve"> </w:t>
      </w:r>
      <w:r>
        <w:t>forms</w:t>
      </w:r>
      <w:r>
        <w:rPr>
          <w:spacing w:val="-48"/>
        </w:rPr>
        <w:t xml:space="preserve"> </w:t>
      </w:r>
      <w:r>
        <w:t>of social being</w:t>
      </w:r>
      <w:r>
        <w:rPr>
          <w:spacing w:val="-1"/>
        </w:rPr>
        <w:t xml:space="preserve"> </w:t>
      </w:r>
      <w:r>
        <w:t>and belonging in the urban landscape.</w:t>
      </w:r>
    </w:p>
    <w:p w14:paraId="671B7CBA" w14:textId="77777777" w:rsidR="00A04E1B" w:rsidRDefault="00A04E1B" w:rsidP="00406650">
      <w:pPr>
        <w:pStyle w:val="BodyText"/>
        <w:spacing w:before="1" w:line="360" w:lineRule="auto"/>
        <w:jc w:val="left"/>
        <w:rPr>
          <w:sz w:val="14"/>
        </w:rPr>
      </w:pPr>
    </w:p>
    <w:p w14:paraId="248CC902" w14:textId="77777777" w:rsidR="00A04E1B" w:rsidRDefault="00FB3587" w:rsidP="00406650">
      <w:pPr>
        <w:pStyle w:val="Heading2"/>
        <w:spacing w:before="0" w:line="360" w:lineRule="auto"/>
      </w:pPr>
      <w:r>
        <w:rPr>
          <w:w w:val="105"/>
        </w:rPr>
        <w:t>Acknowledgements</w:t>
      </w:r>
    </w:p>
    <w:p w14:paraId="4808189C" w14:textId="77777777" w:rsidR="00A04E1B" w:rsidRDefault="00FB3587" w:rsidP="00406650">
      <w:pPr>
        <w:pStyle w:val="BodyText"/>
        <w:spacing w:before="89" w:line="360" w:lineRule="auto"/>
        <w:ind w:left="419" w:right="102" w:firstLine="200"/>
      </w:pPr>
      <w:r>
        <w:rPr>
          <w:spacing w:val="-1"/>
        </w:rPr>
        <w:t>We</w:t>
      </w:r>
      <w:r>
        <w:rPr>
          <w:spacing w:val="-12"/>
        </w:rPr>
        <w:t xml:space="preserve"> </w:t>
      </w:r>
      <w:r>
        <w:rPr>
          <w:spacing w:val="-1"/>
        </w:rPr>
        <w:t>appreciate</w:t>
      </w:r>
      <w:r>
        <w:rPr>
          <w:spacing w:val="-11"/>
        </w:rPr>
        <w:t xml:space="preserve"> </w:t>
      </w:r>
      <w:r>
        <w:rPr>
          <w:spacing w:val="-1"/>
        </w:rPr>
        <w:t>the</w:t>
      </w:r>
      <w:r>
        <w:rPr>
          <w:spacing w:val="-11"/>
        </w:rPr>
        <w:t xml:space="preserve"> </w:t>
      </w:r>
      <w:r>
        <w:rPr>
          <w:spacing w:val="-1"/>
        </w:rPr>
        <w:t>support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Urban</w:t>
      </w:r>
      <w:r>
        <w:rPr>
          <w:spacing w:val="-11"/>
        </w:rPr>
        <w:t xml:space="preserve"> </w:t>
      </w:r>
      <w:r>
        <w:t>Initiative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Center</w:t>
      </w:r>
      <w:r>
        <w:rPr>
          <w:spacing w:val="-11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Religious</w:t>
      </w:r>
      <w:r>
        <w:rPr>
          <w:spacing w:val="-4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Civic</w:t>
      </w:r>
      <w:r>
        <w:rPr>
          <w:spacing w:val="-8"/>
        </w:rPr>
        <w:t xml:space="preserve"> </w:t>
      </w:r>
      <w:r>
        <w:t>Culture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University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Southern</w:t>
      </w:r>
      <w:r>
        <w:rPr>
          <w:spacing w:val="-8"/>
        </w:rPr>
        <w:t xml:space="preserve"> </w:t>
      </w:r>
      <w:r>
        <w:t>California</w:t>
      </w:r>
      <w:r>
        <w:rPr>
          <w:spacing w:val="-8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research,</w:t>
      </w:r>
      <w:r>
        <w:rPr>
          <w:spacing w:val="-8"/>
        </w:rPr>
        <w:t xml:space="preserve"> </w:t>
      </w:r>
      <w:r>
        <w:t>and</w:t>
      </w:r>
      <w:r>
        <w:rPr>
          <w:spacing w:val="-48"/>
        </w:rPr>
        <w:t xml:space="preserve"> </w:t>
      </w:r>
      <w:r>
        <w:t>the help of PhD students Luis Carlos Rodríguez, Micaela Smith, and Ramzi</w:t>
      </w:r>
      <w:r>
        <w:rPr>
          <w:spacing w:val="1"/>
        </w:rPr>
        <w:t xml:space="preserve"> </w:t>
      </w:r>
      <w:r>
        <w:t>Farhat.</w:t>
      </w:r>
    </w:p>
    <w:p w14:paraId="79A4EC10" w14:textId="77777777" w:rsidR="00A04E1B" w:rsidRDefault="00FB3587" w:rsidP="00406650">
      <w:pPr>
        <w:pStyle w:val="Heading2"/>
        <w:spacing w:line="360" w:lineRule="auto"/>
      </w:pPr>
      <w:r>
        <w:rPr>
          <w:w w:val="105"/>
        </w:rPr>
        <w:t>Correspondence</w:t>
      </w:r>
    </w:p>
    <w:p w14:paraId="47012862" w14:textId="77777777" w:rsidR="00A04E1B" w:rsidRDefault="00FB3587" w:rsidP="00406650">
      <w:pPr>
        <w:pStyle w:val="BodyText"/>
        <w:spacing w:before="89" w:line="360" w:lineRule="auto"/>
        <w:ind w:left="419" w:right="102" w:firstLine="200"/>
      </w:pPr>
      <w:r>
        <w:t>Any</w:t>
      </w:r>
      <w:r>
        <w:rPr>
          <w:spacing w:val="-10"/>
        </w:rPr>
        <w:t xml:space="preserve"> </w:t>
      </w:r>
      <w:r>
        <w:t>correspondence</w:t>
      </w:r>
      <w:r>
        <w:rPr>
          <w:spacing w:val="-10"/>
        </w:rPr>
        <w:t xml:space="preserve"> </w:t>
      </w:r>
      <w:r>
        <w:t>should</w:t>
      </w:r>
      <w:r>
        <w:rPr>
          <w:spacing w:val="-10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directed</w:t>
      </w:r>
      <w:r>
        <w:rPr>
          <w:spacing w:val="-10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Assistant</w:t>
      </w:r>
      <w:r>
        <w:rPr>
          <w:spacing w:val="-10"/>
        </w:rPr>
        <w:t xml:space="preserve"> </w:t>
      </w:r>
      <w:r>
        <w:t>Professor</w:t>
      </w:r>
      <w:r>
        <w:rPr>
          <w:spacing w:val="-10"/>
        </w:rPr>
        <w:t xml:space="preserve"> </w:t>
      </w:r>
      <w:r>
        <w:t>Clara</w:t>
      </w:r>
      <w:r>
        <w:rPr>
          <w:spacing w:val="-10"/>
        </w:rPr>
        <w:t xml:space="preserve"> </w:t>
      </w:r>
      <w:r>
        <w:t>Irázabal,</w:t>
      </w:r>
      <w:r>
        <w:rPr>
          <w:spacing w:val="-48"/>
        </w:rPr>
        <w:t xml:space="preserve"> </w:t>
      </w:r>
      <w:r>
        <w:t>School of Public Policy, P</w:t>
      </w:r>
      <w:r>
        <w:t>lanning and Development, University of Southern</w:t>
      </w:r>
      <w:r>
        <w:rPr>
          <w:spacing w:val="1"/>
        </w:rPr>
        <w:t xml:space="preserve"> </w:t>
      </w:r>
      <w:r>
        <w:rPr>
          <w:spacing w:val="-2"/>
        </w:rPr>
        <w:t>California,</w:t>
      </w:r>
      <w:r>
        <w:rPr>
          <w:spacing w:val="-10"/>
        </w:rPr>
        <w:t xml:space="preserve"> </w:t>
      </w:r>
      <w:r>
        <w:rPr>
          <w:spacing w:val="-2"/>
        </w:rPr>
        <w:t>650</w:t>
      </w:r>
      <w:r>
        <w:rPr>
          <w:spacing w:val="-10"/>
        </w:rPr>
        <w:t xml:space="preserve"> </w:t>
      </w:r>
      <w:r>
        <w:rPr>
          <w:spacing w:val="-2"/>
        </w:rPr>
        <w:t>Childs</w:t>
      </w:r>
      <w:r>
        <w:rPr>
          <w:spacing w:val="-9"/>
        </w:rPr>
        <w:t xml:space="preserve"> </w:t>
      </w:r>
      <w:r>
        <w:rPr>
          <w:spacing w:val="-2"/>
        </w:rPr>
        <w:t>Way,</w:t>
      </w:r>
      <w:r>
        <w:rPr>
          <w:spacing w:val="-10"/>
        </w:rPr>
        <w:t xml:space="preserve"> </w:t>
      </w:r>
      <w:r>
        <w:rPr>
          <w:spacing w:val="-2"/>
        </w:rPr>
        <w:t>RGL</w:t>
      </w:r>
      <w:r>
        <w:rPr>
          <w:spacing w:val="-9"/>
        </w:rPr>
        <w:t xml:space="preserve"> </w:t>
      </w:r>
      <w:r>
        <w:rPr>
          <w:spacing w:val="-2"/>
        </w:rPr>
        <w:t>226,</w:t>
      </w:r>
      <w:r>
        <w:rPr>
          <w:spacing w:val="-10"/>
        </w:rPr>
        <w:t xml:space="preserve"> </w:t>
      </w:r>
      <w:r>
        <w:rPr>
          <w:spacing w:val="-2"/>
        </w:rPr>
        <w:t>Los</w:t>
      </w:r>
      <w:r>
        <w:rPr>
          <w:spacing w:val="-9"/>
        </w:rPr>
        <w:t xml:space="preserve"> </w:t>
      </w:r>
      <w:r>
        <w:rPr>
          <w:spacing w:val="-2"/>
        </w:rPr>
        <w:t>Angeles,</w:t>
      </w:r>
      <w:r>
        <w:rPr>
          <w:spacing w:val="-10"/>
        </w:rPr>
        <w:t xml:space="preserve"> </w:t>
      </w:r>
      <w:r>
        <w:rPr>
          <w:spacing w:val="-2"/>
        </w:rPr>
        <w:t>CA</w:t>
      </w:r>
      <w:r>
        <w:rPr>
          <w:spacing w:val="-9"/>
        </w:rPr>
        <w:t xml:space="preserve"> </w:t>
      </w:r>
      <w:r>
        <w:rPr>
          <w:spacing w:val="-2"/>
        </w:rPr>
        <w:t>90089-0626,</w:t>
      </w:r>
      <w:r>
        <w:rPr>
          <w:spacing w:val="-10"/>
        </w:rPr>
        <w:t xml:space="preserve"> </w:t>
      </w:r>
      <w:r>
        <w:rPr>
          <w:spacing w:val="-1"/>
        </w:rPr>
        <w:t>USA</w:t>
      </w:r>
      <w:r>
        <w:rPr>
          <w:spacing w:val="-10"/>
        </w:rPr>
        <w:t xml:space="preserve"> </w:t>
      </w:r>
      <w:r>
        <w:rPr>
          <w:spacing w:val="-1"/>
        </w:rPr>
        <w:t>(irazabal</w:t>
      </w:r>
      <w:r>
        <w:rPr>
          <w:spacing w:val="-47"/>
        </w:rPr>
        <w:t xml:space="preserve"> </w:t>
      </w:r>
      <w:r>
        <w:t>@usc.edu).</w:t>
      </w:r>
    </w:p>
    <w:p w14:paraId="12771A23" w14:textId="77777777" w:rsidR="00A04E1B" w:rsidRDefault="00FB3587" w:rsidP="00406650">
      <w:pPr>
        <w:pStyle w:val="Heading2"/>
        <w:spacing w:line="360" w:lineRule="auto"/>
      </w:pPr>
      <w:r>
        <w:t>Notes</w:t>
      </w:r>
    </w:p>
    <w:p w14:paraId="7E325EB8" w14:textId="77777777" w:rsidR="00A04E1B" w:rsidRDefault="00FB3587" w:rsidP="00406650">
      <w:pPr>
        <w:pStyle w:val="ListParagraph"/>
        <w:numPr>
          <w:ilvl w:val="2"/>
          <w:numId w:val="1"/>
        </w:numPr>
        <w:tabs>
          <w:tab w:val="left" w:pos="640"/>
        </w:tabs>
        <w:spacing w:before="76" w:line="360" w:lineRule="auto"/>
        <w:jc w:val="both"/>
        <w:rPr>
          <w:sz w:val="18"/>
        </w:rPr>
      </w:pPr>
      <w:r>
        <w:rPr>
          <w:sz w:val="18"/>
        </w:rPr>
        <w:t>The video of Plaza Mexico shown in its website is done to the instrumental strains of</w:t>
      </w:r>
      <w:r>
        <w:rPr>
          <w:spacing w:val="-42"/>
          <w:sz w:val="18"/>
        </w:rPr>
        <w:t xml:space="preserve"> </w:t>
      </w:r>
      <w:r>
        <w:rPr>
          <w:sz w:val="18"/>
        </w:rPr>
        <w:t>Alavéz’s popular song. This Mexican immigrant lament was made famous Cuco</w:t>
      </w:r>
      <w:r>
        <w:rPr>
          <w:spacing w:val="1"/>
          <w:sz w:val="18"/>
        </w:rPr>
        <w:t xml:space="preserve"> </w:t>
      </w:r>
      <w:r>
        <w:rPr>
          <w:sz w:val="18"/>
        </w:rPr>
        <w:t>Sánchez (1921–2000).</w:t>
      </w:r>
    </w:p>
    <w:p w14:paraId="6D68A6E9" w14:textId="77777777" w:rsidR="00A04E1B" w:rsidRDefault="00FB3587" w:rsidP="00406650">
      <w:pPr>
        <w:pStyle w:val="ListParagraph"/>
        <w:numPr>
          <w:ilvl w:val="2"/>
          <w:numId w:val="1"/>
        </w:numPr>
        <w:tabs>
          <w:tab w:val="left" w:pos="640"/>
        </w:tabs>
        <w:spacing w:line="360" w:lineRule="auto"/>
        <w:ind w:right="102"/>
        <w:jc w:val="both"/>
        <w:rPr>
          <w:sz w:val="18"/>
        </w:rPr>
      </w:pPr>
      <w:r>
        <w:rPr>
          <w:sz w:val="18"/>
        </w:rPr>
        <w:lastRenderedPageBreak/>
        <w:t>Robert Courtney Smith (2006: 26–27) has found that niche work for Mexicans in the</w:t>
      </w:r>
      <w:r>
        <w:rPr>
          <w:spacing w:val="1"/>
          <w:sz w:val="18"/>
        </w:rPr>
        <w:t xml:space="preserve"> </w:t>
      </w:r>
      <w:r>
        <w:rPr>
          <w:sz w:val="18"/>
        </w:rPr>
        <w:t>service sector in the US expanded in the 1990s, even while there are important path-</w:t>
      </w:r>
      <w:r>
        <w:rPr>
          <w:spacing w:val="1"/>
          <w:sz w:val="18"/>
        </w:rPr>
        <w:t xml:space="preserve"> </w:t>
      </w:r>
      <w:r>
        <w:rPr>
          <w:sz w:val="18"/>
        </w:rPr>
        <w:t>ways</w:t>
      </w:r>
      <w:r>
        <w:rPr>
          <w:spacing w:val="-1"/>
          <w:sz w:val="18"/>
        </w:rPr>
        <w:t xml:space="preserve"> </w:t>
      </w:r>
      <w:r>
        <w:rPr>
          <w:sz w:val="18"/>
        </w:rPr>
        <w:t>of mobility for women of Mexican heritage in secretarial and retail work.</w:t>
      </w:r>
    </w:p>
    <w:p w14:paraId="62D83267" w14:textId="77777777" w:rsidR="00A04E1B" w:rsidRDefault="00FB3587" w:rsidP="00406650">
      <w:pPr>
        <w:pStyle w:val="ListParagraph"/>
        <w:numPr>
          <w:ilvl w:val="2"/>
          <w:numId w:val="1"/>
        </w:numPr>
        <w:tabs>
          <w:tab w:val="left" w:pos="640"/>
        </w:tabs>
        <w:spacing w:line="360" w:lineRule="auto"/>
        <w:jc w:val="both"/>
        <w:rPr>
          <w:sz w:val="18"/>
        </w:rPr>
      </w:pPr>
      <w:r>
        <w:rPr>
          <w:sz w:val="18"/>
        </w:rPr>
        <w:t>Ethnic enc</w:t>
      </w:r>
      <w:r>
        <w:rPr>
          <w:sz w:val="18"/>
        </w:rPr>
        <w:t>laves are neighbourhoods in which a certain ethnic group prevails. Many</w:t>
      </w:r>
      <w:r>
        <w:rPr>
          <w:spacing w:val="1"/>
          <w:sz w:val="18"/>
        </w:rPr>
        <w:t xml:space="preserve"> </w:t>
      </w:r>
      <w:r>
        <w:rPr>
          <w:sz w:val="18"/>
        </w:rPr>
        <w:t>of these constitute diasporic neighbourhoods, communities formed by people from a</w:t>
      </w:r>
      <w:r>
        <w:rPr>
          <w:spacing w:val="-42"/>
          <w:sz w:val="18"/>
        </w:rPr>
        <w:t xml:space="preserve"> </w:t>
      </w:r>
      <w:r>
        <w:rPr>
          <w:sz w:val="18"/>
        </w:rPr>
        <w:t>particular country or region of the world who migrate to another country. In their</w:t>
      </w:r>
      <w:r>
        <w:rPr>
          <w:spacing w:val="1"/>
          <w:sz w:val="18"/>
        </w:rPr>
        <w:t xml:space="preserve"> </w:t>
      </w:r>
      <w:r>
        <w:rPr>
          <w:sz w:val="18"/>
        </w:rPr>
        <w:t>host new country, t</w:t>
      </w:r>
      <w:r>
        <w:rPr>
          <w:sz w:val="18"/>
        </w:rPr>
        <w:t>hey usually develop bounds of ethnic solidarity that both help</w:t>
      </w:r>
      <w:r>
        <w:rPr>
          <w:spacing w:val="1"/>
          <w:sz w:val="18"/>
        </w:rPr>
        <w:t xml:space="preserve"> </w:t>
      </w:r>
      <w:r>
        <w:rPr>
          <w:sz w:val="18"/>
        </w:rPr>
        <w:t>them adjust to their</w:t>
      </w:r>
      <w:r>
        <w:rPr>
          <w:spacing w:val="-1"/>
          <w:sz w:val="18"/>
        </w:rPr>
        <w:t xml:space="preserve"> </w:t>
      </w:r>
      <w:r>
        <w:rPr>
          <w:sz w:val="18"/>
        </w:rPr>
        <w:t>new land and preserve certain traditions from</w:t>
      </w:r>
      <w:r>
        <w:rPr>
          <w:spacing w:val="-1"/>
          <w:sz w:val="18"/>
        </w:rPr>
        <w:t xml:space="preserve"> </w:t>
      </w:r>
      <w:r>
        <w:rPr>
          <w:sz w:val="18"/>
        </w:rPr>
        <w:t>their homeland.</w:t>
      </w:r>
    </w:p>
    <w:p w14:paraId="1B1279B4" w14:textId="77777777" w:rsidR="00A04E1B" w:rsidRDefault="00FB3587" w:rsidP="00406650">
      <w:pPr>
        <w:pStyle w:val="ListParagraph"/>
        <w:numPr>
          <w:ilvl w:val="2"/>
          <w:numId w:val="1"/>
        </w:numPr>
        <w:tabs>
          <w:tab w:val="left" w:pos="640"/>
        </w:tabs>
        <w:spacing w:line="360" w:lineRule="auto"/>
        <w:ind w:right="102"/>
        <w:jc w:val="both"/>
        <w:rPr>
          <w:sz w:val="18"/>
        </w:rPr>
      </w:pPr>
      <w:r>
        <w:rPr>
          <w:sz w:val="18"/>
        </w:rPr>
        <w:t>Plaza Mexico receives visitors from the entire Southern California region, particu-</w:t>
      </w:r>
      <w:r>
        <w:rPr>
          <w:spacing w:val="1"/>
          <w:sz w:val="18"/>
        </w:rPr>
        <w:t xml:space="preserve"> </w:t>
      </w:r>
      <w:r>
        <w:rPr>
          <w:sz w:val="18"/>
        </w:rPr>
        <w:t>larly from the neighbourin</w:t>
      </w:r>
      <w:r>
        <w:rPr>
          <w:sz w:val="18"/>
        </w:rPr>
        <w:t>g Gateway Cities region composed of more than 20 cities.</w:t>
      </w:r>
      <w:r>
        <w:rPr>
          <w:spacing w:val="1"/>
          <w:sz w:val="18"/>
        </w:rPr>
        <w:t xml:space="preserve"> </w:t>
      </w:r>
      <w:r>
        <w:rPr>
          <w:sz w:val="18"/>
        </w:rPr>
        <w:t>However, taking into consideration the demographics of Lynwood, the following</w:t>
      </w:r>
      <w:r>
        <w:rPr>
          <w:spacing w:val="1"/>
          <w:sz w:val="18"/>
        </w:rPr>
        <w:t xml:space="preserve"> </w:t>
      </w:r>
      <w:r>
        <w:rPr>
          <w:sz w:val="18"/>
        </w:rPr>
        <w:t>comparison</w:t>
      </w:r>
      <w:r>
        <w:rPr>
          <w:spacing w:val="4"/>
          <w:sz w:val="18"/>
        </w:rPr>
        <w:t xml:space="preserve"> </w:t>
      </w:r>
      <w:r>
        <w:rPr>
          <w:sz w:val="18"/>
        </w:rPr>
        <w:t>with</w:t>
      </w:r>
      <w:r>
        <w:rPr>
          <w:spacing w:val="5"/>
          <w:sz w:val="18"/>
        </w:rPr>
        <w:t xml:space="preserve"> </w:t>
      </w:r>
      <w:r>
        <w:rPr>
          <w:sz w:val="18"/>
        </w:rPr>
        <w:t>United</w:t>
      </w:r>
      <w:r>
        <w:rPr>
          <w:spacing w:val="5"/>
          <w:sz w:val="18"/>
        </w:rPr>
        <w:t xml:space="preserve"> </w:t>
      </w:r>
      <w:r>
        <w:rPr>
          <w:sz w:val="18"/>
        </w:rPr>
        <w:t>States</w:t>
      </w:r>
      <w:r>
        <w:rPr>
          <w:spacing w:val="5"/>
          <w:sz w:val="18"/>
        </w:rPr>
        <w:t xml:space="preserve"> </w:t>
      </w:r>
      <w:r>
        <w:rPr>
          <w:sz w:val="18"/>
        </w:rPr>
        <w:t>data</w:t>
      </w:r>
      <w:r>
        <w:rPr>
          <w:spacing w:val="4"/>
          <w:sz w:val="18"/>
        </w:rPr>
        <w:t xml:space="preserve"> </w:t>
      </w:r>
      <w:r>
        <w:rPr>
          <w:sz w:val="18"/>
        </w:rPr>
        <w:t>reveals</w:t>
      </w:r>
      <w:r>
        <w:rPr>
          <w:spacing w:val="5"/>
          <w:sz w:val="18"/>
        </w:rPr>
        <w:t xml:space="preserve"> </w:t>
      </w:r>
      <w:r>
        <w:rPr>
          <w:sz w:val="18"/>
        </w:rPr>
        <w:t>the</w:t>
      </w:r>
      <w:r>
        <w:rPr>
          <w:spacing w:val="5"/>
          <w:sz w:val="18"/>
        </w:rPr>
        <w:t xml:space="preserve"> </w:t>
      </w:r>
      <w:r>
        <w:rPr>
          <w:sz w:val="18"/>
        </w:rPr>
        <w:t>economic</w:t>
      </w:r>
      <w:r>
        <w:rPr>
          <w:spacing w:val="5"/>
          <w:sz w:val="18"/>
        </w:rPr>
        <w:t xml:space="preserve"> </w:t>
      </w:r>
      <w:r>
        <w:rPr>
          <w:sz w:val="18"/>
        </w:rPr>
        <w:t>disadvantage</w:t>
      </w:r>
      <w:r>
        <w:rPr>
          <w:spacing w:val="4"/>
          <w:sz w:val="18"/>
        </w:rPr>
        <w:t xml:space="preserve"> </w:t>
      </w:r>
      <w:r>
        <w:rPr>
          <w:sz w:val="18"/>
        </w:rPr>
        <w:t>of</w:t>
      </w:r>
      <w:r>
        <w:rPr>
          <w:spacing w:val="5"/>
          <w:sz w:val="18"/>
        </w:rPr>
        <w:t xml:space="preserve"> </w:t>
      </w:r>
      <w:r>
        <w:rPr>
          <w:sz w:val="18"/>
        </w:rPr>
        <w:t>the</w:t>
      </w:r>
      <w:r>
        <w:rPr>
          <w:spacing w:val="5"/>
          <w:sz w:val="18"/>
        </w:rPr>
        <w:t xml:space="preserve"> </w:t>
      </w:r>
      <w:r>
        <w:rPr>
          <w:sz w:val="18"/>
        </w:rPr>
        <w:t>city’s</w:t>
      </w:r>
    </w:p>
    <w:p w14:paraId="2ED3B187" w14:textId="77777777" w:rsidR="00A04E1B" w:rsidRDefault="00A04E1B" w:rsidP="00406650">
      <w:pPr>
        <w:spacing w:line="360" w:lineRule="auto"/>
        <w:jc w:val="both"/>
        <w:rPr>
          <w:sz w:val="18"/>
        </w:rPr>
        <w:sectPr w:rsidR="00A04E1B">
          <w:pgSz w:w="9530" w:h="14060"/>
          <w:pgMar w:top="960" w:right="1020" w:bottom="280" w:left="1020" w:header="752" w:footer="0" w:gutter="0"/>
          <w:cols w:space="720"/>
        </w:sectPr>
      </w:pPr>
    </w:p>
    <w:p w14:paraId="0A4E584B" w14:textId="77777777" w:rsidR="00A04E1B" w:rsidRDefault="00A04E1B" w:rsidP="00406650">
      <w:pPr>
        <w:pStyle w:val="BodyText"/>
        <w:spacing w:before="8" w:line="360" w:lineRule="auto"/>
        <w:jc w:val="left"/>
        <w:rPr>
          <w:sz w:val="9"/>
        </w:rPr>
      </w:pPr>
    </w:p>
    <w:p w14:paraId="7A9DFD53" w14:textId="77777777" w:rsidR="00A04E1B" w:rsidRDefault="00FB3587" w:rsidP="00406650">
      <w:pPr>
        <w:spacing w:before="126" w:line="360" w:lineRule="auto"/>
        <w:ind w:left="324" w:right="418"/>
        <w:jc w:val="both"/>
        <w:rPr>
          <w:sz w:val="18"/>
        </w:rPr>
      </w:pPr>
      <w:r>
        <w:rPr>
          <w:sz w:val="18"/>
        </w:rPr>
        <w:t>population: the med</w:t>
      </w:r>
      <w:r>
        <w:rPr>
          <w:sz w:val="18"/>
        </w:rPr>
        <w:t>ian household income in 1999 (dollars) was 35,888 for Lynwood,</w:t>
      </w:r>
      <w:r>
        <w:rPr>
          <w:spacing w:val="-42"/>
          <w:sz w:val="18"/>
        </w:rPr>
        <w:t xml:space="preserve"> </w:t>
      </w:r>
      <w:r>
        <w:rPr>
          <w:sz w:val="18"/>
        </w:rPr>
        <w:t>and 41,994 for the United States; median family income in 1999 (dollars) was 35,808</w:t>
      </w:r>
      <w:r>
        <w:rPr>
          <w:spacing w:val="1"/>
          <w:sz w:val="18"/>
        </w:rPr>
        <w:t xml:space="preserve"> </w:t>
      </w:r>
      <w:r>
        <w:rPr>
          <w:sz w:val="18"/>
        </w:rPr>
        <w:t>for Lynwood, and 50,046 for the United States; per capita income in 1999 (dollars)</w:t>
      </w:r>
      <w:r>
        <w:rPr>
          <w:spacing w:val="1"/>
          <w:sz w:val="18"/>
        </w:rPr>
        <w:t xml:space="preserve"> </w:t>
      </w:r>
      <w:r>
        <w:rPr>
          <w:sz w:val="18"/>
        </w:rPr>
        <w:t>was</w:t>
      </w:r>
      <w:r>
        <w:rPr>
          <w:spacing w:val="-7"/>
          <w:sz w:val="18"/>
        </w:rPr>
        <w:t xml:space="preserve"> </w:t>
      </w:r>
      <w:r>
        <w:rPr>
          <w:sz w:val="18"/>
        </w:rPr>
        <w:t>9542</w:t>
      </w:r>
      <w:r>
        <w:rPr>
          <w:spacing w:val="-7"/>
          <w:sz w:val="18"/>
        </w:rPr>
        <w:t xml:space="preserve"> </w:t>
      </w:r>
      <w:r>
        <w:rPr>
          <w:sz w:val="18"/>
        </w:rPr>
        <w:t>for</w:t>
      </w:r>
      <w:r>
        <w:rPr>
          <w:spacing w:val="-6"/>
          <w:sz w:val="18"/>
        </w:rPr>
        <w:t xml:space="preserve"> </w:t>
      </w:r>
      <w:r>
        <w:rPr>
          <w:sz w:val="18"/>
        </w:rPr>
        <w:t>Lynwood,</w:t>
      </w:r>
      <w:r>
        <w:rPr>
          <w:spacing w:val="-7"/>
          <w:sz w:val="18"/>
        </w:rPr>
        <w:t xml:space="preserve"> </w:t>
      </w:r>
      <w:r>
        <w:rPr>
          <w:sz w:val="18"/>
        </w:rPr>
        <w:t>and</w:t>
      </w:r>
      <w:r>
        <w:rPr>
          <w:spacing w:val="-7"/>
          <w:sz w:val="18"/>
        </w:rPr>
        <w:t xml:space="preserve"> </w:t>
      </w:r>
      <w:r>
        <w:rPr>
          <w:sz w:val="18"/>
        </w:rPr>
        <w:t>21,587</w:t>
      </w:r>
      <w:r>
        <w:rPr>
          <w:spacing w:val="-6"/>
          <w:sz w:val="18"/>
        </w:rPr>
        <w:t xml:space="preserve"> </w:t>
      </w:r>
      <w:r>
        <w:rPr>
          <w:sz w:val="18"/>
        </w:rPr>
        <w:t>for</w:t>
      </w:r>
      <w:r>
        <w:rPr>
          <w:spacing w:val="-7"/>
          <w:sz w:val="18"/>
        </w:rPr>
        <w:t xml:space="preserve"> </w:t>
      </w:r>
      <w:r>
        <w:rPr>
          <w:sz w:val="18"/>
        </w:rPr>
        <w:t>the</w:t>
      </w:r>
      <w:r>
        <w:rPr>
          <w:spacing w:val="-6"/>
          <w:sz w:val="18"/>
        </w:rPr>
        <w:t xml:space="preserve"> </w:t>
      </w:r>
      <w:r>
        <w:rPr>
          <w:sz w:val="18"/>
        </w:rPr>
        <w:t>United</w:t>
      </w:r>
      <w:r>
        <w:rPr>
          <w:spacing w:val="-7"/>
          <w:sz w:val="18"/>
        </w:rPr>
        <w:t xml:space="preserve"> </w:t>
      </w:r>
      <w:r>
        <w:rPr>
          <w:sz w:val="18"/>
        </w:rPr>
        <w:t>States;</w:t>
      </w:r>
      <w:r>
        <w:rPr>
          <w:spacing w:val="-7"/>
          <w:sz w:val="18"/>
        </w:rPr>
        <w:t xml:space="preserve"> </w:t>
      </w:r>
      <w:r>
        <w:rPr>
          <w:sz w:val="18"/>
        </w:rPr>
        <w:t>families</w:t>
      </w:r>
      <w:r>
        <w:rPr>
          <w:spacing w:val="-6"/>
          <w:sz w:val="18"/>
        </w:rPr>
        <w:t xml:space="preserve"> </w:t>
      </w:r>
      <w:r>
        <w:rPr>
          <w:sz w:val="18"/>
        </w:rPr>
        <w:t>below</w:t>
      </w:r>
      <w:r>
        <w:rPr>
          <w:spacing w:val="-7"/>
          <w:sz w:val="18"/>
        </w:rPr>
        <w:t xml:space="preserve"> </w:t>
      </w:r>
      <w:r>
        <w:rPr>
          <w:sz w:val="18"/>
        </w:rPr>
        <w:t>poverty</w:t>
      </w:r>
      <w:r>
        <w:rPr>
          <w:spacing w:val="-6"/>
          <w:sz w:val="18"/>
        </w:rPr>
        <w:t xml:space="preserve"> </w:t>
      </w:r>
      <w:r>
        <w:rPr>
          <w:sz w:val="18"/>
        </w:rPr>
        <w:t>level</w:t>
      </w:r>
      <w:r>
        <w:rPr>
          <w:spacing w:val="1"/>
          <w:sz w:val="18"/>
        </w:rPr>
        <w:t xml:space="preserve"> </w:t>
      </w:r>
      <w:r>
        <w:rPr>
          <w:sz w:val="18"/>
        </w:rPr>
        <w:t>were 2734 or 21.0% for Lynwood, and 9.2% for the United States; and individuals</w:t>
      </w:r>
      <w:r>
        <w:rPr>
          <w:spacing w:val="1"/>
          <w:sz w:val="18"/>
        </w:rPr>
        <w:t xml:space="preserve"> </w:t>
      </w:r>
      <w:r>
        <w:rPr>
          <w:sz w:val="18"/>
        </w:rPr>
        <w:t>below</w:t>
      </w:r>
      <w:r>
        <w:rPr>
          <w:spacing w:val="1"/>
          <w:sz w:val="18"/>
        </w:rPr>
        <w:t xml:space="preserve"> </w:t>
      </w:r>
      <w:r>
        <w:rPr>
          <w:sz w:val="18"/>
        </w:rPr>
        <w:t>po</w:t>
      </w:r>
      <w:r>
        <w:rPr>
          <w:sz w:val="18"/>
        </w:rPr>
        <w:t>verty</w:t>
      </w:r>
      <w:r>
        <w:rPr>
          <w:spacing w:val="1"/>
          <w:sz w:val="18"/>
        </w:rPr>
        <w:t xml:space="preserve"> </w:t>
      </w:r>
      <w:r>
        <w:rPr>
          <w:sz w:val="18"/>
        </w:rPr>
        <w:t>level</w:t>
      </w:r>
      <w:r>
        <w:rPr>
          <w:spacing w:val="1"/>
          <w:sz w:val="18"/>
        </w:rPr>
        <w:t xml:space="preserve"> </w:t>
      </w:r>
      <w:r>
        <w:rPr>
          <w:sz w:val="18"/>
        </w:rPr>
        <w:t>were</w:t>
      </w:r>
      <w:r>
        <w:rPr>
          <w:spacing w:val="1"/>
          <w:sz w:val="18"/>
        </w:rPr>
        <w:t xml:space="preserve"> </w:t>
      </w:r>
      <w:r>
        <w:rPr>
          <w:sz w:val="18"/>
        </w:rPr>
        <w:t>15,850</w:t>
      </w:r>
      <w:r>
        <w:rPr>
          <w:spacing w:val="1"/>
          <w:sz w:val="18"/>
        </w:rPr>
        <w:t xml:space="preserve"> </w:t>
      </w:r>
      <w:r>
        <w:rPr>
          <w:sz w:val="18"/>
        </w:rPr>
        <w:t>or</w:t>
      </w:r>
      <w:r>
        <w:rPr>
          <w:spacing w:val="1"/>
          <w:sz w:val="18"/>
        </w:rPr>
        <w:t xml:space="preserve"> </w:t>
      </w:r>
      <w:r>
        <w:rPr>
          <w:sz w:val="18"/>
        </w:rPr>
        <w:t>23.5%</w:t>
      </w:r>
      <w:r>
        <w:rPr>
          <w:spacing w:val="1"/>
          <w:sz w:val="18"/>
        </w:rPr>
        <w:t xml:space="preserve"> </w:t>
      </w:r>
      <w:r>
        <w:rPr>
          <w:sz w:val="18"/>
        </w:rPr>
        <w:t>for</w:t>
      </w:r>
      <w:r>
        <w:rPr>
          <w:spacing w:val="1"/>
          <w:sz w:val="18"/>
        </w:rPr>
        <w:t xml:space="preserve"> </w:t>
      </w:r>
      <w:r>
        <w:rPr>
          <w:sz w:val="18"/>
        </w:rPr>
        <w:t>Lynwood,</w:t>
      </w:r>
      <w:r>
        <w:rPr>
          <w:spacing w:val="1"/>
          <w:sz w:val="18"/>
        </w:rPr>
        <w:t xml:space="preserve"> </w:t>
      </w:r>
      <w:r>
        <w:rPr>
          <w:sz w:val="18"/>
        </w:rPr>
        <w:t>and</w:t>
      </w:r>
      <w:r>
        <w:rPr>
          <w:spacing w:val="1"/>
          <w:sz w:val="18"/>
        </w:rPr>
        <w:t xml:space="preserve"> </w:t>
      </w:r>
      <w:r>
        <w:rPr>
          <w:sz w:val="18"/>
        </w:rPr>
        <w:t>12.4%</w:t>
      </w:r>
      <w:r>
        <w:rPr>
          <w:spacing w:val="1"/>
          <w:sz w:val="18"/>
        </w:rPr>
        <w:t xml:space="preserve"> </w:t>
      </w:r>
      <w:r>
        <w:rPr>
          <w:sz w:val="18"/>
        </w:rPr>
        <w:t>for</w:t>
      </w:r>
      <w:r>
        <w:rPr>
          <w:spacing w:val="1"/>
          <w:sz w:val="18"/>
        </w:rPr>
        <w:t xml:space="preserve"> </w:t>
      </w:r>
      <w:r>
        <w:rPr>
          <w:sz w:val="18"/>
        </w:rPr>
        <w:t>the</w:t>
      </w:r>
      <w:r>
        <w:rPr>
          <w:spacing w:val="1"/>
          <w:sz w:val="18"/>
        </w:rPr>
        <w:t xml:space="preserve"> </w:t>
      </w:r>
      <w:r>
        <w:rPr>
          <w:sz w:val="18"/>
        </w:rPr>
        <w:t>US</w:t>
      </w:r>
      <w:r>
        <w:rPr>
          <w:spacing w:val="-42"/>
          <w:sz w:val="18"/>
        </w:rPr>
        <w:t xml:space="preserve"> </w:t>
      </w:r>
      <w:r>
        <w:rPr>
          <w:sz w:val="18"/>
        </w:rPr>
        <w:t>Lynwood’s</w:t>
      </w:r>
      <w:r>
        <w:rPr>
          <w:spacing w:val="-8"/>
          <w:sz w:val="18"/>
        </w:rPr>
        <w:t xml:space="preserve"> </w:t>
      </w:r>
      <w:r>
        <w:rPr>
          <w:sz w:val="18"/>
        </w:rPr>
        <w:t>average</w:t>
      </w:r>
      <w:r>
        <w:rPr>
          <w:spacing w:val="-8"/>
          <w:sz w:val="18"/>
        </w:rPr>
        <w:t xml:space="preserve"> </w:t>
      </w:r>
      <w:r>
        <w:rPr>
          <w:sz w:val="18"/>
        </w:rPr>
        <w:t>household</w:t>
      </w:r>
      <w:r>
        <w:rPr>
          <w:spacing w:val="-7"/>
          <w:sz w:val="18"/>
        </w:rPr>
        <w:t xml:space="preserve"> </w:t>
      </w:r>
      <w:r>
        <w:rPr>
          <w:sz w:val="18"/>
        </w:rPr>
        <w:t>size</w:t>
      </w:r>
      <w:r>
        <w:rPr>
          <w:spacing w:val="-8"/>
          <w:sz w:val="18"/>
        </w:rPr>
        <w:t xml:space="preserve"> </w:t>
      </w:r>
      <w:r>
        <w:rPr>
          <w:sz w:val="18"/>
        </w:rPr>
        <w:t>was</w:t>
      </w:r>
      <w:r>
        <w:rPr>
          <w:spacing w:val="-7"/>
          <w:sz w:val="18"/>
        </w:rPr>
        <w:t xml:space="preserve"> </w:t>
      </w:r>
      <w:r>
        <w:rPr>
          <w:sz w:val="18"/>
        </w:rPr>
        <w:t>4.70</w:t>
      </w:r>
      <w:r>
        <w:rPr>
          <w:spacing w:val="-8"/>
          <w:sz w:val="18"/>
        </w:rPr>
        <w:t xml:space="preserve"> </w:t>
      </w:r>
      <w:r>
        <w:rPr>
          <w:sz w:val="18"/>
        </w:rPr>
        <w:t>and</w:t>
      </w:r>
      <w:r>
        <w:rPr>
          <w:spacing w:val="-8"/>
          <w:sz w:val="18"/>
        </w:rPr>
        <w:t xml:space="preserve"> </w:t>
      </w:r>
      <w:r>
        <w:rPr>
          <w:sz w:val="18"/>
        </w:rPr>
        <w:t>the</w:t>
      </w:r>
      <w:r>
        <w:rPr>
          <w:spacing w:val="-7"/>
          <w:sz w:val="18"/>
        </w:rPr>
        <w:t xml:space="preserve"> </w:t>
      </w:r>
      <w:r>
        <w:rPr>
          <w:sz w:val="18"/>
        </w:rPr>
        <w:t>United</w:t>
      </w:r>
      <w:r>
        <w:rPr>
          <w:spacing w:val="-8"/>
          <w:sz w:val="18"/>
        </w:rPr>
        <w:t xml:space="preserve"> </w:t>
      </w:r>
      <w:r>
        <w:rPr>
          <w:sz w:val="18"/>
        </w:rPr>
        <w:t>States</w:t>
      </w:r>
      <w:r>
        <w:rPr>
          <w:spacing w:val="-8"/>
          <w:sz w:val="18"/>
        </w:rPr>
        <w:t xml:space="preserve"> </w:t>
      </w:r>
      <w:r>
        <w:rPr>
          <w:sz w:val="18"/>
        </w:rPr>
        <w:t>2.59;</w:t>
      </w:r>
      <w:r>
        <w:rPr>
          <w:spacing w:val="-7"/>
          <w:sz w:val="18"/>
        </w:rPr>
        <w:t xml:space="preserve"> </w:t>
      </w:r>
      <w:r>
        <w:rPr>
          <w:sz w:val="18"/>
        </w:rPr>
        <w:t>and</w:t>
      </w:r>
      <w:r>
        <w:rPr>
          <w:spacing w:val="-8"/>
          <w:sz w:val="18"/>
        </w:rPr>
        <w:t xml:space="preserve"> </w:t>
      </w:r>
      <w:r>
        <w:rPr>
          <w:sz w:val="18"/>
        </w:rPr>
        <w:t>the</w:t>
      </w:r>
      <w:r>
        <w:rPr>
          <w:spacing w:val="-7"/>
          <w:sz w:val="18"/>
        </w:rPr>
        <w:t xml:space="preserve"> </w:t>
      </w:r>
      <w:r>
        <w:rPr>
          <w:sz w:val="18"/>
        </w:rPr>
        <w:t>city’s</w:t>
      </w:r>
      <w:r>
        <w:rPr>
          <w:spacing w:val="1"/>
          <w:sz w:val="18"/>
        </w:rPr>
        <w:t xml:space="preserve"> </w:t>
      </w:r>
      <w:r>
        <w:rPr>
          <w:sz w:val="18"/>
        </w:rPr>
        <w:t>average family</w:t>
      </w:r>
      <w:r>
        <w:rPr>
          <w:spacing w:val="1"/>
          <w:sz w:val="18"/>
        </w:rPr>
        <w:t xml:space="preserve"> </w:t>
      </w:r>
      <w:r>
        <w:rPr>
          <w:sz w:val="18"/>
        </w:rPr>
        <w:t>size</w:t>
      </w:r>
      <w:r>
        <w:rPr>
          <w:spacing w:val="1"/>
          <w:sz w:val="18"/>
        </w:rPr>
        <w:t xml:space="preserve"> </w:t>
      </w:r>
      <w:r>
        <w:rPr>
          <w:sz w:val="18"/>
        </w:rPr>
        <w:t>was</w:t>
      </w:r>
      <w:r>
        <w:rPr>
          <w:spacing w:val="1"/>
          <w:sz w:val="18"/>
        </w:rPr>
        <w:t xml:space="preserve"> </w:t>
      </w:r>
      <w:r>
        <w:rPr>
          <w:sz w:val="18"/>
        </w:rPr>
        <w:t>4.76</w:t>
      </w:r>
      <w:r>
        <w:rPr>
          <w:spacing w:val="1"/>
          <w:sz w:val="18"/>
        </w:rPr>
        <w:t xml:space="preserve"> </w:t>
      </w:r>
      <w:r>
        <w:rPr>
          <w:sz w:val="18"/>
        </w:rPr>
        <w:t>and</w:t>
      </w:r>
      <w:r>
        <w:rPr>
          <w:spacing w:val="1"/>
          <w:sz w:val="18"/>
        </w:rPr>
        <w:t xml:space="preserve"> </w:t>
      </w:r>
      <w:r>
        <w:rPr>
          <w:sz w:val="18"/>
        </w:rPr>
        <w:t>the United</w:t>
      </w:r>
      <w:r>
        <w:rPr>
          <w:spacing w:val="1"/>
          <w:sz w:val="18"/>
        </w:rPr>
        <w:t xml:space="preserve"> </w:t>
      </w:r>
      <w:r>
        <w:rPr>
          <w:sz w:val="18"/>
        </w:rPr>
        <w:t>States</w:t>
      </w:r>
      <w:r>
        <w:rPr>
          <w:spacing w:val="1"/>
          <w:sz w:val="18"/>
        </w:rPr>
        <w:t xml:space="preserve"> </w:t>
      </w:r>
      <w:r>
        <w:rPr>
          <w:sz w:val="18"/>
        </w:rPr>
        <w:t>3.14</w:t>
      </w:r>
      <w:r>
        <w:rPr>
          <w:spacing w:val="1"/>
          <w:sz w:val="18"/>
        </w:rPr>
        <w:t xml:space="preserve"> </w:t>
      </w:r>
      <w:r>
        <w:rPr>
          <w:sz w:val="18"/>
        </w:rPr>
        <w:t>(US</w:t>
      </w:r>
      <w:r>
        <w:rPr>
          <w:spacing w:val="1"/>
          <w:sz w:val="18"/>
        </w:rPr>
        <w:t xml:space="preserve"> </w:t>
      </w:r>
      <w:r>
        <w:rPr>
          <w:sz w:val="18"/>
        </w:rPr>
        <w:t>Census</w:t>
      </w:r>
      <w:r>
        <w:rPr>
          <w:spacing w:val="1"/>
          <w:sz w:val="18"/>
        </w:rPr>
        <w:t xml:space="preserve"> </w:t>
      </w:r>
      <w:r>
        <w:rPr>
          <w:sz w:val="18"/>
        </w:rPr>
        <w:t>Bureau, 2000).</w:t>
      </w:r>
    </w:p>
    <w:p w14:paraId="1A0C4F51" w14:textId="77777777" w:rsidR="00A04E1B" w:rsidRDefault="00FB3587" w:rsidP="00406650">
      <w:pPr>
        <w:pStyle w:val="ListParagraph"/>
        <w:numPr>
          <w:ilvl w:val="2"/>
          <w:numId w:val="1"/>
        </w:numPr>
        <w:tabs>
          <w:tab w:val="left" w:pos="325"/>
        </w:tabs>
        <w:spacing w:before="2" w:line="360" w:lineRule="auto"/>
        <w:ind w:left="324" w:right="418" w:hanging="221"/>
        <w:jc w:val="both"/>
        <w:rPr>
          <w:sz w:val="18"/>
        </w:rPr>
      </w:pPr>
      <w:r>
        <w:rPr>
          <w:sz w:val="18"/>
        </w:rPr>
        <w:t xml:space="preserve">The Treaty’s provisions called for Mexico to cede this territory in exchange for </w:t>
      </w:r>
      <w:r>
        <w:rPr>
          <w:rFonts w:ascii="Arial" w:hAnsi="Arial"/>
          <w:sz w:val="18"/>
        </w:rPr>
        <w:t>fi</w:t>
      </w:r>
      <w:r>
        <w:rPr>
          <w:sz w:val="18"/>
        </w:rPr>
        <w:t>fteen</w:t>
      </w:r>
      <w:r>
        <w:rPr>
          <w:spacing w:val="-42"/>
          <w:sz w:val="18"/>
        </w:rPr>
        <w:t xml:space="preserve"> </w:t>
      </w:r>
      <w:r>
        <w:rPr>
          <w:sz w:val="18"/>
        </w:rPr>
        <w:t>million</w:t>
      </w:r>
      <w:r>
        <w:rPr>
          <w:spacing w:val="-1"/>
          <w:sz w:val="18"/>
        </w:rPr>
        <w:t xml:space="preserve"> </w:t>
      </w:r>
      <w:r>
        <w:rPr>
          <w:sz w:val="18"/>
        </w:rPr>
        <w:t>dollars in compensation for war related damage to Mexican property.</w:t>
      </w:r>
    </w:p>
    <w:p w14:paraId="654B9B22" w14:textId="77777777" w:rsidR="00A04E1B" w:rsidRDefault="00FB3587" w:rsidP="00406650">
      <w:pPr>
        <w:pStyle w:val="ListParagraph"/>
        <w:numPr>
          <w:ilvl w:val="2"/>
          <w:numId w:val="1"/>
        </w:numPr>
        <w:tabs>
          <w:tab w:val="left" w:pos="325"/>
        </w:tabs>
        <w:spacing w:before="0" w:line="360" w:lineRule="auto"/>
        <w:ind w:left="324" w:right="418"/>
        <w:jc w:val="both"/>
        <w:rPr>
          <w:sz w:val="18"/>
        </w:rPr>
      </w:pPr>
      <w:r>
        <w:rPr>
          <w:sz w:val="18"/>
        </w:rPr>
        <w:t>This is a risky business. Migrant groups estimate 500 people died trying to cross the</w:t>
      </w:r>
      <w:r>
        <w:rPr>
          <w:spacing w:val="1"/>
          <w:sz w:val="18"/>
        </w:rPr>
        <w:t xml:space="preserve"> </w:t>
      </w:r>
      <w:r>
        <w:rPr>
          <w:sz w:val="18"/>
        </w:rPr>
        <w:t>US-Me</w:t>
      </w:r>
      <w:r>
        <w:rPr>
          <w:sz w:val="18"/>
        </w:rPr>
        <w:t>xico</w:t>
      </w:r>
      <w:r>
        <w:rPr>
          <w:spacing w:val="1"/>
          <w:sz w:val="18"/>
        </w:rPr>
        <w:t xml:space="preserve"> </w:t>
      </w:r>
      <w:r>
        <w:rPr>
          <w:sz w:val="18"/>
        </w:rPr>
        <w:t>border</w:t>
      </w:r>
      <w:r>
        <w:rPr>
          <w:spacing w:val="1"/>
          <w:sz w:val="18"/>
        </w:rPr>
        <w:t xml:space="preserve"> </w:t>
      </w:r>
      <w:r>
        <w:rPr>
          <w:sz w:val="18"/>
        </w:rPr>
        <w:t>in</w:t>
      </w:r>
      <w:r>
        <w:rPr>
          <w:spacing w:val="1"/>
          <w:sz w:val="18"/>
        </w:rPr>
        <w:t xml:space="preserve"> </w:t>
      </w:r>
      <w:r>
        <w:rPr>
          <w:sz w:val="18"/>
        </w:rPr>
        <w:t>2005.</w:t>
      </w:r>
      <w:r>
        <w:rPr>
          <w:spacing w:val="1"/>
          <w:sz w:val="18"/>
        </w:rPr>
        <w:t xml:space="preserve"> </w:t>
      </w:r>
      <w:r>
        <w:rPr>
          <w:sz w:val="18"/>
        </w:rPr>
        <w:t>The</w:t>
      </w:r>
      <w:r>
        <w:rPr>
          <w:spacing w:val="1"/>
          <w:sz w:val="18"/>
        </w:rPr>
        <w:t xml:space="preserve"> </w:t>
      </w:r>
      <w:r>
        <w:rPr>
          <w:sz w:val="18"/>
        </w:rPr>
        <w:t>Border</w:t>
      </w:r>
      <w:r>
        <w:rPr>
          <w:spacing w:val="1"/>
          <w:sz w:val="18"/>
        </w:rPr>
        <w:t xml:space="preserve"> </w:t>
      </w:r>
      <w:r>
        <w:rPr>
          <w:sz w:val="18"/>
        </w:rPr>
        <w:t>Patrol</w:t>
      </w:r>
      <w:r>
        <w:rPr>
          <w:spacing w:val="1"/>
          <w:sz w:val="18"/>
        </w:rPr>
        <w:t xml:space="preserve"> </w:t>
      </w:r>
      <w:r>
        <w:rPr>
          <w:sz w:val="18"/>
        </w:rPr>
        <w:t>reported</w:t>
      </w:r>
      <w:r>
        <w:rPr>
          <w:spacing w:val="1"/>
          <w:sz w:val="18"/>
        </w:rPr>
        <w:t xml:space="preserve"> </w:t>
      </w:r>
      <w:r>
        <w:rPr>
          <w:sz w:val="18"/>
        </w:rPr>
        <w:t>473</w:t>
      </w:r>
      <w:r>
        <w:rPr>
          <w:spacing w:val="1"/>
          <w:sz w:val="18"/>
        </w:rPr>
        <w:t xml:space="preserve"> </w:t>
      </w:r>
      <w:r>
        <w:rPr>
          <w:sz w:val="18"/>
        </w:rPr>
        <w:t>deaths</w:t>
      </w:r>
      <w:r>
        <w:rPr>
          <w:spacing w:val="1"/>
          <w:sz w:val="18"/>
        </w:rPr>
        <w:t xml:space="preserve"> </w:t>
      </w:r>
      <w:r>
        <w:rPr>
          <w:sz w:val="18"/>
        </w:rPr>
        <w:t>as</w:t>
      </w:r>
      <w:r>
        <w:rPr>
          <w:spacing w:val="1"/>
          <w:sz w:val="18"/>
        </w:rPr>
        <w:t xml:space="preserve"> </w:t>
      </w:r>
      <w:r>
        <w:rPr>
          <w:sz w:val="18"/>
        </w:rPr>
        <w:t>of</w:t>
      </w:r>
      <w:r>
        <w:rPr>
          <w:spacing w:val="1"/>
          <w:sz w:val="18"/>
        </w:rPr>
        <w:t xml:space="preserve"> </w:t>
      </w:r>
      <w:r>
        <w:rPr>
          <w:sz w:val="18"/>
        </w:rPr>
        <w:t>30th</w:t>
      </w:r>
      <w:r>
        <w:rPr>
          <w:spacing w:val="1"/>
          <w:sz w:val="18"/>
        </w:rPr>
        <w:t xml:space="preserve"> </w:t>
      </w:r>
      <w:r>
        <w:rPr>
          <w:sz w:val="18"/>
        </w:rPr>
        <w:t>september.</w:t>
      </w:r>
    </w:p>
    <w:p w14:paraId="208B56D9" w14:textId="77777777" w:rsidR="00A04E1B" w:rsidRDefault="00FB3587" w:rsidP="00406650">
      <w:pPr>
        <w:pStyle w:val="ListParagraph"/>
        <w:numPr>
          <w:ilvl w:val="2"/>
          <w:numId w:val="1"/>
        </w:numPr>
        <w:tabs>
          <w:tab w:val="left" w:pos="325"/>
        </w:tabs>
        <w:spacing w:line="360" w:lineRule="auto"/>
        <w:ind w:left="324" w:right="417"/>
        <w:jc w:val="both"/>
        <w:rPr>
          <w:sz w:val="18"/>
        </w:rPr>
      </w:pPr>
      <w:r>
        <w:rPr>
          <w:sz w:val="18"/>
        </w:rPr>
        <w:t>In</w:t>
      </w:r>
      <w:r>
        <w:rPr>
          <w:spacing w:val="36"/>
          <w:sz w:val="18"/>
        </w:rPr>
        <w:t xml:space="preserve"> </w:t>
      </w:r>
      <w:r>
        <w:rPr>
          <w:i/>
          <w:sz w:val="18"/>
        </w:rPr>
        <w:t>Alienhood</w:t>
      </w:r>
      <w:r>
        <w:rPr>
          <w:sz w:val="18"/>
        </w:rPr>
        <w:t>,</w:t>
      </w:r>
      <w:r>
        <w:rPr>
          <w:spacing w:val="36"/>
          <w:sz w:val="18"/>
        </w:rPr>
        <w:t xml:space="preserve"> </w:t>
      </w:r>
      <w:r>
        <w:rPr>
          <w:sz w:val="18"/>
        </w:rPr>
        <w:t>Katarzyna</w:t>
      </w:r>
      <w:r>
        <w:rPr>
          <w:spacing w:val="37"/>
          <w:sz w:val="18"/>
        </w:rPr>
        <w:t xml:space="preserve"> </w:t>
      </w:r>
      <w:r>
        <w:rPr>
          <w:sz w:val="18"/>
        </w:rPr>
        <w:t>Marciniak</w:t>
      </w:r>
      <w:r>
        <w:rPr>
          <w:spacing w:val="36"/>
          <w:sz w:val="18"/>
        </w:rPr>
        <w:t xml:space="preserve"> </w:t>
      </w:r>
      <w:r>
        <w:rPr>
          <w:sz w:val="18"/>
        </w:rPr>
        <w:t>(2006)</w:t>
      </w:r>
      <w:r>
        <w:rPr>
          <w:spacing w:val="36"/>
          <w:sz w:val="18"/>
        </w:rPr>
        <w:t xml:space="preserve"> </w:t>
      </w:r>
      <w:r>
        <w:rPr>
          <w:sz w:val="18"/>
        </w:rPr>
        <w:t>explores</w:t>
      </w:r>
      <w:r>
        <w:rPr>
          <w:spacing w:val="37"/>
          <w:sz w:val="18"/>
        </w:rPr>
        <w:t xml:space="preserve"> </w:t>
      </w:r>
      <w:r>
        <w:rPr>
          <w:sz w:val="18"/>
        </w:rPr>
        <w:t>the</w:t>
      </w:r>
      <w:r>
        <w:rPr>
          <w:spacing w:val="36"/>
          <w:sz w:val="18"/>
        </w:rPr>
        <w:t xml:space="preserve"> </w:t>
      </w:r>
      <w:r>
        <w:rPr>
          <w:sz w:val="18"/>
        </w:rPr>
        <w:t>semantic</w:t>
      </w:r>
      <w:r>
        <w:rPr>
          <w:spacing w:val="37"/>
          <w:sz w:val="18"/>
        </w:rPr>
        <w:t xml:space="preserve"> </w:t>
      </w:r>
      <w:r>
        <w:rPr>
          <w:sz w:val="18"/>
        </w:rPr>
        <w:t>duality</w:t>
      </w:r>
      <w:r>
        <w:rPr>
          <w:spacing w:val="36"/>
          <w:sz w:val="18"/>
        </w:rPr>
        <w:t xml:space="preserve"> </w:t>
      </w:r>
      <w:r>
        <w:rPr>
          <w:sz w:val="18"/>
        </w:rPr>
        <w:t>of</w:t>
      </w:r>
      <w:r>
        <w:rPr>
          <w:spacing w:val="36"/>
          <w:sz w:val="18"/>
        </w:rPr>
        <w:t xml:space="preserve"> </w:t>
      </w:r>
      <w:r>
        <w:rPr>
          <w:sz w:val="18"/>
        </w:rPr>
        <w:t>‘alien’</w:t>
      </w:r>
      <w:r>
        <w:rPr>
          <w:spacing w:val="-42"/>
          <w:sz w:val="18"/>
        </w:rPr>
        <w:t xml:space="preserve"> </w:t>
      </w:r>
      <w:r>
        <w:rPr>
          <w:spacing w:val="-1"/>
          <w:sz w:val="18"/>
        </w:rPr>
        <w:t>in</w:t>
      </w:r>
      <w:r>
        <w:rPr>
          <w:spacing w:val="-9"/>
          <w:sz w:val="18"/>
        </w:rPr>
        <w:t xml:space="preserve"> </w:t>
      </w:r>
      <w:r>
        <w:rPr>
          <w:spacing w:val="-1"/>
          <w:sz w:val="18"/>
        </w:rPr>
        <w:t>the</w:t>
      </w:r>
      <w:r>
        <w:rPr>
          <w:spacing w:val="-9"/>
          <w:sz w:val="18"/>
        </w:rPr>
        <w:t xml:space="preserve"> </w:t>
      </w:r>
      <w:r>
        <w:rPr>
          <w:spacing w:val="-1"/>
          <w:sz w:val="18"/>
        </w:rPr>
        <w:t>United</w:t>
      </w:r>
      <w:r>
        <w:rPr>
          <w:spacing w:val="-9"/>
          <w:sz w:val="18"/>
        </w:rPr>
        <w:t xml:space="preserve"> </w:t>
      </w:r>
      <w:r>
        <w:rPr>
          <w:spacing w:val="-1"/>
          <w:sz w:val="18"/>
        </w:rPr>
        <w:t>States,</w:t>
      </w:r>
      <w:r>
        <w:rPr>
          <w:spacing w:val="-9"/>
          <w:sz w:val="18"/>
        </w:rPr>
        <w:t xml:space="preserve"> </w:t>
      </w:r>
      <w:r>
        <w:rPr>
          <w:spacing w:val="-1"/>
          <w:sz w:val="18"/>
        </w:rPr>
        <w:t>suggesting</w:t>
      </w:r>
      <w:r>
        <w:rPr>
          <w:spacing w:val="-8"/>
          <w:sz w:val="18"/>
        </w:rPr>
        <w:t xml:space="preserve"> </w:t>
      </w:r>
      <w:r>
        <w:rPr>
          <w:spacing w:val="-1"/>
          <w:sz w:val="18"/>
        </w:rPr>
        <w:t>both</w:t>
      </w:r>
      <w:r>
        <w:rPr>
          <w:spacing w:val="-9"/>
          <w:sz w:val="18"/>
        </w:rPr>
        <w:t xml:space="preserve"> </w:t>
      </w:r>
      <w:r>
        <w:rPr>
          <w:spacing w:val="-1"/>
          <w:sz w:val="18"/>
        </w:rPr>
        <w:t>‘foreigner’</w:t>
      </w:r>
      <w:r>
        <w:rPr>
          <w:spacing w:val="-9"/>
          <w:sz w:val="18"/>
        </w:rPr>
        <w:t xml:space="preserve"> </w:t>
      </w:r>
      <w:r>
        <w:rPr>
          <w:spacing w:val="-1"/>
          <w:sz w:val="18"/>
        </w:rPr>
        <w:t>and</w:t>
      </w:r>
      <w:r>
        <w:rPr>
          <w:spacing w:val="-9"/>
          <w:sz w:val="18"/>
        </w:rPr>
        <w:t xml:space="preserve"> </w:t>
      </w:r>
      <w:r>
        <w:rPr>
          <w:spacing w:val="-1"/>
          <w:sz w:val="18"/>
        </w:rPr>
        <w:t>‘extraterrestrial</w:t>
      </w:r>
      <w:r>
        <w:rPr>
          <w:spacing w:val="-9"/>
          <w:sz w:val="18"/>
        </w:rPr>
        <w:t xml:space="preserve"> </w:t>
      </w:r>
      <w:r>
        <w:rPr>
          <w:sz w:val="18"/>
        </w:rPr>
        <w:t>creature’.</w:t>
      </w:r>
      <w:r>
        <w:rPr>
          <w:spacing w:val="-9"/>
          <w:sz w:val="18"/>
        </w:rPr>
        <w:t xml:space="preserve"> </w:t>
      </w:r>
      <w:r>
        <w:rPr>
          <w:sz w:val="18"/>
        </w:rPr>
        <w:t>She</w:t>
      </w:r>
      <w:r>
        <w:rPr>
          <w:spacing w:val="-9"/>
          <w:sz w:val="18"/>
        </w:rPr>
        <w:t xml:space="preserve"> </w:t>
      </w:r>
      <w:r>
        <w:rPr>
          <w:sz w:val="18"/>
        </w:rPr>
        <w:t>the-</w:t>
      </w:r>
      <w:r>
        <w:rPr>
          <w:spacing w:val="-43"/>
          <w:sz w:val="18"/>
        </w:rPr>
        <w:t xml:space="preserve"> </w:t>
      </w:r>
      <w:r>
        <w:rPr>
          <w:sz w:val="18"/>
        </w:rPr>
        <w:t>orises multicultural experiences of liminal characters that belong in the interstices</w:t>
      </w:r>
      <w:r>
        <w:rPr>
          <w:spacing w:val="1"/>
          <w:sz w:val="18"/>
        </w:rPr>
        <w:t xml:space="preserve"> </w:t>
      </w:r>
      <w:r>
        <w:rPr>
          <w:spacing w:val="-1"/>
          <w:sz w:val="18"/>
        </w:rPr>
        <w:t>between</w:t>
      </w:r>
      <w:r>
        <w:rPr>
          <w:spacing w:val="-10"/>
          <w:sz w:val="18"/>
        </w:rPr>
        <w:t xml:space="preserve"> </w:t>
      </w:r>
      <w:r>
        <w:rPr>
          <w:spacing w:val="-1"/>
          <w:sz w:val="18"/>
        </w:rPr>
        <w:t>nations.</w:t>
      </w:r>
      <w:r>
        <w:rPr>
          <w:spacing w:val="-10"/>
          <w:sz w:val="18"/>
        </w:rPr>
        <w:t xml:space="preserve"> </w:t>
      </w:r>
      <w:r>
        <w:rPr>
          <w:spacing w:val="-1"/>
          <w:sz w:val="18"/>
        </w:rPr>
        <w:t>In</w:t>
      </w:r>
      <w:r>
        <w:rPr>
          <w:spacing w:val="-10"/>
          <w:sz w:val="18"/>
        </w:rPr>
        <w:t xml:space="preserve"> </w:t>
      </w:r>
      <w:r>
        <w:rPr>
          <w:spacing w:val="-1"/>
          <w:sz w:val="18"/>
        </w:rPr>
        <w:t>relevance</w:t>
      </w:r>
      <w:r>
        <w:rPr>
          <w:spacing w:val="-10"/>
          <w:sz w:val="18"/>
        </w:rPr>
        <w:t xml:space="preserve"> </w:t>
      </w:r>
      <w:r>
        <w:rPr>
          <w:spacing w:val="-1"/>
          <w:sz w:val="18"/>
        </w:rPr>
        <w:t>to</w:t>
      </w:r>
      <w:r>
        <w:rPr>
          <w:spacing w:val="-9"/>
          <w:sz w:val="18"/>
        </w:rPr>
        <w:t xml:space="preserve"> </w:t>
      </w:r>
      <w:r>
        <w:rPr>
          <w:spacing w:val="-1"/>
          <w:sz w:val="18"/>
        </w:rPr>
        <w:t>our</w:t>
      </w:r>
      <w:r>
        <w:rPr>
          <w:spacing w:val="-10"/>
          <w:sz w:val="18"/>
        </w:rPr>
        <w:t xml:space="preserve"> </w:t>
      </w:r>
      <w:r>
        <w:rPr>
          <w:spacing w:val="-1"/>
          <w:sz w:val="18"/>
        </w:rPr>
        <w:t>arguments</w:t>
      </w:r>
      <w:r>
        <w:rPr>
          <w:spacing w:val="-10"/>
          <w:sz w:val="18"/>
        </w:rPr>
        <w:t xml:space="preserve"> </w:t>
      </w:r>
      <w:r>
        <w:rPr>
          <w:sz w:val="18"/>
        </w:rPr>
        <w:t>about</w:t>
      </w:r>
      <w:r>
        <w:rPr>
          <w:spacing w:val="-10"/>
          <w:sz w:val="18"/>
        </w:rPr>
        <w:t xml:space="preserve"> </w:t>
      </w:r>
      <w:r>
        <w:rPr>
          <w:sz w:val="18"/>
        </w:rPr>
        <w:t>Plaza</w:t>
      </w:r>
      <w:r>
        <w:rPr>
          <w:spacing w:val="-9"/>
          <w:sz w:val="18"/>
        </w:rPr>
        <w:t xml:space="preserve"> </w:t>
      </w:r>
      <w:r>
        <w:rPr>
          <w:sz w:val="18"/>
        </w:rPr>
        <w:t>Mexico,</w:t>
      </w:r>
      <w:r>
        <w:rPr>
          <w:spacing w:val="-10"/>
          <w:sz w:val="18"/>
        </w:rPr>
        <w:t xml:space="preserve"> </w:t>
      </w:r>
      <w:r>
        <w:rPr>
          <w:sz w:val="18"/>
        </w:rPr>
        <w:t>Marciniak’s</w:t>
      </w:r>
      <w:r>
        <w:rPr>
          <w:spacing w:val="-10"/>
          <w:sz w:val="18"/>
        </w:rPr>
        <w:t xml:space="preserve"> </w:t>
      </w:r>
      <w:r>
        <w:rPr>
          <w:sz w:val="18"/>
        </w:rPr>
        <w:t>work</w:t>
      </w:r>
      <w:r>
        <w:rPr>
          <w:spacing w:val="-43"/>
          <w:sz w:val="18"/>
        </w:rPr>
        <w:t xml:space="preserve"> </w:t>
      </w:r>
      <w:r>
        <w:rPr>
          <w:sz w:val="18"/>
        </w:rPr>
        <w:t>problematises the meanings of the celebrated notion of transnationalism, showing</w:t>
      </w:r>
      <w:r>
        <w:rPr>
          <w:spacing w:val="1"/>
          <w:sz w:val="18"/>
        </w:rPr>
        <w:t xml:space="preserve"> </w:t>
      </w:r>
      <w:r>
        <w:rPr>
          <w:sz w:val="18"/>
        </w:rPr>
        <w:t>how</w:t>
      </w:r>
      <w:r>
        <w:rPr>
          <w:spacing w:val="-5"/>
          <w:sz w:val="18"/>
        </w:rPr>
        <w:t xml:space="preserve"> </w:t>
      </w:r>
      <w:r>
        <w:rPr>
          <w:sz w:val="18"/>
        </w:rPr>
        <w:t>transnationality</w:t>
      </w:r>
      <w:r>
        <w:rPr>
          <w:spacing w:val="-5"/>
          <w:sz w:val="18"/>
        </w:rPr>
        <w:t xml:space="preserve"> </w:t>
      </w:r>
      <w:r>
        <w:rPr>
          <w:sz w:val="18"/>
        </w:rPr>
        <w:t>is,</w:t>
      </w:r>
      <w:r>
        <w:rPr>
          <w:spacing w:val="-4"/>
          <w:sz w:val="18"/>
        </w:rPr>
        <w:t xml:space="preserve"> </w:t>
      </w:r>
      <w:r>
        <w:rPr>
          <w:sz w:val="18"/>
        </w:rPr>
        <w:t>for</w:t>
      </w:r>
      <w:r>
        <w:rPr>
          <w:spacing w:val="-5"/>
          <w:sz w:val="18"/>
        </w:rPr>
        <w:t xml:space="preserve"> </w:t>
      </w:r>
      <w:r>
        <w:rPr>
          <w:sz w:val="18"/>
        </w:rPr>
        <w:t>many</w:t>
      </w:r>
      <w:r>
        <w:rPr>
          <w:spacing w:val="-5"/>
          <w:sz w:val="18"/>
        </w:rPr>
        <w:t xml:space="preserve"> </w:t>
      </w:r>
      <w:r>
        <w:rPr>
          <w:sz w:val="18"/>
        </w:rPr>
        <w:t>dislocated</w:t>
      </w:r>
      <w:r>
        <w:rPr>
          <w:spacing w:val="-4"/>
          <w:sz w:val="18"/>
        </w:rPr>
        <w:t xml:space="preserve"> </w:t>
      </w:r>
      <w:r>
        <w:rPr>
          <w:sz w:val="18"/>
        </w:rPr>
        <w:t>people,</w:t>
      </w:r>
      <w:r>
        <w:rPr>
          <w:spacing w:val="-5"/>
          <w:sz w:val="18"/>
        </w:rPr>
        <w:t xml:space="preserve"> </w:t>
      </w:r>
      <w:r>
        <w:rPr>
          <w:sz w:val="18"/>
        </w:rPr>
        <w:t>an</w:t>
      </w:r>
      <w:r>
        <w:rPr>
          <w:spacing w:val="-4"/>
          <w:sz w:val="18"/>
        </w:rPr>
        <w:t xml:space="preserve"> </w:t>
      </w:r>
      <w:r>
        <w:rPr>
          <w:sz w:val="18"/>
        </w:rPr>
        <w:t>unattainable</w:t>
      </w:r>
      <w:r>
        <w:rPr>
          <w:spacing w:val="-5"/>
          <w:sz w:val="18"/>
        </w:rPr>
        <w:t xml:space="preserve"> </w:t>
      </w:r>
      <w:r>
        <w:rPr>
          <w:sz w:val="18"/>
        </w:rPr>
        <w:t>privilege.</w:t>
      </w:r>
    </w:p>
    <w:p w14:paraId="1C8F811A" w14:textId="77777777" w:rsidR="00A04E1B" w:rsidRDefault="00FB3587" w:rsidP="00406650">
      <w:pPr>
        <w:pStyle w:val="ListParagraph"/>
        <w:numPr>
          <w:ilvl w:val="2"/>
          <w:numId w:val="1"/>
        </w:numPr>
        <w:tabs>
          <w:tab w:val="left" w:pos="325"/>
        </w:tabs>
        <w:spacing w:before="0" w:line="360" w:lineRule="auto"/>
        <w:ind w:left="324" w:right="0" w:hanging="221"/>
        <w:jc w:val="both"/>
        <w:rPr>
          <w:sz w:val="18"/>
        </w:rPr>
      </w:pPr>
      <w:r>
        <w:rPr>
          <w:sz w:val="18"/>
        </w:rPr>
        <w:t>This discussion of ethnoscape draws on the work of Irazábal and Punja (2007).</w:t>
      </w:r>
    </w:p>
    <w:p w14:paraId="485873BF" w14:textId="77777777" w:rsidR="00A04E1B" w:rsidRDefault="00FB3587" w:rsidP="00406650">
      <w:pPr>
        <w:pStyle w:val="Heading2"/>
        <w:spacing w:before="146" w:line="360" w:lineRule="auto"/>
        <w:ind w:left="104"/>
      </w:pPr>
      <w:r>
        <w:t>References</w:t>
      </w:r>
    </w:p>
    <w:p w14:paraId="045D5429" w14:textId="77777777" w:rsidR="00A04E1B" w:rsidRDefault="00FB3587" w:rsidP="00406650">
      <w:pPr>
        <w:spacing w:before="76" w:line="360" w:lineRule="auto"/>
        <w:ind w:left="344" w:right="417" w:hanging="241"/>
        <w:jc w:val="both"/>
        <w:rPr>
          <w:sz w:val="18"/>
        </w:rPr>
      </w:pPr>
      <w:r>
        <w:rPr>
          <w:sz w:val="18"/>
        </w:rPr>
        <w:t>Abrahamson,</w:t>
      </w:r>
      <w:r>
        <w:rPr>
          <w:spacing w:val="45"/>
          <w:sz w:val="18"/>
        </w:rPr>
        <w:t xml:space="preserve"> </w:t>
      </w:r>
      <w:r>
        <w:rPr>
          <w:sz w:val="18"/>
        </w:rPr>
        <w:t>M.</w:t>
      </w:r>
      <w:r>
        <w:rPr>
          <w:spacing w:val="45"/>
          <w:sz w:val="18"/>
        </w:rPr>
        <w:t xml:space="preserve"> </w:t>
      </w:r>
      <w:r>
        <w:rPr>
          <w:sz w:val="18"/>
        </w:rPr>
        <w:t>(1996)</w:t>
      </w:r>
      <w:r>
        <w:rPr>
          <w:spacing w:val="45"/>
          <w:sz w:val="18"/>
        </w:rPr>
        <w:t xml:space="preserve"> </w:t>
      </w:r>
      <w:r>
        <w:rPr>
          <w:i/>
          <w:sz w:val="18"/>
        </w:rPr>
        <w:t>Urban</w:t>
      </w:r>
      <w:r>
        <w:rPr>
          <w:i/>
          <w:spacing w:val="45"/>
          <w:sz w:val="18"/>
        </w:rPr>
        <w:t xml:space="preserve"> </w:t>
      </w:r>
      <w:r>
        <w:rPr>
          <w:i/>
          <w:sz w:val="18"/>
        </w:rPr>
        <w:t>Enclaves:</w:t>
      </w:r>
      <w:r>
        <w:rPr>
          <w:i/>
          <w:spacing w:val="45"/>
          <w:sz w:val="18"/>
        </w:rPr>
        <w:t xml:space="preserve"> </w:t>
      </w:r>
      <w:r>
        <w:rPr>
          <w:i/>
          <w:sz w:val="18"/>
        </w:rPr>
        <w:t>Identity</w:t>
      </w:r>
      <w:r>
        <w:rPr>
          <w:i/>
          <w:spacing w:val="45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45"/>
          <w:sz w:val="18"/>
        </w:rPr>
        <w:t xml:space="preserve"> </w:t>
      </w:r>
      <w:r>
        <w:rPr>
          <w:i/>
          <w:sz w:val="18"/>
        </w:rPr>
        <w:t>Place</w:t>
      </w:r>
      <w:r>
        <w:rPr>
          <w:i/>
          <w:spacing w:val="45"/>
          <w:sz w:val="18"/>
        </w:rPr>
        <w:t xml:space="preserve"> </w:t>
      </w:r>
      <w:r>
        <w:rPr>
          <w:i/>
          <w:sz w:val="18"/>
        </w:rPr>
        <w:t>in</w:t>
      </w:r>
      <w:r>
        <w:rPr>
          <w:i/>
          <w:spacing w:val="45"/>
          <w:sz w:val="18"/>
        </w:rPr>
        <w:t xml:space="preserve"> </w:t>
      </w:r>
      <w:r>
        <w:rPr>
          <w:i/>
          <w:sz w:val="18"/>
        </w:rPr>
        <w:t>America</w:t>
      </w:r>
      <w:r>
        <w:rPr>
          <w:sz w:val="18"/>
        </w:rPr>
        <w:t>.</w:t>
      </w:r>
      <w:r>
        <w:rPr>
          <w:spacing w:val="45"/>
          <w:sz w:val="18"/>
        </w:rPr>
        <w:t xml:space="preserve"> </w:t>
      </w:r>
      <w:r>
        <w:rPr>
          <w:sz w:val="18"/>
        </w:rPr>
        <w:t>New</w:t>
      </w:r>
      <w:r>
        <w:rPr>
          <w:spacing w:val="45"/>
          <w:sz w:val="18"/>
        </w:rPr>
        <w:t xml:space="preserve"> </w:t>
      </w:r>
      <w:r>
        <w:rPr>
          <w:sz w:val="18"/>
        </w:rPr>
        <w:t>York:</w:t>
      </w:r>
      <w:r>
        <w:rPr>
          <w:spacing w:val="1"/>
          <w:sz w:val="18"/>
        </w:rPr>
        <w:t xml:space="preserve"> </w:t>
      </w:r>
      <w:r>
        <w:rPr>
          <w:sz w:val="18"/>
        </w:rPr>
        <w:t>St. Martin’s Press.</w:t>
      </w:r>
    </w:p>
    <w:p w14:paraId="0B726058" w14:textId="77777777" w:rsidR="00A04E1B" w:rsidRDefault="00FB3587" w:rsidP="00406650">
      <w:pPr>
        <w:spacing w:line="360" w:lineRule="auto"/>
        <w:ind w:left="344" w:right="417" w:hanging="240"/>
        <w:jc w:val="both"/>
        <w:rPr>
          <w:sz w:val="18"/>
        </w:rPr>
      </w:pPr>
      <w:r>
        <w:rPr>
          <w:sz w:val="18"/>
        </w:rPr>
        <w:t>Abrahamson,</w:t>
      </w:r>
      <w:r>
        <w:rPr>
          <w:spacing w:val="1"/>
          <w:sz w:val="18"/>
        </w:rPr>
        <w:t xml:space="preserve"> </w:t>
      </w:r>
      <w:r>
        <w:rPr>
          <w:sz w:val="18"/>
        </w:rPr>
        <w:t>M.</w:t>
      </w:r>
      <w:r>
        <w:rPr>
          <w:spacing w:val="1"/>
          <w:sz w:val="18"/>
        </w:rPr>
        <w:t xml:space="preserve"> </w:t>
      </w:r>
      <w:r>
        <w:rPr>
          <w:sz w:val="18"/>
        </w:rPr>
        <w:t>(2005)</w:t>
      </w:r>
      <w:r>
        <w:rPr>
          <w:spacing w:val="1"/>
          <w:sz w:val="18"/>
        </w:rPr>
        <w:t xml:space="preserve"> </w:t>
      </w:r>
      <w:r>
        <w:rPr>
          <w:i/>
          <w:sz w:val="18"/>
        </w:rPr>
        <w:t>Urban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Enclaves: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Identity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Place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in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World</w:t>
      </w:r>
      <w:r>
        <w:rPr>
          <w:sz w:val="18"/>
        </w:rPr>
        <w:t>.</w:t>
      </w:r>
      <w:r>
        <w:rPr>
          <w:spacing w:val="45"/>
          <w:sz w:val="18"/>
        </w:rPr>
        <w:t xml:space="preserve"> </w:t>
      </w:r>
      <w:r>
        <w:rPr>
          <w:sz w:val="18"/>
        </w:rPr>
        <w:t>New</w:t>
      </w:r>
      <w:r>
        <w:rPr>
          <w:spacing w:val="45"/>
          <w:sz w:val="18"/>
        </w:rPr>
        <w:t xml:space="preserve"> </w:t>
      </w:r>
      <w:r>
        <w:rPr>
          <w:sz w:val="18"/>
        </w:rPr>
        <w:t>York:</w:t>
      </w:r>
      <w:r>
        <w:rPr>
          <w:spacing w:val="-42"/>
          <w:sz w:val="18"/>
        </w:rPr>
        <w:t xml:space="preserve"> </w:t>
      </w:r>
      <w:r>
        <w:rPr>
          <w:sz w:val="18"/>
        </w:rPr>
        <w:t>Worth</w:t>
      </w:r>
      <w:r>
        <w:rPr>
          <w:spacing w:val="-1"/>
          <w:sz w:val="18"/>
        </w:rPr>
        <w:t xml:space="preserve"> </w:t>
      </w:r>
      <w:r>
        <w:rPr>
          <w:sz w:val="18"/>
        </w:rPr>
        <w:t>Publishers.</w:t>
      </w:r>
    </w:p>
    <w:p w14:paraId="3DE6D354" w14:textId="77777777" w:rsidR="00A04E1B" w:rsidRDefault="00FB3587" w:rsidP="00406650">
      <w:pPr>
        <w:spacing w:before="1" w:line="360" w:lineRule="auto"/>
        <w:ind w:left="344" w:right="417" w:hanging="240"/>
        <w:jc w:val="both"/>
        <w:rPr>
          <w:sz w:val="18"/>
        </w:rPr>
      </w:pPr>
      <w:r>
        <w:rPr>
          <w:sz w:val="18"/>
        </w:rPr>
        <w:t>Aguilar, C. (2006) Plaza Mexico’s Director of Public Relations and President of Casa</w:t>
      </w:r>
      <w:r>
        <w:rPr>
          <w:spacing w:val="1"/>
          <w:sz w:val="18"/>
        </w:rPr>
        <w:t xml:space="preserve"> </w:t>
      </w:r>
      <w:r>
        <w:rPr>
          <w:sz w:val="18"/>
        </w:rPr>
        <w:t>Guanajuato. Interviewed by the authors, May 26,</w:t>
      </w:r>
      <w:r>
        <w:rPr>
          <w:spacing w:val="-1"/>
          <w:sz w:val="18"/>
        </w:rPr>
        <w:t xml:space="preserve"> </w:t>
      </w:r>
      <w:r>
        <w:rPr>
          <w:sz w:val="18"/>
        </w:rPr>
        <w:t>Plaz</w:t>
      </w:r>
      <w:r>
        <w:rPr>
          <w:sz w:val="18"/>
        </w:rPr>
        <w:t>a Mexico, Lynwood.</w:t>
      </w:r>
    </w:p>
    <w:p w14:paraId="5B4622AB" w14:textId="77777777" w:rsidR="00A04E1B" w:rsidRDefault="00FB3587" w:rsidP="00406650">
      <w:pPr>
        <w:spacing w:line="360" w:lineRule="auto"/>
        <w:ind w:left="344" w:right="417" w:hanging="240"/>
        <w:jc w:val="both"/>
        <w:rPr>
          <w:sz w:val="18"/>
        </w:rPr>
      </w:pPr>
      <w:r>
        <w:rPr>
          <w:sz w:val="18"/>
        </w:rPr>
        <w:t>AlSayyad,</w:t>
      </w:r>
      <w:r>
        <w:rPr>
          <w:spacing w:val="-13"/>
          <w:sz w:val="18"/>
        </w:rPr>
        <w:t xml:space="preserve"> </w:t>
      </w:r>
      <w:r>
        <w:rPr>
          <w:sz w:val="18"/>
        </w:rPr>
        <w:t>N.</w:t>
      </w:r>
      <w:r>
        <w:rPr>
          <w:spacing w:val="-13"/>
          <w:sz w:val="18"/>
        </w:rPr>
        <w:t xml:space="preserve"> </w:t>
      </w:r>
      <w:r>
        <w:rPr>
          <w:sz w:val="18"/>
        </w:rPr>
        <w:t>(2001)</w:t>
      </w:r>
      <w:r>
        <w:rPr>
          <w:spacing w:val="-13"/>
          <w:sz w:val="18"/>
        </w:rPr>
        <w:t xml:space="preserve"> </w:t>
      </w:r>
      <w:r>
        <w:rPr>
          <w:sz w:val="18"/>
        </w:rPr>
        <w:t>Global</w:t>
      </w:r>
      <w:r>
        <w:rPr>
          <w:spacing w:val="-13"/>
          <w:sz w:val="18"/>
        </w:rPr>
        <w:t xml:space="preserve"> </w:t>
      </w:r>
      <w:r>
        <w:rPr>
          <w:sz w:val="18"/>
        </w:rPr>
        <w:t>norms</w:t>
      </w:r>
      <w:r>
        <w:rPr>
          <w:spacing w:val="-13"/>
          <w:sz w:val="18"/>
        </w:rPr>
        <w:t xml:space="preserve"> </w:t>
      </w:r>
      <w:r>
        <w:rPr>
          <w:sz w:val="18"/>
        </w:rPr>
        <w:t>and</w:t>
      </w:r>
      <w:r>
        <w:rPr>
          <w:spacing w:val="-13"/>
          <w:sz w:val="18"/>
        </w:rPr>
        <w:t xml:space="preserve"> </w:t>
      </w:r>
      <w:r>
        <w:rPr>
          <w:sz w:val="18"/>
        </w:rPr>
        <w:t>urban</w:t>
      </w:r>
      <w:r>
        <w:rPr>
          <w:spacing w:val="-13"/>
          <w:sz w:val="18"/>
        </w:rPr>
        <w:t xml:space="preserve"> </w:t>
      </w:r>
      <w:r>
        <w:rPr>
          <w:sz w:val="18"/>
        </w:rPr>
        <w:t>forms</w:t>
      </w:r>
      <w:r>
        <w:rPr>
          <w:spacing w:val="-13"/>
          <w:sz w:val="18"/>
        </w:rPr>
        <w:t xml:space="preserve"> </w:t>
      </w:r>
      <w:r>
        <w:rPr>
          <w:sz w:val="18"/>
        </w:rPr>
        <w:t>in</w:t>
      </w:r>
      <w:r>
        <w:rPr>
          <w:spacing w:val="-13"/>
          <w:sz w:val="18"/>
        </w:rPr>
        <w:t xml:space="preserve"> </w:t>
      </w:r>
      <w:r>
        <w:rPr>
          <w:sz w:val="18"/>
        </w:rPr>
        <w:t>the</w:t>
      </w:r>
      <w:r>
        <w:rPr>
          <w:spacing w:val="-13"/>
          <w:sz w:val="18"/>
        </w:rPr>
        <w:t xml:space="preserve"> </w:t>
      </w:r>
      <w:r>
        <w:rPr>
          <w:sz w:val="18"/>
        </w:rPr>
        <w:t>age</w:t>
      </w:r>
      <w:r>
        <w:rPr>
          <w:spacing w:val="-13"/>
          <w:sz w:val="18"/>
        </w:rPr>
        <w:t xml:space="preserve"> </w:t>
      </w:r>
      <w:r>
        <w:rPr>
          <w:sz w:val="18"/>
        </w:rPr>
        <w:t>of</w:t>
      </w:r>
      <w:r>
        <w:rPr>
          <w:spacing w:val="-13"/>
          <w:sz w:val="18"/>
        </w:rPr>
        <w:t xml:space="preserve"> </w:t>
      </w:r>
      <w:r>
        <w:rPr>
          <w:sz w:val="18"/>
        </w:rPr>
        <w:t>tourism:</w:t>
      </w:r>
      <w:r>
        <w:rPr>
          <w:spacing w:val="-13"/>
          <w:sz w:val="18"/>
        </w:rPr>
        <w:t xml:space="preserve"> </w:t>
      </w:r>
      <w:r>
        <w:rPr>
          <w:sz w:val="18"/>
        </w:rPr>
        <w:t>Manufacturing</w:t>
      </w:r>
      <w:r>
        <w:rPr>
          <w:spacing w:val="1"/>
          <w:sz w:val="18"/>
        </w:rPr>
        <w:t xml:space="preserve"> </w:t>
      </w:r>
      <w:r>
        <w:rPr>
          <w:sz w:val="18"/>
        </w:rPr>
        <w:t>heritage,</w:t>
      </w:r>
      <w:r>
        <w:rPr>
          <w:spacing w:val="1"/>
          <w:sz w:val="18"/>
        </w:rPr>
        <w:t xml:space="preserve"> </w:t>
      </w:r>
      <w:r>
        <w:rPr>
          <w:sz w:val="18"/>
        </w:rPr>
        <w:t>consuming</w:t>
      </w:r>
      <w:r>
        <w:rPr>
          <w:spacing w:val="1"/>
          <w:sz w:val="18"/>
        </w:rPr>
        <w:t xml:space="preserve"> </w:t>
      </w:r>
      <w:r>
        <w:rPr>
          <w:sz w:val="18"/>
        </w:rPr>
        <w:t>tradition.</w:t>
      </w:r>
      <w:r>
        <w:rPr>
          <w:spacing w:val="1"/>
          <w:sz w:val="18"/>
        </w:rPr>
        <w:t xml:space="preserve"> </w:t>
      </w:r>
      <w:r>
        <w:rPr>
          <w:sz w:val="18"/>
        </w:rPr>
        <w:t>In</w:t>
      </w:r>
      <w:r>
        <w:rPr>
          <w:spacing w:val="1"/>
          <w:sz w:val="18"/>
        </w:rPr>
        <w:t xml:space="preserve"> </w:t>
      </w:r>
      <w:r>
        <w:rPr>
          <w:sz w:val="18"/>
        </w:rPr>
        <w:t>N.</w:t>
      </w:r>
      <w:r>
        <w:rPr>
          <w:spacing w:val="1"/>
          <w:sz w:val="18"/>
        </w:rPr>
        <w:t xml:space="preserve"> </w:t>
      </w:r>
      <w:r>
        <w:rPr>
          <w:sz w:val="18"/>
        </w:rPr>
        <w:t>AlSayyad</w:t>
      </w:r>
      <w:r>
        <w:rPr>
          <w:spacing w:val="1"/>
          <w:sz w:val="18"/>
        </w:rPr>
        <w:t xml:space="preserve"> </w:t>
      </w:r>
      <w:r>
        <w:rPr>
          <w:sz w:val="18"/>
        </w:rPr>
        <w:t>(ed.)</w:t>
      </w:r>
      <w:r>
        <w:rPr>
          <w:spacing w:val="1"/>
          <w:sz w:val="18"/>
        </w:rPr>
        <w:t xml:space="preserve"> </w:t>
      </w:r>
      <w:r>
        <w:rPr>
          <w:i/>
          <w:sz w:val="18"/>
        </w:rPr>
        <w:t>Consuming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Tradition,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Manufacturing Heritage: Global Norms and Urban Forms in the Age of Tourism</w:t>
      </w:r>
      <w:r>
        <w:rPr>
          <w:sz w:val="18"/>
        </w:rPr>
        <w:t>. London:</w:t>
      </w:r>
      <w:r>
        <w:rPr>
          <w:spacing w:val="1"/>
          <w:sz w:val="18"/>
        </w:rPr>
        <w:t xml:space="preserve"> </w:t>
      </w:r>
      <w:r>
        <w:rPr>
          <w:sz w:val="18"/>
        </w:rPr>
        <w:t>Routledge.</w:t>
      </w:r>
    </w:p>
    <w:p w14:paraId="2CACDC34" w14:textId="77777777" w:rsidR="00A04E1B" w:rsidRDefault="00FB3587" w:rsidP="00406650">
      <w:pPr>
        <w:spacing w:line="360" w:lineRule="auto"/>
        <w:ind w:left="104"/>
        <w:jc w:val="both"/>
        <w:rPr>
          <w:sz w:val="18"/>
        </w:rPr>
      </w:pPr>
      <w:r>
        <w:rPr>
          <w:sz w:val="18"/>
        </w:rPr>
        <w:t>Appadurai,</w:t>
      </w:r>
      <w:r>
        <w:rPr>
          <w:spacing w:val="35"/>
          <w:sz w:val="18"/>
        </w:rPr>
        <w:t xml:space="preserve"> </w:t>
      </w:r>
      <w:r>
        <w:rPr>
          <w:sz w:val="18"/>
        </w:rPr>
        <w:t>A.</w:t>
      </w:r>
      <w:r>
        <w:rPr>
          <w:spacing w:val="35"/>
          <w:sz w:val="18"/>
        </w:rPr>
        <w:t xml:space="preserve"> </w:t>
      </w:r>
      <w:r>
        <w:rPr>
          <w:sz w:val="18"/>
        </w:rPr>
        <w:t>(1995)</w:t>
      </w:r>
      <w:r>
        <w:rPr>
          <w:spacing w:val="35"/>
          <w:sz w:val="18"/>
        </w:rPr>
        <w:t xml:space="preserve"> </w:t>
      </w:r>
      <w:r>
        <w:rPr>
          <w:sz w:val="18"/>
        </w:rPr>
        <w:t>Disjuncture</w:t>
      </w:r>
      <w:r>
        <w:rPr>
          <w:spacing w:val="34"/>
          <w:sz w:val="18"/>
        </w:rPr>
        <w:t xml:space="preserve"> </w:t>
      </w:r>
      <w:r>
        <w:rPr>
          <w:sz w:val="18"/>
        </w:rPr>
        <w:t>and</w:t>
      </w:r>
      <w:r>
        <w:rPr>
          <w:spacing w:val="35"/>
          <w:sz w:val="18"/>
        </w:rPr>
        <w:t xml:space="preserve"> </w:t>
      </w:r>
      <w:r>
        <w:rPr>
          <w:sz w:val="18"/>
        </w:rPr>
        <w:t>difference</w:t>
      </w:r>
      <w:r>
        <w:rPr>
          <w:spacing w:val="35"/>
          <w:sz w:val="18"/>
        </w:rPr>
        <w:t xml:space="preserve"> </w:t>
      </w:r>
      <w:r>
        <w:rPr>
          <w:sz w:val="18"/>
        </w:rPr>
        <w:t>in</w:t>
      </w:r>
      <w:r>
        <w:rPr>
          <w:spacing w:val="35"/>
          <w:sz w:val="18"/>
        </w:rPr>
        <w:t xml:space="preserve"> </w:t>
      </w:r>
      <w:r>
        <w:rPr>
          <w:sz w:val="18"/>
        </w:rPr>
        <w:t>the</w:t>
      </w:r>
      <w:r>
        <w:rPr>
          <w:spacing w:val="35"/>
          <w:sz w:val="18"/>
        </w:rPr>
        <w:t xml:space="preserve"> </w:t>
      </w:r>
      <w:r>
        <w:rPr>
          <w:sz w:val="18"/>
        </w:rPr>
        <w:t>global</w:t>
      </w:r>
      <w:r>
        <w:rPr>
          <w:spacing w:val="35"/>
          <w:sz w:val="18"/>
        </w:rPr>
        <w:t xml:space="preserve"> </w:t>
      </w:r>
      <w:r>
        <w:rPr>
          <w:sz w:val="18"/>
        </w:rPr>
        <w:t>cultural</w:t>
      </w:r>
      <w:r>
        <w:rPr>
          <w:spacing w:val="35"/>
          <w:sz w:val="18"/>
        </w:rPr>
        <w:t xml:space="preserve"> </w:t>
      </w:r>
      <w:r>
        <w:rPr>
          <w:sz w:val="18"/>
        </w:rPr>
        <w:t>economy.</w:t>
      </w:r>
      <w:r>
        <w:rPr>
          <w:spacing w:val="35"/>
          <w:sz w:val="18"/>
        </w:rPr>
        <w:t xml:space="preserve"> </w:t>
      </w:r>
      <w:r>
        <w:rPr>
          <w:sz w:val="18"/>
        </w:rPr>
        <w:t>In</w:t>
      </w:r>
    </w:p>
    <w:p w14:paraId="7E8887CF" w14:textId="77777777" w:rsidR="00A04E1B" w:rsidRDefault="00FB3587" w:rsidP="00406650">
      <w:pPr>
        <w:spacing w:line="360" w:lineRule="auto"/>
        <w:ind w:left="344"/>
        <w:jc w:val="both"/>
        <w:rPr>
          <w:sz w:val="18"/>
        </w:rPr>
      </w:pPr>
      <w:r>
        <w:rPr>
          <w:sz w:val="18"/>
        </w:rPr>
        <w:t>M. Featherstone (ed.)</w:t>
      </w:r>
      <w:r>
        <w:rPr>
          <w:spacing w:val="-1"/>
          <w:sz w:val="18"/>
        </w:rPr>
        <w:t xml:space="preserve"> </w:t>
      </w:r>
      <w:r>
        <w:rPr>
          <w:i/>
          <w:sz w:val="18"/>
        </w:rPr>
        <w:t>Nationalism, Globalization and Modernity</w:t>
      </w:r>
      <w:r>
        <w:rPr>
          <w:sz w:val="18"/>
        </w:rPr>
        <w:t>. London: Sage.</w:t>
      </w:r>
    </w:p>
    <w:p w14:paraId="56CF16FF" w14:textId="77777777" w:rsidR="00A04E1B" w:rsidRDefault="00FB3587" w:rsidP="00406650">
      <w:pPr>
        <w:spacing w:before="21" w:line="360" w:lineRule="auto"/>
        <w:ind w:left="344" w:right="417" w:hanging="240"/>
        <w:jc w:val="both"/>
        <w:rPr>
          <w:sz w:val="18"/>
        </w:rPr>
      </w:pPr>
      <w:r>
        <w:rPr>
          <w:sz w:val="18"/>
        </w:rPr>
        <w:t xml:space="preserve">Appadurai, A. (1996) </w:t>
      </w:r>
      <w:r>
        <w:rPr>
          <w:i/>
          <w:sz w:val="18"/>
        </w:rPr>
        <w:t xml:space="preserve">Modernity at Large: Cultural Dimensions of Globalization. </w:t>
      </w:r>
      <w:r>
        <w:rPr>
          <w:sz w:val="18"/>
        </w:rPr>
        <w:t>University</w:t>
      </w:r>
      <w:r>
        <w:rPr>
          <w:spacing w:val="1"/>
          <w:sz w:val="18"/>
        </w:rPr>
        <w:t xml:space="preserve"> </w:t>
      </w:r>
      <w:r>
        <w:rPr>
          <w:sz w:val="18"/>
        </w:rPr>
        <w:t>of Minnesota Press; Minneapolis.</w:t>
      </w:r>
    </w:p>
    <w:p w14:paraId="61B205C8" w14:textId="77777777" w:rsidR="00A04E1B" w:rsidRDefault="00FB3587" w:rsidP="00406650">
      <w:pPr>
        <w:spacing w:before="1" w:line="360" w:lineRule="auto"/>
        <w:ind w:left="344" w:right="417" w:hanging="240"/>
        <w:jc w:val="both"/>
        <w:rPr>
          <w:sz w:val="18"/>
        </w:rPr>
      </w:pPr>
      <w:r>
        <w:rPr>
          <w:sz w:val="18"/>
        </w:rPr>
        <w:t>Banerjee, T. (2001) The future of public space: Beyond invented streets and reinvented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places. </w:t>
      </w:r>
      <w:r>
        <w:rPr>
          <w:i/>
          <w:sz w:val="18"/>
        </w:rPr>
        <w:t>APA Journal</w:t>
      </w:r>
      <w:r>
        <w:rPr>
          <w:i/>
          <w:spacing w:val="-1"/>
          <w:sz w:val="18"/>
        </w:rPr>
        <w:t xml:space="preserve"> </w:t>
      </w:r>
      <w:r>
        <w:rPr>
          <w:sz w:val="18"/>
        </w:rPr>
        <w:t>67, 9–24.</w:t>
      </w:r>
    </w:p>
    <w:p w14:paraId="0594BEFF" w14:textId="77777777" w:rsidR="00A04E1B" w:rsidRDefault="00FB3587" w:rsidP="00406650">
      <w:pPr>
        <w:spacing w:line="360" w:lineRule="auto"/>
        <w:ind w:left="344" w:right="418" w:hanging="240"/>
        <w:jc w:val="both"/>
        <w:rPr>
          <w:sz w:val="18"/>
        </w:rPr>
      </w:pPr>
      <w:r>
        <w:rPr>
          <w:sz w:val="18"/>
        </w:rPr>
        <w:t>Bhabha, H. (1994) DissemiNation: Time, narrative, and the margins of the modern</w:t>
      </w:r>
      <w:r>
        <w:rPr>
          <w:spacing w:val="1"/>
          <w:sz w:val="18"/>
        </w:rPr>
        <w:t xml:space="preserve"> </w:t>
      </w:r>
      <w:r>
        <w:rPr>
          <w:sz w:val="18"/>
        </w:rPr>
        <w:t>nation. In</w:t>
      </w:r>
      <w:r>
        <w:rPr>
          <w:spacing w:val="-1"/>
          <w:sz w:val="18"/>
        </w:rPr>
        <w:t xml:space="preserve"> </w:t>
      </w:r>
      <w:r>
        <w:rPr>
          <w:i/>
          <w:sz w:val="18"/>
        </w:rPr>
        <w:t>The Location of Culture</w:t>
      </w:r>
      <w:r>
        <w:rPr>
          <w:sz w:val="18"/>
        </w:rPr>
        <w:t>. London and New York: Routledge.</w:t>
      </w:r>
    </w:p>
    <w:p w14:paraId="36700159" w14:textId="77777777" w:rsidR="00A04E1B" w:rsidRDefault="00FB3587" w:rsidP="00406650">
      <w:pPr>
        <w:spacing w:before="1" w:line="360" w:lineRule="auto"/>
        <w:ind w:left="344" w:right="417" w:hanging="240"/>
        <w:jc w:val="both"/>
        <w:rPr>
          <w:sz w:val="18"/>
        </w:rPr>
      </w:pPr>
      <w:r>
        <w:rPr>
          <w:sz w:val="18"/>
        </w:rPr>
        <w:t>Brady,</w:t>
      </w:r>
      <w:r>
        <w:rPr>
          <w:spacing w:val="-3"/>
          <w:sz w:val="18"/>
        </w:rPr>
        <w:t xml:space="preserve"> </w:t>
      </w:r>
      <w:r>
        <w:rPr>
          <w:sz w:val="18"/>
        </w:rPr>
        <w:t>M.P.</w:t>
      </w:r>
      <w:r>
        <w:rPr>
          <w:spacing w:val="-2"/>
          <w:sz w:val="18"/>
        </w:rPr>
        <w:t xml:space="preserve"> </w:t>
      </w:r>
      <w:r>
        <w:rPr>
          <w:sz w:val="18"/>
        </w:rPr>
        <w:t>(2002)</w:t>
      </w:r>
      <w:r>
        <w:rPr>
          <w:spacing w:val="-3"/>
          <w:sz w:val="18"/>
        </w:rPr>
        <w:t xml:space="preserve"> </w:t>
      </w:r>
      <w:r>
        <w:rPr>
          <w:i/>
          <w:sz w:val="18"/>
        </w:rPr>
        <w:t>Extinct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Lands,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Temporal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Geographies: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Chicana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Literature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Urgency</w:t>
      </w:r>
      <w:r>
        <w:rPr>
          <w:i/>
          <w:spacing w:val="-42"/>
          <w:sz w:val="18"/>
        </w:rPr>
        <w:t xml:space="preserve"> </w:t>
      </w:r>
      <w:r>
        <w:rPr>
          <w:i/>
          <w:sz w:val="18"/>
        </w:rPr>
        <w:t>of Space</w:t>
      </w:r>
      <w:r>
        <w:rPr>
          <w:sz w:val="18"/>
        </w:rPr>
        <w:t>. Durham and London: Duke University Press.</w:t>
      </w:r>
    </w:p>
    <w:p w14:paraId="01F07C77" w14:textId="77777777" w:rsidR="00A04E1B" w:rsidRDefault="00FB3587" w:rsidP="00406650">
      <w:pPr>
        <w:spacing w:line="360" w:lineRule="auto"/>
        <w:ind w:left="344" w:right="417" w:hanging="240"/>
        <w:jc w:val="both"/>
        <w:rPr>
          <w:sz w:val="18"/>
        </w:rPr>
      </w:pPr>
      <w:r>
        <w:rPr>
          <w:sz w:val="18"/>
        </w:rPr>
        <w:lastRenderedPageBreak/>
        <w:t>Buell,</w:t>
      </w:r>
      <w:r>
        <w:rPr>
          <w:spacing w:val="1"/>
          <w:sz w:val="18"/>
        </w:rPr>
        <w:t xml:space="preserve"> </w:t>
      </w:r>
      <w:r>
        <w:rPr>
          <w:sz w:val="18"/>
        </w:rPr>
        <w:t>F.</w:t>
      </w:r>
      <w:r>
        <w:rPr>
          <w:spacing w:val="1"/>
          <w:sz w:val="18"/>
        </w:rPr>
        <w:t xml:space="preserve"> </w:t>
      </w:r>
      <w:r>
        <w:rPr>
          <w:sz w:val="18"/>
        </w:rPr>
        <w:t>(1998)</w:t>
      </w:r>
      <w:r>
        <w:rPr>
          <w:spacing w:val="1"/>
          <w:sz w:val="18"/>
        </w:rPr>
        <w:t xml:space="preserve"> </w:t>
      </w:r>
      <w:r>
        <w:rPr>
          <w:sz w:val="18"/>
        </w:rPr>
        <w:t>Nationalism</w:t>
      </w:r>
      <w:r>
        <w:rPr>
          <w:spacing w:val="1"/>
          <w:sz w:val="18"/>
        </w:rPr>
        <w:t xml:space="preserve"> </w:t>
      </w:r>
      <w:r>
        <w:rPr>
          <w:sz w:val="18"/>
        </w:rPr>
        <w:t>postnationalism:</w:t>
      </w:r>
      <w:r>
        <w:rPr>
          <w:spacing w:val="1"/>
          <w:sz w:val="18"/>
        </w:rPr>
        <w:t xml:space="preserve"> </w:t>
      </w:r>
      <w:r>
        <w:rPr>
          <w:sz w:val="18"/>
        </w:rPr>
        <w:t>Globalist</w:t>
      </w:r>
      <w:r>
        <w:rPr>
          <w:spacing w:val="1"/>
          <w:sz w:val="18"/>
        </w:rPr>
        <w:t xml:space="preserve"> </w:t>
      </w:r>
      <w:r>
        <w:rPr>
          <w:sz w:val="18"/>
        </w:rPr>
        <w:t>discourse</w:t>
      </w:r>
      <w:r>
        <w:rPr>
          <w:spacing w:val="1"/>
          <w:sz w:val="18"/>
        </w:rPr>
        <w:t xml:space="preserve"> </w:t>
      </w:r>
      <w:r>
        <w:rPr>
          <w:sz w:val="18"/>
        </w:rPr>
        <w:t>in</w:t>
      </w:r>
      <w:r>
        <w:rPr>
          <w:spacing w:val="1"/>
          <w:sz w:val="18"/>
        </w:rPr>
        <w:t xml:space="preserve"> </w:t>
      </w:r>
      <w:r>
        <w:rPr>
          <w:sz w:val="18"/>
        </w:rPr>
        <w:t>contemporary</w:t>
      </w:r>
      <w:r>
        <w:rPr>
          <w:spacing w:val="1"/>
          <w:sz w:val="18"/>
        </w:rPr>
        <w:t xml:space="preserve"> </w:t>
      </w:r>
      <w:r>
        <w:rPr>
          <w:sz w:val="18"/>
        </w:rPr>
        <w:t>American culture.</w:t>
      </w:r>
      <w:r>
        <w:rPr>
          <w:spacing w:val="-1"/>
          <w:sz w:val="18"/>
        </w:rPr>
        <w:t xml:space="preserve"> </w:t>
      </w:r>
      <w:r>
        <w:rPr>
          <w:i/>
          <w:sz w:val="18"/>
        </w:rPr>
        <w:t>American Quarterly</w:t>
      </w:r>
      <w:r>
        <w:rPr>
          <w:i/>
          <w:spacing w:val="-1"/>
          <w:sz w:val="18"/>
        </w:rPr>
        <w:t xml:space="preserve"> </w:t>
      </w:r>
      <w:r>
        <w:rPr>
          <w:sz w:val="18"/>
        </w:rPr>
        <w:t>50b (3); 551.</w:t>
      </w:r>
    </w:p>
    <w:p w14:paraId="01E39F80" w14:textId="77777777" w:rsidR="00A04E1B" w:rsidRDefault="00FB3587" w:rsidP="00406650">
      <w:pPr>
        <w:spacing w:before="1" w:line="360" w:lineRule="auto"/>
        <w:ind w:left="344" w:right="418" w:hanging="240"/>
        <w:jc w:val="both"/>
        <w:rPr>
          <w:sz w:val="18"/>
        </w:rPr>
      </w:pPr>
      <w:r>
        <w:rPr>
          <w:sz w:val="18"/>
        </w:rPr>
        <w:t xml:space="preserve">Camarillo, A. </w:t>
      </w:r>
      <w:r>
        <w:rPr>
          <w:i/>
          <w:sz w:val="18"/>
        </w:rPr>
        <w:t>Not White, Not Black: Mexicans and Racial/Ethnic Borderlands in A</w:t>
      </w:r>
      <w:r>
        <w:rPr>
          <w:i/>
          <w:sz w:val="18"/>
        </w:rPr>
        <w:t>merican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 xml:space="preserve">Cities. </w:t>
      </w:r>
      <w:r>
        <w:rPr>
          <w:sz w:val="18"/>
        </w:rPr>
        <w:t>Oxford University Press, in press.</w:t>
      </w:r>
    </w:p>
    <w:p w14:paraId="146AA2CF" w14:textId="77777777" w:rsidR="00A04E1B" w:rsidRDefault="00FB3587" w:rsidP="00406650">
      <w:pPr>
        <w:spacing w:line="360" w:lineRule="auto"/>
        <w:ind w:left="344" w:right="417" w:hanging="240"/>
        <w:jc w:val="both"/>
        <w:rPr>
          <w:sz w:val="18"/>
        </w:rPr>
      </w:pPr>
      <w:r>
        <w:rPr>
          <w:sz w:val="18"/>
        </w:rPr>
        <w:t>Cartier, C. (2005) Introduction: Touristed landscapes/seductions of place. In C. Cartier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and A. Lew (eds) </w:t>
      </w:r>
      <w:r>
        <w:rPr>
          <w:i/>
          <w:sz w:val="18"/>
        </w:rPr>
        <w:t>Seductions of Place: Geographical Perspectives on Globalization and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Touristed Landscapes</w:t>
      </w:r>
      <w:r>
        <w:rPr>
          <w:sz w:val="18"/>
        </w:rPr>
        <w:t>. Oxon: Rou</w:t>
      </w:r>
      <w:r>
        <w:rPr>
          <w:sz w:val="18"/>
        </w:rPr>
        <w:t>tledge.</w:t>
      </w:r>
    </w:p>
    <w:p w14:paraId="59F4973D" w14:textId="77777777" w:rsidR="00A04E1B" w:rsidRDefault="00FB3587" w:rsidP="00406650">
      <w:pPr>
        <w:spacing w:before="1" w:line="360" w:lineRule="auto"/>
        <w:ind w:left="344" w:right="417" w:hanging="240"/>
        <w:jc w:val="both"/>
        <w:rPr>
          <w:sz w:val="18"/>
        </w:rPr>
      </w:pPr>
      <w:r>
        <w:rPr>
          <w:sz w:val="18"/>
        </w:rPr>
        <w:t>Cartier,</w:t>
      </w:r>
      <w:r>
        <w:rPr>
          <w:spacing w:val="41"/>
          <w:sz w:val="18"/>
        </w:rPr>
        <w:t xml:space="preserve"> </w:t>
      </w:r>
      <w:r>
        <w:rPr>
          <w:sz w:val="18"/>
        </w:rPr>
        <w:t>C.</w:t>
      </w:r>
      <w:r>
        <w:rPr>
          <w:spacing w:val="42"/>
          <w:sz w:val="18"/>
        </w:rPr>
        <w:t xml:space="preserve"> </w:t>
      </w:r>
      <w:r>
        <w:rPr>
          <w:sz w:val="18"/>
        </w:rPr>
        <w:t>and</w:t>
      </w:r>
      <w:r>
        <w:rPr>
          <w:spacing w:val="42"/>
          <w:sz w:val="18"/>
        </w:rPr>
        <w:t xml:space="preserve"> </w:t>
      </w:r>
      <w:r>
        <w:rPr>
          <w:sz w:val="18"/>
        </w:rPr>
        <w:t>Lew,</w:t>
      </w:r>
      <w:r>
        <w:rPr>
          <w:spacing w:val="42"/>
          <w:sz w:val="18"/>
        </w:rPr>
        <w:t xml:space="preserve"> </w:t>
      </w:r>
      <w:r>
        <w:rPr>
          <w:sz w:val="18"/>
        </w:rPr>
        <w:t>A.</w:t>
      </w:r>
      <w:r>
        <w:rPr>
          <w:spacing w:val="42"/>
          <w:sz w:val="18"/>
        </w:rPr>
        <w:t xml:space="preserve"> </w:t>
      </w:r>
      <w:r>
        <w:rPr>
          <w:sz w:val="18"/>
        </w:rPr>
        <w:t>(eds)</w:t>
      </w:r>
      <w:r>
        <w:rPr>
          <w:spacing w:val="42"/>
          <w:sz w:val="18"/>
        </w:rPr>
        <w:t xml:space="preserve"> </w:t>
      </w:r>
      <w:r>
        <w:rPr>
          <w:sz w:val="18"/>
        </w:rPr>
        <w:t>(2005)</w:t>
      </w:r>
      <w:r>
        <w:rPr>
          <w:spacing w:val="42"/>
          <w:sz w:val="18"/>
        </w:rPr>
        <w:t xml:space="preserve"> </w:t>
      </w:r>
      <w:r>
        <w:rPr>
          <w:i/>
          <w:sz w:val="18"/>
        </w:rPr>
        <w:t>Seductions</w:t>
      </w:r>
      <w:r>
        <w:rPr>
          <w:i/>
          <w:spacing w:val="42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42"/>
          <w:sz w:val="18"/>
        </w:rPr>
        <w:t xml:space="preserve"> </w:t>
      </w:r>
      <w:r>
        <w:rPr>
          <w:i/>
          <w:sz w:val="18"/>
        </w:rPr>
        <w:t>Place:</w:t>
      </w:r>
      <w:r>
        <w:rPr>
          <w:i/>
          <w:spacing w:val="42"/>
          <w:sz w:val="18"/>
        </w:rPr>
        <w:t xml:space="preserve"> </w:t>
      </w:r>
      <w:r>
        <w:rPr>
          <w:i/>
          <w:sz w:val="18"/>
        </w:rPr>
        <w:t>Geographical</w:t>
      </w:r>
      <w:r>
        <w:rPr>
          <w:i/>
          <w:spacing w:val="42"/>
          <w:sz w:val="18"/>
        </w:rPr>
        <w:t xml:space="preserve"> </w:t>
      </w:r>
      <w:r>
        <w:rPr>
          <w:i/>
          <w:sz w:val="18"/>
        </w:rPr>
        <w:t>Perspectives</w:t>
      </w:r>
      <w:r>
        <w:rPr>
          <w:i/>
          <w:spacing w:val="42"/>
          <w:sz w:val="18"/>
        </w:rPr>
        <w:t xml:space="preserve"> </w:t>
      </w:r>
      <w:r>
        <w:rPr>
          <w:i/>
          <w:sz w:val="18"/>
        </w:rPr>
        <w:t>on</w:t>
      </w:r>
      <w:r>
        <w:rPr>
          <w:i/>
          <w:spacing w:val="-42"/>
          <w:sz w:val="18"/>
        </w:rPr>
        <w:t xml:space="preserve"> </w:t>
      </w:r>
      <w:r>
        <w:rPr>
          <w:i/>
          <w:sz w:val="18"/>
        </w:rPr>
        <w:t xml:space="preserve">Globalization and Touristed Landscapes. </w:t>
      </w:r>
      <w:r>
        <w:rPr>
          <w:sz w:val="18"/>
        </w:rPr>
        <w:t>Oxon: Routledge.</w:t>
      </w:r>
    </w:p>
    <w:p w14:paraId="175AF2A5" w14:textId="77777777" w:rsidR="00A04E1B" w:rsidRDefault="00FB3587" w:rsidP="00406650">
      <w:pPr>
        <w:spacing w:line="360" w:lineRule="auto"/>
        <w:ind w:right="417"/>
        <w:jc w:val="right"/>
        <w:rPr>
          <w:i/>
          <w:sz w:val="18"/>
        </w:rPr>
      </w:pPr>
      <w:r>
        <w:rPr>
          <w:spacing w:val="-3"/>
          <w:sz w:val="18"/>
        </w:rPr>
        <w:t>Cohen,</w:t>
      </w:r>
      <w:r>
        <w:rPr>
          <w:spacing w:val="-9"/>
          <w:sz w:val="18"/>
        </w:rPr>
        <w:t xml:space="preserve"> </w:t>
      </w:r>
      <w:r>
        <w:rPr>
          <w:spacing w:val="-3"/>
          <w:sz w:val="18"/>
        </w:rPr>
        <w:t>A.P.</w:t>
      </w:r>
      <w:r>
        <w:rPr>
          <w:spacing w:val="-8"/>
          <w:sz w:val="18"/>
        </w:rPr>
        <w:t xml:space="preserve"> </w:t>
      </w:r>
      <w:r>
        <w:rPr>
          <w:spacing w:val="-3"/>
          <w:sz w:val="18"/>
        </w:rPr>
        <w:t>(1985)</w:t>
      </w:r>
      <w:r>
        <w:rPr>
          <w:spacing w:val="-8"/>
          <w:sz w:val="18"/>
        </w:rPr>
        <w:t xml:space="preserve"> </w:t>
      </w:r>
      <w:r>
        <w:rPr>
          <w:i/>
          <w:spacing w:val="-2"/>
          <w:sz w:val="18"/>
        </w:rPr>
        <w:t>The</w:t>
      </w:r>
      <w:r>
        <w:rPr>
          <w:i/>
          <w:spacing w:val="-8"/>
          <w:sz w:val="18"/>
        </w:rPr>
        <w:t xml:space="preserve"> </w:t>
      </w:r>
      <w:r>
        <w:rPr>
          <w:i/>
          <w:spacing w:val="-2"/>
          <w:sz w:val="18"/>
        </w:rPr>
        <w:t>Symbolic</w:t>
      </w:r>
      <w:r>
        <w:rPr>
          <w:i/>
          <w:spacing w:val="-8"/>
          <w:sz w:val="18"/>
        </w:rPr>
        <w:t xml:space="preserve"> </w:t>
      </w:r>
      <w:r>
        <w:rPr>
          <w:i/>
          <w:spacing w:val="-2"/>
          <w:sz w:val="18"/>
        </w:rPr>
        <w:t>Construction</w:t>
      </w:r>
      <w:r>
        <w:rPr>
          <w:i/>
          <w:spacing w:val="-8"/>
          <w:sz w:val="18"/>
        </w:rPr>
        <w:t xml:space="preserve"> </w:t>
      </w:r>
      <w:r>
        <w:rPr>
          <w:i/>
          <w:spacing w:val="-2"/>
          <w:sz w:val="18"/>
        </w:rPr>
        <w:t>of</w:t>
      </w:r>
      <w:r>
        <w:rPr>
          <w:i/>
          <w:spacing w:val="-8"/>
          <w:sz w:val="18"/>
        </w:rPr>
        <w:t xml:space="preserve"> </w:t>
      </w:r>
      <w:r>
        <w:rPr>
          <w:i/>
          <w:spacing w:val="-2"/>
          <w:sz w:val="18"/>
        </w:rPr>
        <w:t>Community</w:t>
      </w:r>
      <w:r>
        <w:rPr>
          <w:spacing w:val="-2"/>
          <w:sz w:val="18"/>
        </w:rPr>
        <w:t>.</w:t>
      </w:r>
      <w:r>
        <w:rPr>
          <w:spacing w:val="-8"/>
          <w:sz w:val="18"/>
        </w:rPr>
        <w:t xml:space="preserve"> </w:t>
      </w:r>
      <w:r>
        <w:rPr>
          <w:spacing w:val="-2"/>
          <w:sz w:val="18"/>
        </w:rPr>
        <w:t>Chichester:</w:t>
      </w:r>
      <w:r>
        <w:rPr>
          <w:spacing w:val="-8"/>
          <w:sz w:val="18"/>
        </w:rPr>
        <w:t xml:space="preserve"> </w:t>
      </w:r>
      <w:r>
        <w:rPr>
          <w:spacing w:val="-2"/>
          <w:sz w:val="18"/>
        </w:rPr>
        <w:t>Ellis</w:t>
      </w:r>
      <w:r>
        <w:rPr>
          <w:spacing w:val="-8"/>
          <w:sz w:val="18"/>
        </w:rPr>
        <w:t xml:space="preserve"> </w:t>
      </w:r>
      <w:r>
        <w:rPr>
          <w:spacing w:val="-2"/>
          <w:sz w:val="18"/>
        </w:rPr>
        <w:t>Horwood</w:t>
      </w:r>
      <w:r>
        <w:rPr>
          <w:spacing w:val="-8"/>
          <w:sz w:val="18"/>
        </w:rPr>
        <w:t xml:space="preserve"> </w:t>
      </w:r>
      <w:r>
        <w:rPr>
          <w:spacing w:val="-2"/>
          <w:sz w:val="18"/>
        </w:rPr>
        <w:t>Ltd.</w:t>
      </w:r>
      <w:r>
        <w:rPr>
          <w:spacing w:val="-1"/>
          <w:sz w:val="18"/>
        </w:rPr>
        <w:t xml:space="preserve"> </w:t>
      </w:r>
      <w:r>
        <w:rPr>
          <w:sz w:val="18"/>
        </w:rPr>
        <w:t>Crang,</w:t>
      </w:r>
      <w:r>
        <w:rPr>
          <w:spacing w:val="4"/>
          <w:sz w:val="18"/>
        </w:rPr>
        <w:t xml:space="preserve"> </w:t>
      </w:r>
      <w:r>
        <w:rPr>
          <w:sz w:val="18"/>
        </w:rPr>
        <w:t>M.</w:t>
      </w:r>
      <w:r>
        <w:rPr>
          <w:spacing w:val="4"/>
          <w:sz w:val="18"/>
        </w:rPr>
        <w:t xml:space="preserve"> </w:t>
      </w:r>
      <w:r>
        <w:rPr>
          <w:sz w:val="18"/>
        </w:rPr>
        <w:t>(2006)</w:t>
      </w:r>
      <w:r>
        <w:rPr>
          <w:spacing w:val="4"/>
          <w:sz w:val="18"/>
        </w:rPr>
        <w:t xml:space="preserve"> </w:t>
      </w:r>
      <w:r>
        <w:rPr>
          <w:sz w:val="18"/>
        </w:rPr>
        <w:t>Circulation</w:t>
      </w:r>
      <w:r>
        <w:rPr>
          <w:spacing w:val="4"/>
          <w:sz w:val="18"/>
        </w:rPr>
        <w:t xml:space="preserve"> </w:t>
      </w:r>
      <w:r>
        <w:rPr>
          <w:sz w:val="18"/>
        </w:rPr>
        <w:t>and</w:t>
      </w:r>
      <w:r>
        <w:rPr>
          <w:spacing w:val="4"/>
          <w:sz w:val="18"/>
        </w:rPr>
        <w:t xml:space="preserve"> </w:t>
      </w:r>
      <w:r>
        <w:rPr>
          <w:sz w:val="18"/>
        </w:rPr>
        <w:t>emplacement:</w:t>
      </w:r>
      <w:r>
        <w:rPr>
          <w:spacing w:val="4"/>
          <w:sz w:val="18"/>
        </w:rPr>
        <w:t xml:space="preserve"> </w:t>
      </w:r>
      <w:r>
        <w:rPr>
          <w:sz w:val="18"/>
        </w:rPr>
        <w:t>The</w:t>
      </w:r>
      <w:r>
        <w:rPr>
          <w:spacing w:val="4"/>
          <w:sz w:val="18"/>
        </w:rPr>
        <w:t xml:space="preserve"> </w:t>
      </w:r>
      <w:r>
        <w:rPr>
          <w:sz w:val="18"/>
        </w:rPr>
        <w:t>hollowed-out</w:t>
      </w:r>
      <w:r>
        <w:rPr>
          <w:spacing w:val="4"/>
          <w:sz w:val="18"/>
        </w:rPr>
        <w:t xml:space="preserve"> </w:t>
      </w:r>
      <w:r>
        <w:rPr>
          <w:sz w:val="18"/>
        </w:rPr>
        <w:t>performance</w:t>
      </w:r>
      <w:r>
        <w:rPr>
          <w:spacing w:val="4"/>
          <w:sz w:val="18"/>
        </w:rPr>
        <w:t xml:space="preserve"> </w:t>
      </w:r>
      <w:r>
        <w:rPr>
          <w:sz w:val="18"/>
        </w:rPr>
        <w:t>of</w:t>
      </w:r>
      <w:r>
        <w:rPr>
          <w:spacing w:val="-42"/>
          <w:sz w:val="18"/>
        </w:rPr>
        <w:t xml:space="preserve"> </w:t>
      </w:r>
      <w:r>
        <w:rPr>
          <w:sz w:val="18"/>
        </w:rPr>
        <w:t>tourism.</w:t>
      </w:r>
      <w:r>
        <w:rPr>
          <w:spacing w:val="41"/>
          <w:sz w:val="18"/>
        </w:rPr>
        <w:t xml:space="preserve"> </w:t>
      </w:r>
      <w:r>
        <w:rPr>
          <w:sz w:val="18"/>
        </w:rPr>
        <w:t>In</w:t>
      </w:r>
      <w:r>
        <w:rPr>
          <w:spacing w:val="41"/>
          <w:sz w:val="18"/>
        </w:rPr>
        <w:t xml:space="preserve"> </w:t>
      </w:r>
      <w:r>
        <w:rPr>
          <w:sz w:val="18"/>
        </w:rPr>
        <w:t>C.</w:t>
      </w:r>
      <w:r>
        <w:rPr>
          <w:spacing w:val="41"/>
          <w:sz w:val="18"/>
        </w:rPr>
        <w:t xml:space="preserve"> </w:t>
      </w:r>
      <w:r>
        <w:rPr>
          <w:sz w:val="18"/>
        </w:rPr>
        <w:t>Minca</w:t>
      </w:r>
      <w:r>
        <w:rPr>
          <w:spacing w:val="41"/>
          <w:sz w:val="18"/>
        </w:rPr>
        <w:t xml:space="preserve"> </w:t>
      </w:r>
      <w:r>
        <w:rPr>
          <w:sz w:val="18"/>
        </w:rPr>
        <w:t>and</w:t>
      </w:r>
      <w:r>
        <w:rPr>
          <w:spacing w:val="41"/>
          <w:sz w:val="18"/>
        </w:rPr>
        <w:t xml:space="preserve"> </w:t>
      </w:r>
      <w:r>
        <w:rPr>
          <w:sz w:val="18"/>
        </w:rPr>
        <w:t>T.</w:t>
      </w:r>
      <w:r>
        <w:rPr>
          <w:spacing w:val="41"/>
          <w:sz w:val="18"/>
        </w:rPr>
        <w:t xml:space="preserve"> </w:t>
      </w:r>
      <w:r>
        <w:rPr>
          <w:sz w:val="18"/>
        </w:rPr>
        <w:t>Oakes</w:t>
      </w:r>
      <w:r>
        <w:rPr>
          <w:spacing w:val="41"/>
          <w:sz w:val="18"/>
        </w:rPr>
        <w:t xml:space="preserve"> </w:t>
      </w:r>
      <w:r>
        <w:rPr>
          <w:sz w:val="18"/>
        </w:rPr>
        <w:t>(eds)</w:t>
      </w:r>
      <w:r>
        <w:rPr>
          <w:spacing w:val="41"/>
          <w:sz w:val="18"/>
        </w:rPr>
        <w:t xml:space="preserve"> </w:t>
      </w:r>
      <w:r>
        <w:rPr>
          <w:i/>
          <w:sz w:val="18"/>
        </w:rPr>
        <w:t>Travels</w:t>
      </w:r>
      <w:r>
        <w:rPr>
          <w:i/>
          <w:spacing w:val="41"/>
          <w:sz w:val="18"/>
        </w:rPr>
        <w:t xml:space="preserve"> </w:t>
      </w:r>
      <w:r>
        <w:rPr>
          <w:i/>
          <w:sz w:val="18"/>
        </w:rPr>
        <w:t>in</w:t>
      </w:r>
      <w:r>
        <w:rPr>
          <w:i/>
          <w:spacing w:val="41"/>
          <w:sz w:val="18"/>
        </w:rPr>
        <w:t xml:space="preserve"> </w:t>
      </w:r>
      <w:r>
        <w:rPr>
          <w:i/>
          <w:sz w:val="18"/>
        </w:rPr>
        <w:t>Paradox:</w:t>
      </w:r>
      <w:r>
        <w:rPr>
          <w:i/>
          <w:spacing w:val="41"/>
          <w:sz w:val="18"/>
        </w:rPr>
        <w:t xml:space="preserve"> </w:t>
      </w:r>
      <w:r>
        <w:rPr>
          <w:i/>
          <w:sz w:val="18"/>
        </w:rPr>
        <w:t>Remapping</w:t>
      </w:r>
      <w:r>
        <w:rPr>
          <w:i/>
          <w:spacing w:val="41"/>
          <w:sz w:val="18"/>
        </w:rPr>
        <w:t xml:space="preserve"> </w:t>
      </w:r>
      <w:r>
        <w:rPr>
          <w:i/>
          <w:sz w:val="18"/>
        </w:rPr>
        <w:t>Tourism.</w:t>
      </w:r>
    </w:p>
    <w:p w14:paraId="171B7265" w14:textId="77777777" w:rsidR="00A04E1B" w:rsidRDefault="00FB3587" w:rsidP="00406650">
      <w:pPr>
        <w:spacing w:line="360" w:lineRule="auto"/>
        <w:ind w:left="344"/>
        <w:jc w:val="both"/>
        <w:rPr>
          <w:sz w:val="18"/>
        </w:rPr>
      </w:pPr>
      <w:r>
        <w:rPr>
          <w:sz w:val="18"/>
        </w:rPr>
        <w:t>Lanham,</w:t>
      </w:r>
      <w:r>
        <w:rPr>
          <w:spacing w:val="1"/>
          <w:sz w:val="18"/>
        </w:rPr>
        <w:t xml:space="preserve"> </w:t>
      </w:r>
      <w:r>
        <w:rPr>
          <w:sz w:val="18"/>
        </w:rPr>
        <w:t>MD:</w:t>
      </w:r>
      <w:r>
        <w:rPr>
          <w:spacing w:val="2"/>
          <w:sz w:val="18"/>
        </w:rPr>
        <w:t xml:space="preserve"> </w:t>
      </w:r>
      <w:r>
        <w:rPr>
          <w:sz w:val="18"/>
        </w:rPr>
        <w:t>Rowman</w:t>
      </w:r>
      <w:r>
        <w:rPr>
          <w:spacing w:val="2"/>
          <w:sz w:val="18"/>
        </w:rPr>
        <w:t xml:space="preserve"> </w:t>
      </w:r>
      <w:r>
        <w:rPr>
          <w:sz w:val="18"/>
        </w:rPr>
        <w:t>&amp;</w:t>
      </w:r>
      <w:r>
        <w:rPr>
          <w:spacing w:val="2"/>
          <w:sz w:val="18"/>
        </w:rPr>
        <w:t xml:space="preserve"> </w:t>
      </w:r>
      <w:r>
        <w:rPr>
          <w:sz w:val="18"/>
        </w:rPr>
        <w:t>Little</w:t>
      </w:r>
      <w:r>
        <w:rPr>
          <w:rFonts w:ascii="Arial"/>
          <w:sz w:val="18"/>
        </w:rPr>
        <w:t>fi</w:t>
      </w:r>
      <w:r>
        <w:rPr>
          <w:sz w:val="18"/>
        </w:rPr>
        <w:t>eld</w:t>
      </w:r>
      <w:r>
        <w:rPr>
          <w:spacing w:val="2"/>
          <w:sz w:val="18"/>
        </w:rPr>
        <w:t xml:space="preserve"> </w:t>
      </w:r>
      <w:r>
        <w:rPr>
          <w:sz w:val="18"/>
        </w:rPr>
        <w:t>Publishers,</w:t>
      </w:r>
      <w:r>
        <w:rPr>
          <w:spacing w:val="2"/>
          <w:sz w:val="18"/>
        </w:rPr>
        <w:t xml:space="preserve"> </w:t>
      </w:r>
      <w:r>
        <w:rPr>
          <w:sz w:val="18"/>
        </w:rPr>
        <w:t>Inc.</w:t>
      </w:r>
    </w:p>
    <w:p w14:paraId="130046FD" w14:textId="77777777" w:rsidR="00A04E1B" w:rsidRDefault="00FB3587" w:rsidP="00406650">
      <w:pPr>
        <w:spacing w:before="21" w:line="360" w:lineRule="auto"/>
        <w:ind w:left="344" w:right="417" w:hanging="240"/>
        <w:jc w:val="both"/>
        <w:rPr>
          <w:sz w:val="18"/>
        </w:rPr>
      </w:pPr>
      <w:r>
        <w:rPr>
          <w:sz w:val="18"/>
        </w:rPr>
        <w:t xml:space="preserve">Crick, M. (1989) Representations of international tourism in the social sciences. </w:t>
      </w:r>
      <w:r>
        <w:rPr>
          <w:i/>
          <w:sz w:val="18"/>
        </w:rPr>
        <w:t>Annual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Review of Anthropology</w:t>
      </w:r>
      <w:r>
        <w:rPr>
          <w:i/>
          <w:spacing w:val="-1"/>
          <w:sz w:val="18"/>
        </w:rPr>
        <w:t xml:space="preserve"> </w:t>
      </w:r>
      <w:r>
        <w:rPr>
          <w:sz w:val="18"/>
        </w:rPr>
        <w:t>18, 307–344.</w:t>
      </w:r>
    </w:p>
    <w:p w14:paraId="0CB01787" w14:textId="77777777" w:rsidR="00A04E1B" w:rsidRDefault="00A04E1B" w:rsidP="00406650">
      <w:pPr>
        <w:spacing w:line="360" w:lineRule="auto"/>
        <w:jc w:val="both"/>
        <w:rPr>
          <w:sz w:val="18"/>
        </w:rPr>
        <w:sectPr w:rsidR="00A04E1B">
          <w:pgSz w:w="9530" w:h="14060"/>
          <w:pgMar w:top="960" w:right="1020" w:bottom="280" w:left="1020" w:header="754" w:footer="0" w:gutter="0"/>
          <w:cols w:space="720"/>
        </w:sectPr>
      </w:pPr>
    </w:p>
    <w:p w14:paraId="5A8351AF" w14:textId="77777777" w:rsidR="00A04E1B" w:rsidRDefault="00A04E1B" w:rsidP="00406650">
      <w:pPr>
        <w:pStyle w:val="BodyText"/>
        <w:spacing w:before="10" w:line="360" w:lineRule="auto"/>
        <w:jc w:val="left"/>
        <w:rPr>
          <w:sz w:val="9"/>
        </w:rPr>
      </w:pPr>
    </w:p>
    <w:p w14:paraId="7AE196E3" w14:textId="77777777" w:rsidR="00A04E1B" w:rsidRDefault="00FB3587" w:rsidP="00406650">
      <w:pPr>
        <w:spacing w:before="126" w:line="360" w:lineRule="auto"/>
        <w:ind w:left="659" w:right="102" w:hanging="240"/>
        <w:jc w:val="both"/>
        <w:rPr>
          <w:sz w:val="18"/>
        </w:rPr>
      </w:pPr>
      <w:r>
        <w:rPr>
          <w:sz w:val="18"/>
        </w:rPr>
        <w:t>Crouch, D. (2005) Flirting with space: Tourism geographies as sensuous/expressive</w:t>
      </w:r>
      <w:r>
        <w:rPr>
          <w:spacing w:val="1"/>
          <w:sz w:val="18"/>
        </w:rPr>
        <w:t xml:space="preserve"> </w:t>
      </w:r>
      <w:r>
        <w:rPr>
          <w:sz w:val="18"/>
        </w:rPr>
        <w:t>practice.</w:t>
      </w:r>
      <w:r>
        <w:rPr>
          <w:spacing w:val="-5"/>
          <w:sz w:val="18"/>
        </w:rPr>
        <w:t xml:space="preserve"> </w:t>
      </w:r>
      <w:r>
        <w:rPr>
          <w:sz w:val="18"/>
        </w:rPr>
        <w:t>In</w:t>
      </w:r>
      <w:r>
        <w:rPr>
          <w:spacing w:val="-4"/>
          <w:sz w:val="18"/>
        </w:rPr>
        <w:t xml:space="preserve"> </w:t>
      </w:r>
      <w:r>
        <w:rPr>
          <w:sz w:val="18"/>
        </w:rPr>
        <w:t>C.</w:t>
      </w:r>
      <w:r>
        <w:rPr>
          <w:spacing w:val="-4"/>
          <w:sz w:val="18"/>
        </w:rPr>
        <w:t xml:space="preserve"> </w:t>
      </w:r>
      <w:r>
        <w:rPr>
          <w:sz w:val="18"/>
        </w:rPr>
        <w:t>Cartier</w:t>
      </w:r>
      <w:r>
        <w:rPr>
          <w:spacing w:val="-4"/>
          <w:sz w:val="18"/>
        </w:rPr>
        <w:t xml:space="preserve"> </w:t>
      </w:r>
      <w:r>
        <w:rPr>
          <w:sz w:val="18"/>
        </w:rPr>
        <w:t>and</w:t>
      </w:r>
      <w:r>
        <w:rPr>
          <w:spacing w:val="-5"/>
          <w:sz w:val="18"/>
        </w:rPr>
        <w:t xml:space="preserve"> </w:t>
      </w:r>
      <w:r>
        <w:rPr>
          <w:sz w:val="18"/>
        </w:rPr>
        <w:t>A.</w:t>
      </w:r>
      <w:r>
        <w:rPr>
          <w:spacing w:val="-4"/>
          <w:sz w:val="18"/>
        </w:rPr>
        <w:t xml:space="preserve"> </w:t>
      </w:r>
      <w:r>
        <w:rPr>
          <w:sz w:val="18"/>
        </w:rPr>
        <w:t>Lew</w:t>
      </w:r>
      <w:r>
        <w:rPr>
          <w:spacing w:val="-4"/>
          <w:sz w:val="18"/>
        </w:rPr>
        <w:t xml:space="preserve"> </w:t>
      </w:r>
      <w:r>
        <w:rPr>
          <w:sz w:val="18"/>
        </w:rPr>
        <w:t>(eds)</w:t>
      </w:r>
      <w:r>
        <w:rPr>
          <w:spacing w:val="-5"/>
          <w:sz w:val="18"/>
        </w:rPr>
        <w:t xml:space="preserve"> </w:t>
      </w:r>
      <w:r>
        <w:rPr>
          <w:i/>
          <w:sz w:val="18"/>
        </w:rPr>
        <w:t>Seductions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Place: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Geographical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Perspectives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on</w:t>
      </w:r>
      <w:r>
        <w:rPr>
          <w:i/>
          <w:spacing w:val="-42"/>
          <w:sz w:val="18"/>
        </w:rPr>
        <w:t xml:space="preserve"> </w:t>
      </w:r>
      <w:r>
        <w:rPr>
          <w:i/>
          <w:sz w:val="18"/>
        </w:rPr>
        <w:t>Globalization and Touristed Landscapes</w:t>
      </w:r>
      <w:r>
        <w:rPr>
          <w:sz w:val="18"/>
        </w:rPr>
        <w:t>. Oxon: Routledge.</w:t>
      </w:r>
    </w:p>
    <w:p w14:paraId="3B668D62" w14:textId="77777777" w:rsidR="00A04E1B" w:rsidRDefault="00FB3587" w:rsidP="00406650">
      <w:pPr>
        <w:spacing w:before="1" w:line="360" w:lineRule="auto"/>
        <w:ind w:left="659" w:right="102" w:hanging="240"/>
        <w:jc w:val="both"/>
        <w:rPr>
          <w:sz w:val="18"/>
        </w:rPr>
      </w:pPr>
      <w:r>
        <w:rPr>
          <w:sz w:val="18"/>
        </w:rPr>
        <w:t>Crysler, G. (2006) Violence and empathy: National museums and the spectacle of soci-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ety. </w:t>
      </w:r>
      <w:r>
        <w:rPr>
          <w:i/>
          <w:sz w:val="18"/>
        </w:rPr>
        <w:t>Traditional Dwellings and Settlements Review</w:t>
      </w:r>
      <w:r>
        <w:rPr>
          <w:i/>
          <w:spacing w:val="-2"/>
          <w:sz w:val="18"/>
        </w:rPr>
        <w:t xml:space="preserve"> </w:t>
      </w:r>
      <w:r>
        <w:rPr>
          <w:sz w:val="18"/>
        </w:rPr>
        <w:t>XVII (11), 19–38.</w:t>
      </w:r>
    </w:p>
    <w:p w14:paraId="684AB972" w14:textId="77777777" w:rsidR="00A04E1B" w:rsidRDefault="00FB3587" w:rsidP="00406650">
      <w:pPr>
        <w:spacing w:line="360" w:lineRule="auto"/>
        <w:ind w:left="419" w:right="103"/>
        <w:jc w:val="both"/>
        <w:rPr>
          <w:i/>
          <w:sz w:val="18"/>
        </w:rPr>
      </w:pPr>
      <w:r>
        <w:rPr>
          <w:sz w:val="18"/>
        </w:rPr>
        <w:t xml:space="preserve">Culler, J. (1981) Semiotics of tourism. </w:t>
      </w:r>
      <w:r>
        <w:rPr>
          <w:i/>
          <w:sz w:val="18"/>
        </w:rPr>
        <w:t xml:space="preserve">American Journal of Semiotics </w:t>
      </w:r>
      <w:r>
        <w:rPr>
          <w:sz w:val="18"/>
        </w:rPr>
        <w:t>1 (1–2), 127–140.</w:t>
      </w:r>
      <w:r>
        <w:rPr>
          <w:spacing w:val="1"/>
          <w:sz w:val="18"/>
        </w:rPr>
        <w:t xml:space="preserve"> </w:t>
      </w:r>
      <w:r>
        <w:rPr>
          <w:sz w:val="18"/>
        </w:rPr>
        <w:t>Deverell,</w:t>
      </w:r>
      <w:r>
        <w:rPr>
          <w:spacing w:val="24"/>
          <w:sz w:val="18"/>
        </w:rPr>
        <w:t xml:space="preserve"> </w:t>
      </w:r>
      <w:r>
        <w:rPr>
          <w:sz w:val="18"/>
        </w:rPr>
        <w:t>W.</w:t>
      </w:r>
      <w:r>
        <w:rPr>
          <w:spacing w:val="25"/>
          <w:sz w:val="18"/>
        </w:rPr>
        <w:t xml:space="preserve"> </w:t>
      </w:r>
      <w:r>
        <w:rPr>
          <w:sz w:val="18"/>
        </w:rPr>
        <w:t>(2</w:t>
      </w:r>
      <w:r>
        <w:rPr>
          <w:sz w:val="18"/>
        </w:rPr>
        <w:t>004)</w:t>
      </w:r>
      <w:r>
        <w:rPr>
          <w:spacing w:val="25"/>
          <w:sz w:val="18"/>
        </w:rPr>
        <w:t xml:space="preserve"> </w:t>
      </w:r>
      <w:r>
        <w:rPr>
          <w:i/>
          <w:sz w:val="18"/>
        </w:rPr>
        <w:t>Whitewashed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Adobe: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Rise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Los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Angeles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Remaking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24"/>
          <w:sz w:val="18"/>
        </w:rPr>
        <w:t xml:space="preserve"> </w:t>
      </w:r>
      <w:r>
        <w:rPr>
          <w:i/>
          <w:sz w:val="18"/>
        </w:rPr>
        <w:t>its</w:t>
      </w:r>
    </w:p>
    <w:p w14:paraId="15B94A3F" w14:textId="77777777" w:rsidR="00A04E1B" w:rsidRDefault="00FB3587" w:rsidP="00406650">
      <w:pPr>
        <w:spacing w:line="360" w:lineRule="auto"/>
        <w:ind w:left="659"/>
        <w:jc w:val="both"/>
        <w:rPr>
          <w:sz w:val="18"/>
        </w:rPr>
      </w:pPr>
      <w:r>
        <w:rPr>
          <w:i/>
          <w:sz w:val="18"/>
        </w:rPr>
        <w:t>Mexican Past</w:t>
      </w:r>
      <w:r>
        <w:rPr>
          <w:sz w:val="18"/>
        </w:rPr>
        <w:t>. Berkeley and Los Angeles: University of California Press.</w:t>
      </w:r>
    </w:p>
    <w:p w14:paraId="006201B9" w14:textId="77777777" w:rsidR="00A04E1B" w:rsidRDefault="00FB3587" w:rsidP="00406650">
      <w:pPr>
        <w:spacing w:before="21" w:line="360" w:lineRule="auto"/>
        <w:ind w:left="659" w:hanging="240"/>
        <w:rPr>
          <w:sz w:val="18"/>
        </w:rPr>
      </w:pPr>
      <w:r>
        <w:rPr>
          <w:sz w:val="18"/>
        </w:rPr>
        <w:t>Dirlik,</w:t>
      </w:r>
      <w:r>
        <w:rPr>
          <w:spacing w:val="-4"/>
          <w:sz w:val="18"/>
        </w:rPr>
        <w:t xml:space="preserve"> </w:t>
      </w:r>
      <w:r>
        <w:rPr>
          <w:sz w:val="18"/>
        </w:rPr>
        <w:t>A.</w:t>
      </w:r>
      <w:r>
        <w:rPr>
          <w:spacing w:val="-3"/>
          <w:sz w:val="18"/>
        </w:rPr>
        <w:t xml:space="preserve"> </w:t>
      </w:r>
      <w:r>
        <w:rPr>
          <w:sz w:val="18"/>
        </w:rPr>
        <w:t>(1994)</w:t>
      </w:r>
      <w:r>
        <w:rPr>
          <w:spacing w:val="-3"/>
          <w:sz w:val="18"/>
        </w:rPr>
        <w:t xml:space="preserve"> </w:t>
      </w:r>
      <w:r>
        <w:rPr>
          <w:i/>
          <w:sz w:val="18"/>
        </w:rPr>
        <w:t>After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Revolution: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Waking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to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Global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Capitalism</w:t>
      </w:r>
      <w:r>
        <w:rPr>
          <w:sz w:val="18"/>
        </w:rPr>
        <w:t>.</w:t>
      </w:r>
      <w:r>
        <w:rPr>
          <w:spacing w:val="-3"/>
          <w:sz w:val="18"/>
        </w:rPr>
        <w:t xml:space="preserve"> </w:t>
      </w:r>
      <w:r>
        <w:rPr>
          <w:sz w:val="18"/>
        </w:rPr>
        <w:t>Hanover,</w:t>
      </w:r>
      <w:r>
        <w:rPr>
          <w:spacing w:val="-3"/>
          <w:sz w:val="18"/>
        </w:rPr>
        <w:t xml:space="preserve"> </w:t>
      </w:r>
      <w:r>
        <w:rPr>
          <w:sz w:val="18"/>
        </w:rPr>
        <w:t>CT:</w:t>
      </w:r>
      <w:r>
        <w:rPr>
          <w:spacing w:val="-3"/>
          <w:sz w:val="18"/>
        </w:rPr>
        <w:t xml:space="preserve"> </w:t>
      </w:r>
      <w:r>
        <w:rPr>
          <w:sz w:val="18"/>
        </w:rPr>
        <w:t>Wesleyan</w:t>
      </w:r>
      <w:r>
        <w:rPr>
          <w:spacing w:val="-42"/>
          <w:sz w:val="18"/>
        </w:rPr>
        <w:t xml:space="preserve"> </w:t>
      </w:r>
      <w:r>
        <w:rPr>
          <w:sz w:val="18"/>
        </w:rPr>
        <w:t>University Press.</w:t>
      </w:r>
    </w:p>
    <w:p w14:paraId="4AE8B77A" w14:textId="77777777" w:rsidR="00A04E1B" w:rsidRDefault="00FB3587" w:rsidP="00406650">
      <w:pPr>
        <w:spacing w:line="360" w:lineRule="auto"/>
        <w:ind w:left="659" w:right="101" w:hanging="240"/>
        <w:rPr>
          <w:sz w:val="18"/>
        </w:rPr>
      </w:pPr>
      <w:r>
        <w:rPr>
          <w:sz w:val="18"/>
        </w:rPr>
        <w:t>Edensor,</w:t>
      </w:r>
      <w:r>
        <w:rPr>
          <w:spacing w:val="29"/>
          <w:sz w:val="18"/>
        </w:rPr>
        <w:t xml:space="preserve"> </w:t>
      </w:r>
      <w:r>
        <w:rPr>
          <w:sz w:val="18"/>
        </w:rPr>
        <w:t>T.</w:t>
      </w:r>
      <w:r>
        <w:rPr>
          <w:spacing w:val="29"/>
          <w:sz w:val="18"/>
        </w:rPr>
        <w:t xml:space="preserve"> </w:t>
      </w:r>
      <w:r>
        <w:rPr>
          <w:sz w:val="18"/>
        </w:rPr>
        <w:t>(2006)</w:t>
      </w:r>
      <w:r>
        <w:rPr>
          <w:spacing w:val="29"/>
          <w:sz w:val="18"/>
        </w:rPr>
        <w:t xml:space="preserve"> </w:t>
      </w:r>
      <w:r>
        <w:rPr>
          <w:sz w:val="18"/>
        </w:rPr>
        <w:t>Sensing</w:t>
      </w:r>
      <w:r>
        <w:rPr>
          <w:spacing w:val="29"/>
          <w:sz w:val="18"/>
        </w:rPr>
        <w:t xml:space="preserve"> </w:t>
      </w:r>
      <w:r>
        <w:rPr>
          <w:sz w:val="18"/>
        </w:rPr>
        <w:t>tourist</w:t>
      </w:r>
      <w:r>
        <w:rPr>
          <w:spacing w:val="29"/>
          <w:sz w:val="18"/>
        </w:rPr>
        <w:t xml:space="preserve"> </w:t>
      </w:r>
      <w:r>
        <w:rPr>
          <w:sz w:val="18"/>
        </w:rPr>
        <w:t>spaces.</w:t>
      </w:r>
      <w:r>
        <w:rPr>
          <w:spacing w:val="29"/>
          <w:sz w:val="18"/>
        </w:rPr>
        <w:t xml:space="preserve"> </w:t>
      </w:r>
      <w:r>
        <w:rPr>
          <w:sz w:val="18"/>
        </w:rPr>
        <w:t>In</w:t>
      </w:r>
      <w:r>
        <w:rPr>
          <w:spacing w:val="29"/>
          <w:sz w:val="18"/>
        </w:rPr>
        <w:t xml:space="preserve"> </w:t>
      </w:r>
      <w:r>
        <w:rPr>
          <w:sz w:val="18"/>
        </w:rPr>
        <w:t>C.</w:t>
      </w:r>
      <w:r>
        <w:rPr>
          <w:spacing w:val="29"/>
          <w:sz w:val="18"/>
        </w:rPr>
        <w:t xml:space="preserve"> </w:t>
      </w:r>
      <w:r>
        <w:rPr>
          <w:sz w:val="18"/>
        </w:rPr>
        <w:t>Minca</w:t>
      </w:r>
      <w:r>
        <w:rPr>
          <w:spacing w:val="29"/>
          <w:sz w:val="18"/>
        </w:rPr>
        <w:t xml:space="preserve"> </w:t>
      </w:r>
      <w:r>
        <w:rPr>
          <w:sz w:val="18"/>
        </w:rPr>
        <w:t>and</w:t>
      </w:r>
      <w:r>
        <w:rPr>
          <w:spacing w:val="29"/>
          <w:sz w:val="18"/>
        </w:rPr>
        <w:t xml:space="preserve"> </w:t>
      </w:r>
      <w:r>
        <w:rPr>
          <w:sz w:val="18"/>
        </w:rPr>
        <w:t>T.</w:t>
      </w:r>
      <w:r>
        <w:rPr>
          <w:spacing w:val="29"/>
          <w:sz w:val="18"/>
        </w:rPr>
        <w:t xml:space="preserve"> </w:t>
      </w:r>
      <w:r>
        <w:rPr>
          <w:sz w:val="18"/>
        </w:rPr>
        <w:t>Oakes</w:t>
      </w:r>
      <w:r>
        <w:rPr>
          <w:spacing w:val="29"/>
          <w:sz w:val="18"/>
        </w:rPr>
        <w:t xml:space="preserve"> </w:t>
      </w:r>
      <w:r>
        <w:rPr>
          <w:sz w:val="18"/>
        </w:rPr>
        <w:t>(eds)</w:t>
      </w:r>
      <w:r>
        <w:rPr>
          <w:spacing w:val="29"/>
          <w:sz w:val="18"/>
        </w:rPr>
        <w:t xml:space="preserve"> </w:t>
      </w:r>
      <w:r>
        <w:rPr>
          <w:i/>
          <w:sz w:val="18"/>
        </w:rPr>
        <w:t>Travels</w:t>
      </w:r>
      <w:r>
        <w:rPr>
          <w:i/>
          <w:spacing w:val="29"/>
          <w:sz w:val="18"/>
        </w:rPr>
        <w:t xml:space="preserve"> </w:t>
      </w:r>
      <w:r>
        <w:rPr>
          <w:i/>
          <w:sz w:val="18"/>
        </w:rPr>
        <w:t>in</w:t>
      </w:r>
      <w:r>
        <w:rPr>
          <w:i/>
          <w:spacing w:val="-42"/>
          <w:sz w:val="18"/>
        </w:rPr>
        <w:t xml:space="preserve"> </w:t>
      </w:r>
      <w:r>
        <w:rPr>
          <w:i/>
          <w:sz w:val="18"/>
        </w:rPr>
        <w:t>Paradox: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Remapping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Tourism.</w:t>
      </w:r>
      <w:r>
        <w:rPr>
          <w:i/>
          <w:spacing w:val="1"/>
          <w:sz w:val="18"/>
        </w:rPr>
        <w:t xml:space="preserve"> </w:t>
      </w:r>
      <w:r>
        <w:rPr>
          <w:sz w:val="18"/>
        </w:rPr>
        <w:t>Lanham,</w:t>
      </w:r>
      <w:r>
        <w:rPr>
          <w:spacing w:val="1"/>
          <w:sz w:val="18"/>
        </w:rPr>
        <w:t xml:space="preserve"> </w:t>
      </w:r>
      <w:r>
        <w:rPr>
          <w:sz w:val="18"/>
        </w:rPr>
        <w:t>MD:</w:t>
      </w:r>
      <w:r>
        <w:rPr>
          <w:spacing w:val="1"/>
          <w:sz w:val="18"/>
        </w:rPr>
        <w:t xml:space="preserve"> </w:t>
      </w:r>
      <w:r>
        <w:rPr>
          <w:sz w:val="18"/>
        </w:rPr>
        <w:t>Rowman</w:t>
      </w:r>
      <w:r>
        <w:rPr>
          <w:spacing w:val="2"/>
          <w:sz w:val="18"/>
        </w:rPr>
        <w:t xml:space="preserve"> </w:t>
      </w:r>
      <w:r>
        <w:rPr>
          <w:sz w:val="18"/>
        </w:rPr>
        <w:t>&amp;</w:t>
      </w:r>
      <w:r>
        <w:rPr>
          <w:spacing w:val="1"/>
          <w:sz w:val="18"/>
        </w:rPr>
        <w:t xml:space="preserve"> </w:t>
      </w:r>
      <w:r>
        <w:rPr>
          <w:sz w:val="18"/>
        </w:rPr>
        <w:t>Little</w:t>
      </w:r>
      <w:r>
        <w:rPr>
          <w:rFonts w:ascii="Arial"/>
          <w:sz w:val="18"/>
        </w:rPr>
        <w:t>fi</w:t>
      </w:r>
      <w:r>
        <w:rPr>
          <w:sz w:val="18"/>
        </w:rPr>
        <w:t>eld</w:t>
      </w:r>
      <w:r>
        <w:rPr>
          <w:spacing w:val="1"/>
          <w:sz w:val="18"/>
        </w:rPr>
        <w:t xml:space="preserve"> </w:t>
      </w:r>
      <w:r>
        <w:rPr>
          <w:sz w:val="18"/>
        </w:rPr>
        <w:t>Publishers,</w:t>
      </w:r>
      <w:r>
        <w:rPr>
          <w:spacing w:val="1"/>
          <w:sz w:val="18"/>
        </w:rPr>
        <w:t xml:space="preserve"> </w:t>
      </w:r>
      <w:r>
        <w:rPr>
          <w:sz w:val="18"/>
        </w:rPr>
        <w:t>Inc.</w:t>
      </w:r>
    </w:p>
    <w:p w14:paraId="5CD38FAC" w14:textId="77777777" w:rsidR="00A04E1B" w:rsidRDefault="00FB3587" w:rsidP="00406650">
      <w:pPr>
        <w:spacing w:before="1" w:line="360" w:lineRule="auto"/>
        <w:ind w:left="659" w:hanging="240"/>
        <w:rPr>
          <w:sz w:val="18"/>
        </w:rPr>
      </w:pPr>
      <w:r>
        <w:rPr>
          <w:sz w:val="18"/>
        </w:rPr>
        <w:t>Estrada,</w:t>
      </w:r>
      <w:r>
        <w:rPr>
          <w:spacing w:val="-6"/>
          <w:sz w:val="18"/>
        </w:rPr>
        <w:t xml:space="preserve"> </w:t>
      </w:r>
      <w:r>
        <w:rPr>
          <w:sz w:val="18"/>
        </w:rPr>
        <w:t>W.D.</w:t>
      </w:r>
      <w:r>
        <w:rPr>
          <w:spacing w:val="-6"/>
          <w:sz w:val="18"/>
        </w:rPr>
        <w:t xml:space="preserve"> </w:t>
      </w:r>
      <w:r>
        <w:rPr>
          <w:sz w:val="18"/>
        </w:rPr>
        <w:t>(1999)</w:t>
      </w:r>
      <w:r>
        <w:rPr>
          <w:spacing w:val="-6"/>
          <w:sz w:val="18"/>
        </w:rPr>
        <w:t xml:space="preserve"> </w:t>
      </w:r>
      <w:r>
        <w:rPr>
          <w:sz w:val="18"/>
        </w:rPr>
        <w:t>‘Los</w:t>
      </w:r>
      <w:r>
        <w:rPr>
          <w:spacing w:val="-6"/>
          <w:sz w:val="18"/>
        </w:rPr>
        <w:t xml:space="preserve"> </w:t>
      </w:r>
      <w:r>
        <w:rPr>
          <w:sz w:val="18"/>
        </w:rPr>
        <w:t>Angeles’</w:t>
      </w:r>
      <w:r>
        <w:rPr>
          <w:spacing w:val="-6"/>
          <w:sz w:val="18"/>
        </w:rPr>
        <w:t xml:space="preserve"> </w:t>
      </w:r>
      <w:r>
        <w:rPr>
          <w:sz w:val="18"/>
        </w:rPr>
        <w:t>Old</w:t>
      </w:r>
      <w:r>
        <w:rPr>
          <w:spacing w:val="-6"/>
          <w:sz w:val="18"/>
        </w:rPr>
        <w:t xml:space="preserve"> </w:t>
      </w:r>
      <w:r>
        <w:rPr>
          <w:sz w:val="18"/>
        </w:rPr>
        <w:t>Plaza</w:t>
      </w:r>
      <w:r>
        <w:rPr>
          <w:spacing w:val="-6"/>
          <w:sz w:val="18"/>
        </w:rPr>
        <w:t xml:space="preserve"> </w:t>
      </w:r>
      <w:r>
        <w:rPr>
          <w:sz w:val="18"/>
        </w:rPr>
        <w:t>and</w:t>
      </w:r>
      <w:r>
        <w:rPr>
          <w:spacing w:val="-6"/>
          <w:sz w:val="18"/>
        </w:rPr>
        <w:t xml:space="preserve"> </w:t>
      </w:r>
      <w:r>
        <w:rPr>
          <w:sz w:val="18"/>
        </w:rPr>
        <w:t>Olvera</w:t>
      </w:r>
      <w:r>
        <w:rPr>
          <w:spacing w:val="-6"/>
          <w:sz w:val="18"/>
        </w:rPr>
        <w:t xml:space="preserve"> </w:t>
      </w:r>
      <w:r>
        <w:rPr>
          <w:sz w:val="18"/>
        </w:rPr>
        <w:t>Street:</w:t>
      </w:r>
      <w:r>
        <w:rPr>
          <w:spacing w:val="-6"/>
          <w:sz w:val="18"/>
        </w:rPr>
        <w:t xml:space="preserve"> </w:t>
      </w:r>
      <w:r>
        <w:rPr>
          <w:sz w:val="18"/>
        </w:rPr>
        <w:t>Imagined</w:t>
      </w:r>
      <w:r>
        <w:rPr>
          <w:spacing w:val="-6"/>
          <w:sz w:val="18"/>
        </w:rPr>
        <w:t xml:space="preserve"> </w:t>
      </w:r>
      <w:r>
        <w:rPr>
          <w:sz w:val="18"/>
        </w:rPr>
        <w:t>and</w:t>
      </w:r>
      <w:r>
        <w:rPr>
          <w:spacing w:val="-6"/>
          <w:sz w:val="18"/>
        </w:rPr>
        <w:t xml:space="preserve"> </w:t>
      </w:r>
      <w:r>
        <w:rPr>
          <w:sz w:val="18"/>
        </w:rPr>
        <w:t>contested</w:t>
      </w:r>
      <w:r>
        <w:rPr>
          <w:spacing w:val="-42"/>
          <w:sz w:val="18"/>
        </w:rPr>
        <w:t xml:space="preserve"> </w:t>
      </w:r>
      <w:r>
        <w:rPr>
          <w:sz w:val="18"/>
        </w:rPr>
        <w:t xml:space="preserve">space. </w:t>
      </w:r>
      <w:r>
        <w:rPr>
          <w:i/>
          <w:sz w:val="18"/>
        </w:rPr>
        <w:t>Western Folklore 58</w:t>
      </w:r>
      <w:r>
        <w:rPr>
          <w:i/>
          <w:spacing w:val="-1"/>
          <w:sz w:val="18"/>
        </w:rPr>
        <w:t xml:space="preserve"> </w:t>
      </w:r>
      <w:r>
        <w:rPr>
          <w:sz w:val="18"/>
        </w:rPr>
        <w:t>(Winter), 107–129.</w:t>
      </w:r>
    </w:p>
    <w:p w14:paraId="3B3BA53B" w14:textId="77777777" w:rsidR="00A04E1B" w:rsidRDefault="00FB3587" w:rsidP="00406650">
      <w:pPr>
        <w:spacing w:line="360" w:lineRule="auto"/>
        <w:ind w:left="659" w:right="99" w:hanging="240"/>
        <w:rPr>
          <w:sz w:val="18"/>
        </w:rPr>
      </w:pPr>
      <w:r>
        <w:rPr>
          <w:sz w:val="18"/>
        </w:rPr>
        <w:t>Fainstein,</w:t>
      </w:r>
      <w:r>
        <w:rPr>
          <w:spacing w:val="16"/>
          <w:sz w:val="18"/>
        </w:rPr>
        <w:t xml:space="preserve"> </w:t>
      </w:r>
      <w:r>
        <w:rPr>
          <w:sz w:val="18"/>
        </w:rPr>
        <w:t>S.</w:t>
      </w:r>
      <w:r>
        <w:rPr>
          <w:spacing w:val="16"/>
          <w:sz w:val="18"/>
        </w:rPr>
        <w:t xml:space="preserve"> </w:t>
      </w:r>
      <w:r>
        <w:rPr>
          <w:sz w:val="18"/>
        </w:rPr>
        <w:t>and</w:t>
      </w:r>
      <w:r>
        <w:rPr>
          <w:spacing w:val="16"/>
          <w:sz w:val="18"/>
        </w:rPr>
        <w:t xml:space="preserve"> </w:t>
      </w:r>
      <w:r>
        <w:rPr>
          <w:sz w:val="18"/>
        </w:rPr>
        <w:t>Judd,</w:t>
      </w:r>
      <w:r>
        <w:rPr>
          <w:spacing w:val="16"/>
          <w:sz w:val="18"/>
        </w:rPr>
        <w:t xml:space="preserve"> </w:t>
      </w:r>
      <w:r>
        <w:rPr>
          <w:sz w:val="18"/>
        </w:rPr>
        <w:t>D.</w:t>
      </w:r>
      <w:r>
        <w:rPr>
          <w:spacing w:val="16"/>
          <w:sz w:val="18"/>
        </w:rPr>
        <w:t xml:space="preserve"> </w:t>
      </w:r>
      <w:r>
        <w:rPr>
          <w:sz w:val="18"/>
        </w:rPr>
        <w:t>(1999a)</w:t>
      </w:r>
      <w:r>
        <w:rPr>
          <w:spacing w:val="16"/>
          <w:sz w:val="18"/>
        </w:rPr>
        <w:t xml:space="preserve"> </w:t>
      </w:r>
      <w:r>
        <w:rPr>
          <w:sz w:val="18"/>
        </w:rPr>
        <w:t>Cities</w:t>
      </w:r>
      <w:r>
        <w:rPr>
          <w:spacing w:val="16"/>
          <w:sz w:val="18"/>
        </w:rPr>
        <w:t xml:space="preserve"> </w:t>
      </w:r>
      <w:r>
        <w:rPr>
          <w:sz w:val="18"/>
        </w:rPr>
        <w:t>as</w:t>
      </w:r>
      <w:r>
        <w:rPr>
          <w:spacing w:val="16"/>
          <w:sz w:val="18"/>
        </w:rPr>
        <w:t xml:space="preserve"> </w:t>
      </w:r>
      <w:r>
        <w:rPr>
          <w:sz w:val="18"/>
        </w:rPr>
        <w:t>places</w:t>
      </w:r>
      <w:r>
        <w:rPr>
          <w:spacing w:val="16"/>
          <w:sz w:val="18"/>
        </w:rPr>
        <w:t xml:space="preserve"> </w:t>
      </w:r>
      <w:r>
        <w:rPr>
          <w:sz w:val="18"/>
        </w:rPr>
        <w:t>to</w:t>
      </w:r>
      <w:r>
        <w:rPr>
          <w:spacing w:val="16"/>
          <w:sz w:val="18"/>
        </w:rPr>
        <w:t xml:space="preserve"> </w:t>
      </w:r>
      <w:r>
        <w:rPr>
          <w:sz w:val="18"/>
        </w:rPr>
        <w:t>play.</w:t>
      </w:r>
      <w:r>
        <w:rPr>
          <w:spacing w:val="16"/>
          <w:sz w:val="18"/>
        </w:rPr>
        <w:t xml:space="preserve"> </w:t>
      </w:r>
      <w:r>
        <w:rPr>
          <w:sz w:val="18"/>
        </w:rPr>
        <w:t>In</w:t>
      </w:r>
      <w:r>
        <w:rPr>
          <w:spacing w:val="16"/>
          <w:sz w:val="18"/>
        </w:rPr>
        <w:t xml:space="preserve"> </w:t>
      </w:r>
      <w:r>
        <w:rPr>
          <w:sz w:val="18"/>
        </w:rPr>
        <w:t>D.</w:t>
      </w:r>
      <w:r>
        <w:rPr>
          <w:spacing w:val="16"/>
          <w:sz w:val="18"/>
        </w:rPr>
        <w:t xml:space="preserve"> </w:t>
      </w:r>
      <w:r>
        <w:rPr>
          <w:sz w:val="18"/>
        </w:rPr>
        <w:t>Judd</w:t>
      </w:r>
      <w:r>
        <w:rPr>
          <w:spacing w:val="16"/>
          <w:sz w:val="18"/>
        </w:rPr>
        <w:t xml:space="preserve"> </w:t>
      </w:r>
      <w:r>
        <w:rPr>
          <w:sz w:val="18"/>
        </w:rPr>
        <w:t>and</w:t>
      </w:r>
      <w:r>
        <w:rPr>
          <w:spacing w:val="16"/>
          <w:sz w:val="18"/>
        </w:rPr>
        <w:t xml:space="preserve"> </w:t>
      </w:r>
      <w:r>
        <w:rPr>
          <w:sz w:val="18"/>
        </w:rPr>
        <w:t>S.</w:t>
      </w:r>
      <w:r>
        <w:rPr>
          <w:spacing w:val="16"/>
          <w:sz w:val="18"/>
        </w:rPr>
        <w:t xml:space="preserve"> </w:t>
      </w:r>
      <w:r>
        <w:rPr>
          <w:sz w:val="18"/>
        </w:rPr>
        <w:t>Fainstein</w:t>
      </w:r>
      <w:r>
        <w:rPr>
          <w:spacing w:val="-42"/>
          <w:sz w:val="18"/>
        </w:rPr>
        <w:t xml:space="preserve"> </w:t>
      </w:r>
      <w:r>
        <w:rPr>
          <w:sz w:val="18"/>
        </w:rPr>
        <w:t xml:space="preserve">(eds) </w:t>
      </w:r>
      <w:r>
        <w:rPr>
          <w:i/>
          <w:sz w:val="18"/>
        </w:rPr>
        <w:t>The Tourist City</w:t>
      </w:r>
      <w:r>
        <w:rPr>
          <w:sz w:val="18"/>
        </w:rPr>
        <w:t>. New Haven and London: Yale University Press.</w:t>
      </w:r>
    </w:p>
    <w:p w14:paraId="7A3EA9E9" w14:textId="77777777" w:rsidR="00A04E1B" w:rsidRDefault="00FB3587" w:rsidP="00406650">
      <w:pPr>
        <w:spacing w:line="360" w:lineRule="auto"/>
        <w:ind w:left="419"/>
        <w:rPr>
          <w:sz w:val="18"/>
        </w:rPr>
      </w:pPr>
      <w:r>
        <w:rPr>
          <w:sz w:val="18"/>
        </w:rPr>
        <w:t>Fainstein,</w:t>
      </w:r>
      <w:r>
        <w:rPr>
          <w:spacing w:val="9"/>
          <w:sz w:val="18"/>
        </w:rPr>
        <w:t xml:space="preserve"> </w:t>
      </w:r>
      <w:r>
        <w:rPr>
          <w:sz w:val="18"/>
        </w:rPr>
        <w:t>S.</w:t>
      </w:r>
      <w:r>
        <w:rPr>
          <w:spacing w:val="9"/>
          <w:sz w:val="18"/>
        </w:rPr>
        <w:t xml:space="preserve"> </w:t>
      </w:r>
      <w:r>
        <w:rPr>
          <w:sz w:val="18"/>
        </w:rPr>
        <w:t>and</w:t>
      </w:r>
      <w:r>
        <w:rPr>
          <w:spacing w:val="9"/>
          <w:sz w:val="18"/>
        </w:rPr>
        <w:t xml:space="preserve"> </w:t>
      </w:r>
      <w:r>
        <w:rPr>
          <w:sz w:val="18"/>
        </w:rPr>
        <w:t>Judd,</w:t>
      </w:r>
      <w:r>
        <w:rPr>
          <w:spacing w:val="9"/>
          <w:sz w:val="18"/>
        </w:rPr>
        <w:t xml:space="preserve"> </w:t>
      </w:r>
      <w:r>
        <w:rPr>
          <w:sz w:val="18"/>
        </w:rPr>
        <w:t>D.</w:t>
      </w:r>
      <w:r>
        <w:rPr>
          <w:spacing w:val="9"/>
          <w:sz w:val="18"/>
        </w:rPr>
        <w:t xml:space="preserve"> </w:t>
      </w:r>
      <w:r>
        <w:rPr>
          <w:sz w:val="18"/>
        </w:rPr>
        <w:t>(1</w:t>
      </w:r>
      <w:r>
        <w:rPr>
          <w:sz w:val="18"/>
        </w:rPr>
        <w:t>999b)</w:t>
      </w:r>
      <w:r>
        <w:rPr>
          <w:spacing w:val="9"/>
          <w:sz w:val="18"/>
        </w:rPr>
        <w:t xml:space="preserve"> </w:t>
      </w:r>
      <w:r>
        <w:rPr>
          <w:sz w:val="18"/>
        </w:rPr>
        <w:t>Global</w:t>
      </w:r>
      <w:r>
        <w:rPr>
          <w:spacing w:val="9"/>
          <w:sz w:val="18"/>
        </w:rPr>
        <w:t xml:space="preserve"> </w:t>
      </w:r>
      <w:r>
        <w:rPr>
          <w:sz w:val="18"/>
        </w:rPr>
        <w:t>forces,</w:t>
      </w:r>
      <w:r>
        <w:rPr>
          <w:spacing w:val="9"/>
          <w:sz w:val="18"/>
        </w:rPr>
        <w:t xml:space="preserve"> </w:t>
      </w:r>
      <w:r>
        <w:rPr>
          <w:sz w:val="18"/>
        </w:rPr>
        <w:t>local</w:t>
      </w:r>
      <w:r>
        <w:rPr>
          <w:spacing w:val="9"/>
          <w:sz w:val="18"/>
        </w:rPr>
        <w:t xml:space="preserve"> </w:t>
      </w:r>
      <w:r>
        <w:rPr>
          <w:sz w:val="18"/>
        </w:rPr>
        <w:t>strategies,</w:t>
      </w:r>
      <w:r>
        <w:rPr>
          <w:spacing w:val="9"/>
          <w:sz w:val="18"/>
        </w:rPr>
        <w:t xml:space="preserve"> </w:t>
      </w:r>
      <w:r>
        <w:rPr>
          <w:sz w:val="18"/>
        </w:rPr>
        <w:t>and</w:t>
      </w:r>
      <w:r>
        <w:rPr>
          <w:spacing w:val="9"/>
          <w:sz w:val="18"/>
        </w:rPr>
        <w:t xml:space="preserve"> </w:t>
      </w:r>
      <w:r>
        <w:rPr>
          <w:sz w:val="18"/>
        </w:rPr>
        <w:t>urban</w:t>
      </w:r>
      <w:r>
        <w:rPr>
          <w:spacing w:val="9"/>
          <w:sz w:val="18"/>
        </w:rPr>
        <w:t xml:space="preserve"> </w:t>
      </w:r>
      <w:r>
        <w:rPr>
          <w:sz w:val="18"/>
        </w:rPr>
        <w:t>tourism.</w:t>
      </w:r>
      <w:r>
        <w:rPr>
          <w:spacing w:val="9"/>
          <w:sz w:val="18"/>
        </w:rPr>
        <w:t xml:space="preserve"> </w:t>
      </w:r>
      <w:r>
        <w:rPr>
          <w:sz w:val="18"/>
        </w:rPr>
        <w:t>In</w:t>
      </w:r>
    </w:p>
    <w:p w14:paraId="51095BE9" w14:textId="77777777" w:rsidR="00A04E1B" w:rsidRDefault="00FB3587" w:rsidP="00406650">
      <w:pPr>
        <w:spacing w:before="21" w:line="360" w:lineRule="auto"/>
        <w:ind w:left="659" w:hanging="1"/>
        <w:rPr>
          <w:sz w:val="18"/>
        </w:rPr>
      </w:pPr>
      <w:r>
        <w:rPr>
          <w:sz w:val="18"/>
        </w:rPr>
        <w:t>D.</w:t>
      </w:r>
      <w:r>
        <w:rPr>
          <w:spacing w:val="1"/>
          <w:sz w:val="18"/>
        </w:rPr>
        <w:t xml:space="preserve"> </w:t>
      </w:r>
      <w:r>
        <w:rPr>
          <w:sz w:val="18"/>
        </w:rPr>
        <w:t>Judd</w:t>
      </w:r>
      <w:r>
        <w:rPr>
          <w:spacing w:val="1"/>
          <w:sz w:val="18"/>
        </w:rPr>
        <w:t xml:space="preserve"> </w:t>
      </w:r>
      <w:r>
        <w:rPr>
          <w:sz w:val="18"/>
        </w:rPr>
        <w:t>and</w:t>
      </w:r>
      <w:r>
        <w:rPr>
          <w:spacing w:val="1"/>
          <w:sz w:val="18"/>
        </w:rPr>
        <w:t xml:space="preserve"> </w:t>
      </w:r>
      <w:r>
        <w:rPr>
          <w:sz w:val="18"/>
        </w:rPr>
        <w:t>S.</w:t>
      </w:r>
      <w:r>
        <w:rPr>
          <w:spacing w:val="1"/>
          <w:sz w:val="18"/>
        </w:rPr>
        <w:t xml:space="preserve"> </w:t>
      </w:r>
      <w:r>
        <w:rPr>
          <w:sz w:val="18"/>
        </w:rPr>
        <w:t>Fainstein</w:t>
      </w:r>
      <w:r>
        <w:rPr>
          <w:spacing w:val="1"/>
          <w:sz w:val="18"/>
        </w:rPr>
        <w:t xml:space="preserve"> </w:t>
      </w:r>
      <w:r>
        <w:rPr>
          <w:sz w:val="18"/>
        </w:rPr>
        <w:t>(eds)</w:t>
      </w:r>
      <w:r>
        <w:rPr>
          <w:spacing w:val="1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Tourist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City</w:t>
      </w:r>
      <w:r>
        <w:rPr>
          <w:sz w:val="18"/>
        </w:rPr>
        <w:t>.</w:t>
      </w:r>
      <w:r>
        <w:rPr>
          <w:spacing w:val="1"/>
          <w:sz w:val="18"/>
        </w:rPr>
        <w:t xml:space="preserve"> </w:t>
      </w:r>
      <w:r>
        <w:rPr>
          <w:sz w:val="18"/>
        </w:rPr>
        <w:t>New</w:t>
      </w:r>
      <w:r>
        <w:rPr>
          <w:spacing w:val="1"/>
          <w:sz w:val="18"/>
        </w:rPr>
        <w:t xml:space="preserve"> </w:t>
      </w:r>
      <w:r>
        <w:rPr>
          <w:sz w:val="18"/>
        </w:rPr>
        <w:t>Haven</w:t>
      </w:r>
      <w:r>
        <w:rPr>
          <w:spacing w:val="1"/>
          <w:sz w:val="18"/>
        </w:rPr>
        <w:t xml:space="preserve"> </w:t>
      </w:r>
      <w:r>
        <w:rPr>
          <w:sz w:val="18"/>
        </w:rPr>
        <w:t>and</w:t>
      </w:r>
      <w:r>
        <w:rPr>
          <w:spacing w:val="1"/>
          <w:sz w:val="18"/>
        </w:rPr>
        <w:t xml:space="preserve"> </w:t>
      </w:r>
      <w:r>
        <w:rPr>
          <w:sz w:val="18"/>
        </w:rPr>
        <w:t>London:</w:t>
      </w:r>
      <w:r>
        <w:rPr>
          <w:spacing w:val="1"/>
          <w:sz w:val="18"/>
        </w:rPr>
        <w:t xml:space="preserve"> </w:t>
      </w:r>
      <w:r>
        <w:rPr>
          <w:sz w:val="18"/>
        </w:rPr>
        <w:t>Yale</w:t>
      </w:r>
      <w:r>
        <w:rPr>
          <w:spacing w:val="-42"/>
          <w:sz w:val="18"/>
        </w:rPr>
        <w:t xml:space="preserve"> </w:t>
      </w:r>
      <w:r>
        <w:rPr>
          <w:sz w:val="18"/>
        </w:rPr>
        <w:t>University Press.</w:t>
      </w:r>
    </w:p>
    <w:p w14:paraId="6F17D4AE" w14:textId="77777777" w:rsidR="00A04E1B" w:rsidRDefault="00FB3587" w:rsidP="00406650">
      <w:pPr>
        <w:spacing w:line="360" w:lineRule="auto"/>
        <w:ind w:left="419"/>
        <w:rPr>
          <w:sz w:val="18"/>
        </w:rPr>
      </w:pPr>
      <w:r>
        <w:rPr>
          <w:sz w:val="18"/>
        </w:rPr>
        <w:t>García</w:t>
      </w:r>
      <w:r>
        <w:rPr>
          <w:spacing w:val="8"/>
          <w:sz w:val="18"/>
        </w:rPr>
        <w:t xml:space="preserve"> </w:t>
      </w:r>
      <w:r>
        <w:rPr>
          <w:sz w:val="18"/>
        </w:rPr>
        <w:t>Canclini,</w:t>
      </w:r>
      <w:r>
        <w:rPr>
          <w:spacing w:val="9"/>
          <w:sz w:val="18"/>
        </w:rPr>
        <w:t xml:space="preserve"> </w:t>
      </w:r>
      <w:r>
        <w:rPr>
          <w:sz w:val="18"/>
        </w:rPr>
        <w:t>N.</w:t>
      </w:r>
      <w:r>
        <w:rPr>
          <w:spacing w:val="9"/>
          <w:sz w:val="18"/>
        </w:rPr>
        <w:t xml:space="preserve"> </w:t>
      </w:r>
      <w:r>
        <w:rPr>
          <w:sz w:val="18"/>
        </w:rPr>
        <w:t>(1999)</w:t>
      </w:r>
      <w:r>
        <w:rPr>
          <w:spacing w:val="9"/>
          <w:sz w:val="18"/>
        </w:rPr>
        <w:t xml:space="preserve"> </w:t>
      </w:r>
      <w:r>
        <w:rPr>
          <w:i/>
          <w:sz w:val="18"/>
        </w:rPr>
        <w:t>Hybrid</w:t>
      </w:r>
      <w:r>
        <w:rPr>
          <w:i/>
          <w:spacing w:val="9"/>
          <w:sz w:val="18"/>
        </w:rPr>
        <w:t xml:space="preserve"> </w:t>
      </w:r>
      <w:r>
        <w:rPr>
          <w:i/>
          <w:sz w:val="18"/>
        </w:rPr>
        <w:t>Cultures:</w:t>
      </w:r>
      <w:r>
        <w:rPr>
          <w:i/>
          <w:spacing w:val="9"/>
          <w:sz w:val="18"/>
        </w:rPr>
        <w:t xml:space="preserve"> </w:t>
      </w:r>
      <w:r>
        <w:rPr>
          <w:i/>
          <w:sz w:val="18"/>
        </w:rPr>
        <w:t>Strategies</w:t>
      </w:r>
      <w:r>
        <w:rPr>
          <w:i/>
          <w:spacing w:val="9"/>
          <w:sz w:val="18"/>
        </w:rPr>
        <w:t xml:space="preserve"> </w:t>
      </w:r>
      <w:r>
        <w:rPr>
          <w:i/>
          <w:sz w:val="18"/>
        </w:rPr>
        <w:t>for</w:t>
      </w:r>
      <w:r>
        <w:rPr>
          <w:i/>
          <w:spacing w:val="9"/>
          <w:sz w:val="18"/>
        </w:rPr>
        <w:t xml:space="preserve"> </w:t>
      </w:r>
      <w:r>
        <w:rPr>
          <w:i/>
          <w:sz w:val="18"/>
        </w:rPr>
        <w:t>Entering</w:t>
      </w:r>
      <w:r>
        <w:rPr>
          <w:i/>
          <w:spacing w:val="9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9"/>
          <w:sz w:val="18"/>
        </w:rPr>
        <w:t xml:space="preserve"> </w:t>
      </w:r>
      <w:r>
        <w:rPr>
          <w:i/>
          <w:sz w:val="18"/>
        </w:rPr>
        <w:t>Leaving</w:t>
      </w:r>
      <w:r>
        <w:rPr>
          <w:i/>
          <w:spacing w:val="9"/>
          <w:sz w:val="18"/>
        </w:rPr>
        <w:t xml:space="preserve"> </w:t>
      </w:r>
      <w:r>
        <w:rPr>
          <w:i/>
          <w:sz w:val="18"/>
        </w:rPr>
        <w:t>Modernity</w:t>
      </w:r>
      <w:r>
        <w:rPr>
          <w:sz w:val="18"/>
        </w:rPr>
        <w:t>.</w:t>
      </w:r>
    </w:p>
    <w:p w14:paraId="00470BA7" w14:textId="77777777" w:rsidR="00A04E1B" w:rsidRDefault="00FB3587" w:rsidP="00406650">
      <w:pPr>
        <w:spacing w:line="360" w:lineRule="auto"/>
        <w:ind w:left="659"/>
        <w:rPr>
          <w:sz w:val="18"/>
        </w:rPr>
      </w:pPr>
      <w:r>
        <w:rPr>
          <w:sz w:val="18"/>
        </w:rPr>
        <w:t>Minneapolis: University of Minnesota.</w:t>
      </w:r>
    </w:p>
    <w:p w14:paraId="4096C3A2" w14:textId="77777777" w:rsidR="00A04E1B" w:rsidRDefault="00FB3587" w:rsidP="00406650">
      <w:pPr>
        <w:spacing w:before="21" w:line="360" w:lineRule="auto"/>
        <w:ind w:left="659" w:right="102" w:hanging="240"/>
        <w:jc w:val="both"/>
        <w:rPr>
          <w:sz w:val="18"/>
        </w:rPr>
      </w:pPr>
      <w:r>
        <w:rPr>
          <w:sz w:val="18"/>
        </w:rPr>
        <w:t xml:space="preserve">Gómez-Barris, M. (2008) </w:t>
      </w:r>
      <w:r>
        <w:rPr>
          <w:i/>
          <w:sz w:val="18"/>
        </w:rPr>
        <w:t>Where Memory Dwells</w:t>
      </w:r>
      <w:r>
        <w:rPr>
          <w:sz w:val="18"/>
        </w:rPr>
        <w:t>. Berkeley: University of California Press,</w:t>
      </w:r>
      <w:r>
        <w:rPr>
          <w:spacing w:val="-42"/>
          <w:sz w:val="18"/>
        </w:rPr>
        <w:t xml:space="preserve"> </w:t>
      </w:r>
      <w:r>
        <w:rPr>
          <w:sz w:val="18"/>
        </w:rPr>
        <w:t>Forthcoming.</w:t>
      </w:r>
    </w:p>
    <w:p w14:paraId="72DC0002" w14:textId="77777777" w:rsidR="00A04E1B" w:rsidRDefault="00FB3587" w:rsidP="00406650">
      <w:pPr>
        <w:spacing w:line="360" w:lineRule="auto"/>
        <w:ind w:left="659" w:right="102" w:hanging="241"/>
        <w:jc w:val="both"/>
        <w:rPr>
          <w:sz w:val="18"/>
        </w:rPr>
      </w:pPr>
      <w:r>
        <w:rPr>
          <w:sz w:val="18"/>
        </w:rPr>
        <w:t>Gómez-Barris, M. and Irazábal, C. (2006a) Latino New Urbanism in Los Angeles. Paper</w:t>
      </w:r>
      <w:r>
        <w:rPr>
          <w:spacing w:val="-42"/>
          <w:sz w:val="18"/>
        </w:rPr>
        <w:t xml:space="preserve"> </w:t>
      </w:r>
      <w:r>
        <w:rPr>
          <w:sz w:val="18"/>
        </w:rPr>
        <w:t xml:space="preserve">presented at the LASA Conference. </w:t>
      </w:r>
      <w:r>
        <w:rPr>
          <w:sz w:val="18"/>
        </w:rPr>
        <w:t>San Juan, Puerto Rico, March.</w:t>
      </w:r>
    </w:p>
    <w:p w14:paraId="7CF93300" w14:textId="77777777" w:rsidR="00A04E1B" w:rsidRDefault="00FB3587" w:rsidP="00406650">
      <w:pPr>
        <w:spacing w:before="1" w:line="360" w:lineRule="auto"/>
        <w:ind w:left="659" w:right="102" w:hanging="241"/>
        <w:jc w:val="both"/>
        <w:rPr>
          <w:sz w:val="18"/>
        </w:rPr>
      </w:pPr>
      <w:r>
        <w:rPr>
          <w:sz w:val="18"/>
        </w:rPr>
        <w:t>Gómez-Barris, M. and Irazábal, C. (2006b) Plaza Mexico and the mobilization of immi-</w:t>
      </w:r>
      <w:r>
        <w:rPr>
          <w:spacing w:val="1"/>
          <w:sz w:val="18"/>
        </w:rPr>
        <w:t xml:space="preserve"> </w:t>
      </w:r>
      <w:r>
        <w:rPr>
          <w:sz w:val="18"/>
        </w:rPr>
        <w:t>grant religiosity in Lynwood. Paper presented at the IASTE Conference. Bangkok,</w:t>
      </w:r>
      <w:r>
        <w:rPr>
          <w:spacing w:val="1"/>
          <w:sz w:val="18"/>
        </w:rPr>
        <w:t xml:space="preserve"> </w:t>
      </w:r>
      <w:r>
        <w:rPr>
          <w:sz w:val="18"/>
        </w:rPr>
        <w:t>Thailand, December.</w:t>
      </w:r>
    </w:p>
    <w:p w14:paraId="7F2684F3" w14:textId="77777777" w:rsidR="00A04E1B" w:rsidRDefault="00FB3587" w:rsidP="00406650">
      <w:pPr>
        <w:spacing w:line="360" w:lineRule="auto"/>
        <w:ind w:left="659" w:right="102" w:hanging="240"/>
        <w:jc w:val="both"/>
        <w:rPr>
          <w:sz w:val="18"/>
        </w:rPr>
      </w:pPr>
      <w:r>
        <w:rPr>
          <w:sz w:val="18"/>
        </w:rPr>
        <w:t xml:space="preserve">Gottdiener, M. (1995) </w:t>
      </w:r>
      <w:r>
        <w:rPr>
          <w:i/>
          <w:sz w:val="18"/>
        </w:rPr>
        <w:t>Postmodern Semiotic</w:t>
      </w:r>
      <w:r>
        <w:rPr>
          <w:i/>
          <w:sz w:val="18"/>
        </w:rPr>
        <w:t>s: Material Culture and the Forms of Postmodern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Life</w:t>
      </w:r>
      <w:r>
        <w:rPr>
          <w:sz w:val="18"/>
        </w:rPr>
        <w:t>. Oxford, Cambridge, USA: Blackwell.</w:t>
      </w:r>
    </w:p>
    <w:p w14:paraId="03C76B85" w14:textId="77777777" w:rsidR="00A04E1B" w:rsidRDefault="00FB3587" w:rsidP="00406650">
      <w:pPr>
        <w:spacing w:before="1" w:line="360" w:lineRule="auto"/>
        <w:ind w:left="659" w:right="102" w:hanging="240"/>
        <w:jc w:val="both"/>
        <w:rPr>
          <w:sz w:val="18"/>
        </w:rPr>
      </w:pPr>
      <w:r>
        <w:rPr>
          <w:sz w:val="18"/>
        </w:rPr>
        <w:t>Gottdiener,</w:t>
      </w:r>
      <w:r>
        <w:rPr>
          <w:spacing w:val="1"/>
          <w:sz w:val="18"/>
        </w:rPr>
        <w:t xml:space="preserve"> </w:t>
      </w:r>
      <w:r>
        <w:rPr>
          <w:sz w:val="18"/>
        </w:rPr>
        <w:t>M.</w:t>
      </w:r>
      <w:r>
        <w:rPr>
          <w:spacing w:val="1"/>
          <w:sz w:val="18"/>
        </w:rPr>
        <w:t xml:space="preserve"> </w:t>
      </w:r>
      <w:r>
        <w:rPr>
          <w:sz w:val="18"/>
        </w:rPr>
        <w:t>(ed.)</w:t>
      </w:r>
      <w:r>
        <w:rPr>
          <w:spacing w:val="1"/>
          <w:sz w:val="18"/>
        </w:rPr>
        <w:t xml:space="preserve"> </w:t>
      </w:r>
      <w:r>
        <w:rPr>
          <w:sz w:val="18"/>
        </w:rPr>
        <w:t>(2000)</w:t>
      </w:r>
      <w:r>
        <w:rPr>
          <w:spacing w:val="1"/>
          <w:sz w:val="18"/>
        </w:rPr>
        <w:t xml:space="preserve"> </w:t>
      </w:r>
      <w:r>
        <w:rPr>
          <w:i/>
          <w:sz w:val="18"/>
        </w:rPr>
        <w:t>New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Forms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Consumption: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Consumers,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Culture,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Commodi</w:t>
      </w:r>
      <w:r>
        <w:rPr>
          <w:rFonts w:ascii="Arial"/>
          <w:i/>
          <w:sz w:val="18"/>
        </w:rPr>
        <w:t>ft</w:t>
      </w:r>
      <w:r>
        <w:rPr>
          <w:i/>
          <w:sz w:val="18"/>
        </w:rPr>
        <w:t>cation</w:t>
      </w:r>
      <w:r>
        <w:rPr>
          <w:sz w:val="18"/>
        </w:rPr>
        <w:t>. Lanham, MD:</w:t>
      </w:r>
      <w:r>
        <w:rPr>
          <w:spacing w:val="1"/>
          <w:sz w:val="18"/>
        </w:rPr>
        <w:t xml:space="preserve"> </w:t>
      </w:r>
      <w:r>
        <w:rPr>
          <w:sz w:val="18"/>
        </w:rPr>
        <w:t>Rowman &amp; Little</w:t>
      </w:r>
      <w:r>
        <w:rPr>
          <w:rFonts w:ascii="Arial"/>
          <w:sz w:val="18"/>
        </w:rPr>
        <w:t>fi</w:t>
      </w:r>
      <w:r>
        <w:rPr>
          <w:sz w:val="18"/>
        </w:rPr>
        <w:t>eld</w:t>
      </w:r>
      <w:r>
        <w:rPr>
          <w:spacing w:val="1"/>
          <w:sz w:val="18"/>
        </w:rPr>
        <w:t xml:space="preserve"> </w:t>
      </w:r>
      <w:r>
        <w:rPr>
          <w:sz w:val="18"/>
        </w:rPr>
        <w:t>Publishers.</w:t>
      </w:r>
    </w:p>
    <w:p w14:paraId="14748FEE" w14:textId="77777777" w:rsidR="00A04E1B" w:rsidRDefault="00FB3587" w:rsidP="00406650">
      <w:pPr>
        <w:spacing w:line="360" w:lineRule="auto"/>
        <w:ind w:left="659" w:right="102" w:hanging="240"/>
        <w:jc w:val="both"/>
        <w:rPr>
          <w:sz w:val="18"/>
        </w:rPr>
      </w:pPr>
      <w:r>
        <w:rPr>
          <w:sz w:val="18"/>
        </w:rPr>
        <w:t>Gottdiener,</w:t>
      </w:r>
      <w:r>
        <w:rPr>
          <w:spacing w:val="1"/>
          <w:sz w:val="18"/>
        </w:rPr>
        <w:t xml:space="preserve"> </w:t>
      </w:r>
      <w:r>
        <w:rPr>
          <w:sz w:val="18"/>
        </w:rPr>
        <w:t>M.</w:t>
      </w:r>
      <w:r>
        <w:rPr>
          <w:spacing w:val="1"/>
          <w:sz w:val="18"/>
        </w:rPr>
        <w:t xml:space="preserve"> </w:t>
      </w:r>
      <w:r>
        <w:rPr>
          <w:sz w:val="18"/>
        </w:rPr>
        <w:t>(2001)</w:t>
      </w:r>
      <w:r>
        <w:rPr>
          <w:spacing w:val="1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Theming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America: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Dreams,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Media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Fantasies,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Themed</w:t>
      </w:r>
      <w:r>
        <w:rPr>
          <w:i/>
          <w:spacing w:val="-42"/>
          <w:sz w:val="18"/>
        </w:rPr>
        <w:t xml:space="preserve"> </w:t>
      </w:r>
      <w:r>
        <w:rPr>
          <w:i/>
          <w:sz w:val="18"/>
        </w:rPr>
        <w:t xml:space="preserve">Environments </w:t>
      </w:r>
      <w:r>
        <w:rPr>
          <w:sz w:val="18"/>
        </w:rPr>
        <w:t>(2nd edn). Boulder, CO: Westview Press.</w:t>
      </w:r>
    </w:p>
    <w:p w14:paraId="56C2634B" w14:textId="77777777" w:rsidR="00A04E1B" w:rsidRDefault="00FB3587" w:rsidP="00406650">
      <w:pPr>
        <w:spacing w:before="1" w:line="360" w:lineRule="auto"/>
        <w:ind w:left="659" w:right="103" w:hanging="240"/>
        <w:jc w:val="both"/>
        <w:rPr>
          <w:sz w:val="18"/>
        </w:rPr>
      </w:pPr>
      <w:r>
        <w:rPr>
          <w:sz w:val="18"/>
        </w:rPr>
        <w:t xml:space="preserve">Gottdiener, M., Collins, C. and Dickens, D. (1999) </w:t>
      </w:r>
      <w:r>
        <w:rPr>
          <w:i/>
          <w:sz w:val="18"/>
        </w:rPr>
        <w:t>Las Vegas: The Social Production of an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All-American City</w:t>
      </w:r>
      <w:r>
        <w:rPr>
          <w:sz w:val="18"/>
        </w:rPr>
        <w:t>. Malden, MA: Blackwell Publishing.</w:t>
      </w:r>
    </w:p>
    <w:p w14:paraId="7A68192C" w14:textId="77777777" w:rsidR="00A04E1B" w:rsidRDefault="00FB3587" w:rsidP="00406650">
      <w:pPr>
        <w:spacing w:line="360" w:lineRule="auto"/>
        <w:ind w:left="659" w:right="102" w:hanging="240"/>
        <w:jc w:val="both"/>
        <w:rPr>
          <w:sz w:val="18"/>
        </w:rPr>
      </w:pPr>
      <w:r>
        <w:rPr>
          <w:sz w:val="18"/>
        </w:rPr>
        <w:t>Gregory, D. (2001) Colonial nostalgia and cultures of travel: Spaces of constructed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visibility in Egypt. In N. AlSayyad (ed.) </w:t>
      </w:r>
      <w:r>
        <w:rPr>
          <w:i/>
          <w:sz w:val="18"/>
        </w:rPr>
        <w:t>Consuming Tradition, Manufacturing Heritage:</w:t>
      </w:r>
      <w:r>
        <w:rPr>
          <w:i/>
          <w:spacing w:val="-42"/>
          <w:sz w:val="18"/>
        </w:rPr>
        <w:t xml:space="preserve"> </w:t>
      </w:r>
      <w:r>
        <w:rPr>
          <w:i/>
          <w:sz w:val="18"/>
        </w:rPr>
        <w:t>Global Norms and Urban Forms in the Age of Tourism</w:t>
      </w:r>
      <w:r>
        <w:rPr>
          <w:sz w:val="18"/>
        </w:rPr>
        <w:t>. London: Routledge.</w:t>
      </w:r>
    </w:p>
    <w:p w14:paraId="069AA087" w14:textId="77777777" w:rsidR="00A04E1B" w:rsidRDefault="00FB3587" w:rsidP="00406650">
      <w:pPr>
        <w:spacing w:before="1" w:line="360" w:lineRule="auto"/>
        <w:ind w:left="659" w:right="103" w:hanging="240"/>
        <w:jc w:val="both"/>
        <w:rPr>
          <w:sz w:val="18"/>
        </w:rPr>
      </w:pPr>
      <w:r>
        <w:rPr>
          <w:sz w:val="18"/>
        </w:rPr>
        <w:t>Hise, G. and D</w:t>
      </w:r>
      <w:r>
        <w:rPr>
          <w:sz w:val="18"/>
        </w:rPr>
        <w:t xml:space="preserve">everell, W. (eds) (2005) </w:t>
      </w:r>
      <w:r>
        <w:rPr>
          <w:i/>
          <w:sz w:val="18"/>
        </w:rPr>
        <w:t>Land of Sunshine: An Environmental History of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Metropolitan Los Angeles.</w:t>
      </w:r>
      <w:r>
        <w:rPr>
          <w:i/>
          <w:spacing w:val="-1"/>
          <w:sz w:val="18"/>
        </w:rPr>
        <w:t xml:space="preserve"> </w:t>
      </w:r>
      <w:r>
        <w:rPr>
          <w:sz w:val="18"/>
        </w:rPr>
        <w:t>Pittsburgh: University of Pittsburgh Press.</w:t>
      </w:r>
    </w:p>
    <w:p w14:paraId="750D121D" w14:textId="77777777" w:rsidR="00A04E1B" w:rsidRDefault="00FB3587" w:rsidP="00406650">
      <w:pPr>
        <w:spacing w:before="1" w:line="360" w:lineRule="auto"/>
        <w:ind w:left="659" w:right="102" w:hanging="240"/>
        <w:jc w:val="both"/>
        <w:rPr>
          <w:sz w:val="18"/>
        </w:rPr>
      </w:pPr>
      <w:r>
        <w:rPr>
          <w:sz w:val="18"/>
        </w:rPr>
        <w:t>Hobsbawn, E. 1983. Introduction: Inventing traditions. In E. Hobsbawn and R. Ranger</w:t>
      </w:r>
      <w:r>
        <w:rPr>
          <w:spacing w:val="1"/>
          <w:sz w:val="18"/>
        </w:rPr>
        <w:t xml:space="preserve"> </w:t>
      </w:r>
      <w:r>
        <w:rPr>
          <w:sz w:val="18"/>
        </w:rPr>
        <w:lastRenderedPageBreak/>
        <w:t xml:space="preserve">(eds) </w:t>
      </w:r>
      <w:r>
        <w:rPr>
          <w:i/>
          <w:sz w:val="18"/>
        </w:rPr>
        <w:t>The invention of tradition</w:t>
      </w:r>
      <w:r>
        <w:rPr>
          <w:sz w:val="18"/>
        </w:rPr>
        <w:t>. London: Cambridge University Press.</w:t>
      </w:r>
    </w:p>
    <w:p w14:paraId="117CCFC9" w14:textId="77777777" w:rsidR="00A04E1B" w:rsidRDefault="00FB3587" w:rsidP="00406650">
      <w:pPr>
        <w:spacing w:line="360" w:lineRule="auto"/>
        <w:ind w:left="659" w:right="102" w:hanging="240"/>
        <w:jc w:val="both"/>
        <w:rPr>
          <w:sz w:val="18"/>
        </w:rPr>
      </w:pPr>
      <w:r>
        <w:rPr>
          <w:sz w:val="18"/>
        </w:rPr>
        <w:t>Hobsbawn,</w:t>
      </w:r>
      <w:r>
        <w:rPr>
          <w:spacing w:val="-3"/>
          <w:sz w:val="18"/>
        </w:rPr>
        <w:t xml:space="preserve"> </w:t>
      </w:r>
      <w:r>
        <w:rPr>
          <w:sz w:val="18"/>
        </w:rPr>
        <w:t>E.</w:t>
      </w:r>
      <w:r>
        <w:rPr>
          <w:spacing w:val="-3"/>
          <w:sz w:val="18"/>
        </w:rPr>
        <w:t xml:space="preserve"> </w:t>
      </w:r>
      <w:r>
        <w:rPr>
          <w:sz w:val="18"/>
        </w:rPr>
        <w:t>and</w:t>
      </w:r>
      <w:r>
        <w:rPr>
          <w:spacing w:val="-3"/>
          <w:sz w:val="18"/>
        </w:rPr>
        <w:t xml:space="preserve"> </w:t>
      </w:r>
      <w:r>
        <w:rPr>
          <w:sz w:val="18"/>
        </w:rPr>
        <w:t>Ranger,</w:t>
      </w:r>
      <w:r>
        <w:rPr>
          <w:spacing w:val="-3"/>
          <w:sz w:val="18"/>
        </w:rPr>
        <w:t xml:space="preserve"> </w:t>
      </w:r>
      <w:r>
        <w:rPr>
          <w:sz w:val="18"/>
        </w:rPr>
        <w:t>R.</w:t>
      </w:r>
      <w:r>
        <w:rPr>
          <w:spacing w:val="-3"/>
          <w:sz w:val="18"/>
        </w:rPr>
        <w:t xml:space="preserve"> </w:t>
      </w:r>
      <w:r>
        <w:rPr>
          <w:sz w:val="18"/>
        </w:rPr>
        <w:t>(eds)</w:t>
      </w:r>
      <w:r>
        <w:rPr>
          <w:spacing w:val="-3"/>
          <w:sz w:val="18"/>
        </w:rPr>
        <w:t xml:space="preserve"> </w:t>
      </w:r>
      <w:r>
        <w:rPr>
          <w:sz w:val="18"/>
        </w:rPr>
        <w:t>(1983)</w:t>
      </w:r>
      <w:r>
        <w:rPr>
          <w:spacing w:val="-3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Invention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Tradition</w:t>
      </w:r>
      <w:r>
        <w:rPr>
          <w:sz w:val="18"/>
        </w:rPr>
        <w:t>.</w:t>
      </w:r>
      <w:r>
        <w:rPr>
          <w:spacing w:val="-3"/>
          <w:sz w:val="18"/>
        </w:rPr>
        <w:t xml:space="preserve"> </w:t>
      </w:r>
      <w:r>
        <w:rPr>
          <w:sz w:val="18"/>
        </w:rPr>
        <w:t>London:</w:t>
      </w:r>
      <w:r>
        <w:rPr>
          <w:spacing w:val="-3"/>
          <w:sz w:val="18"/>
        </w:rPr>
        <w:t xml:space="preserve"> </w:t>
      </w:r>
      <w:r>
        <w:rPr>
          <w:sz w:val="18"/>
        </w:rPr>
        <w:t>Cambridge</w:t>
      </w:r>
      <w:r>
        <w:rPr>
          <w:spacing w:val="-43"/>
          <w:sz w:val="18"/>
        </w:rPr>
        <w:t xml:space="preserve"> </w:t>
      </w:r>
      <w:r>
        <w:rPr>
          <w:sz w:val="18"/>
        </w:rPr>
        <w:t>University Press.</w:t>
      </w:r>
    </w:p>
    <w:p w14:paraId="7C3BFF33" w14:textId="77777777" w:rsidR="00A04E1B" w:rsidRDefault="00FB3587" w:rsidP="00406650">
      <w:pPr>
        <w:spacing w:before="1" w:line="360" w:lineRule="auto"/>
        <w:ind w:left="419" w:right="102"/>
        <w:jc w:val="both"/>
        <w:rPr>
          <w:sz w:val="18"/>
        </w:rPr>
      </w:pPr>
      <w:r>
        <w:rPr>
          <w:sz w:val="18"/>
        </w:rPr>
        <w:t>Huntington,</w:t>
      </w:r>
      <w:r>
        <w:rPr>
          <w:spacing w:val="4"/>
          <w:sz w:val="18"/>
        </w:rPr>
        <w:t xml:space="preserve"> </w:t>
      </w:r>
      <w:r>
        <w:rPr>
          <w:sz w:val="18"/>
        </w:rPr>
        <w:t>S.</w:t>
      </w:r>
      <w:r>
        <w:rPr>
          <w:spacing w:val="4"/>
          <w:sz w:val="18"/>
        </w:rPr>
        <w:t xml:space="preserve"> </w:t>
      </w:r>
      <w:r>
        <w:rPr>
          <w:sz w:val="18"/>
        </w:rPr>
        <w:t>The</w:t>
      </w:r>
      <w:r>
        <w:rPr>
          <w:spacing w:val="4"/>
          <w:sz w:val="18"/>
        </w:rPr>
        <w:t xml:space="preserve"> </w:t>
      </w:r>
      <w:r>
        <w:rPr>
          <w:sz w:val="18"/>
        </w:rPr>
        <w:t>Hispanic</w:t>
      </w:r>
      <w:r>
        <w:rPr>
          <w:spacing w:val="4"/>
          <w:sz w:val="18"/>
        </w:rPr>
        <w:t xml:space="preserve"> </w:t>
      </w:r>
      <w:r>
        <w:rPr>
          <w:sz w:val="18"/>
        </w:rPr>
        <w:t>Challenge.</w:t>
      </w:r>
      <w:r>
        <w:rPr>
          <w:spacing w:val="3"/>
          <w:sz w:val="18"/>
        </w:rPr>
        <w:t xml:space="preserve"> </w:t>
      </w:r>
      <w:r>
        <w:rPr>
          <w:i/>
          <w:sz w:val="18"/>
        </w:rPr>
        <w:t>Foreign</w:t>
      </w:r>
      <w:r>
        <w:rPr>
          <w:i/>
          <w:spacing w:val="4"/>
          <w:sz w:val="18"/>
        </w:rPr>
        <w:t xml:space="preserve"> </w:t>
      </w:r>
      <w:r>
        <w:rPr>
          <w:i/>
          <w:sz w:val="18"/>
        </w:rPr>
        <w:t>Policy</w:t>
      </w:r>
      <w:r>
        <w:rPr>
          <w:sz w:val="18"/>
        </w:rPr>
        <w:t>,</w:t>
      </w:r>
      <w:r>
        <w:rPr>
          <w:spacing w:val="4"/>
          <w:sz w:val="18"/>
        </w:rPr>
        <w:t xml:space="preserve"> </w:t>
      </w:r>
      <w:r>
        <w:rPr>
          <w:sz w:val="18"/>
        </w:rPr>
        <w:t>March/April</w:t>
      </w:r>
      <w:r>
        <w:rPr>
          <w:spacing w:val="4"/>
          <w:sz w:val="18"/>
        </w:rPr>
        <w:t xml:space="preserve"> </w:t>
      </w:r>
      <w:r>
        <w:rPr>
          <w:sz w:val="18"/>
        </w:rPr>
        <w:t>2004a.</w:t>
      </w:r>
      <w:r>
        <w:rPr>
          <w:spacing w:val="1"/>
          <w:sz w:val="18"/>
        </w:rPr>
        <w:t xml:space="preserve"> </w:t>
      </w:r>
      <w:r>
        <w:rPr>
          <w:sz w:val="18"/>
        </w:rPr>
        <w:t>Huntington,</w:t>
      </w:r>
      <w:r>
        <w:rPr>
          <w:spacing w:val="22"/>
          <w:sz w:val="18"/>
        </w:rPr>
        <w:t xml:space="preserve"> </w:t>
      </w:r>
      <w:r>
        <w:rPr>
          <w:sz w:val="18"/>
        </w:rPr>
        <w:t>S.</w:t>
      </w:r>
      <w:r>
        <w:rPr>
          <w:spacing w:val="23"/>
          <w:sz w:val="18"/>
        </w:rPr>
        <w:t xml:space="preserve"> </w:t>
      </w:r>
      <w:r>
        <w:rPr>
          <w:sz w:val="18"/>
        </w:rPr>
        <w:t>(2004)</w:t>
      </w:r>
      <w:r>
        <w:rPr>
          <w:spacing w:val="23"/>
          <w:sz w:val="18"/>
        </w:rPr>
        <w:t xml:space="preserve"> </w:t>
      </w:r>
      <w:r>
        <w:rPr>
          <w:i/>
          <w:sz w:val="18"/>
        </w:rPr>
        <w:t>Who</w:t>
      </w:r>
      <w:r>
        <w:rPr>
          <w:i/>
          <w:spacing w:val="23"/>
          <w:sz w:val="18"/>
        </w:rPr>
        <w:t xml:space="preserve"> </w:t>
      </w:r>
      <w:r>
        <w:rPr>
          <w:i/>
          <w:sz w:val="18"/>
        </w:rPr>
        <w:t>Are</w:t>
      </w:r>
      <w:r>
        <w:rPr>
          <w:i/>
          <w:spacing w:val="23"/>
          <w:sz w:val="18"/>
        </w:rPr>
        <w:t xml:space="preserve"> </w:t>
      </w:r>
      <w:r>
        <w:rPr>
          <w:i/>
          <w:sz w:val="18"/>
        </w:rPr>
        <w:t>We?</w:t>
      </w:r>
      <w:r>
        <w:rPr>
          <w:i/>
          <w:spacing w:val="23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23"/>
          <w:sz w:val="18"/>
        </w:rPr>
        <w:t xml:space="preserve"> </w:t>
      </w:r>
      <w:r>
        <w:rPr>
          <w:i/>
          <w:sz w:val="18"/>
        </w:rPr>
        <w:t>Challenges</w:t>
      </w:r>
      <w:r>
        <w:rPr>
          <w:i/>
          <w:spacing w:val="23"/>
          <w:sz w:val="18"/>
        </w:rPr>
        <w:t xml:space="preserve"> </w:t>
      </w:r>
      <w:r>
        <w:rPr>
          <w:i/>
          <w:sz w:val="18"/>
        </w:rPr>
        <w:t>to</w:t>
      </w:r>
      <w:r>
        <w:rPr>
          <w:i/>
          <w:spacing w:val="23"/>
          <w:sz w:val="18"/>
        </w:rPr>
        <w:t xml:space="preserve"> </w:t>
      </w:r>
      <w:r>
        <w:rPr>
          <w:i/>
          <w:sz w:val="18"/>
        </w:rPr>
        <w:t>America’s</w:t>
      </w:r>
      <w:r>
        <w:rPr>
          <w:i/>
          <w:spacing w:val="22"/>
          <w:sz w:val="18"/>
        </w:rPr>
        <w:t xml:space="preserve"> </w:t>
      </w:r>
      <w:r>
        <w:rPr>
          <w:i/>
          <w:sz w:val="18"/>
        </w:rPr>
        <w:t>National</w:t>
      </w:r>
      <w:r>
        <w:rPr>
          <w:i/>
          <w:spacing w:val="23"/>
          <w:sz w:val="18"/>
        </w:rPr>
        <w:t xml:space="preserve"> </w:t>
      </w:r>
      <w:r>
        <w:rPr>
          <w:i/>
          <w:sz w:val="18"/>
        </w:rPr>
        <w:t>Identity</w:t>
      </w:r>
      <w:r>
        <w:rPr>
          <w:sz w:val="18"/>
        </w:rPr>
        <w:t>.</w:t>
      </w:r>
      <w:r>
        <w:rPr>
          <w:spacing w:val="23"/>
          <w:sz w:val="18"/>
        </w:rPr>
        <w:t xml:space="preserve"> </w:t>
      </w:r>
      <w:r>
        <w:rPr>
          <w:sz w:val="18"/>
        </w:rPr>
        <w:t>New</w:t>
      </w:r>
    </w:p>
    <w:p w14:paraId="24BA35AD" w14:textId="77777777" w:rsidR="00A04E1B" w:rsidRDefault="00FB3587" w:rsidP="00406650">
      <w:pPr>
        <w:spacing w:line="360" w:lineRule="auto"/>
        <w:ind w:left="659"/>
        <w:jc w:val="both"/>
        <w:rPr>
          <w:sz w:val="18"/>
        </w:rPr>
      </w:pPr>
      <w:r>
        <w:rPr>
          <w:sz w:val="18"/>
        </w:rPr>
        <w:t>York: Simon &amp; Schuster.</w:t>
      </w:r>
    </w:p>
    <w:p w14:paraId="16A9E1ED" w14:textId="77777777" w:rsidR="00A04E1B" w:rsidRDefault="00FB3587" w:rsidP="00406650">
      <w:pPr>
        <w:spacing w:before="20" w:line="360" w:lineRule="auto"/>
        <w:ind w:left="659" w:right="102" w:hanging="240"/>
        <w:jc w:val="both"/>
        <w:rPr>
          <w:sz w:val="18"/>
        </w:rPr>
      </w:pPr>
      <w:r>
        <w:rPr>
          <w:sz w:val="18"/>
        </w:rPr>
        <w:t xml:space="preserve">Huyssen, A. (2003) </w:t>
      </w:r>
      <w:r>
        <w:rPr>
          <w:i/>
          <w:sz w:val="18"/>
        </w:rPr>
        <w:t>Present pasts: Urban Palimpsests and the Politics of Memory</w:t>
      </w:r>
      <w:r>
        <w:rPr>
          <w:sz w:val="18"/>
        </w:rPr>
        <w:t>. Palo Alto:</w:t>
      </w:r>
      <w:r>
        <w:rPr>
          <w:spacing w:val="1"/>
          <w:sz w:val="18"/>
        </w:rPr>
        <w:t xml:space="preserve"> </w:t>
      </w:r>
      <w:r>
        <w:rPr>
          <w:sz w:val="18"/>
        </w:rPr>
        <w:t>Stanford University Press.</w:t>
      </w:r>
    </w:p>
    <w:p w14:paraId="0E4CFDCB" w14:textId="77777777" w:rsidR="00A04E1B" w:rsidRDefault="00FB3587" w:rsidP="00406650">
      <w:pPr>
        <w:spacing w:before="1" w:line="360" w:lineRule="auto"/>
        <w:ind w:left="659" w:right="102" w:hanging="240"/>
        <w:jc w:val="both"/>
        <w:rPr>
          <w:sz w:val="18"/>
        </w:rPr>
      </w:pPr>
      <w:r>
        <w:rPr>
          <w:sz w:val="18"/>
        </w:rPr>
        <w:t>Irazábal, C. and Chakravarti, S. (2007) Entertainment-retail centres in Hong Kong and</w:t>
      </w:r>
      <w:r>
        <w:rPr>
          <w:spacing w:val="1"/>
          <w:sz w:val="18"/>
        </w:rPr>
        <w:t xml:space="preserve"> </w:t>
      </w:r>
      <w:r>
        <w:rPr>
          <w:sz w:val="18"/>
        </w:rPr>
        <w:t>Los</w:t>
      </w:r>
      <w:r>
        <w:rPr>
          <w:spacing w:val="1"/>
          <w:sz w:val="18"/>
        </w:rPr>
        <w:t xml:space="preserve"> </w:t>
      </w:r>
      <w:r>
        <w:rPr>
          <w:sz w:val="18"/>
        </w:rPr>
        <w:t>Angeles.</w:t>
      </w:r>
      <w:r>
        <w:rPr>
          <w:spacing w:val="1"/>
          <w:sz w:val="18"/>
        </w:rPr>
        <w:t xml:space="preserve"> </w:t>
      </w:r>
      <w:r>
        <w:rPr>
          <w:i/>
          <w:sz w:val="18"/>
        </w:rPr>
        <w:t>International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Planning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Studies</w:t>
      </w:r>
      <w:r>
        <w:rPr>
          <w:i/>
          <w:spacing w:val="1"/>
          <w:sz w:val="18"/>
        </w:rPr>
        <w:t xml:space="preserve"> </w:t>
      </w:r>
      <w:r>
        <w:rPr>
          <w:sz w:val="18"/>
        </w:rPr>
        <w:t>12</w:t>
      </w:r>
      <w:r>
        <w:rPr>
          <w:spacing w:val="1"/>
          <w:sz w:val="18"/>
        </w:rPr>
        <w:t xml:space="preserve"> </w:t>
      </w:r>
      <w:r>
        <w:rPr>
          <w:sz w:val="18"/>
        </w:rPr>
        <w:t>(3),</w:t>
      </w:r>
      <w:r>
        <w:rPr>
          <w:spacing w:val="1"/>
          <w:sz w:val="18"/>
        </w:rPr>
        <w:t xml:space="preserve"> </w:t>
      </w:r>
      <w:r>
        <w:rPr>
          <w:sz w:val="18"/>
        </w:rPr>
        <w:t>237–267.</w:t>
      </w:r>
    </w:p>
    <w:p w14:paraId="3AB10D2B" w14:textId="77777777" w:rsidR="00A04E1B" w:rsidRDefault="00FB3587" w:rsidP="00406650">
      <w:pPr>
        <w:spacing w:line="360" w:lineRule="auto"/>
        <w:ind w:left="659" w:right="102" w:hanging="240"/>
        <w:jc w:val="both"/>
        <w:rPr>
          <w:sz w:val="18"/>
        </w:rPr>
      </w:pPr>
      <w:r>
        <w:rPr>
          <w:sz w:val="18"/>
        </w:rPr>
        <w:t xml:space="preserve">Irazábal, </w:t>
      </w:r>
      <w:r>
        <w:rPr>
          <w:sz w:val="18"/>
        </w:rPr>
        <w:t>C. (2004) Architecture and the production of postcard images: Invocations of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tradition vs. critical transnationalism in curitiba. In N. AlSayyad (ed.) </w:t>
      </w:r>
      <w:r>
        <w:rPr>
          <w:i/>
          <w:sz w:val="18"/>
        </w:rPr>
        <w:t>The End of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 xml:space="preserve">Tradition? </w:t>
      </w:r>
      <w:r>
        <w:rPr>
          <w:sz w:val="18"/>
        </w:rPr>
        <w:t>London: Routledge.</w:t>
      </w:r>
    </w:p>
    <w:p w14:paraId="3552FBD8" w14:textId="77777777" w:rsidR="00A04E1B" w:rsidRDefault="00FB3587" w:rsidP="00406650">
      <w:pPr>
        <w:spacing w:line="360" w:lineRule="auto"/>
        <w:ind w:left="419"/>
        <w:jc w:val="both"/>
        <w:rPr>
          <w:sz w:val="18"/>
        </w:rPr>
      </w:pPr>
      <w:r>
        <w:rPr>
          <w:sz w:val="18"/>
        </w:rPr>
        <w:t>Irazábal,</w:t>
      </w:r>
      <w:r>
        <w:rPr>
          <w:spacing w:val="-11"/>
          <w:sz w:val="18"/>
        </w:rPr>
        <w:t xml:space="preserve"> </w:t>
      </w:r>
      <w:r>
        <w:rPr>
          <w:sz w:val="18"/>
        </w:rPr>
        <w:t>C.</w:t>
      </w:r>
      <w:r>
        <w:rPr>
          <w:spacing w:val="-10"/>
          <w:sz w:val="18"/>
        </w:rPr>
        <w:t xml:space="preserve"> </w:t>
      </w:r>
      <w:r>
        <w:rPr>
          <w:sz w:val="18"/>
        </w:rPr>
        <w:t>(2005)</w:t>
      </w:r>
      <w:r>
        <w:rPr>
          <w:spacing w:val="-11"/>
          <w:sz w:val="18"/>
        </w:rPr>
        <w:t xml:space="preserve"> </w:t>
      </w:r>
      <w:r>
        <w:rPr>
          <w:i/>
          <w:sz w:val="18"/>
        </w:rPr>
        <w:t>City</w:t>
      </w:r>
      <w:r>
        <w:rPr>
          <w:i/>
          <w:spacing w:val="-10"/>
          <w:sz w:val="18"/>
        </w:rPr>
        <w:t xml:space="preserve"> </w:t>
      </w:r>
      <w:r>
        <w:rPr>
          <w:i/>
          <w:sz w:val="18"/>
        </w:rPr>
        <w:t>Making</w:t>
      </w:r>
      <w:r>
        <w:rPr>
          <w:i/>
          <w:spacing w:val="-10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-10"/>
          <w:sz w:val="18"/>
        </w:rPr>
        <w:t xml:space="preserve"> </w:t>
      </w:r>
      <w:r>
        <w:rPr>
          <w:i/>
          <w:sz w:val="18"/>
        </w:rPr>
        <w:t>Urban</w:t>
      </w:r>
      <w:r>
        <w:rPr>
          <w:i/>
          <w:spacing w:val="-10"/>
          <w:sz w:val="18"/>
        </w:rPr>
        <w:t xml:space="preserve"> </w:t>
      </w:r>
      <w:r>
        <w:rPr>
          <w:i/>
          <w:sz w:val="18"/>
        </w:rPr>
        <w:t>Governance</w:t>
      </w:r>
      <w:r>
        <w:rPr>
          <w:i/>
          <w:spacing w:val="-10"/>
          <w:sz w:val="18"/>
        </w:rPr>
        <w:t xml:space="preserve"> </w:t>
      </w:r>
      <w:r>
        <w:rPr>
          <w:i/>
          <w:sz w:val="18"/>
        </w:rPr>
        <w:t>in</w:t>
      </w:r>
      <w:r>
        <w:rPr>
          <w:i/>
          <w:spacing w:val="-10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-10"/>
          <w:sz w:val="18"/>
        </w:rPr>
        <w:t xml:space="preserve"> </w:t>
      </w:r>
      <w:r>
        <w:rPr>
          <w:i/>
          <w:sz w:val="18"/>
        </w:rPr>
        <w:t>Amer</w:t>
      </w:r>
      <w:r>
        <w:rPr>
          <w:i/>
          <w:sz w:val="18"/>
        </w:rPr>
        <w:t>icas:</w:t>
      </w:r>
      <w:r>
        <w:rPr>
          <w:i/>
          <w:spacing w:val="-10"/>
          <w:sz w:val="18"/>
        </w:rPr>
        <w:t xml:space="preserve"> </w:t>
      </w:r>
      <w:r>
        <w:rPr>
          <w:i/>
          <w:sz w:val="18"/>
        </w:rPr>
        <w:t>Curitiba</w:t>
      </w:r>
      <w:r>
        <w:rPr>
          <w:i/>
          <w:spacing w:val="-10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-10"/>
          <w:sz w:val="18"/>
        </w:rPr>
        <w:t xml:space="preserve"> </w:t>
      </w:r>
      <w:r>
        <w:rPr>
          <w:i/>
          <w:sz w:val="18"/>
        </w:rPr>
        <w:t>Portland</w:t>
      </w:r>
      <w:r>
        <w:rPr>
          <w:sz w:val="18"/>
        </w:rPr>
        <w:t>.</w:t>
      </w:r>
    </w:p>
    <w:p w14:paraId="4B946369" w14:textId="77777777" w:rsidR="00A04E1B" w:rsidRDefault="00FB3587" w:rsidP="00406650">
      <w:pPr>
        <w:spacing w:line="360" w:lineRule="auto"/>
        <w:ind w:left="659"/>
        <w:jc w:val="both"/>
        <w:rPr>
          <w:sz w:val="18"/>
        </w:rPr>
      </w:pPr>
      <w:r>
        <w:rPr>
          <w:sz w:val="18"/>
        </w:rPr>
        <w:t>London: Ashgate.</w:t>
      </w:r>
    </w:p>
    <w:p w14:paraId="16B69A19" w14:textId="77777777" w:rsidR="00A04E1B" w:rsidRDefault="00A04E1B" w:rsidP="00406650">
      <w:pPr>
        <w:spacing w:line="360" w:lineRule="auto"/>
        <w:jc w:val="both"/>
        <w:rPr>
          <w:sz w:val="18"/>
        </w:rPr>
        <w:sectPr w:rsidR="00A04E1B">
          <w:pgSz w:w="9530" w:h="14060"/>
          <w:pgMar w:top="960" w:right="1020" w:bottom="280" w:left="1020" w:header="752" w:footer="0" w:gutter="0"/>
          <w:cols w:space="720"/>
        </w:sectPr>
      </w:pPr>
    </w:p>
    <w:p w14:paraId="76427A95" w14:textId="77777777" w:rsidR="00A04E1B" w:rsidRDefault="00A04E1B" w:rsidP="00406650">
      <w:pPr>
        <w:pStyle w:val="BodyText"/>
        <w:spacing w:before="8" w:line="360" w:lineRule="auto"/>
        <w:jc w:val="left"/>
        <w:rPr>
          <w:sz w:val="9"/>
        </w:rPr>
      </w:pPr>
    </w:p>
    <w:p w14:paraId="6F65AD99" w14:textId="77777777" w:rsidR="00A04E1B" w:rsidRDefault="00FB3587" w:rsidP="00406650">
      <w:pPr>
        <w:spacing w:before="126" w:line="360" w:lineRule="auto"/>
        <w:ind w:left="344" w:right="417" w:hanging="240"/>
        <w:jc w:val="both"/>
        <w:rPr>
          <w:sz w:val="18"/>
        </w:rPr>
      </w:pPr>
      <w:r>
        <w:rPr>
          <w:sz w:val="18"/>
        </w:rPr>
        <w:t>Irazábal,</w:t>
      </w:r>
      <w:r>
        <w:rPr>
          <w:spacing w:val="-5"/>
          <w:sz w:val="18"/>
        </w:rPr>
        <w:t xml:space="preserve"> </w:t>
      </w:r>
      <w:r>
        <w:rPr>
          <w:sz w:val="18"/>
        </w:rPr>
        <w:t>C.</w:t>
      </w:r>
      <w:r>
        <w:rPr>
          <w:spacing w:val="-6"/>
          <w:sz w:val="18"/>
        </w:rPr>
        <w:t xml:space="preserve"> </w:t>
      </w:r>
      <w:r>
        <w:rPr>
          <w:sz w:val="18"/>
        </w:rPr>
        <w:t>and</w:t>
      </w:r>
      <w:r>
        <w:rPr>
          <w:spacing w:val="-5"/>
          <w:sz w:val="18"/>
        </w:rPr>
        <w:t xml:space="preserve"> </w:t>
      </w:r>
      <w:r>
        <w:rPr>
          <w:sz w:val="18"/>
        </w:rPr>
        <w:t>Farhat,</w:t>
      </w:r>
      <w:r>
        <w:rPr>
          <w:spacing w:val="-5"/>
          <w:sz w:val="18"/>
        </w:rPr>
        <w:t xml:space="preserve"> </w:t>
      </w:r>
      <w:r>
        <w:rPr>
          <w:sz w:val="18"/>
        </w:rPr>
        <w:t>R.</w:t>
      </w:r>
      <w:r>
        <w:rPr>
          <w:spacing w:val="-5"/>
          <w:sz w:val="18"/>
        </w:rPr>
        <w:t xml:space="preserve"> </w:t>
      </w:r>
      <w:r>
        <w:rPr>
          <w:sz w:val="18"/>
        </w:rPr>
        <w:t>(2008)</w:t>
      </w:r>
      <w:r>
        <w:rPr>
          <w:spacing w:val="-5"/>
          <w:sz w:val="18"/>
        </w:rPr>
        <w:t xml:space="preserve"> </w:t>
      </w:r>
      <w:r>
        <w:rPr>
          <w:sz w:val="18"/>
        </w:rPr>
        <w:t>Latino</w:t>
      </w:r>
      <w:r>
        <w:rPr>
          <w:spacing w:val="-5"/>
          <w:sz w:val="18"/>
        </w:rPr>
        <w:t xml:space="preserve"> </w:t>
      </w:r>
      <w:r>
        <w:rPr>
          <w:sz w:val="18"/>
        </w:rPr>
        <w:t>communities</w:t>
      </w:r>
      <w:r>
        <w:rPr>
          <w:spacing w:val="-5"/>
          <w:sz w:val="18"/>
        </w:rPr>
        <w:t xml:space="preserve"> </w:t>
      </w:r>
      <w:r>
        <w:rPr>
          <w:sz w:val="18"/>
        </w:rPr>
        <w:t>in</w:t>
      </w:r>
      <w:r>
        <w:rPr>
          <w:spacing w:val="-5"/>
          <w:sz w:val="18"/>
        </w:rPr>
        <w:t xml:space="preserve"> </w:t>
      </w:r>
      <w:r>
        <w:rPr>
          <w:sz w:val="18"/>
        </w:rPr>
        <w:t>the</w:t>
      </w:r>
      <w:r>
        <w:rPr>
          <w:spacing w:val="-5"/>
          <w:sz w:val="18"/>
        </w:rPr>
        <w:t xml:space="preserve"> </w:t>
      </w:r>
      <w:r>
        <w:rPr>
          <w:sz w:val="18"/>
        </w:rPr>
        <w:t>United</w:t>
      </w:r>
      <w:r>
        <w:rPr>
          <w:spacing w:val="-5"/>
          <w:sz w:val="18"/>
        </w:rPr>
        <w:t xml:space="preserve"> </w:t>
      </w:r>
      <w:r>
        <w:rPr>
          <w:sz w:val="18"/>
        </w:rPr>
        <w:t>States:</w:t>
      </w:r>
      <w:r>
        <w:rPr>
          <w:spacing w:val="-5"/>
          <w:sz w:val="18"/>
        </w:rPr>
        <w:t xml:space="preserve"> </w:t>
      </w:r>
      <w:r>
        <w:rPr>
          <w:sz w:val="18"/>
        </w:rPr>
        <w:t>Place-making</w:t>
      </w:r>
      <w:r>
        <w:rPr>
          <w:spacing w:val="-42"/>
          <w:sz w:val="18"/>
        </w:rPr>
        <w:t xml:space="preserve"> </w:t>
      </w:r>
      <w:r>
        <w:rPr>
          <w:sz w:val="18"/>
        </w:rPr>
        <w:t>in the pre-World War II, postwar, and contemporary city.</w:t>
      </w:r>
    </w:p>
    <w:p w14:paraId="2AC1B002" w14:textId="77777777" w:rsidR="00A04E1B" w:rsidRDefault="00FB3587" w:rsidP="00406650">
      <w:pPr>
        <w:spacing w:line="360" w:lineRule="auto"/>
        <w:ind w:left="344" w:right="417" w:hanging="240"/>
        <w:jc w:val="both"/>
        <w:rPr>
          <w:sz w:val="18"/>
        </w:rPr>
      </w:pPr>
      <w:r>
        <w:rPr>
          <w:sz w:val="18"/>
        </w:rPr>
        <w:t xml:space="preserve">Irazábal, C. (2007) Kitsch is dead, long live kitsch: The production of </w:t>
      </w:r>
      <w:r>
        <w:rPr>
          <w:i/>
          <w:sz w:val="18"/>
        </w:rPr>
        <w:t xml:space="preserve">hyperkitsch </w:t>
      </w:r>
      <w:r>
        <w:rPr>
          <w:sz w:val="18"/>
        </w:rPr>
        <w:t>in Las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Vegas. </w:t>
      </w:r>
      <w:r>
        <w:rPr>
          <w:i/>
          <w:sz w:val="18"/>
        </w:rPr>
        <w:t>Journal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of Architectural and Planning Research</w:t>
      </w:r>
      <w:r>
        <w:rPr>
          <w:i/>
          <w:spacing w:val="-1"/>
          <w:sz w:val="18"/>
        </w:rPr>
        <w:t xml:space="preserve"> </w:t>
      </w:r>
      <w:r>
        <w:rPr>
          <w:sz w:val="18"/>
        </w:rPr>
        <w:t>24 (3), 199–223.</w:t>
      </w:r>
    </w:p>
    <w:p w14:paraId="638A0614" w14:textId="77777777" w:rsidR="00A04E1B" w:rsidRDefault="00FB3587" w:rsidP="00406650">
      <w:pPr>
        <w:spacing w:before="1" w:line="360" w:lineRule="auto"/>
        <w:ind w:left="344" w:right="417" w:hanging="241"/>
        <w:jc w:val="both"/>
        <w:rPr>
          <w:sz w:val="18"/>
        </w:rPr>
      </w:pPr>
      <w:r>
        <w:rPr>
          <w:sz w:val="18"/>
        </w:rPr>
        <w:t>Irazábal,</w:t>
      </w:r>
      <w:r>
        <w:rPr>
          <w:spacing w:val="-4"/>
          <w:sz w:val="18"/>
        </w:rPr>
        <w:t xml:space="preserve"> </w:t>
      </w:r>
      <w:r>
        <w:rPr>
          <w:sz w:val="18"/>
        </w:rPr>
        <w:t>C.</w:t>
      </w:r>
      <w:r>
        <w:rPr>
          <w:spacing w:val="-4"/>
          <w:sz w:val="18"/>
        </w:rPr>
        <w:t xml:space="preserve"> </w:t>
      </w:r>
      <w:r>
        <w:rPr>
          <w:sz w:val="18"/>
        </w:rPr>
        <w:t>and</w:t>
      </w:r>
      <w:r>
        <w:rPr>
          <w:spacing w:val="-4"/>
          <w:sz w:val="18"/>
        </w:rPr>
        <w:t xml:space="preserve"> </w:t>
      </w:r>
      <w:r>
        <w:rPr>
          <w:sz w:val="18"/>
        </w:rPr>
        <w:t>Punja,</w:t>
      </w:r>
      <w:r>
        <w:rPr>
          <w:spacing w:val="-4"/>
          <w:sz w:val="18"/>
        </w:rPr>
        <w:t xml:space="preserve"> </w:t>
      </w:r>
      <w:r>
        <w:rPr>
          <w:sz w:val="18"/>
        </w:rPr>
        <w:t>A.</w:t>
      </w:r>
      <w:r>
        <w:rPr>
          <w:spacing w:val="-4"/>
          <w:sz w:val="18"/>
        </w:rPr>
        <w:t xml:space="preserve"> </w:t>
      </w:r>
      <w:r>
        <w:rPr>
          <w:sz w:val="18"/>
        </w:rPr>
        <w:t>(2007)</w:t>
      </w:r>
      <w:r>
        <w:rPr>
          <w:spacing w:val="-4"/>
          <w:sz w:val="18"/>
        </w:rPr>
        <w:t xml:space="preserve"> </w:t>
      </w:r>
      <w:r>
        <w:rPr>
          <w:sz w:val="18"/>
        </w:rPr>
        <w:t>South</w:t>
      </w:r>
      <w:r>
        <w:rPr>
          <w:spacing w:val="-4"/>
          <w:sz w:val="18"/>
        </w:rPr>
        <w:t xml:space="preserve"> </w:t>
      </w:r>
      <w:r>
        <w:rPr>
          <w:sz w:val="18"/>
        </w:rPr>
        <w:t>Central</w:t>
      </w:r>
      <w:r>
        <w:rPr>
          <w:spacing w:val="-4"/>
          <w:sz w:val="18"/>
        </w:rPr>
        <w:t xml:space="preserve"> </w:t>
      </w:r>
      <w:r>
        <w:rPr>
          <w:sz w:val="18"/>
        </w:rPr>
        <w:t>Farm</w:t>
      </w:r>
      <w:r>
        <w:rPr>
          <w:spacing w:val="-4"/>
          <w:sz w:val="18"/>
        </w:rPr>
        <w:t xml:space="preserve"> </w:t>
      </w:r>
      <w:r>
        <w:rPr>
          <w:sz w:val="18"/>
        </w:rPr>
        <w:t>in</w:t>
      </w:r>
      <w:r>
        <w:rPr>
          <w:spacing w:val="-4"/>
          <w:sz w:val="18"/>
        </w:rPr>
        <w:t xml:space="preserve"> </w:t>
      </w:r>
      <w:r>
        <w:rPr>
          <w:sz w:val="18"/>
        </w:rPr>
        <w:t>Los</w:t>
      </w:r>
      <w:r>
        <w:rPr>
          <w:spacing w:val="-4"/>
          <w:sz w:val="18"/>
        </w:rPr>
        <w:t xml:space="preserve"> </w:t>
      </w:r>
      <w:r>
        <w:rPr>
          <w:sz w:val="18"/>
        </w:rPr>
        <w:t>Angeles.</w:t>
      </w:r>
      <w:r>
        <w:rPr>
          <w:spacing w:val="-4"/>
          <w:sz w:val="18"/>
        </w:rPr>
        <w:t xml:space="preserve"> </w:t>
      </w:r>
      <w:r>
        <w:rPr>
          <w:sz w:val="18"/>
        </w:rPr>
        <w:t>Poster</w:t>
      </w:r>
      <w:r>
        <w:rPr>
          <w:spacing w:val="-4"/>
          <w:sz w:val="18"/>
        </w:rPr>
        <w:t xml:space="preserve"> </w:t>
      </w:r>
      <w:r>
        <w:rPr>
          <w:sz w:val="18"/>
        </w:rPr>
        <w:t>presented</w:t>
      </w:r>
      <w:r>
        <w:rPr>
          <w:spacing w:val="-4"/>
          <w:sz w:val="18"/>
        </w:rPr>
        <w:t xml:space="preserve"> </w:t>
      </w:r>
      <w:r>
        <w:rPr>
          <w:sz w:val="18"/>
        </w:rPr>
        <w:t>at</w:t>
      </w:r>
      <w:r>
        <w:rPr>
          <w:spacing w:val="-43"/>
          <w:sz w:val="18"/>
        </w:rPr>
        <w:t xml:space="preserve"> </w:t>
      </w:r>
      <w:r>
        <w:rPr>
          <w:sz w:val="18"/>
        </w:rPr>
        <w:t>the</w:t>
      </w:r>
      <w:r>
        <w:rPr>
          <w:spacing w:val="1"/>
          <w:sz w:val="18"/>
        </w:rPr>
        <w:t xml:space="preserve"> </w:t>
      </w:r>
      <w:r>
        <w:rPr>
          <w:sz w:val="18"/>
        </w:rPr>
        <w:t>Annual</w:t>
      </w:r>
      <w:r>
        <w:rPr>
          <w:spacing w:val="1"/>
          <w:sz w:val="18"/>
        </w:rPr>
        <w:t xml:space="preserve"> </w:t>
      </w:r>
      <w:r>
        <w:rPr>
          <w:sz w:val="18"/>
        </w:rPr>
        <w:t>Conference</w:t>
      </w:r>
      <w:r>
        <w:rPr>
          <w:spacing w:val="1"/>
          <w:sz w:val="18"/>
        </w:rPr>
        <w:t xml:space="preserve"> </w:t>
      </w:r>
      <w:r>
        <w:rPr>
          <w:sz w:val="18"/>
        </w:rPr>
        <w:t>of</w:t>
      </w:r>
      <w:r>
        <w:rPr>
          <w:spacing w:val="1"/>
          <w:sz w:val="18"/>
        </w:rPr>
        <w:t xml:space="preserve"> </w:t>
      </w:r>
      <w:r>
        <w:rPr>
          <w:sz w:val="18"/>
        </w:rPr>
        <w:t>the</w:t>
      </w:r>
      <w:r>
        <w:rPr>
          <w:spacing w:val="1"/>
          <w:sz w:val="18"/>
        </w:rPr>
        <w:t xml:space="preserve"> </w:t>
      </w:r>
      <w:r>
        <w:rPr>
          <w:sz w:val="18"/>
        </w:rPr>
        <w:t>Association</w:t>
      </w:r>
      <w:r>
        <w:rPr>
          <w:spacing w:val="1"/>
          <w:sz w:val="18"/>
        </w:rPr>
        <w:t xml:space="preserve"> </w:t>
      </w:r>
      <w:r>
        <w:rPr>
          <w:sz w:val="18"/>
        </w:rPr>
        <w:t>of</w:t>
      </w:r>
      <w:r>
        <w:rPr>
          <w:spacing w:val="1"/>
          <w:sz w:val="18"/>
        </w:rPr>
        <w:t xml:space="preserve"> </w:t>
      </w:r>
      <w:r>
        <w:rPr>
          <w:sz w:val="18"/>
        </w:rPr>
        <w:t>Collegiate</w:t>
      </w:r>
      <w:r>
        <w:rPr>
          <w:spacing w:val="1"/>
          <w:sz w:val="18"/>
        </w:rPr>
        <w:t xml:space="preserve"> </w:t>
      </w:r>
      <w:r>
        <w:rPr>
          <w:sz w:val="18"/>
        </w:rPr>
        <w:t>Schools</w:t>
      </w:r>
      <w:r>
        <w:rPr>
          <w:spacing w:val="1"/>
          <w:sz w:val="18"/>
        </w:rPr>
        <w:t xml:space="preserve"> </w:t>
      </w:r>
      <w:r>
        <w:rPr>
          <w:sz w:val="18"/>
        </w:rPr>
        <w:t>of</w:t>
      </w:r>
      <w:r>
        <w:rPr>
          <w:spacing w:val="1"/>
          <w:sz w:val="18"/>
        </w:rPr>
        <w:t xml:space="preserve"> </w:t>
      </w:r>
      <w:r>
        <w:rPr>
          <w:sz w:val="18"/>
        </w:rPr>
        <w:t>Planning,</w:t>
      </w:r>
      <w:r>
        <w:rPr>
          <w:spacing w:val="1"/>
          <w:sz w:val="18"/>
        </w:rPr>
        <w:t xml:space="preserve"> </w:t>
      </w:r>
      <w:r>
        <w:rPr>
          <w:sz w:val="18"/>
        </w:rPr>
        <w:t>Milwaukee, October.</w:t>
      </w:r>
    </w:p>
    <w:p w14:paraId="411826CD" w14:textId="77777777" w:rsidR="00A04E1B" w:rsidRDefault="00FB3587" w:rsidP="00406650">
      <w:pPr>
        <w:spacing w:before="1" w:line="360" w:lineRule="auto"/>
        <w:ind w:left="344" w:right="417" w:hanging="240"/>
        <w:jc w:val="both"/>
        <w:rPr>
          <w:sz w:val="18"/>
        </w:rPr>
      </w:pPr>
      <w:r>
        <w:rPr>
          <w:sz w:val="18"/>
        </w:rPr>
        <w:t>Irazábal,</w:t>
      </w:r>
      <w:r>
        <w:rPr>
          <w:spacing w:val="-9"/>
          <w:sz w:val="18"/>
        </w:rPr>
        <w:t xml:space="preserve"> </w:t>
      </w:r>
      <w:r>
        <w:rPr>
          <w:sz w:val="18"/>
        </w:rPr>
        <w:t>C.</w:t>
      </w:r>
      <w:r>
        <w:rPr>
          <w:spacing w:val="-8"/>
          <w:sz w:val="18"/>
        </w:rPr>
        <w:t xml:space="preserve"> </w:t>
      </w:r>
      <w:r>
        <w:rPr>
          <w:sz w:val="18"/>
        </w:rPr>
        <w:t>and</w:t>
      </w:r>
      <w:r>
        <w:rPr>
          <w:spacing w:val="-8"/>
          <w:sz w:val="18"/>
        </w:rPr>
        <w:t xml:space="preserve"> </w:t>
      </w:r>
      <w:r>
        <w:rPr>
          <w:sz w:val="18"/>
        </w:rPr>
        <w:t>Gómez-Barris,</w:t>
      </w:r>
      <w:r>
        <w:rPr>
          <w:spacing w:val="-8"/>
          <w:sz w:val="18"/>
        </w:rPr>
        <w:t xml:space="preserve"> </w:t>
      </w:r>
      <w:r>
        <w:rPr>
          <w:sz w:val="18"/>
        </w:rPr>
        <w:t>M.</w:t>
      </w:r>
      <w:r>
        <w:rPr>
          <w:spacing w:val="-8"/>
          <w:sz w:val="18"/>
        </w:rPr>
        <w:t xml:space="preserve"> </w:t>
      </w:r>
      <w:r>
        <w:rPr>
          <w:sz w:val="18"/>
        </w:rPr>
        <w:t>(2005)</w:t>
      </w:r>
      <w:r>
        <w:rPr>
          <w:spacing w:val="-8"/>
          <w:sz w:val="18"/>
        </w:rPr>
        <w:t xml:space="preserve"> </w:t>
      </w:r>
      <w:r>
        <w:rPr>
          <w:sz w:val="18"/>
        </w:rPr>
        <w:t>Latino</w:t>
      </w:r>
      <w:r>
        <w:rPr>
          <w:spacing w:val="-8"/>
          <w:sz w:val="18"/>
        </w:rPr>
        <w:t xml:space="preserve"> </w:t>
      </w:r>
      <w:r>
        <w:rPr>
          <w:sz w:val="18"/>
        </w:rPr>
        <w:t>new</w:t>
      </w:r>
      <w:r>
        <w:rPr>
          <w:spacing w:val="-8"/>
          <w:sz w:val="18"/>
        </w:rPr>
        <w:t xml:space="preserve"> </w:t>
      </w:r>
      <w:r>
        <w:rPr>
          <w:sz w:val="18"/>
        </w:rPr>
        <w:t>urbanism:</w:t>
      </w:r>
      <w:r>
        <w:rPr>
          <w:spacing w:val="-8"/>
          <w:sz w:val="18"/>
        </w:rPr>
        <w:t xml:space="preserve"> </w:t>
      </w:r>
      <w:r>
        <w:rPr>
          <w:sz w:val="18"/>
        </w:rPr>
        <w:t>Reformulations</w:t>
      </w:r>
      <w:r>
        <w:rPr>
          <w:spacing w:val="-8"/>
          <w:sz w:val="18"/>
        </w:rPr>
        <w:t xml:space="preserve"> </w:t>
      </w:r>
      <w:r>
        <w:rPr>
          <w:sz w:val="18"/>
        </w:rPr>
        <w:t>of</w:t>
      </w:r>
      <w:r>
        <w:rPr>
          <w:spacing w:val="-8"/>
          <w:sz w:val="18"/>
        </w:rPr>
        <w:t xml:space="preserve"> </w:t>
      </w:r>
      <w:r>
        <w:rPr>
          <w:sz w:val="18"/>
        </w:rPr>
        <w:t>urban</w:t>
      </w:r>
      <w:r>
        <w:rPr>
          <w:spacing w:val="-43"/>
          <w:sz w:val="18"/>
        </w:rPr>
        <w:t xml:space="preserve"> </w:t>
      </w:r>
      <w:r>
        <w:rPr>
          <w:sz w:val="18"/>
        </w:rPr>
        <w:t>practices</w:t>
      </w:r>
      <w:r>
        <w:rPr>
          <w:spacing w:val="-7"/>
          <w:sz w:val="18"/>
        </w:rPr>
        <w:t xml:space="preserve"> </w:t>
      </w:r>
      <w:r>
        <w:rPr>
          <w:sz w:val="18"/>
        </w:rPr>
        <w:t>and</w:t>
      </w:r>
      <w:r>
        <w:rPr>
          <w:spacing w:val="-7"/>
          <w:sz w:val="18"/>
        </w:rPr>
        <w:t xml:space="preserve"> </w:t>
      </w:r>
      <w:r>
        <w:rPr>
          <w:sz w:val="18"/>
        </w:rPr>
        <w:t>living</w:t>
      </w:r>
      <w:r>
        <w:rPr>
          <w:spacing w:val="-7"/>
          <w:sz w:val="18"/>
        </w:rPr>
        <w:t xml:space="preserve"> </w:t>
      </w:r>
      <w:r>
        <w:rPr>
          <w:sz w:val="18"/>
        </w:rPr>
        <w:t>preferences</w:t>
      </w:r>
      <w:r>
        <w:rPr>
          <w:spacing w:val="-7"/>
          <w:sz w:val="18"/>
        </w:rPr>
        <w:t xml:space="preserve"> </w:t>
      </w:r>
      <w:r>
        <w:rPr>
          <w:sz w:val="18"/>
        </w:rPr>
        <w:t>in</w:t>
      </w:r>
      <w:r>
        <w:rPr>
          <w:spacing w:val="-7"/>
          <w:sz w:val="18"/>
        </w:rPr>
        <w:t xml:space="preserve"> </w:t>
      </w:r>
      <w:r>
        <w:rPr>
          <w:sz w:val="18"/>
        </w:rPr>
        <w:t>Los</w:t>
      </w:r>
      <w:r>
        <w:rPr>
          <w:spacing w:val="-7"/>
          <w:sz w:val="18"/>
        </w:rPr>
        <w:t xml:space="preserve"> </w:t>
      </w:r>
      <w:r>
        <w:rPr>
          <w:sz w:val="18"/>
        </w:rPr>
        <w:t>Angeles.</w:t>
      </w:r>
      <w:r>
        <w:rPr>
          <w:spacing w:val="-7"/>
          <w:sz w:val="18"/>
        </w:rPr>
        <w:t xml:space="preserve"> </w:t>
      </w:r>
      <w:r>
        <w:rPr>
          <w:sz w:val="18"/>
        </w:rPr>
        <w:t>Paper</w:t>
      </w:r>
      <w:r>
        <w:rPr>
          <w:spacing w:val="-7"/>
          <w:sz w:val="18"/>
        </w:rPr>
        <w:t xml:space="preserve"> </w:t>
      </w:r>
      <w:r>
        <w:rPr>
          <w:sz w:val="18"/>
        </w:rPr>
        <w:t>presented</w:t>
      </w:r>
      <w:r>
        <w:rPr>
          <w:spacing w:val="-7"/>
          <w:sz w:val="18"/>
        </w:rPr>
        <w:t xml:space="preserve"> </w:t>
      </w:r>
      <w:r>
        <w:rPr>
          <w:sz w:val="18"/>
        </w:rPr>
        <w:t>at</w:t>
      </w:r>
      <w:r>
        <w:rPr>
          <w:spacing w:val="-7"/>
          <w:sz w:val="18"/>
        </w:rPr>
        <w:t xml:space="preserve"> </w:t>
      </w:r>
      <w:r>
        <w:rPr>
          <w:sz w:val="18"/>
        </w:rPr>
        <w:t>the</w:t>
      </w:r>
      <w:r>
        <w:rPr>
          <w:spacing w:val="-7"/>
          <w:sz w:val="18"/>
        </w:rPr>
        <w:t xml:space="preserve"> </w:t>
      </w:r>
      <w:r>
        <w:rPr>
          <w:sz w:val="18"/>
        </w:rPr>
        <w:t>Association</w:t>
      </w:r>
      <w:r>
        <w:rPr>
          <w:spacing w:val="-7"/>
          <w:sz w:val="18"/>
        </w:rPr>
        <w:t xml:space="preserve"> </w:t>
      </w:r>
      <w:r>
        <w:rPr>
          <w:sz w:val="18"/>
        </w:rPr>
        <w:t>of</w:t>
      </w:r>
      <w:r>
        <w:rPr>
          <w:spacing w:val="-43"/>
          <w:sz w:val="18"/>
        </w:rPr>
        <w:t xml:space="preserve"> </w:t>
      </w:r>
      <w:r>
        <w:rPr>
          <w:sz w:val="18"/>
        </w:rPr>
        <w:t>Collegiate Schools of Planning (ACSP) 2005 National Conference, ‘Beyond the City</w:t>
      </w:r>
      <w:r>
        <w:rPr>
          <w:spacing w:val="1"/>
          <w:sz w:val="18"/>
        </w:rPr>
        <w:t xml:space="preserve"> </w:t>
      </w:r>
      <w:r>
        <w:rPr>
          <w:sz w:val="18"/>
        </w:rPr>
        <w:t>Beautiful’. Kansas, Missouri,</w:t>
      </w:r>
      <w:r>
        <w:rPr>
          <w:spacing w:val="1"/>
          <w:sz w:val="18"/>
        </w:rPr>
        <w:t xml:space="preserve"> </w:t>
      </w:r>
      <w:r>
        <w:rPr>
          <w:sz w:val="18"/>
        </w:rPr>
        <w:t>27–30 October.</w:t>
      </w:r>
    </w:p>
    <w:p w14:paraId="569551C6" w14:textId="77777777" w:rsidR="00A04E1B" w:rsidRDefault="00FB3587" w:rsidP="00406650">
      <w:pPr>
        <w:spacing w:before="1" w:line="360" w:lineRule="auto"/>
        <w:ind w:left="104" w:right="418"/>
        <w:jc w:val="both"/>
        <w:rPr>
          <w:sz w:val="18"/>
        </w:rPr>
      </w:pPr>
      <w:r>
        <w:rPr>
          <w:spacing w:val="-5"/>
          <w:sz w:val="18"/>
        </w:rPr>
        <w:t xml:space="preserve">Jacobs, J.M. (1996) </w:t>
      </w:r>
      <w:r>
        <w:rPr>
          <w:i/>
          <w:spacing w:val="-5"/>
          <w:sz w:val="18"/>
        </w:rPr>
        <w:t>Edge of Empire: Postcol</w:t>
      </w:r>
      <w:r>
        <w:rPr>
          <w:i/>
          <w:spacing w:val="-5"/>
          <w:sz w:val="18"/>
        </w:rPr>
        <w:t xml:space="preserve">onialism </w:t>
      </w:r>
      <w:r>
        <w:rPr>
          <w:i/>
          <w:spacing w:val="-4"/>
          <w:sz w:val="18"/>
        </w:rPr>
        <w:t>and the City</w:t>
      </w:r>
      <w:r>
        <w:rPr>
          <w:spacing w:val="-4"/>
          <w:sz w:val="18"/>
        </w:rPr>
        <w:t>. London; New York: Routledge.</w:t>
      </w:r>
      <w:r>
        <w:rPr>
          <w:spacing w:val="-3"/>
          <w:sz w:val="18"/>
        </w:rPr>
        <w:t xml:space="preserve"> </w:t>
      </w:r>
      <w:r>
        <w:rPr>
          <w:sz w:val="18"/>
        </w:rPr>
        <w:t>Judd,</w:t>
      </w:r>
      <w:r>
        <w:rPr>
          <w:spacing w:val="14"/>
          <w:sz w:val="18"/>
        </w:rPr>
        <w:t xml:space="preserve"> </w:t>
      </w:r>
      <w:r>
        <w:rPr>
          <w:sz w:val="18"/>
        </w:rPr>
        <w:t>D.</w:t>
      </w:r>
      <w:r>
        <w:rPr>
          <w:spacing w:val="14"/>
          <w:sz w:val="18"/>
        </w:rPr>
        <w:t xml:space="preserve"> </w:t>
      </w:r>
      <w:r>
        <w:rPr>
          <w:sz w:val="18"/>
        </w:rPr>
        <w:t>and</w:t>
      </w:r>
      <w:r>
        <w:rPr>
          <w:spacing w:val="14"/>
          <w:sz w:val="18"/>
        </w:rPr>
        <w:t xml:space="preserve"> </w:t>
      </w:r>
      <w:r>
        <w:rPr>
          <w:sz w:val="18"/>
        </w:rPr>
        <w:t>Fainstein,</w:t>
      </w:r>
      <w:r>
        <w:rPr>
          <w:spacing w:val="14"/>
          <w:sz w:val="18"/>
        </w:rPr>
        <w:t xml:space="preserve"> </w:t>
      </w:r>
      <w:r>
        <w:rPr>
          <w:sz w:val="18"/>
        </w:rPr>
        <w:t>S.</w:t>
      </w:r>
      <w:r>
        <w:rPr>
          <w:spacing w:val="14"/>
          <w:sz w:val="18"/>
        </w:rPr>
        <w:t xml:space="preserve"> </w:t>
      </w:r>
      <w:r>
        <w:rPr>
          <w:sz w:val="18"/>
        </w:rPr>
        <w:t>(eds)</w:t>
      </w:r>
      <w:r>
        <w:rPr>
          <w:spacing w:val="14"/>
          <w:sz w:val="18"/>
        </w:rPr>
        <w:t xml:space="preserve"> </w:t>
      </w:r>
      <w:r>
        <w:rPr>
          <w:sz w:val="18"/>
        </w:rPr>
        <w:t>(1999)</w:t>
      </w:r>
      <w:r>
        <w:rPr>
          <w:spacing w:val="14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14"/>
          <w:sz w:val="18"/>
        </w:rPr>
        <w:t xml:space="preserve"> </w:t>
      </w:r>
      <w:r>
        <w:rPr>
          <w:i/>
          <w:sz w:val="18"/>
        </w:rPr>
        <w:t>Tourist</w:t>
      </w:r>
      <w:r>
        <w:rPr>
          <w:i/>
          <w:spacing w:val="14"/>
          <w:sz w:val="18"/>
        </w:rPr>
        <w:t xml:space="preserve"> </w:t>
      </w:r>
      <w:r>
        <w:rPr>
          <w:i/>
          <w:sz w:val="18"/>
        </w:rPr>
        <w:t>City</w:t>
      </w:r>
      <w:r>
        <w:rPr>
          <w:sz w:val="18"/>
        </w:rPr>
        <w:t>.</w:t>
      </w:r>
      <w:r>
        <w:rPr>
          <w:spacing w:val="14"/>
          <w:sz w:val="18"/>
        </w:rPr>
        <w:t xml:space="preserve"> </w:t>
      </w:r>
      <w:r>
        <w:rPr>
          <w:sz w:val="18"/>
        </w:rPr>
        <w:t>New</w:t>
      </w:r>
      <w:r>
        <w:rPr>
          <w:spacing w:val="14"/>
          <w:sz w:val="18"/>
        </w:rPr>
        <w:t xml:space="preserve"> </w:t>
      </w:r>
      <w:r>
        <w:rPr>
          <w:sz w:val="18"/>
        </w:rPr>
        <w:t>Haven</w:t>
      </w:r>
      <w:r>
        <w:rPr>
          <w:spacing w:val="14"/>
          <w:sz w:val="18"/>
        </w:rPr>
        <w:t xml:space="preserve"> </w:t>
      </w:r>
      <w:r>
        <w:rPr>
          <w:sz w:val="18"/>
        </w:rPr>
        <w:t>and</w:t>
      </w:r>
      <w:r>
        <w:rPr>
          <w:spacing w:val="14"/>
          <w:sz w:val="18"/>
        </w:rPr>
        <w:t xml:space="preserve"> </w:t>
      </w:r>
      <w:r>
        <w:rPr>
          <w:sz w:val="18"/>
        </w:rPr>
        <w:t>London:</w:t>
      </w:r>
      <w:r>
        <w:rPr>
          <w:spacing w:val="14"/>
          <w:sz w:val="18"/>
        </w:rPr>
        <w:t xml:space="preserve"> </w:t>
      </w:r>
      <w:r>
        <w:rPr>
          <w:sz w:val="18"/>
        </w:rPr>
        <w:t>Yale</w:t>
      </w:r>
    </w:p>
    <w:p w14:paraId="396F07D3" w14:textId="77777777" w:rsidR="00A04E1B" w:rsidRDefault="00FB3587" w:rsidP="00406650">
      <w:pPr>
        <w:spacing w:line="360" w:lineRule="auto"/>
        <w:ind w:left="344"/>
        <w:jc w:val="both"/>
        <w:rPr>
          <w:sz w:val="18"/>
        </w:rPr>
      </w:pPr>
      <w:r>
        <w:rPr>
          <w:sz w:val="18"/>
        </w:rPr>
        <w:t>University Press.</w:t>
      </w:r>
    </w:p>
    <w:p w14:paraId="738BFCE5" w14:textId="77777777" w:rsidR="00A04E1B" w:rsidRDefault="00FB3587" w:rsidP="00406650">
      <w:pPr>
        <w:spacing w:before="20" w:line="360" w:lineRule="auto"/>
        <w:ind w:left="104" w:right="418" w:hanging="1"/>
        <w:jc w:val="both"/>
        <w:rPr>
          <w:sz w:val="18"/>
        </w:rPr>
      </w:pPr>
      <w:r>
        <w:rPr>
          <w:sz w:val="18"/>
        </w:rPr>
        <w:t xml:space="preserve">King, A. (ed.) (1991) </w:t>
      </w:r>
      <w:r>
        <w:rPr>
          <w:i/>
          <w:sz w:val="18"/>
        </w:rPr>
        <w:t>Culture, Globalisation, and the World-System</w:t>
      </w:r>
      <w:r>
        <w:rPr>
          <w:sz w:val="18"/>
        </w:rPr>
        <w:t>. London: MacMillan.</w:t>
      </w:r>
      <w:r>
        <w:rPr>
          <w:spacing w:val="1"/>
          <w:sz w:val="18"/>
        </w:rPr>
        <w:t xml:space="preserve"> </w:t>
      </w:r>
      <w:r>
        <w:rPr>
          <w:sz w:val="18"/>
        </w:rPr>
        <w:t>Latour,</w:t>
      </w:r>
      <w:r>
        <w:rPr>
          <w:spacing w:val="-5"/>
          <w:sz w:val="18"/>
        </w:rPr>
        <w:t xml:space="preserve"> </w:t>
      </w:r>
      <w:r>
        <w:rPr>
          <w:sz w:val="18"/>
        </w:rPr>
        <w:t>B.</w:t>
      </w:r>
      <w:r>
        <w:rPr>
          <w:spacing w:val="-4"/>
          <w:sz w:val="18"/>
        </w:rPr>
        <w:t xml:space="preserve"> </w:t>
      </w:r>
      <w:r>
        <w:rPr>
          <w:sz w:val="18"/>
        </w:rPr>
        <w:t>(2005)</w:t>
      </w:r>
      <w:r>
        <w:rPr>
          <w:spacing w:val="-5"/>
          <w:sz w:val="18"/>
        </w:rPr>
        <w:t xml:space="preserve"> </w:t>
      </w:r>
      <w:r>
        <w:rPr>
          <w:i/>
          <w:sz w:val="18"/>
        </w:rPr>
        <w:t>Reassembling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Social: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An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Introduction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to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Actor-Network-Theory.</w:t>
      </w:r>
      <w:r>
        <w:rPr>
          <w:i/>
          <w:spacing w:val="-4"/>
          <w:sz w:val="18"/>
        </w:rPr>
        <w:t xml:space="preserve"> </w:t>
      </w:r>
      <w:r>
        <w:rPr>
          <w:sz w:val="18"/>
        </w:rPr>
        <w:t>Oxford:</w:t>
      </w:r>
    </w:p>
    <w:p w14:paraId="5C71D5D3" w14:textId="77777777" w:rsidR="00A04E1B" w:rsidRDefault="00FB3587" w:rsidP="00406650">
      <w:pPr>
        <w:spacing w:line="360" w:lineRule="auto"/>
        <w:ind w:left="344"/>
        <w:jc w:val="both"/>
        <w:rPr>
          <w:sz w:val="18"/>
        </w:rPr>
      </w:pPr>
      <w:r>
        <w:rPr>
          <w:sz w:val="18"/>
        </w:rPr>
        <w:t>Oxford University Press.</w:t>
      </w:r>
    </w:p>
    <w:p w14:paraId="1624EA94" w14:textId="77777777" w:rsidR="00A04E1B" w:rsidRDefault="00FB3587" w:rsidP="00406650">
      <w:pPr>
        <w:spacing w:before="21" w:line="360" w:lineRule="auto"/>
        <w:ind w:left="344" w:right="417" w:hanging="240"/>
        <w:jc w:val="both"/>
        <w:rPr>
          <w:sz w:val="18"/>
        </w:rPr>
      </w:pPr>
      <w:r>
        <w:rPr>
          <w:sz w:val="18"/>
        </w:rPr>
        <w:t>Lew, A. and Cartier, C. (2005) Conclusion: Centering tourism geography. In</w:t>
      </w:r>
      <w:r>
        <w:rPr>
          <w:sz w:val="18"/>
        </w:rPr>
        <w:t xml:space="preserve"> C. Cartier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and A.A. Lew (eds) </w:t>
      </w:r>
      <w:r>
        <w:rPr>
          <w:i/>
          <w:sz w:val="18"/>
        </w:rPr>
        <w:t>Seductions of Place: Geographical Perspectives on Globalization and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Touristed Landscapes</w:t>
      </w:r>
      <w:r>
        <w:rPr>
          <w:sz w:val="18"/>
        </w:rPr>
        <w:t>. Oxon: Routledge.</w:t>
      </w:r>
    </w:p>
    <w:p w14:paraId="2147EAF6" w14:textId="77777777" w:rsidR="00A04E1B" w:rsidRDefault="00FB3587" w:rsidP="00406650">
      <w:pPr>
        <w:spacing w:before="1" w:line="360" w:lineRule="auto"/>
        <w:ind w:left="344" w:right="417" w:hanging="240"/>
        <w:jc w:val="both"/>
        <w:rPr>
          <w:sz w:val="18"/>
        </w:rPr>
      </w:pPr>
      <w:r>
        <w:rPr>
          <w:sz w:val="18"/>
        </w:rPr>
        <w:t>Lew, A. and Wong, A. (2005) Existential tourism and the homeland: The overseas</w:t>
      </w:r>
      <w:r>
        <w:rPr>
          <w:spacing w:val="1"/>
          <w:sz w:val="18"/>
        </w:rPr>
        <w:t xml:space="preserve"> </w:t>
      </w:r>
      <w:r>
        <w:rPr>
          <w:sz w:val="18"/>
        </w:rPr>
        <w:t>Chinese experience. In C. Cartier and A</w:t>
      </w:r>
      <w:r>
        <w:rPr>
          <w:sz w:val="18"/>
        </w:rPr>
        <w:t xml:space="preserve">.A. Lew (eds) </w:t>
      </w:r>
      <w:r>
        <w:rPr>
          <w:i/>
          <w:sz w:val="18"/>
        </w:rPr>
        <w:t>Seductions of Place: Geographical</w:t>
      </w:r>
      <w:r>
        <w:rPr>
          <w:i/>
          <w:spacing w:val="-42"/>
          <w:sz w:val="18"/>
        </w:rPr>
        <w:t xml:space="preserve"> </w:t>
      </w:r>
      <w:r>
        <w:rPr>
          <w:i/>
          <w:sz w:val="18"/>
        </w:rPr>
        <w:t>Perspectives on Globalization and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Touristed Landscapes</w:t>
      </w:r>
      <w:r>
        <w:rPr>
          <w:sz w:val="18"/>
        </w:rPr>
        <w:t>. Oxon: Routledge.</w:t>
      </w:r>
    </w:p>
    <w:p w14:paraId="5F0DA5E0" w14:textId="77777777" w:rsidR="00A04E1B" w:rsidRDefault="00FB3587" w:rsidP="00406650">
      <w:pPr>
        <w:spacing w:line="360" w:lineRule="auto"/>
        <w:ind w:left="104"/>
        <w:jc w:val="both"/>
        <w:rPr>
          <w:sz w:val="18"/>
        </w:rPr>
      </w:pPr>
      <w:r>
        <w:rPr>
          <w:sz w:val="18"/>
        </w:rPr>
        <w:t>Light, I. and Gold, S.J. (2000)</w:t>
      </w:r>
      <w:r>
        <w:rPr>
          <w:spacing w:val="-1"/>
          <w:sz w:val="18"/>
        </w:rPr>
        <w:t xml:space="preserve"> </w:t>
      </w:r>
      <w:r>
        <w:rPr>
          <w:i/>
          <w:sz w:val="18"/>
        </w:rPr>
        <w:t>Ethnic Economies</w:t>
      </w:r>
      <w:r>
        <w:rPr>
          <w:sz w:val="18"/>
        </w:rPr>
        <w:t>. San Diego: Academic Press.</w:t>
      </w:r>
    </w:p>
    <w:p w14:paraId="29A1594B" w14:textId="77777777" w:rsidR="00A04E1B" w:rsidRDefault="00FB3587" w:rsidP="00406650">
      <w:pPr>
        <w:spacing w:before="20" w:line="360" w:lineRule="auto"/>
        <w:ind w:left="344" w:hanging="241"/>
        <w:rPr>
          <w:sz w:val="18"/>
        </w:rPr>
      </w:pPr>
      <w:r>
        <w:rPr>
          <w:sz w:val="18"/>
        </w:rPr>
        <w:t>Malpas,</w:t>
      </w:r>
      <w:r>
        <w:rPr>
          <w:spacing w:val="28"/>
          <w:sz w:val="18"/>
        </w:rPr>
        <w:t xml:space="preserve"> </w:t>
      </w:r>
      <w:r>
        <w:rPr>
          <w:sz w:val="18"/>
        </w:rPr>
        <w:t>J.E.</w:t>
      </w:r>
      <w:r>
        <w:rPr>
          <w:spacing w:val="28"/>
          <w:sz w:val="18"/>
        </w:rPr>
        <w:t xml:space="preserve"> </w:t>
      </w:r>
      <w:r>
        <w:rPr>
          <w:sz w:val="18"/>
        </w:rPr>
        <w:t>(1999)</w:t>
      </w:r>
      <w:r>
        <w:rPr>
          <w:spacing w:val="28"/>
          <w:sz w:val="18"/>
        </w:rPr>
        <w:t xml:space="preserve"> </w:t>
      </w:r>
      <w:r>
        <w:rPr>
          <w:i/>
          <w:sz w:val="18"/>
        </w:rPr>
        <w:t>Place</w:t>
      </w:r>
      <w:r>
        <w:rPr>
          <w:i/>
          <w:spacing w:val="28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28"/>
          <w:sz w:val="18"/>
        </w:rPr>
        <w:t xml:space="preserve"> </w:t>
      </w:r>
      <w:r>
        <w:rPr>
          <w:i/>
          <w:sz w:val="18"/>
        </w:rPr>
        <w:t>Experiecnce:</w:t>
      </w:r>
      <w:r>
        <w:rPr>
          <w:i/>
          <w:spacing w:val="28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28"/>
          <w:sz w:val="18"/>
        </w:rPr>
        <w:t xml:space="preserve"> </w:t>
      </w:r>
      <w:r>
        <w:rPr>
          <w:i/>
          <w:sz w:val="18"/>
        </w:rPr>
        <w:t>Philosophical</w:t>
      </w:r>
      <w:r>
        <w:rPr>
          <w:i/>
          <w:spacing w:val="28"/>
          <w:sz w:val="18"/>
        </w:rPr>
        <w:t xml:space="preserve"> </w:t>
      </w:r>
      <w:r>
        <w:rPr>
          <w:i/>
          <w:sz w:val="18"/>
        </w:rPr>
        <w:t>Topography</w:t>
      </w:r>
      <w:r>
        <w:rPr>
          <w:sz w:val="18"/>
        </w:rPr>
        <w:t>.</w:t>
      </w:r>
      <w:r>
        <w:rPr>
          <w:spacing w:val="28"/>
          <w:sz w:val="18"/>
        </w:rPr>
        <w:t xml:space="preserve"> </w:t>
      </w:r>
      <w:r>
        <w:rPr>
          <w:sz w:val="18"/>
        </w:rPr>
        <w:t>Cambridge:</w:t>
      </w:r>
      <w:r>
        <w:rPr>
          <w:spacing w:val="-42"/>
          <w:sz w:val="18"/>
        </w:rPr>
        <w:t xml:space="preserve"> </w:t>
      </w:r>
      <w:r>
        <w:rPr>
          <w:sz w:val="18"/>
        </w:rPr>
        <w:t>Cambridge University Press.</w:t>
      </w:r>
    </w:p>
    <w:p w14:paraId="2DEB60B3" w14:textId="77777777" w:rsidR="00A04E1B" w:rsidRDefault="00FB3587" w:rsidP="00406650">
      <w:pPr>
        <w:spacing w:before="1" w:line="360" w:lineRule="auto"/>
        <w:ind w:left="344" w:right="109" w:hanging="240"/>
        <w:rPr>
          <w:sz w:val="18"/>
        </w:rPr>
      </w:pPr>
      <w:r>
        <w:rPr>
          <w:sz w:val="18"/>
        </w:rPr>
        <w:t>Marciniak,</w:t>
      </w:r>
      <w:r>
        <w:rPr>
          <w:spacing w:val="4"/>
          <w:sz w:val="18"/>
        </w:rPr>
        <w:t xml:space="preserve"> </w:t>
      </w:r>
      <w:r>
        <w:rPr>
          <w:sz w:val="18"/>
        </w:rPr>
        <w:t>K.</w:t>
      </w:r>
      <w:r>
        <w:rPr>
          <w:spacing w:val="4"/>
          <w:sz w:val="18"/>
        </w:rPr>
        <w:t xml:space="preserve"> </w:t>
      </w:r>
      <w:r>
        <w:rPr>
          <w:sz w:val="18"/>
        </w:rPr>
        <w:t>(2006)</w:t>
      </w:r>
      <w:r>
        <w:rPr>
          <w:spacing w:val="4"/>
          <w:sz w:val="18"/>
        </w:rPr>
        <w:t xml:space="preserve"> </w:t>
      </w:r>
      <w:r>
        <w:rPr>
          <w:i/>
          <w:sz w:val="18"/>
        </w:rPr>
        <w:t>Alienhood:</w:t>
      </w:r>
      <w:r>
        <w:rPr>
          <w:i/>
          <w:spacing w:val="4"/>
          <w:sz w:val="18"/>
        </w:rPr>
        <w:t xml:space="preserve"> </w:t>
      </w:r>
      <w:r>
        <w:rPr>
          <w:i/>
          <w:sz w:val="18"/>
        </w:rPr>
        <w:t>Citizenship,</w:t>
      </w:r>
      <w:r>
        <w:rPr>
          <w:i/>
          <w:spacing w:val="4"/>
          <w:sz w:val="18"/>
        </w:rPr>
        <w:t xml:space="preserve"> </w:t>
      </w:r>
      <w:r>
        <w:rPr>
          <w:i/>
          <w:sz w:val="18"/>
        </w:rPr>
        <w:t>Exile,</w:t>
      </w:r>
      <w:r>
        <w:rPr>
          <w:i/>
          <w:spacing w:val="4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4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4"/>
          <w:sz w:val="18"/>
        </w:rPr>
        <w:t xml:space="preserve"> </w:t>
      </w:r>
      <w:r>
        <w:rPr>
          <w:i/>
          <w:sz w:val="18"/>
        </w:rPr>
        <w:t>Logic</w:t>
      </w:r>
      <w:r>
        <w:rPr>
          <w:i/>
          <w:spacing w:val="4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4"/>
          <w:sz w:val="18"/>
        </w:rPr>
        <w:t xml:space="preserve"> </w:t>
      </w:r>
      <w:r>
        <w:rPr>
          <w:i/>
          <w:sz w:val="18"/>
        </w:rPr>
        <w:t>Difference</w:t>
      </w:r>
      <w:r>
        <w:rPr>
          <w:sz w:val="18"/>
        </w:rPr>
        <w:t>.</w:t>
      </w:r>
      <w:r>
        <w:rPr>
          <w:spacing w:val="4"/>
          <w:sz w:val="18"/>
        </w:rPr>
        <w:t xml:space="preserve"> </w:t>
      </w:r>
      <w:r>
        <w:rPr>
          <w:sz w:val="18"/>
        </w:rPr>
        <w:t>MN:</w:t>
      </w:r>
      <w:r>
        <w:rPr>
          <w:spacing w:val="-42"/>
          <w:sz w:val="18"/>
        </w:rPr>
        <w:t xml:space="preserve"> </w:t>
      </w:r>
      <w:r>
        <w:rPr>
          <w:sz w:val="18"/>
        </w:rPr>
        <w:t>University of Minnesota Press.</w:t>
      </w:r>
    </w:p>
    <w:p w14:paraId="39E96D52" w14:textId="77777777" w:rsidR="00A04E1B" w:rsidRDefault="00FB3587" w:rsidP="00406650">
      <w:pPr>
        <w:spacing w:line="360" w:lineRule="auto"/>
        <w:ind w:left="104"/>
        <w:rPr>
          <w:sz w:val="18"/>
        </w:rPr>
      </w:pPr>
      <w:r>
        <w:rPr>
          <w:sz w:val="18"/>
        </w:rPr>
        <w:t>Massey,</w:t>
      </w:r>
      <w:r>
        <w:rPr>
          <w:spacing w:val="-2"/>
          <w:sz w:val="18"/>
        </w:rPr>
        <w:t xml:space="preserve"> </w:t>
      </w:r>
      <w:r>
        <w:rPr>
          <w:sz w:val="18"/>
        </w:rPr>
        <w:t>D.</w:t>
      </w:r>
      <w:r>
        <w:rPr>
          <w:spacing w:val="-2"/>
          <w:sz w:val="18"/>
        </w:rPr>
        <w:t xml:space="preserve"> </w:t>
      </w:r>
      <w:r>
        <w:rPr>
          <w:sz w:val="18"/>
        </w:rPr>
        <w:t>(1993)</w:t>
      </w:r>
      <w:r>
        <w:rPr>
          <w:spacing w:val="-2"/>
          <w:sz w:val="18"/>
        </w:rPr>
        <w:t xml:space="preserve"> </w:t>
      </w:r>
      <w:r>
        <w:rPr>
          <w:sz w:val="18"/>
        </w:rPr>
        <w:t>Power</w:t>
      </w:r>
      <w:r>
        <w:rPr>
          <w:spacing w:val="-2"/>
          <w:sz w:val="18"/>
        </w:rPr>
        <w:t xml:space="preserve"> </w:t>
      </w:r>
      <w:r>
        <w:rPr>
          <w:sz w:val="18"/>
        </w:rPr>
        <w:t>geometry</w:t>
      </w:r>
      <w:r>
        <w:rPr>
          <w:spacing w:val="-2"/>
          <w:sz w:val="18"/>
        </w:rPr>
        <w:t xml:space="preserve"> </w:t>
      </w:r>
      <w:r>
        <w:rPr>
          <w:sz w:val="18"/>
        </w:rPr>
        <w:t>and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progressive</w:t>
      </w:r>
      <w:r>
        <w:rPr>
          <w:spacing w:val="-2"/>
          <w:sz w:val="18"/>
        </w:rPr>
        <w:t xml:space="preserve"> </w:t>
      </w:r>
      <w:r>
        <w:rPr>
          <w:sz w:val="18"/>
        </w:rPr>
        <w:t>sense</w:t>
      </w:r>
      <w:r>
        <w:rPr>
          <w:spacing w:val="-2"/>
          <w:sz w:val="18"/>
        </w:rPr>
        <w:t xml:space="preserve"> </w:t>
      </w:r>
      <w:r>
        <w:rPr>
          <w:sz w:val="18"/>
        </w:rPr>
        <w:t>of</w:t>
      </w:r>
      <w:r>
        <w:rPr>
          <w:spacing w:val="-2"/>
          <w:sz w:val="18"/>
        </w:rPr>
        <w:t xml:space="preserve"> </w:t>
      </w:r>
      <w:r>
        <w:rPr>
          <w:sz w:val="18"/>
        </w:rPr>
        <w:t>place.</w:t>
      </w:r>
      <w:r>
        <w:rPr>
          <w:spacing w:val="-2"/>
          <w:sz w:val="18"/>
        </w:rPr>
        <w:t xml:space="preserve"> </w:t>
      </w:r>
      <w:r>
        <w:rPr>
          <w:sz w:val="18"/>
        </w:rPr>
        <w:t>In</w:t>
      </w:r>
      <w:r>
        <w:rPr>
          <w:spacing w:val="-2"/>
          <w:sz w:val="18"/>
        </w:rPr>
        <w:t xml:space="preserve"> </w:t>
      </w:r>
      <w:r>
        <w:rPr>
          <w:sz w:val="18"/>
        </w:rPr>
        <w:t>J.</w:t>
      </w:r>
      <w:r>
        <w:rPr>
          <w:spacing w:val="-2"/>
          <w:sz w:val="18"/>
        </w:rPr>
        <w:t xml:space="preserve"> </w:t>
      </w:r>
      <w:r>
        <w:rPr>
          <w:sz w:val="18"/>
        </w:rPr>
        <w:t>Bird,</w:t>
      </w:r>
      <w:r>
        <w:rPr>
          <w:spacing w:val="-2"/>
          <w:sz w:val="18"/>
        </w:rPr>
        <w:t xml:space="preserve"> </w:t>
      </w:r>
      <w:r>
        <w:rPr>
          <w:sz w:val="18"/>
        </w:rPr>
        <w:t>B.</w:t>
      </w:r>
      <w:r>
        <w:rPr>
          <w:spacing w:val="-2"/>
          <w:sz w:val="18"/>
        </w:rPr>
        <w:t xml:space="preserve"> </w:t>
      </w:r>
      <w:r>
        <w:rPr>
          <w:sz w:val="18"/>
        </w:rPr>
        <w:t>Curtis,</w:t>
      </w:r>
    </w:p>
    <w:p w14:paraId="4B13C8C4" w14:textId="77777777" w:rsidR="00A04E1B" w:rsidRDefault="00FB3587" w:rsidP="00406650">
      <w:pPr>
        <w:spacing w:before="21" w:line="360" w:lineRule="auto"/>
        <w:ind w:left="344" w:hanging="1"/>
        <w:rPr>
          <w:sz w:val="18"/>
        </w:rPr>
      </w:pPr>
      <w:r>
        <w:rPr>
          <w:sz w:val="18"/>
        </w:rPr>
        <w:t>T.</w:t>
      </w:r>
      <w:r>
        <w:rPr>
          <w:spacing w:val="25"/>
          <w:sz w:val="18"/>
        </w:rPr>
        <w:t xml:space="preserve"> </w:t>
      </w:r>
      <w:r>
        <w:rPr>
          <w:sz w:val="18"/>
        </w:rPr>
        <w:t>Putnam,</w:t>
      </w:r>
      <w:r>
        <w:rPr>
          <w:spacing w:val="26"/>
          <w:sz w:val="18"/>
        </w:rPr>
        <w:t xml:space="preserve"> </w:t>
      </w:r>
      <w:r>
        <w:rPr>
          <w:sz w:val="18"/>
        </w:rPr>
        <w:t>G.</w:t>
      </w:r>
      <w:r>
        <w:rPr>
          <w:spacing w:val="25"/>
          <w:sz w:val="18"/>
        </w:rPr>
        <w:t xml:space="preserve"> </w:t>
      </w:r>
      <w:r>
        <w:rPr>
          <w:sz w:val="18"/>
        </w:rPr>
        <w:t>Robertson</w:t>
      </w:r>
      <w:r>
        <w:rPr>
          <w:spacing w:val="26"/>
          <w:sz w:val="18"/>
        </w:rPr>
        <w:t xml:space="preserve"> </w:t>
      </w:r>
      <w:r>
        <w:rPr>
          <w:sz w:val="18"/>
        </w:rPr>
        <w:t>and</w:t>
      </w:r>
      <w:r>
        <w:rPr>
          <w:spacing w:val="25"/>
          <w:sz w:val="18"/>
        </w:rPr>
        <w:t xml:space="preserve"> </w:t>
      </w:r>
      <w:r>
        <w:rPr>
          <w:sz w:val="18"/>
        </w:rPr>
        <w:t>L.</w:t>
      </w:r>
      <w:r>
        <w:rPr>
          <w:spacing w:val="26"/>
          <w:sz w:val="18"/>
        </w:rPr>
        <w:t xml:space="preserve"> </w:t>
      </w:r>
      <w:r>
        <w:rPr>
          <w:sz w:val="18"/>
        </w:rPr>
        <w:t>Tickner</w:t>
      </w:r>
      <w:r>
        <w:rPr>
          <w:spacing w:val="26"/>
          <w:sz w:val="18"/>
        </w:rPr>
        <w:t xml:space="preserve"> </w:t>
      </w:r>
      <w:r>
        <w:rPr>
          <w:sz w:val="18"/>
        </w:rPr>
        <w:t>(eds)</w:t>
      </w:r>
      <w:r>
        <w:rPr>
          <w:spacing w:val="25"/>
          <w:sz w:val="18"/>
        </w:rPr>
        <w:t xml:space="preserve"> </w:t>
      </w:r>
      <w:r>
        <w:rPr>
          <w:i/>
          <w:sz w:val="18"/>
        </w:rPr>
        <w:t>Mapping</w:t>
      </w:r>
      <w:r>
        <w:rPr>
          <w:i/>
          <w:spacing w:val="26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26"/>
          <w:sz w:val="18"/>
        </w:rPr>
        <w:t xml:space="preserve"> </w:t>
      </w:r>
      <w:r>
        <w:rPr>
          <w:i/>
          <w:sz w:val="18"/>
        </w:rPr>
        <w:t>Futures:</w:t>
      </w:r>
      <w:r>
        <w:rPr>
          <w:i/>
          <w:spacing w:val="26"/>
          <w:sz w:val="18"/>
        </w:rPr>
        <w:t xml:space="preserve"> </w:t>
      </w:r>
      <w:r>
        <w:rPr>
          <w:i/>
          <w:sz w:val="18"/>
        </w:rPr>
        <w:t>Local</w:t>
      </w:r>
      <w:r>
        <w:rPr>
          <w:i/>
          <w:spacing w:val="26"/>
          <w:sz w:val="18"/>
        </w:rPr>
        <w:t xml:space="preserve"> </w:t>
      </w:r>
      <w:r>
        <w:rPr>
          <w:i/>
          <w:sz w:val="18"/>
        </w:rPr>
        <w:t>Cultures,</w:t>
      </w:r>
      <w:r>
        <w:rPr>
          <w:i/>
          <w:spacing w:val="-42"/>
          <w:sz w:val="18"/>
        </w:rPr>
        <w:t xml:space="preserve"> </w:t>
      </w:r>
      <w:r>
        <w:rPr>
          <w:i/>
          <w:sz w:val="18"/>
        </w:rPr>
        <w:t>Global Change</w:t>
      </w:r>
      <w:r>
        <w:rPr>
          <w:sz w:val="18"/>
        </w:rPr>
        <w:t>. New York: Routledge.</w:t>
      </w:r>
    </w:p>
    <w:p w14:paraId="5109E935" w14:textId="77777777" w:rsidR="00A04E1B" w:rsidRDefault="00FB3587" w:rsidP="00406650">
      <w:pPr>
        <w:spacing w:line="360" w:lineRule="auto"/>
        <w:ind w:left="344" w:right="419" w:hanging="240"/>
        <w:jc w:val="both"/>
        <w:rPr>
          <w:sz w:val="18"/>
        </w:rPr>
      </w:pPr>
      <w:r>
        <w:rPr>
          <w:sz w:val="18"/>
        </w:rPr>
        <w:t>McCain, J. (2004). Letter from Sen. John McCain (R-AZ, a state with extremely high ille-</w:t>
      </w:r>
      <w:r>
        <w:rPr>
          <w:spacing w:val="-42"/>
          <w:sz w:val="18"/>
        </w:rPr>
        <w:t xml:space="preserve"> </w:t>
      </w:r>
      <w:r>
        <w:rPr>
          <w:sz w:val="18"/>
        </w:rPr>
        <w:t>gal numbers) to citizens. 10 Feb</w:t>
      </w:r>
      <w:r>
        <w:rPr>
          <w:sz w:val="18"/>
        </w:rPr>
        <w:t>ruary,</w:t>
      </w:r>
      <w:r>
        <w:rPr>
          <w:spacing w:val="-1"/>
          <w:sz w:val="18"/>
        </w:rPr>
        <w:t xml:space="preserve"> </w:t>
      </w:r>
      <w:r>
        <w:rPr>
          <w:sz w:val="18"/>
        </w:rPr>
        <w:t>2004.</w:t>
      </w:r>
    </w:p>
    <w:p w14:paraId="04448693" w14:textId="77777777" w:rsidR="00A04E1B" w:rsidRDefault="00FB3587" w:rsidP="00406650">
      <w:pPr>
        <w:spacing w:before="1" w:line="360" w:lineRule="auto"/>
        <w:ind w:left="344" w:right="418" w:hanging="240"/>
        <w:jc w:val="both"/>
        <w:rPr>
          <w:sz w:val="18"/>
        </w:rPr>
      </w:pPr>
      <w:r>
        <w:rPr>
          <w:sz w:val="18"/>
        </w:rPr>
        <w:t xml:space="preserve">Méndez, M.A. (2005) Latino new urbanism: Building on cultural preferences. </w:t>
      </w:r>
      <w:r>
        <w:rPr>
          <w:i/>
          <w:sz w:val="18"/>
        </w:rPr>
        <w:t>Opolis, An</w:t>
      </w:r>
      <w:r>
        <w:rPr>
          <w:i/>
          <w:spacing w:val="-42"/>
          <w:sz w:val="18"/>
        </w:rPr>
        <w:t xml:space="preserve"> </w:t>
      </w:r>
      <w:r>
        <w:rPr>
          <w:i/>
          <w:sz w:val="18"/>
        </w:rPr>
        <w:t>International Journal of Suburban and Metropolitan Studies</w:t>
      </w:r>
      <w:r>
        <w:rPr>
          <w:i/>
          <w:spacing w:val="-1"/>
          <w:sz w:val="18"/>
        </w:rPr>
        <w:t xml:space="preserve"> </w:t>
      </w:r>
      <w:r>
        <w:rPr>
          <w:sz w:val="18"/>
        </w:rPr>
        <w:t>1 (1), Winter.</w:t>
      </w:r>
    </w:p>
    <w:p w14:paraId="53EB7398" w14:textId="77777777" w:rsidR="00A04E1B" w:rsidRDefault="00FB3587" w:rsidP="00406650">
      <w:pPr>
        <w:spacing w:line="360" w:lineRule="auto"/>
        <w:ind w:left="344" w:right="417" w:hanging="240"/>
        <w:jc w:val="both"/>
        <w:rPr>
          <w:sz w:val="18"/>
        </w:rPr>
      </w:pPr>
      <w:r>
        <w:rPr>
          <w:sz w:val="18"/>
        </w:rPr>
        <w:t>Minca, C. Re-inventing the “square”: Postcolonial geographies and tourist narrative</w:t>
      </w:r>
      <w:r>
        <w:rPr>
          <w:sz w:val="18"/>
        </w:rPr>
        <w:t>s in</w:t>
      </w:r>
      <w:r>
        <w:rPr>
          <w:spacing w:val="-42"/>
          <w:sz w:val="18"/>
        </w:rPr>
        <w:t xml:space="preserve"> </w:t>
      </w:r>
      <w:r>
        <w:rPr>
          <w:sz w:val="18"/>
        </w:rPr>
        <w:t>Jamaa</w:t>
      </w:r>
      <w:r>
        <w:rPr>
          <w:spacing w:val="-10"/>
          <w:sz w:val="18"/>
        </w:rPr>
        <w:t xml:space="preserve"> </w:t>
      </w:r>
      <w:r>
        <w:rPr>
          <w:sz w:val="18"/>
        </w:rPr>
        <w:t>el</w:t>
      </w:r>
      <w:r>
        <w:rPr>
          <w:spacing w:val="-10"/>
          <w:sz w:val="18"/>
        </w:rPr>
        <w:t xml:space="preserve"> </w:t>
      </w:r>
      <w:r>
        <w:rPr>
          <w:sz w:val="18"/>
        </w:rPr>
        <w:t>Fna,</w:t>
      </w:r>
      <w:r>
        <w:rPr>
          <w:spacing w:val="-10"/>
          <w:sz w:val="18"/>
        </w:rPr>
        <w:t xml:space="preserve"> </w:t>
      </w:r>
      <w:r>
        <w:rPr>
          <w:sz w:val="18"/>
        </w:rPr>
        <w:t>Marrakech.</w:t>
      </w:r>
      <w:r>
        <w:rPr>
          <w:spacing w:val="-10"/>
          <w:sz w:val="18"/>
        </w:rPr>
        <w:t xml:space="preserve"> </w:t>
      </w:r>
      <w:r>
        <w:rPr>
          <w:sz w:val="18"/>
        </w:rPr>
        <w:t>In</w:t>
      </w:r>
      <w:r>
        <w:rPr>
          <w:spacing w:val="-10"/>
          <w:sz w:val="18"/>
        </w:rPr>
        <w:t xml:space="preserve"> </w:t>
      </w:r>
      <w:r>
        <w:rPr>
          <w:sz w:val="18"/>
        </w:rPr>
        <w:t>C.</w:t>
      </w:r>
      <w:r>
        <w:rPr>
          <w:spacing w:val="-10"/>
          <w:sz w:val="18"/>
        </w:rPr>
        <w:t xml:space="preserve"> </w:t>
      </w:r>
      <w:r>
        <w:rPr>
          <w:sz w:val="18"/>
        </w:rPr>
        <w:t>Minca</w:t>
      </w:r>
      <w:r>
        <w:rPr>
          <w:spacing w:val="-10"/>
          <w:sz w:val="18"/>
        </w:rPr>
        <w:t xml:space="preserve"> </w:t>
      </w:r>
      <w:r>
        <w:rPr>
          <w:sz w:val="18"/>
        </w:rPr>
        <w:t>and</w:t>
      </w:r>
      <w:r>
        <w:rPr>
          <w:spacing w:val="-10"/>
          <w:sz w:val="18"/>
        </w:rPr>
        <w:t xml:space="preserve"> </w:t>
      </w:r>
      <w:r>
        <w:rPr>
          <w:sz w:val="18"/>
        </w:rPr>
        <w:t>T.</w:t>
      </w:r>
      <w:r>
        <w:rPr>
          <w:spacing w:val="-10"/>
          <w:sz w:val="18"/>
        </w:rPr>
        <w:t xml:space="preserve"> </w:t>
      </w:r>
      <w:r>
        <w:rPr>
          <w:sz w:val="18"/>
        </w:rPr>
        <w:t>Oakes</w:t>
      </w:r>
      <w:r>
        <w:rPr>
          <w:spacing w:val="-10"/>
          <w:sz w:val="18"/>
        </w:rPr>
        <w:t xml:space="preserve"> </w:t>
      </w:r>
      <w:r>
        <w:rPr>
          <w:sz w:val="18"/>
        </w:rPr>
        <w:t>(eds)</w:t>
      </w:r>
      <w:r>
        <w:rPr>
          <w:spacing w:val="-10"/>
          <w:sz w:val="18"/>
        </w:rPr>
        <w:t xml:space="preserve"> </w:t>
      </w:r>
      <w:r>
        <w:rPr>
          <w:i/>
          <w:sz w:val="18"/>
        </w:rPr>
        <w:t>Travels</w:t>
      </w:r>
      <w:r>
        <w:rPr>
          <w:i/>
          <w:spacing w:val="-10"/>
          <w:sz w:val="18"/>
        </w:rPr>
        <w:t xml:space="preserve"> </w:t>
      </w:r>
      <w:r>
        <w:rPr>
          <w:i/>
          <w:sz w:val="18"/>
        </w:rPr>
        <w:t>in</w:t>
      </w:r>
      <w:r>
        <w:rPr>
          <w:i/>
          <w:spacing w:val="-10"/>
          <w:sz w:val="18"/>
        </w:rPr>
        <w:t xml:space="preserve"> </w:t>
      </w:r>
      <w:r>
        <w:rPr>
          <w:i/>
          <w:sz w:val="18"/>
        </w:rPr>
        <w:t>Paradox:</w:t>
      </w:r>
      <w:r>
        <w:rPr>
          <w:i/>
          <w:spacing w:val="-10"/>
          <w:sz w:val="18"/>
        </w:rPr>
        <w:t xml:space="preserve"> </w:t>
      </w:r>
      <w:r>
        <w:rPr>
          <w:i/>
          <w:sz w:val="18"/>
        </w:rPr>
        <w:t>Remapping</w:t>
      </w:r>
      <w:r>
        <w:rPr>
          <w:i/>
          <w:spacing w:val="-43"/>
          <w:sz w:val="18"/>
        </w:rPr>
        <w:t xml:space="preserve"> </w:t>
      </w:r>
      <w:r>
        <w:rPr>
          <w:i/>
          <w:sz w:val="18"/>
        </w:rPr>
        <w:t xml:space="preserve">Tourism. </w:t>
      </w:r>
      <w:r>
        <w:rPr>
          <w:sz w:val="18"/>
        </w:rPr>
        <w:t>Lanham, MD:</w:t>
      </w:r>
      <w:r>
        <w:rPr>
          <w:spacing w:val="1"/>
          <w:sz w:val="18"/>
        </w:rPr>
        <w:t xml:space="preserve"> </w:t>
      </w:r>
      <w:r>
        <w:rPr>
          <w:sz w:val="18"/>
        </w:rPr>
        <w:t>Rowman &amp; Little</w:t>
      </w:r>
      <w:r>
        <w:rPr>
          <w:rFonts w:ascii="Arial" w:hAnsi="Arial"/>
          <w:sz w:val="18"/>
        </w:rPr>
        <w:t>fi</w:t>
      </w:r>
      <w:r>
        <w:rPr>
          <w:sz w:val="18"/>
        </w:rPr>
        <w:t>eld</w:t>
      </w:r>
      <w:r>
        <w:rPr>
          <w:spacing w:val="1"/>
          <w:sz w:val="18"/>
        </w:rPr>
        <w:t xml:space="preserve"> </w:t>
      </w:r>
      <w:r>
        <w:rPr>
          <w:sz w:val="18"/>
        </w:rPr>
        <w:t>Publishers, Inc.</w:t>
      </w:r>
    </w:p>
    <w:p w14:paraId="0ABE5EEC" w14:textId="77777777" w:rsidR="00A04E1B" w:rsidRDefault="00FB3587" w:rsidP="00406650">
      <w:pPr>
        <w:spacing w:before="1" w:line="360" w:lineRule="auto"/>
        <w:ind w:left="344" w:right="418" w:hanging="240"/>
        <w:jc w:val="both"/>
        <w:rPr>
          <w:sz w:val="18"/>
        </w:rPr>
      </w:pPr>
      <w:r>
        <w:rPr>
          <w:spacing w:val="-1"/>
          <w:sz w:val="18"/>
        </w:rPr>
        <w:t>Minca,</w:t>
      </w:r>
      <w:r>
        <w:rPr>
          <w:spacing w:val="-11"/>
          <w:sz w:val="18"/>
        </w:rPr>
        <w:t xml:space="preserve"> </w:t>
      </w:r>
      <w:r>
        <w:rPr>
          <w:spacing w:val="-1"/>
          <w:sz w:val="18"/>
        </w:rPr>
        <w:t>C.</w:t>
      </w:r>
      <w:r>
        <w:rPr>
          <w:spacing w:val="-10"/>
          <w:sz w:val="18"/>
        </w:rPr>
        <w:t xml:space="preserve"> </w:t>
      </w:r>
      <w:r>
        <w:rPr>
          <w:spacing w:val="-1"/>
          <w:sz w:val="18"/>
        </w:rPr>
        <w:t>(2005)</w:t>
      </w:r>
      <w:r>
        <w:rPr>
          <w:spacing w:val="-10"/>
          <w:sz w:val="18"/>
        </w:rPr>
        <w:t xml:space="preserve"> </w:t>
      </w:r>
      <w:r>
        <w:rPr>
          <w:spacing w:val="-1"/>
          <w:sz w:val="18"/>
        </w:rPr>
        <w:t>Bellagio</w:t>
      </w:r>
      <w:r>
        <w:rPr>
          <w:spacing w:val="-10"/>
          <w:sz w:val="18"/>
        </w:rPr>
        <w:t xml:space="preserve"> </w:t>
      </w:r>
      <w:r>
        <w:rPr>
          <w:spacing w:val="-1"/>
          <w:sz w:val="18"/>
        </w:rPr>
        <w:t>and</w:t>
      </w:r>
      <w:r>
        <w:rPr>
          <w:spacing w:val="-11"/>
          <w:sz w:val="18"/>
        </w:rPr>
        <w:t xml:space="preserve"> </w:t>
      </w:r>
      <w:r>
        <w:rPr>
          <w:sz w:val="18"/>
        </w:rPr>
        <w:t>beyond.</w:t>
      </w:r>
      <w:r>
        <w:rPr>
          <w:spacing w:val="-10"/>
          <w:sz w:val="18"/>
        </w:rPr>
        <w:t xml:space="preserve"> </w:t>
      </w:r>
      <w:r>
        <w:rPr>
          <w:sz w:val="18"/>
        </w:rPr>
        <w:t>In</w:t>
      </w:r>
      <w:r>
        <w:rPr>
          <w:spacing w:val="-10"/>
          <w:sz w:val="18"/>
        </w:rPr>
        <w:t xml:space="preserve"> </w:t>
      </w:r>
      <w:r>
        <w:rPr>
          <w:sz w:val="18"/>
        </w:rPr>
        <w:t>C.</w:t>
      </w:r>
      <w:r>
        <w:rPr>
          <w:spacing w:val="-10"/>
          <w:sz w:val="18"/>
        </w:rPr>
        <w:t xml:space="preserve"> </w:t>
      </w:r>
      <w:r>
        <w:rPr>
          <w:sz w:val="18"/>
        </w:rPr>
        <w:t>Cartier</w:t>
      </w:r>
      <w:r>
        <w:rPr>
          <w:spacing w:val="-10"/>
          <w:sz w:val="18"/>
        </w:rPr>
        <w:t xml:space="preserve"> </w:t>
      </w:r>
      <w:r>
        <w:rPr>
          <w:sz w:val="18"/>
        </w:rPr>
        <w:t>and</w:t>
      </w:r>
      <w:r>
        <w:rPr>
          <w:spacing w:val="-10"/>
          <w:sz w:val="18"/>
        </w:rPr>
        <w:t xml:space="preserve"> </w:t>
      </w:r>
      <w:r>
        <w:rPr>
          <w:sz w:val="18"/>
        </w:rPr>
        <w:t>A.A.</w:t>
      </w:r>
      <w:r>
        <w:rPr>
          <w:spacing w:val="-10"/>
          <w:sz w:val="18"/>
        </w:rPr>
        <w:t xml:space="preserve"> </w:t>
      </w:r>
      <w:r>
        <w:rPr>
          <w:sz w:val="18"/>
        </w:rPr>
        <w:t>Lew</w:t>
      </w:r>
      <w:r>
        <w:rPr>
          <w:spacing w:val="-10"/>
          <w:sz w:val="18"/>
        </w:rPr>
        <w:t xml:space="preserve"> </w:t>
      </w:r>
      <w:r>
        <w:rPr>
          <w:sz w:val="18"/>
        </w:rPr>
        <w:t>(eds)</w:t>
      </w:r>
      <w:r>
        <w:rPr>
          <w:spacing w:val="-9"/>
          <w:sz w:val="18"/>
        </w:rPr>
        <w:t xml:space="preserve"> </w:t>
      </w:r>
      <w:r>
        <w:rPr>
          <w:i/>
          <w:sz w:val="18"/>
        </w:rPr>
        <w:t>Seductions</w:t>
      </w:r>
      <w:r>
        <w:rPr>
          <w:i/>
          <w:spacing w:val="-11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-10"/>
          <w:sz w:val="18"/>
        </w:rPr>
        <w:t xml:space="preserve"> </w:t>
      </w:r>
      <w:r>
        <w:rPr>
          <w:i/>
          <w:sz w:val="18"/>
        </w:rPr>
        <w:t>Place:</w:t>
      </w:r>
      <w:r>
        <w:rPr>
          <w:i/>
          <w:spacing w:val="-42"/>
          <w:sz w:val="18"/>
        </w:rPr>
        <w:t xml:space="preserve"> </w:t>
      </w:r>
      <w:r>
        <w:rPr>
          <w:i/>
          <w:sz w:val="18"/>
        </w:rPr>
        <w:t>Geographical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Perspectives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on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Globalization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Touristed</w:t>
      </w:r>
      <w:r>
        <w:rPr>
          <w:i/>
          <w:spacing w:val="-6"/>
          <w:sz w:val="18"/>
        </w:rPr>
        <w:t xml:space="preserve"> </w:t>
      </w:r>
      <w:r>
        <w:rPr>
          <w:i/>
          <w:sz w:val="18"/>
        </w:rPr>
        <w:t>Landscapes</w:t>
      </w:r>
      <w:r>
        <w:rPr>
          <w:sz w:val="18"/>
        </w:rPr>
        <w:t>.</w:t>
      </w:r>
      <w:r>
        <w:rPr>
          <w:spacing w:val="-7"/>
          <w:sz w:val="18"/>
        </w:rPr>
        <w:t xml:space="preserve"> </w:t>
      </w:r>
      <w:r>
        <w:rPr>
          <w:sz w:val="18"/>
        </w:rPr>
        <w:t>Oxon:</w:t>
      </w:r>
      <w:r>
        <w:rPr>
          <w:spacing w:val="-7"/>
          <w:sz w:val="18"/>
        </w:rPr>
        <w:t xml:space="preserve"> </w:t>
      </w:r>
      <w:r>
        <w:rPr>
          <w:sz w:val="18"/>
        </w:rPr>
        <w:t>Routledge.</w:t>
      </w:r>
    </w:p>
    <w:p w14:paraId="444C28E6" w14:textId="77777777" w:rsidR="00A04E1B" w:rsidRDefault="00FB3587" w:rsidP="00406650">
      <w:pPr>
        <w:spacing w:line="360" w:lineRule="auto"/>
        <w:ind w:left="344" w:right="418" w:hanging="240"/>
        <w:jc w:val="both"/>
        <w:rPr>
          <w:sz w:val="18"/>
        </w:rPr>
      </w:pPr>
      <w:r>
        <w:rPr>
          <w:sz w:val="18"/>
        </w:rPr>
        <w:t>Minca,</w:t>
      </w:r>
      <w:r>
        <w:rPr>
          <w:spacing w:val="-9"/>
          <w:sz w:val="18"/>
        </w:rPr>
        <w:t xml:space="preserve"> </w:t>
      </w:r>
      <w:r>
        <w:rPr>
          <w:sz w:val="18"/>
        </w:rPr>
        <w:t>C.</w:t>
      </w:r>
      <w:r>
        <w:rPr>
          <w:spacing w:val="-9"/>
          <w:sz w:val="18"/>
        </w:rPr>
        <w:t xml:space="preserve"> </w:t>
      </w:r>
      <w:r>
        <w:rPr>
          <w:sz w:val="18"/>
        </w:rPr>
        <w:t>and</w:t>
      </w:r>
      <w:r>
        <w:rPr>
          <w:spacing w:val="-9"/>
          <w:sz w:val="18"/>
        </w:rPr>
        <w:t xml:space="preserve"> </w:t>
      </w:r>
      <w:r>
        <w:rPr>
          <w:sz w:val="18"/>
        </w:rPr>
        <w:t>Oakes,</w:t>
      </w:r>
      <w:r>
        <w:rPr>
          <w:spacing w:val="-9"/>
          <w:sz w:val="18"/>
        </w:rPr>
        <w:t xml:space="preserve"> </w:t>
      </w:r>
      <w:r>
        <w:rPr>
          <w:sz w:val="18"/>
        </w:rPr>
        <w:t>T.</w:t>
      </w:r>
      <w:r>
        <w:rPr>
          <w:spacing w:val="-9"/>
          <w:sz w:val="18"/>
        </w:rPr>
        <w:t xml:space="preserve"> </w:t>
      </w:r>
      <w:r>
        <w:rPr>
          <w:sz w:val="18"/>
        </w:rPr>
        <w:t>(eds)</w:t>
      </w:r>
      <w:r>
        <w:rPr>
          <w:spacing w:val="-9"/>
          <w:sz w:val="18"/>
        </w:rPr>
        <w:t xml:space="preserve"> </w:t>
      </w:r>
      <w:r>
        <w:rPr>
          <w:sz w:val="18"/>
        </w:rPr>
        <w:t>(2006)</w:t>
      </w:r>
      <w:r>
        <w:rPr>
          <w:spacing w:val="-9"/>
          <w:sz w:val="18"/>
        </w:rPr>
        <w:t xml:space="preserve"> </w:t>
      </w:r>
      <w:r>
        <w:rPr>
          <w:i/>
          <w:sz w:val="18"/>
        </w:rPr>
        <w:t>Travels</w:t>
      </w:r>
      <w:r>
        <w:rPr>
          <w:i/>
          <w:spacing w:val="-9"/>
          <w:sz w:val="18"/>
        </w:rPr>
        <w:t xml:space="preserve"> </w:t>
      </w:r>
      <w:r>
        <w:rPr>
          <w:i/>
          <w:sz w:val="18"/>
        </w:rPr>
        <w:t>in</w:t>
      </w:r>
      <w:r>
        <w:rPr>
          <w:i/>
          <w:spacing w:val="-9"/>
          <w:sz w:val="18"/>
        </w:rPr>
        <w:t xml:space="preserve"> </w:t>
      </w:r>
      <w:r>
        <w:rPr>
          <w:i/>
          <w:sz w:val="18"/>
        </w:rPr>
        <w:t>Paradox:</w:t>
      </w:r>
      <w:r>
        <w:rPr>
          <w:i/>
          <w:spacing w:val="-9"/>
          <w:sz w:val="18"/>
        </w:rPr>
        <w:t xml:space="preserve"> </w:t>
      </w:r>
      <w:r>
        <w:rPr>
          <w:i/>
          <w:sz w:val="18"/>
        </w:rPr>
        <w:t>Remapping</w:t>
      </w:r>
      <w:r>
        <w:rPr>
          <w:i/>
          <w:spacing w:val="-9"/>
          <w:sz w:val="18"/>
        </w:rPr>
        <w:t xml:space="preserve"> </w:t>
      </w:r>
      <w:r>
        <w:rPr>
          <w:i/>
          <w:sz w:val="18"/>
        </w:rPr>
        <w:t>Tourism</w:t>
      </w:r>
      <w:r>
        <w:rPr>
          <w:sz w:val="18"/>
        </w:rPr>
        <w:t>.</w:t>
      </w:r>
      <w:r>
        <w:rPr>
          <w:spacing w:val="-9"/>
          <w:sz w:val="18"/>
        </w:rPr>
        <w:t xml:space="preserve"> </w:t>
      </w:r>
      <w:r>
        <w:rPr>
          <w:sz w:val="18"/>
        </w:rPr>
        <w:t>Lanham,</w:t>
      </w:r>
      <w:r>
        <w:rPr>
          <w:spacing w:val="-9"/>
          <w:sz w:val="18"/>
        </w:rPr>
        <w:t xml:space="preserve"> </w:t>
      </w:r>
      <w:r>
        <w:rPr>
          <w:sz w:val="18"/>
        </w:rPr>
        <w:t>MD:</w:t>
      </w:r>
      <w:r>
        <w:rPr>
          <w:spacing w:val="-42"/>
          <w:sz w:val="18"/>
        </w:rPr>
        <w:t xml:space="preserve"> </w:t>
      </w:r>
      <w:r>
        <w:rPr>
          <w:sz w:val="18"/>
        </w:rPr>
        <w:t>Rowman &amp; Little</w:t>
      </w:r>
      <w:r>
        <w:rPr>
          <w:rFonts w:ascii="Arial"/>
          <w:sz w:val="18"/>
        </w:rPr>
        <w:t>fi</w:t>
      </w:r>
      <w:r>
        <w:rPr>
          <w:sz w:val="18"/>
        </w:rPr>
        <w:t>eld Publishers, Inc.</w:t>
      </w:r>
    </w:p>
    <w:p w14:paraId="38C9DCFE" w14:textId="77777777" w:rsidR="00A04E1B" w:rsidRDefault="00FB3587" w:rsidP="00406650">
      <w:pPr>
        <w:spacing w:line="360" w:lineRule="auto"/>
        <w:ind w:left="104"/>
        <w:jc w:val="both"/>
        <w:rPr>
          <w:sz w:val="18"/>
        </w:rPr>
      </w:pPr>
      <w:r>
        <w:rPr>
          <w:sz w:val="18"/>
        </w:rPr>
        <w:lastRenderedPageBreak/>
        <w:t>Minca,</w:t>
      </w:r>
      <w:r>
        <w:rPr>
          <w:spacing w:val="33"/>
          <w:sz w:val="18"/>
        </w:rPr>
        <w:t xml:space="preserve"> </w:t>
      </w:r>
      <w:r>
        <w:rPr>
          <w:sz w:val="18"/>
        </w:rPr>
        <w:t>C.</w:t>
      </w:r>
      <w:r>
        <w:rPr>
          <w:spacing w:val="33"/>
          <w:sz w:val="18"/>
        </w:rPr>
        <w:t xml:space="preserve"> </w:t>
      </w:r>
      <w:r>
        <w:rPr>
          <w:sz w:val="18"/>
        </w:rPr>
        <w:t>and</w:t>
      </w:r>
      <w:r>
        <w:rPr>
          <w:spacing w:val="33"/>
          <w:sz w:val="18"/>
        </w:rPr>
        <w:t xml:space="preserve"> </w:t>
      </w:r>
      <w:r>
        <w:rPr>
          <w:sz w:val="18"/>
        </w:rPr>
        <w:t>Oakes,</w:t>
      </w:r>
      <w:r>
        <w:rPr>
          <w:spacing w:val="33"/>
          <w:sz w:val="18"/>
        </w:rPr>
        <w:t xml:space="preserve"> </w:t>
      </w:r>
      <w:r>
        <w:rPr>
          <w:sz w:val="18"/>
        </w:rPr>
        <w:t>T.</w:t>
      </w:r>
      <w:r>
        <w:rPr>
          <w:spacing w:val="33"/>
          <w:sz w:val="18"/>
        </w:rPr>
        <w:t xml:space="preserve"> </w:t>
      </w:r>
      <w:r>
        <w:rPr>
          <w:sz w:val="18"/>
        </w:rPr>
        <w:t>(2006)</w:t>
      </w:r>
      <w:r>
        <w:rPr>
          <w:spacing w:val="33"/>
          <w:sz w:val="18"/>
        </w:rPr>
        <w:t xml:space="preserve"> </w:t>
      </w:r>
      <w:r>
        <w:rPr>
          <w:sz w:val="18"/>
        </w:rPr>
        <w:t>Introduction:</w:t>
      </w:r>
      <w:r>
        <w:rPr>
          <w:spacing w:val="33"/>
          <w:sz w:val="18"/>
        </w:rPr>
        <w:t xml:space="preserve"> </w:t>
      </w:r>
      <w:r>
        <w:rPr>
          <w:sz w:val="18"/>
        </w:rPr>
        <w:t>Traveling</w:t>
      </w:r>
      <w:r>
        <w:rPr>
          <w:spacing w:val="33"/>
          <w:sz w:val="18"/>
        </w:rPr>
        <w:t xml:space="preserve"> </w:t>
      </w:r>
      <w:r>
        <w:rPr>
          <w:sz w:val="18"/>
        </w:rPr>
        <w:t>paradoxes.</w:t>
      </w:r>
      <w:r>
        <w:rPr>
          <w:spacing w:val="33"/>
          <w:sz w:val="18"/>
        </w:rPr>
        <w:t xml:space="preserve"> </w:t>
      </w:r>
      <w:r>
        <w:rPr>
          <w:sz w:val="18"/>
        </w:rPr>
        <w:t>In</w:t>
      </w:r>
      <w:r>
        <w:rPr>
          <w:spacing w:val="33"/>
          <w:sz w:val="18"/>
        </w:rPr>
        <w:t xml:space="preserve"> </w:t>
      </w:r>
      <w:r>
        <w:rPr>
          <w:sz w:val="18"/>
        </w:rPr>
        <w:t>C.</w:t>
      </w:r>
      <w:r>
        <w:rPr>
          <w:spacing w:val="33"/>
          <w:sz w:val="18"/>
        </w:rPr>
        <w:t xml:space="preserve"> </w:t>
      </w:r>
      <w:r>
        <w:rPr>
          <w:sz w:val="18"/>
        </w:rPr>
        <w:t>Minca</w:t>
      </w:r>
      <w:r>
        <w:rPr>
          <w:spacing w:val="33"/>
          <w:sz w:val="18"/>
        </w:rPr>
        <w:t xml:space="preserve"> </w:t>
      </w:r>
      <w:r>
        <w:rPr>
          <w:sz w:val="18"/>
        </w:rPr>
        <w:t>and</w:t>
      </w:r>
    </w:p>
    <w:p w14:paraId="332FC328" w14:textId="77777777" w:rsidR="00A04E1B" w:rsidRDefault="00FB3587" w:rsidP="00406650">
      <w:pPr>
        <w:spacing w:before="21" w:line="360" w:lineRule="auto"/>
        <w:ind w:left="344" w:right="418"/>
        <w:jc w:val="both"/>
        <w:rPr>
          <w:sz w:val="18"/>
        </w:rPr>
      </w:pPr>
      <w:r>
        <w:rPr>
          <w:sz w:val="18"/>
        </w:rPr>
        <w:t xml:space="preserve">T. Oakes (eds) </w:t>
      </w:r>
      <w:r>
        <w:rPr>
          <w:i/>
          <w:sz w:val="18"/>
        </w:rPr>
        <w:t>Travels in Paradox: Remapping Tourism</w:t>
      </w:r>
      <w:r>
        <w:rPr>
          <w:sz w:val="18"/>
        </w:rPr>
        <w:t>. Lanham, MD: Rowman &amp;</w:t>
      </w:r>
      <w:r>
        <w:rPr>
          <w:spacing w:val="1"/>
          <w:sz w:val="18"/>
        </w:rPr>
        <w:t xml:space="preserve"> </w:t>
      </w:r>
      <w:r>
        <w:rPr>
          <w:sz w:val="18"/>
        </w:rPr>
        <w:t>Little</w:t>
      </w:r>
      <w:r>
        <w:rPr>
          <w:rFonts w:ascii="Arial"/>
          <w:sz w:val="18"/>
        </w:rPr>
        <w:t>fi</w:t>
      </w:r>
      <w:r>
        <w:rPr>
          <w:sz w:val="18"/>
        </w:rPr>
        <w:t>eld Publishers, Inc.</w:t>
      </w:r>
    </w:p>
    <w:p w14:paraId="4A5EA8ED" w14:textId="77777777" w:rsidR="00A04E1B" w:rsidRDefault="00FB3587" w:rsidP="00406650">
      <w:pPr>
        <w:spacing w:before="1" w:line="360" w:lineRule="auto"/>
        <w:ind w:left="344" w:right="417" w:hanging="240"/>
        <w:jc w:val="both"/>
        <w:rPr>
          <w:sz w:val="18"/>
        </w:rPr>
      </w:pPr>
      <w:r>
        <w:rPr>
          <w:sz w:val="18"/>
        </w:rPr>
        <w:t>Mitchell, T. (2001) Making the nation: The politics of heritage in Egypt. In N. AlSayyad</w:t>
      </w:r>
      <w:r>
        <w:rPr>
          <w:spacing w:val="1"/>
          <w:sz w:val="18"/>
        </w:rPr>
        <w:t xml:space="preserve"> </w:t>
      </w:r>
      <w:r>
        <w:rPr>
          <w:sz w:val="18"/>
        </w:rPr>
        <w:t>(ed.)</w:t>
      </w:r>
      <w:r>
        <w:rPr>
          <w:spacing w:val="-7"/>
          <w:sz w:val="18"/>
        </w:rPr>
        <w:t xml:space="preserve"> </w:t>
      </w:r>
      <w:r>
        <w:rPr>
          <w:i/>
          <w:sz w:val="18"/>
        </w:rPr>
        <w:t>Consuming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Tradition,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Manufacturing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Heritage: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Global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Norms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Urban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Forms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in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-43"/>
          <w:sz w:val="18"/>
        </w:rPr>
        <w:t xml:space="preserve"> </w:t>
      </w:r>
      <w:r>
        <w:rPr>
          <w:i/>
          <w:sz w:val="18"/>
        </w:rPr>
        <w:t>Age of Tourism</w:t>
      </w:r>
      <w:r>
        <w:rPr>
          <w:sz w:val="18"/>
        </w:rPr>
        <w:t>. London: Routledge.</w:t>
      </w:r>
    </w:p>
    <w:p w14:paraId="2C836C4F" w14:textId="77777777" w:rsidR="00A04E1B" w:rsidRDefault="00FB3587" w:rsidP="00406650">
      <w:pPr>
        <w:spacing w:line="360" w:lineRule="auto"/>
        <w:ind w:left="344" w:right="417" w:hanging="240"/>
        <w:jc w:val="both"/>
        <w:rPr>
          <w:sz w:val="18"/>
        </w:rPr>
      </w:pPr>
      <w:r>
        <w:rPr>
          <w:sz w:val="18"/>
        </w:rPr>
        <w:t>Myers,</w:t>
      </w:r>
      <w:r>
        <w:rPr>
          <w:spacing w:val="-5"/>
          <w:sz w:val="18"/>
        </w:rPr>
        <w:t xml:space="preserve"> </w:t>
      </w:r>
      <w:r>
        <w:rPr>
          <w:sz w:val="18"/>
        </w:rPr>
        <w:t>D.</w:t>
      </w:r>
      <w:r>
        <w:rPr>
          <w:spacing w:val="-5"/>
          <w:sz w:val="18"/>
        </w:rPr>
        <w:t xml:space="preserve"> </w:t>
      </w:r>
      <w:r>
        <w:rPr>
          <w:sz w:val="18"/>
        </w:rPr>
        <w:t>(2001)</w:t>
      </w:r>
      <w:r>
        <w:rPr>
          <w:spacing w:val="-5"/>
          <w:sz w:val="18"/>
        </w:rPr>
        <w:t xml:space="preserve"> </w:t>
      </w:r>
      <w:r>
        <w:rPr>
          <w:sz w:val="18"/>
        </w:rPr>
        <w:t>Demographic</w:t>
      </w:r>
      <w:r>
        <w:rPr>
          <w:spacing w:val="-5"/>
          <w:sz w:val="18"/>
        </w:rPr>
        <w:t xml:space="preserve"> </w:t>
      </w:r>
      <w:r>
        <w:rPr>
          <w:sz w:val="18"/>
        </w:rPr>
        <w:t>futures</w:t>
      </w:r>
      <w:r>
        <w:rPr>
          <w:spacing w:val="-5"/>
          <w:sz w:val="18"/>
        </w:rPr>
        <w:t xml:space="preserve"> </w:t>
      </w:r>
      <w:r>
        <w:rPr>
          <w:sz w:val="18"/>
        </w:rPr>
        <w:t>and</w:t>
      </w:r>
      <w:r>
        <w:rPr>
          <w:spacing w:val="-5"/>
          <w:sz w:val="18"/>
        </w:rPr>
        <w:t xml:space="preserve"> </w:t>
      </w:r>
      <w:r>
        <w:rPr>
          <w:sz w:val="18"/>
        </w:rPr>
        <w:t>a</w:t>
      </w:r>
      <w:r>
        <w:rPr>
          <w:spacing w:val="-5"/>
          <w:sz w:val="18"/>
        </w:rPr>
        <w:t xml:space="preserve"> </w:t>
      </w:r>
      <w:r>
        <w:rPr>
          <w:sz w:val="18"/>
        </w:rPr>
        <w:t>guide</w:t>
      </w:r>
      <w:r>
        <w:rPr>
          <w:spacing w:val="-5"/>
          <w:sz w:val="18"/>
        </w:rPr>
        <w:t xml:space="preserve"> </w:t>
      </w:r>
      <w:r>
        <w:rPr>
          <w:sz w:val="18"/>
        </w:rPr>
        <w:t>to</w:t>
      </w:r>
      <w:r>
        <w:rPr>
          <w:spacing w:val="-5"/>
          <w:sz w:val="18"/>
        </w:rPr>
        <w:t xml:space="preserve"> </w:t>
      </w:r>
      <w:r>
        <w:rPr>
          <w:sz w:val="18"/>
        </w:rPr>
        <w:t>planning.</w:t>
      </w:r>
      <w:r>
        <w:rPr>
          <w:spacing w:val="-5"/>
          <w:sz w:val="18"/>
        </w:rPr>
        <w:t xml:space="preserve"> </w:t>
      </w:r>
      <w:r>
        <w:rPr>
          <w:sz w:val="18"/>
        </w:rPr>
        <w:t>California’s</w:t>
      </w:r>
      <w:r>
        <w:rPr>
          <w:spacing w:val="-5"/>
          <w:sz w:val="18"/>
        </w:rPr>
        <w:t xml:space="preserve"> </w:t>
      </w:r>
      <w:r>
        <w:rPr>
          <w:sz w:val="18"/>
        </w:rPr>
        <w:t>Latinos</w:t>
      </w:r>
      <w:r>
        <w:rPr>
          <w:spacing w:val="-5"/>
          <w:sz w:val="18"/>
        </w:rPr>
        <w:t xml:space="preserve"> </w:t>
      </w:r>
      <w:r>
        <w:rPr>
          <w:sz w:val="18"/>
        </w:rPr>
        <w:t>and</w:t>
      </w:r>
      <w:r>
        <w:rPr>
          <w:spacing w:val="-42"/>
          <w:sz w:val="18"/>
        </w:rPr>
        <w:t xml:space="preserve"> </w:t>
      </w:r>
      <w:r>
        <w:rPr>
          <w:sz w:val="18"/>
        </w:rPr>
        <w:t>the compact city,</w:t>
      </w:r>
      <w:r>
        <w:rPr>
          <w:spacing w:val="-1"/>
          <w:sz w:val="18"/>
        </w:rPr>
        <w:t xml:space="preserve"> </w:t>
      </w:r>
      <w:r>
        <w:rPr>
          <w:i/>
          <w:sz w:val="18"/>
        </w:rPr>
        <w:t>APA Journal</w:t>
      </w:r>
      <w:r>
        <w:rPr>
          <w:i/>
          <w:spacing w:val="-1"/>
          <w:sz w:val="18"/>
        </w:rPr>
        <w:t xml:space="preserve"> </w:t>
      </w:r>
      <w:r>
        <w:rPr>
          <w:sz w:val="18"/>
        </w:rPr>
        <w:t>67 (4), 383–397.</w:t>
      </w:r>
    </w:p>
    <w:p w14:paraId="48DECEDE" w14:textId="77777777" w:rsidR="00A04E1B" w:rsidRDefault="00FB3587" w:rsidP="00406650">
      <w:pPr>
        <w:spacing w:before="1" w:line="360" w:lineRule="auto"/>
        <w:ind w:left="344" w:right="417" w:hanging="240"/>
        <w:jc w:val="both"/>
        <w:rPr>
          <w:sz w:val="18"/>
        </w:rPr>
      </w:pPr>
      <w:r>
        <w:rPr>
          <w:sz w:val="18"/>
        </w:rPr>
        <w:t>Neumann, M. (1992) The trail through experience: Finding self in the recollection of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travel. In C. Ellis and M. Flaherty (eds) </w:t>
      </w:r>
      <w:r>
        <w:rPr>
          <w:i/>
          <w:sz w:val="18"/>
        </w:rPr>
        <w:t>Investigating Subjectivity: Research o</w:t>
      </w:r>
      <w:r>
        <w:rPr>
          <w:i/>
          <w:sz w:val="18"/>
        </w:rPr>
        <w:t>n Lived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Experience</w:t>
      </w:r>
      <w:r>
        <w:rPr>
          <w:sz w:val="18"/>
        </w:rPr>
        <w:t>. London: Sage.</w:t>
      </w:r>
    </w:p>
    <w:p w14:paraId="26B2EF05" w14:textId="77777777" w:rsidR="00A04E1B" w:rsidRDefault="00FB3587" w:rsidP="00406650">
      <w:pPr>
        <w:spacing w:before="1" w:line="360" w:lineRule="auto"/>
        <w:ind w:left="344" w:right="417" w:hanging="240"/>
        <w:jc w:val="both"/>
        <w:rPr>
          <w:sz w:val="18"/>
        </w:rPr>
      </w:pPr>
      <w:r>
        <w:rPr>
          <w:sz w:val="18"/>
        </w:rPr>
        <w:t>Oakes, T. (2005) Tourism and the modern subject: Placing the encounter between tour-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ism and other. In C. Cartier and A.A. Lew (eds) </w:t>
      </w:r>
      <w:r>
        <w:rPr>
          <w:i/>
          <w:sz w:val="18"/>
        </w:rPr>
        <w:t>Seductions of Place: Geographical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Perspectives on Globalization and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Touristed Landscapes</w:t>
      </w:r>
      <w:r>
        <w:rPr>
          <w:sz w:val="18"/>
        </w:rPr>
        <w:t>.</w:t>
      </w:r>
      <w:r>
        <w:rPr>
          <w:sz w:val="18"/>
        </w:rPr>
        <w:t xml:space="preserve"> Oxon: Routledge.</w:t>
      </w:r>
    </w:p>
    <w:p w14:paraId="39885A86" w14:textId="77777777" w:rsidR="00A04E1B" w:rsidRDefault="00A04E1B" w:rsidP="00406650">
      <w:pPr>
        <w:spacing w:line="360" w:lineRule="auto"/>
        <w:jc w:val="both"/>
        <w:rPr>
          <w:sz w:val="18"/>
        </w:rPr>
        <w:sectPr w:rsidR="00A04E1B">
          <w:pgSz w:w="9530" w:h="14060"/>
          <w:pgMar w:top="960" w:right="1020" w:bottom="280" w:left="1020" w:header="754" w:footer="0" w:gutter="0"/>
          <w:cols w:space="720"/>
        </w:sectPr>
      </w:pPr>
    </w:p>
    <w:p w14:paraId="3F059A00" w14:textId="77777777" w:rsidR="00A04E1B" w:rsidRDefault="00A04E1B" w:rsidP="00406650">
      <w:pPr>
        <w:pStyle w:val="BodyText"/>
        <w:spacing w:before="10" w:line="360" w:lineRule="auto"/>
        <w:jc w:val="left"/>
        <w:rPr>
          <w:sz w:val="9"/>
        </w:rPr>
      </w:pPr>
    </w:p>
    <w:p w14:paraId="54F1CB3D" w14:textId="77777777" w:rsidR="00A04E1B" w:rsidRDefault="00FB3587" w:rsidP="00406650">
      <w:pPr>
        <w:spacing w:before="56" w:line="360" w:lineRule="auto"/>
        <w:ind w:left="419"/>
        <w:rPr>
          <w:sz w:val="18"/>
        </w:rPr>
      </w:pPr>
      <w:r>
        <w:rPr>
          <w:sz w:val="18"/>
        </w:rPr>
        <w:t>Oakes,</w:t>
      </w:r>
      <w:r>
        <w:rPr>
          <w:spacing w:val="39"/>
          <w:sz w:val="18"/>
        </w:rPr>
        <w:t xml:space="preserve"> </w:t>
      </w:r>
      <w:r>
        <w:rPr>
          <w:sz w:val="18"/>
        </w:rPr>
        <w:t>T.</w:t>
      </w:r>
      <w:r>
        <w:rPr>
          <w:spacing w:val="38"/>
          <w:sz w:val="18"/>
        </w:rPr>
        <w:t xml:space="preserve"> </w:t>
      </w:r>
      <w:r>
        <w:rPr>
          <w:sz w:val="18"/>
        </w:rPr>
        <w:t>(2006)</w:t>
      </w:r>
      <w:r>
        <w:rPr>
          <w:spacing w:val="39"/>
          <w:sz w:val="18"/>
        </w:rPr>
        <w:t xml:space="preserve"> </w:t>
      </w:r>
      <w:r>
        <w:rPr>
          <w:sz w:val="18"/>
        </w:rPr>
        <w:t>Get</w:t>
      </w:r>
      <w:r>
        <w:rPr>
          <w:spacing w:val="39"/>
          <w:sz w:val="18"/>
        </w:rPr>
        <w:t xml:space="preserve"> </w:t>
      </w:r>
      <w:r>
        <w:rPr>
          <w:sz w:val="18"/>
        </w:rPr>
        <w:t>real!</w:t>
      </w:r>
      <w:r>
        <w:rPr>
          <w:spacing w:val="39"/>
          <w:sz w:val="18"/>
        </w:rPr>
        <w:t xml:space="preserve"> </w:t>
      </w:r>
      <w:r>
        <w:rPr>
          <w:sz w:val="18"/>
        </w:rPr>
        <w:t>On</w:t>
      </w:r>
      <w:r>
        <w:rPr>
          <w:spacing w:val="39"/>
          <w:sz w:val="18"/>
        </w:rPr>
        <w:t xml:space="preserve"> </w:t>
      </w:r>
      <w:r>
        <w:rPr>
          <w:sz w:val="18"/>
        </w:rPr>
        <w:t>being</w:t>
      </w:r>
      <w:r>
        <w:rPr>
          <w:spacing w:val="39"/>
          <w:sz w:val="18"/>
        </w:rPr>
        <w:t xml:space="preserve"> </w:t>
      </w:r>
      <w:r>
        <w:rPr>
          <w:sz w:val="18"/>
        </w:rPr>
        <w:t>yourself</w:t>
      </w:r>
      <w:r>
        <w:rPr>
          <w:spacing w:val="39"/>
          <w:sz w:val="18"/>
        </w:rPr>
        <w:t xml:space="preserve"> </w:t>
      </w:r>
      <w:r>
        <w:rPr>
          <w:sz w:val="18"/>
        </w:rPr>
        <w:t>and</w:t>
      </w:r>
      <w:r>
        <w:rPr>
          <w:spacing w:val="39"/>
          <w:sz w:val="18"/>
        </w:rPr>
        <w:t xml:space="preserve"> </w:t>
      </w:r>
      <w:r>
        <w:rPr>
          <w:sz w:val="18"/>
        </w:rPr>
        <w:t>being</w:t>
      </w:r>
      <w:r>
        <w:rPr>
          <w:spacing w:val="39"/>
          <w:sz w:val="18"/>
        </w:rPr>
        <w:t xml:space="preserve"> </w:t>
      </w:r>
      <w:r>
        <w:rPr>
          <w:sz w:val="18"/>
        </w:rPr>
        <w:t>a</w:t>
      </w:r>
      <w:r>
        <w:rPr>
          <w:spacing w:val="39"/>
          <w:sz w:val="18"/>
        </w:rPr>
        <w:t xml:space="preserve"> </w:t>
      </w:r>
      <w:r>
        <w:rPr>
          <w:sz w:val="18"/>
        </w:rPr>
        <w:t>tourist.</w:t>
      </w:r>
      <w:r>
        <w:rPr>
          <w:spacing w:val="39"/>
          <w:sz w:val="18"/>
        </w:rPr>
        <w:t xml:space="preserve"> </w:t>
      </w:r>
      <w:r>
        <w:rPr>
          <w:sz w:val="18"/>
        </w:rPr>
        <w:t>In</w:t>
      </w:r>
      <w:r>
        <w:rPr>
          <w:spacing w:val="39"/>
          <w:sz w:val="18"/>
        </w:rPr>
        <w:t xml:space="preserve"> </w:t>
      </w:r>
      <w:r>
        <w:rPr>
          <w:sz w:val="18"/>
        </w:rPr>
        <w:t>C.</w:t>
      </w:r>
      <w:r>
        <w:rPr>
          <w:spacing w:val="39"/>
          <w:sz w:val="18"/>
        </w:rPr>
        <w:t xml:space="preserve"> </w:t>
      </w:r>
      <w:r>
        <w:rPr>
          <w:sz w:val="18"/>
        </w:rPr>
        <w:t>Minca</w:t>
      </w:r>
      <w:r>
        <w:rPr>
          <w:spacing w:val="39"/>
          <w:sz w:val="18"/>
        </w:rPr>
        <w:t xml:space="preserve"> </w:t>
      </w:r>
      <w:r>
        <w:rPr>
          <w:sz w:val="18"/>
        </w:rPr>
        <w:t>and</w:t>
      </w:r>
    </w:p>
    <w:p w14:paraId="5B0EC9D0" w14:textId="77777777" w:rsidR="00A04E1B" w:rsidRDefault="00FB3587" w:rsidP="00406650">
      <w:pPr>
        <w:spacing w:before="21" w:line="360" w:lineRule="auto"/>
        <w:ind w:left="659" w:hanging="1"/>
        <w:rPr>
          <w:sz w:val="18"/>
        </w:rPr>
      </w:pPr>
      <w:r>
        <w:rPr>
          <w:sz w:val="18"/>
        </w:rPr>
        <w:t>T.</w:t>
      </w:r>
      <w:r>
        <w:rPr>
          <w:spacing w:val="37"/>
          <w:sz w:val="18"/>
        </w:rPr>
        <w:t xml:space="preserve"> </w:t>
      </w:r>
      <w:r>
        <w:rPr>
          <w:sz w:val="18"/>
        </w:rPr>
        <w:t>Oakes</w:t>
      </w:r>
      <w:r>
        <w:rPr>
          <w:spacing w:val="38"/>
          <w:sz w:val="18"/>
        </w:rPr>
        <w:t xml:space="preserve"> </w:t>
      </w:r>
      <w:r>
        <w:rPr>
          <w:sz w:val="18"/>
        </w:rPr>
        <w:t>(eds)</w:t>
      </w:r>
      <w:r>
        <w:rPr>
          <w:spacing w:val="38"/>
          <w:sz w:val="18"/>
        </w:rPr>
        <w:t xml:space="preserve"> </w:t>
      </w:r>
      <w:r>
        <w:rPr>
          <w:i/>
          <w:sz w:val="18"/>
        </w:rPr>
        <w:t>Travels</w:t>
      </w:r>
      <w:r>
        <w:rPr>
          <w:i/>
          <w:spacing w:val="38"/>
          <w:sz w:val="18"/>
        </w:rPr>
        <w:t xml:space="preserve"> </w:t>
      </w:r>
      <w:r>
        <w:rPr>
          <w:i/>
          <w:sz w:val="18"/>
        </w:rPr>
        <w:t>in</w:t>
      </w:r>
      <w:r>
        <w:rPr>
          <w:i/>
          <w:spacing w:val="38"/>
          <w:sz w:val="18"/>
        </w:rPr>
        <w:t xml:space="preserve"> </w:t>
      </w:r>
      <w:r>
        <w:rPr>
          <w:i/>
          <w:sz w:val="18"/>
        </w:rPr>
        <w:t>Paradox:</w:t>
      </w:r>
      <w:r>
        <w:rPr>
          <w:i/>
          <w:spacing w:val="38"/>
          <w:sz w:val="18"/>
        </w:rPr>
        <w:t xml:space="preserve"> </w:t>
      </w:r>
      <w:r>
        <w:rPr>
          <w:i/>
          <w:sz w:val="18"/>
        </w:rPr>
        <w:t>Remapping</w:t>
      </w:r>
      <w:r>
        <w:rPr>
          <w:i/>
          <w:spacing w:val="38"/>
          <w:sz w:val="18"/>
        </w:rPr>
        <w:t xml:space="preserve"> </w:t>
      </w:r>
      <w:r>
        <w:rPr>
          <w:i/>
          <w:sz w:val="18"/>
        </w:rPr>
        <w:t>Tourism.</w:t>
      </w:r>
      <w:r>
        <w:rPr>
          <w:i/>
          <w:spacing w:val="38"/>
          <w:sz w:val="18"/>
        </w:rPr>
        <w:t xml:space="preserve"> </w:t>
      </w:r>
      <w:r>
        <w:rPr>
          <w:sz w:val="18"/>
        </w:rPr>
        <w:t>Lanham,</w:t>
      </w:r>
      <w:r>
        <w:rPr>
          <w:spacing w:val="38"/>
          <w:sz w:val="18"/>
        </w:rPr>
        <w:t xml:space="preserve"> </w:t>
      </w:r>
      <w:r>
        <w:rPr>
          <w:sz w:val="18"/>
        </w:rPr>
        <w:t>MD:</w:t>
      </w:r>
      <w:r>
        <w:rPr>
          <w:spacing w:val="38"/>
          <w:sz w:val="18"/>
        </w:rPr>
        <w:t xml:space="preserve"> </w:t>
      </w:r>
      <w:r>
        <w:rPr>
          <w:sz w:val="18"/>
        </w:rPr>
        <w:t>Rowman</w:t>
      </w:r>
      <w:r>
        <w:rPr>
          <w:spacing w:val="38"/>
          <w:sz w:val="18"/>
        </w:rPr>
        <w:t xml:space="preserve"> </w:t>
      </w:r>
      <w:r>
        <w:rPr>
          <w:sz w:val="18"/>
        </w:rPr>
        <w:t>&amp;</w:t>
      </w:r>
      <w:r>
        <w:rPr>
          <w:spacing w:val="-42"/>
          <w:sz w:val="18"/>
        </w:rPr>
        <w:t xml:space="preserve"> </w:t>
      </w:r>
      <w:r>
        <w:rPr>
          <w:sz w:val="18"/>
        </w:rPr>
        <w:t>Little</w:t>
      </w:r>
      <w:r>
        <w:rPr>
          <w:rFonts w:ascii="Arial"/>
          <w:sz w:val="18"/>
        </w:rPr>
        <w:t>fi</w:t>
      </w:r>
      <w:r>
        <w:rPr>
          <w:sz w:val="18"/>
        </w:rPr>
        <w:t>eld Publishers, Inc.</w:t>
      </w:r>
    </w:p>
    <w:p w14:paraId="6161048E" w14:textId="77777777" w:rsidR="00A04E1B" w:rsidRDefault="00FB3587" w:rsidP="00406650">
      <w:pPr>
        <w:spacing w:line="360" w:lineRule="auto"/>
        <w:ind w:left="419"/>
        <w:rPr>
          <w:sz w:val="18"/>
        </w:rPr>
      </w:pPr>
      <w:r>
        <w:rPr>
          <w:sz w:val="18"/>
        </w:rPr>
        <w:t>Ohon,</w:t>
      </w:r>
      <w:r>
        <w:rPr>
          <w:spacing w:val="4"/>
          <w:sz w:val="18"/>
        </w:rPr>
        <w:t xml:space="preserve"> </w:t>
      </w:r>
      <w:r>
        <w:rPr>
          <w:sz w:val="18"/>
        </w:rPr>
        <w:t>S.</w:t>
      </w:r>
      <w:r>
        <w:rPr>
          <w:spacing w:val="5"/>
          <w:sz w:val="18"/>
        </w:rPr>
        <w:t xml:space="preserve"> </w:t>
      </w:r>
      <w:r>
        <w:rPr>
          <w:sz w:val="18"/>
        </w:rPr>
        <w:t>(2001)</w:t>
      </w:r>
      <w:r>
        <w:rPr>
          <w:spacing w:val="5"/>
          <w:sz w:val="18"/>
        </w:rPr>
        <w:t xml:space="preserve"> </w:t>
      </w:r>
      <w:r>
        <w:rPr>
          <w:i/>
          <w:sz w:val="18"/>
        </w:rPr>
        <w:t>Latinos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in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Ethnic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Enclaves: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Immigrant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Workers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Competition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for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Jobs</w:t>
      </w:r>
      <w:r>
        <w:rPr>
          <w:sz w:val="18"/>
        </w:rPr>
        <w:t>.</w:t>
      </w:r>
    </w:p>
    <w:p w14:paraId="61F8AD2D" w14:textId="77777777" w:rsidR="00A04E1B" w:rsidRDefault="00FB3587" w:rsidP="00406650">
      <w:pPr>
        <w:spacing w:line="360" w:lineRule="auto"/>
        <w:ind w:left="659"/>
        <w:rPr>
          <w:sz w:val="18"/>
        </w:rPr>
      </w:pPr>
      <w:r>
        <w:rPr>
          <w:sz w:val="18"/>
        </w:rPr>
        <w:t>New</w:t>
      </w:r>
      <w:r>
        <w:rPr>
          <w:spacing w:val="-1"/>
          <w:sz w:val="18"/>
        </w:rPr>
        <w:t xml:space="preserve"> </w:t>
      </w:r>
      <w:r>
        <w:rPr>
          <w:sz w:val="18"/>
        </w:rPr>
        <w:t>York: Garland.</w:t>
      </w:r>
    </w:p>
    <w:p w14:paraId="1C187F47" w14:textId="77777777" w:rsidR="00A04E1B" w:rsidRDefault="00FB3587" w:rsidP="00406650">
      <w:pPr>
        <w:spacing w:line="360" w:lineRule="auto"/>
        <w:ind w:left="419"/>
        <w:rPr>
          <w:sz w:val="18"/>
        </w:rPr>
      </w:pPr>
      <w:r>
        <w:rPr>
          <w:sz w:val="18"/>
        </w:rPr>
        <w:t>Peña,</w:t>
      </w:r>
      <w:r>
        <w:rPr>
          <w:spacing w:val="-6"/>
          <w:sz w:val="18"/>
        </w:rPr>
        <w:t xml:space="preserve"> </w:t>
      </w:r>
      <w:r>
        <w:rPr>
          <w:sz w:val="18"/>
        </w:rPr>
        <w:t>D.</w:t>
      </w:r>
      <w:r>
        <w:rPr>
          <w:spacing w:val="-6"/>
          <w:sz w:val="18"/>
        </w:rPr>
        <w:t xml:space="preserve"> </w:t>
      </w:r>
      <w:r>
        <w:rPr>
          <w:sz w:val="18"/>
        </w:rPr>
        <w:t>(2003a)</w:t>
      </w:r>
      <w:r>
        <w:rPr>
          <w:spacing w:val="-6"/>
          <w:sz w:val="18"/>
        </w:rPr>
        <w:t xml:space="preserve"> </w:t>
      </w:r>
      <w:r>
        <w:rPr>
          <w:sz w:val="18"/>
        </w:rPr>
        <w:t>Identity,</w:t>
      </w:r>
      <w:r>
        <w:rPr>
          <w:spacing w:val="-6"/>
          <w:sz w:val="18"/>
        </w:rPr>
        <w:t xml:space="preserve"> </w:t>
      </w:r>
      <w:r>
        <w:rPr>
          <w:sz w:val="18"/>
        </w:rPr>
        <w:t>place,</w:t>
      </w:r>
      <w:r>
        <w:rPr>
          <w:spacing w:val="-6"/>
          <w:sz w:val="18"/>
        </w:rPr>
        <w:t xml:space="preserve"> </w:t>
      </w:r>
      <w:r>
        <w:rPr>
          <w:sz w:val="18"/>
        </w:rPr>
        <w:t>and</w:t>
      </w:r>
      <w:r>
        <w:rPr>
          <w:spacing w:val="-6"/>
          <w:sz w:val="18"/>
        </w:rPr>
        <w:t xml:space="preserve"> </w:t>
      </w:r>
      <w:r>
        <w:rPr>
          <w:sz w:val="18"/>
        </w:rPr>
        <w:t>communities</w:t>
      </w:r>
      <w:r>
        <w:rPr>
          <w:spacing w:val="-6"/>
          <w:sz w:val="18"/>
        </w:rPr>
        <w:t xml:space="preserve"> </w:t>
      </w:r>
      <w:r>
        <w:rPr>
          <w:sz w:val="18"/>
        </w:rPr>
        <w:t>of</w:t>
      </w:r>
      <w:r>
        <w:rPr>
          <w:spacing w:val="-6"/>
          <w:sz w:val="18"/>
        </w:rPr>
        <w:t xml:space="preserve"> </w:t>
      </w:r>
      <w:r>
        <w:rPr>
          <w:sz w:val="18"/>
        </w:rPr>
        <w:t>resistance.</w:t>
      </w:r>
      <w:r>
        <w:rPr>
          <w:spacing w:val="-6"/>
          <w:sz w:val="18"/>
        </w:rPr>
        <w:t xml:space="preserve"> </w:t>
      </w:r>
      <w:r>
        <w:rPr>
          <w:sz w:val="18"/>
        </w:rPr>
        <w:t>In</w:t>
      </w:r>
      <w:r>
        <w:rPr>
          <w:spacing w:val="-6"/>
          <w:sz w:val="18"/>
        </w:rPr>
        <w:t xml:space="preserve"> </w:t>
      </w:r>
      <w:r>
        <w:rPr>
          <w:sz w:val="18"/>
        </w:rPr>
        <w:t>J.</w:t>
      </w:r>
      <w:r>
        <w:rPr>
          <w:spacing w:val="-6"/>
          <w:sz w:val="18"/>
        </w:rPr>
        <w:t xml:space="preserve"> </w:t>
      </w:r>
      <w:r>
        <w:rPr>
          <w:sz w:val="18"/>
        </w:rPr>
        <w:t>Agyeman</w:t>
      </w:r>
      <w:r>
        <w:rPr>
          <w:spacing w:val="-6"/>
          <w:sz w:val="18"/>
        </w:rPr>
        <w:t xml:space="preserve"> </w:t>
      </w:r>
      <w:r>
        <w:rPr>
          <w:i/>
          <w:sz w:val="18"/>
        </w:rPr>
        <w:t>et al.</w:t>
      </w:r>
      <w:r>
        <w:rPr>
          <w:i/>
          <w:spacing w:val="-6"/>
          <w:sz w:val="18"/>
        </w:rPr>
        <w:t xml:space="preserve"> </w:t>
      </w:r>
      <w:r>
        <w:rPr>
          <w:sz w:val="18"/>
        </w:rPr>
        <w:t>(eds)</w:t>
      </w:r>
    </w:p>
    <w:p w14:paraId="72D777CB" w14:textId="77777777" w:rsidR="00A04E1B" w:rsidRDefault="00FB3587" w:rsidP="00406650">
      <w:pPr>
        <w:spacing w:line="360" w:lineRule="auto"/>
        <w:ind w:left="659"/>
        <w:rPr>
          <w:sz w:val="18"/>
        </w:rPr>
      </w:pPr>
      <w:r>
        <w:rPr>
          <w:i/>
          <w:sz w:val="18"/>
        </w:rPr>
        <w:t>Just Sustainabilities: Development in an Unequal World</w:t>
      </w:r>
      <w:r>
        <w:rPr>
          <w:sz w:val="18"/>
        </w:rPr>
        <w:t>. London: Earthscan.</w:t>
      </w:r>
    </w:p>
    <w:p w14:paraId="4F1B9F01" w14:textId="77777777" w:rsidR="00A04E1B" w:rsidRDefault="00FB3587" w:rsidP="00406650">
      <w:pPr>
        <w:spacing w:line="360" w:lineRule="auto"/>
        <w:ind w:left="419"/>
        <w:rPr>
          <w:sz w:val="18"/>
        </w:rPr>
      </w:pPr>
      <w:r>
        <w:rPr>
          <w:sz w:val="18"/>
        </w:rPr>
        <w:t>Peña, D. (2003b) The scope of Latino/a environmental studies.</w:t>
      </w:r>
      <w:r>
        <w:rPr>
          <w:spacing w:val="-1"/>
          <w:sz w:val="18"/>
        </w:rPr>
        <w:t xml:space="preserve"> </w:t>
      </w:r>
      <w:r>
        <w:rPr>
          <w:i/>
          <w:sz w:val="18"/>
        </w:rPr>
        <w:t xml:space="preserve">Latino Studies </w:t>
      </w:r>
      <w:r>
        <w:rPr>
          <w:sz w:val="18"/>
        </w:rPr>
        <w:t>1, 47–78.</w:t>
      </w:r>
    </w:p>
    <w:p w14:paraId="71AFD7BB" w14:textId="77777777" w:rsidR="00A04E1B" w:rsidRDefault="00FB3587" w:rsidP="00406650">
      <w:pPr>
        <w:spacing w:before="20" w:line="360" w:lineRule="auto"/>
        <w:ind w:left="659" w:hanging="241"/>
        <w:rPr>
          <w:sz w:val="18"/>
        </w:rPr>
      </w:pPr>
      <w:r>
        <w:rPr>
          <w:sz w:val="18"/>
        </w:rPr>
        <w:t>Pulido,</w:t>
      </w:r>
      <w:r>
        <w:rPr>
          <w:spacing w:val="12"/>
          <w:sz w:val="18"/>
        </w:rPr>
        <w:t xml:space="preserve"> </w:t>
      </w:r>
      <w:r>
        <w:rPr>
          <w:sz w:val="18"/>
        </w:rPr>
        <w:t>L.</w:t>
      </w:r>
      <w:r>
        <w:rPr>
          <w:spacing w:val="12"/>
          <w:sz w:val="18"/>
        </w:rPr>
        <w:t xml:space="preserve"> </w:t>
      </w:r>
      <w:r>
        <w:rPr>
          <w:sz w:val="18"/>
        </w:rPr>
        <w:t>(2006)</w:t>
      </w:r>
      <w:r>
        <w:rPr>
          <w:spacing w:val="12"/>
          <w:sz w:val="18"/>
        </w:rPr>
        <w:t xml:space="preserve"> </w:t>
      </w:r>
      <w:r>
        <w:rPr>
          <w:i/>
          <w:sz w:val="18"/>
        </w:rPr>
        <w:t>Black,</w:t>
      </w:r>
      <w:r>
        <w:rPr>
          <w:i/>
          <w:spacing w:val="12"/>
          <w:sz w:val="18"/>
        </w:rPr>
        <w:t xml:space="preserve"> </w:t>
      </w:r>
      <w:r>
        <w:rPr>
          <w:i/>
          <w:sz w:val="18"/>
        </w:rPr>
        <w:t>Brown,</w:t>
      </w:r>
      <w:r>
        <w:rPr>
          <w:i/>
          <w:spacing w:val="12"/>
          <w:sz w:val="18"/>
        </w:rPr>
        <w:t xml:space="preserve"> </w:t>
      </w:r>
      <w:r>
        <w:rPr>
          <w:i/>
          <w:sz w:val="18"/>
        </w:rPr>
        <w:t>Yellow</w:t>
      </w:r>
      <w:r>
        <w:rPr>
          <w:i/>
          <w:spacing w:val="13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12"/>
          <w:sz w:val="18"/>
        </w:rPr>
        <w:t xml:space="preserve"> </w:t>
      </w:r>
      <w:r>
        <w:rPr>
          <w:i/>
          <w:sz w:val="18"/>
        </w:rPr>
        <w:t>Left:</w:t>
      </w:r>
      <w:r>
        <w:rPr>
          <w:i/>
          <w:spacing w:val="12"/>
          <w:sz w:val="18"/>
        </w:rPr>
        <w:t xml:space="preserve"> </w:t>
      </w:r>
      <w:r>
        <w:rPr>
          <w:i/>
          <w:sz w:val="18"/>
        </w:rPr>
        <w:t>Radical</w:t>
      </w:r>
      <w:r>
        <w:rPr>
          <w:i/>
          <w:spacing w:val="12"/>
          <w:sz w:val="18"/>
        </w:rPr>
        <w:t xml:space="preserve"> </w:t>
      </w:r>
      <w:r>
        <w:rPr>
          <w:i/>
          <w:sz w:val="18"/>
        </w:rPr>
        <w:t>Activism</w:t>
      </w:r>
      <w:r>
        <w:rPr>
          <w:i/>
          <w:spacing w:val="12"/>
          <w:sz w:val="18"/>
        </w:rPr>
        <w:t xml:space="preserve"> </w:t>
      </w:r>
      <w:r>
        <w:rPr>
          <w:i/>
          <w:sz w:val="18"/>
        </w:rPr>
        <w:t>in</w:t>
      </w:r>
      <w:r>
        <w:rPr>
          <w:i/>
          <w:spacing w:val="13"/>
          <w:sz w:val="18"/>
        </w:rPr>
        <w:t xml:space="preserve"> </w:t>
      </w:r>
      <w:r>
        <w:rPr>
          <w:i/>
          <w:sz w:val="18"/>
        </w:rPr>
        <w:t>Los</w:t>
      </w:r>
      <w:r>
        <w:rPr>
          <w:i/>
          <w:spacing w:val="12"/>
          <w:sz w:val="18"/>
        </w:rPr>
        <w:t xml:space="preserve"> </w:t>
      </w:r>
      <w:r>
        <w:rPr>
          <w:i/>
          <w:sz w:val="18"/>
        </w:rPr>
        <w:t>Angeles.</w:t>
      </w:r>
      <w:r>
        <w:rPr>
          <w:i/>
          <w:spacing w:val="11"/>
          <w:sz w:val="18"/>
        </w:rPr>
        <w:t xml:space="preserve"> </w:t>
      </w:r>
      <w:r>
        <w:rPr>
          <w:sz w:val="18"/>
        </w:rPr>
        <w:t>Berkeley</w:t>
      </w:r>
      <w:r>
        <w:rPr>
          <w:spacing w:val="-42"/>
          <w:sz w:val="18"/>
        </w:rPr>
        <w:t xml:space="preserve"> </w:t>
      </w:r>
      <w:r>
        <w:rPr>
          <w:sz w:val="18"/>
        </w:rPr>
        <w:t>and Los Angeles: University of Califronia Press.</w:t>
      </w:r>
    </w:p>
    <w:p w14:paraId="01F41022" w14:textId="77777777" w:rsidR="00A04E1B" w:rsidRDefault="00FB3587" w:rsidP="00406650">
      <w:pPr>
        <w:spacing w:line="360" w:lineRule="auto"/>
        <w:ind w:left="419"/>
        <w:rPr>
          <w:sz w:val="18"/>
        </w:rPr>
      </w:pPr>
      <w:r>
        <w:rPr>
          <w:sz w:val="18"/>
        </w:rPr>
        <w:t>Robertson,</w:t>
      </w:r>
      <w:r>
        <w:rPr>
          <w:spacing w:val="16"/>
          <w:sz w:val="18"/>
        </w:rPr>
        <w:t xml:space="preserve"> </w:t>
      </w:r>
      <w:r>
        <w:rPr>
          <w:sz w:val="18"/>
        </w:rPr>
        <w:t>R.</w:t>
      </w:r>
      <w:r>
        <w:rPr>
          <w:spacing w:val="16"/>
          <w:sz w:val="18"/>
        </w:rPr>
        <w:t xml:space="preserve"> </w:t>
      </w:r>
      <w:r>
        <w:rPr>
          <w:sz w:val="18"/>
        </w:rPr>
        <w:t>(1991)</w:t>
      </w:r>
      <w:r>
        <w:rPr>
          <w:spacing w:val="16"/>
          <w:sz w:val="18"/>
        </w:rPr>
        <w:t xml:space="preserve"> </w:t>
      </w:r>
      <w:r>
        <w:rPr>
          <w:sz w:val="18"/>
        </w:rPr>
        <w:t>Social</w:t>
      </w:r>
      <w:r>
        <w:rPr>
          <w:spacing w:val="15"/>
          <w:sz w:val="18"/>
        </w:rPr>
        <w:t xml:space="preserve"> </w:t>
      </w:r>
      <w:r>
        <w:rPr>
          <w:sz w:val="18"/>
        </w:rPr>
        <w:t>theory,</w:t>
      </w:r>
      <w:r>
        <w:rPr>
          <w:spacing w:val="16"/>
          <w:sz w:val="18"/>
        </w:rPr>
        <w:t xml:space="preserve"> </w:t>
      </w:r>
      <w:r>
        <w:rPr>
          <w:sz w:val="18"/>
        </w:rPr>
        <w:t>cultural</w:t>
      </w:r>
      <w:r>
        <w:rPr>
          <w:spacing w:val="16"/>
          <w:sz w:val="18"/>
        </w:rPr>
        <w:t xml:space="preserve"> </w:t>
      </w:r>
      <w:r>
        <w:rPr>
          <w:sz w:val="18"/>
        </w:rPr>
        <w:t>relativity,</w:t>
      </w:r>
      <w:r>
        <w:rPr>
          <w:spacing w:val="16"/>
          <w:sz w:val="18"/>
        </w:rPr>
        <w:t xml:space="preserve"> </w:t>
      </w:r>
      <w:r>
        <w:rPr>
          <w:sz w:val="18"/>
        </w:rPr>
        <w:t>and</w:t>
      </w:r>
      <w:r>
        <w:rPr>
          <w:spacing w:val="16"/>
          <w:sz w:val="18"/>
        </w:rPr>
        <w:t xml:space="preserve"> </w:t>
      </w:r>
      <w:r>
        <w:rPr>
          <w:sz w:val="18"/>
        </w:rPr>
        <w:t>the</w:t>
      </w:r>
      <w:r>
        <w:rPr>
          <w:spacing w:val="16"/>
          <w:sz w:val="18"/>
        </w:rPr>
        <w:t xml:space="preserve"> </w:t>
      </w:r>
      <w:r>
        <w:rPr>
          <w:sz w:val="18"/>
        </w:rPr>
        <w:t>problem</w:t>
      </w:r>
      <w:r>
        <w:rPr>
          <w:spacing w:val="16"/>
          <w:sz w:val="18"/>
        </w:rPr>
        <w:t xml:space="preserve"> </w:t>
      </w:r>
      <w:r>
        <w:rPr>
          <w:sz w:val="18"/>
        </w:rPr>
        <w:t>of</w:t>
      </w:r>
      <w:r>
        <w:rPr>
          <w:spacing w:val="16"/>
          <w:sz w:val="18"/>
        </w:rPr>
        <w:t xml:space="preserve"> </w:t>
      </w:r>
      <w:r>
        <w:rPr>
          <w:sz w:val="18"/>
        </w:rPr>
        <w:t>globality.</w:t>
      </w:r>
      <w:r>
        <w:rPr>
          <w:spacing w:val="16"/>
          <w:sz w:val="18"/>
        </w:rPr>
        <w:t xml:space="preserve"> </w:t>
      </w:r>
      <w:r>
        <w:rPr>
          <w:sz w:val="18"/>
        </w:rPr>
        <w:t>In</w:t>
      </w:r>
    </w:p>
    <w:p w14:paraId="0B1B8ABF" w14:textId="77777777" w:rsidR="00A04E1B" w:rsidRDefault="00FB3587" w:rsidP="00406650">
      <w:pPr>
        <w:spacing w:line="360" w:lineRule="auto"/>
        <w:ind w:left="659"/>
        <w:rPr>
          <w:sz w:val="18"/>
        </w:rPr>
      </w:pPr>
      <w:r>
        <w:rPr>
          <w:sz w:val="18"/>
        </w:rPr>
        <w:t>A. King (ed.)</w:t>
      </w:r>
      <w:r>
        <w:rPr>
          <w:spacing w:val="-1"/>
          <w:sz w:val="18"/>
        </w:rPr>
        <w:t xml:space="preserve"> </w:t>
      </w:r>
      <w:r>
        <w:rPr>
          <w:i/>
          <w:sz w:val="18"/>
        </w:rPr>
        <w:t>Culture, Globalisation, and the World-System</w:t>
      </w:r>
      <w:r>
        <w:rPr>
          <w:sz w:val="18"/>
        </w:rPr>
        <w:t>. London: MacMillan.</w:t>
      </w:r>
    </w:p>
    <w:p w14:paraId="3AA6832D" w14:textId="77777777" w:rsidR="00A04E1B" w:rsidRDefault="00FB3587" w:rsidP="00406650">
      <w:pPr>
        <w:spacing w:before="21" w:line="360" w:lineRule="auto"/>
        <w:ind w:left="659" w:right="102" w:hanging="240"/>
        <w:jc w:val="both"/>
        <w:rPr>
          <w:sz w:val="18"/>
        </w:rPr>
      </w:pPr>
      <w:r>
        <w:rPr>
          <w:sz w:val="18"/>
        </w:rPr>
        <w:t>Robinson, M. (2001) Tourism Encounters: Inter- and intra-cultural con</w:t>
      </w:r>
      <w:r>
        <w:rPr>
          <w:rFonts w:ascii="Arial" w:hAnsi="Arial"/>
          <w:sz w:val="18"/>
        </w:rPr>
        <w:t>fl</w:t>
      </w:r>
      <w:r>
        <w:rPr>
          <w:sz w:val="18"/>
        </w:rPr>
        <w:t>icts and the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world’s largest industry. In N. AlSayyad (ed.) </w:t>
      </w:r>
      <w:r>
        <w:rPr>
          <w:i/>
          <w:sz w:val="18"/>
        </w:rPr>
        <w:t>Consuming Tradition, Manufacturing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Heritage: Global Norms and Urban Forms in the Age of Tourism</w:t>
      </w:r>
      <w:r>
        <w:rPr>
          <w:sz w:val="18"/>
        </w:rPr>
        <w:t>. London: Routledge.</w:t>
      </w:r>
    </w:p>
    <w:p w14:paraId="21033240" w14:textId="77777777" w:rsidR="00A04E1B" w:rsidRDefault="00FB3587" w:rsidP="00406650">
      <w:pPr>
        <w:spacing w:line="360" w:lineRule="auto"/>
        <w:ind w:left="419"/>
        <w:jc w:val="both"/>
        <w:rPr>
          <w:sz w:val="18"/>
        </w:rPr>
      </w:pPr>
      <w:r>
        <w:rPr>
          <w:sz w:val="18"/>
        </w:rPr>
        <w:t>Rojek,</w:t>
      </w:r>
      <w:r>
        <w:rPr>
          <w:spacing w:val="36"/>
          <w:sz w:val="18"/>
        </w:rPr>
        <w:t xml:space="preserve"> </w:t>
      </w:r>
      <w:r>
        <w:rPr>
          <w:sz w:val="18"/>
        </w:rPr>
        <w:t>C.</w:t>
      </w:r>
      <w:r>
        <w:rPr>
          <w:spacing w:val="36"/>
          <w:sz w:val="18"/>
        </w:rPr>
        <w:t xml:space="preserve"> </w:t>
      </w:r>
      <w:r>
        <w:rPr>
          <w:sz w:val="18"/>
        </w:rPr>
        <w:t>(1997)</w:t>
      </w:r>
      <w:r>
        <w:rPr>
          <w:spacing w:val="36"/>
          <w:sz w:val="18"/>
        </w:rPr>
        <w:t xml:space="preserve"> </w:t>
      </w:r>
      <w:r>
        <w:rPr>
          <w:sz w:val="18"/>
        </w:rPr>
        <w:t>Indexing,</w:t>
      </w:r>
      <w:r>
        <w:rPr>
          <w:spacing w:val="36"/>
          <w:sz w:val="18"/>
        </w:rPr>
        <w:t xml:space="preserve"> </w:t>
      </w:r>
      <w:r>
        <w:rPr>
          <w:sz w:val="18"/>
        </w:rPr>
        <w:t>dragging</w:t>
      </w:r>
      <w:r>
        <w:rPr>
          <w:spacing w:val="36"/>
          <w:sz w:val="18"/>
        </w:rPr>
        <w:t xml:space="preserve"> </w:t>
      </w:r>
      <w:r>
        <w:rPr>
          <w:sz w:val="18"/>
        </w:rPr>
        <w:t>and</w:t>
      </w:r>
      <w:r>
        <w:rPr>
          <w:spacing w:val="36"/>
          <w:sz w:val="18"/>
        </w:rPr>
        <w:t xml:space="preserve"> </w:t>
      </w:r>
      <w:r>
        <w:rPr>
          <w:sz w:val="18"/>
        </w:rPr>
        <w:t>the</w:t>
      </w:r>
      <w:r>
        <w:rPr>
          <w:spacing w:val="36"/>
          <w:sz w:val="18"/>
        </w:rPr>
        <w:t xml:space="preserve"> </w:t>
      </w:r>
      <w:r>
        <w:rPr>
          <w:sz w:val="18"/>
        </w:rPr>
        <w:t>social</w:t>
      </w:r>
      <w:r>
        <w:rPr>
          <w:spacing w:val="36"/>
          <w:sz w:val="18"/>
        </w:rPr>
        <w:t xml:space="preserve"> </w:t>
      </w:r>
      <w:r>
        <w:rPr>
          <w:sz w:val="18"/>
        </w:rPr>
        <w:t>construction</w:t>
      </w:r>
      <w:r>
        <w:rPr>
          <w:spacing w:val="36"/>
          <w:sz w:val="18"/>
        </w:rPr>
        <w:t xml:space="preserve"> </w:t>
      </w:r>
      <w:r>
        <w:rPr>
          <w:sz w:val="18"/>
        </w:rPr>
        <w:t>of</w:t>
      </w:r>
      <w:r>
        <w:rPr>
          <w:spacing w:val="36"/>
          <w:sz w:val="18"/>
        </w:rPr>
        <w:t xml:space="preserve"> </w:t>
      </w:r>
      <w:r>
        <w:rPr>
          <w:sz w:val="18"/>
        </w:rPr>
        <w:t>tourist</w:t>
      </w:r>
      <w:r>
        <w:rPr>
          <w:spacing w:val="36"/>
          <w:sz w:val="18"/>
        </w:rPr>
        <w:t xml:space="preserve"> </w:t>
      </w:r>
      <w:r>
        <w:rPr>
          <w:sz w:val="18"/>
        </w:rPr>
        <w:t>sights.</w:t>
      </w:r>
      <w:r>
        <w:rPr>
          <w:spacing w:val="36"/>
          <w:sz w:val="18"/>
        </w:rPr>
        <w:t xml:space="preserve"> </w:t>
      </w:r>
      <w:r>
        <w:rPr>
          <w:sz w:val="18"/>
        </w:rPr>
        <w:t>In</w:t>
      </w:r>
    </w:p>
    <w:p w14:paraId="12AB94CC" w14:textId="77777777" w:rsidR="00A04E1B" w:rsidRDefault="00FB3587" w:rsidP="00406650">
      <w:pPr>
        <w:spacing w:before="21" w:line="360" w:lineRule="auto"/>
        <w:ind w:left="659" w:right="102"/>
        <w:jc w:val="both"/>
        <w:rPr>
          <w:sz w:val="18"/>
        </w:rPr>
      </w:pPr>
      <w:r>
        <w:rPr>
          <w:sz w:val="18"/>
        </w:rPr>
        <w:t xml:space="preserve">C. Rojek and Urry, J. (eds) </w:t>
      </w:r>
      <w:r>
        <w:rPr>
          <w:i/>
          <w:sz w:val="18"/>
        </w:rPr>
        <w:t>Touring Cultures: Transformations of Travel and Theory</w:t>
      </w:r>
      <w:r>
        <w:rPr>
          <w:sz w:val="18"/>
        </w:rPr>
        <w:t>.</w:t>
      </w:r>
      <w:r>
        <w:rPr>
          <w:spacing w:val="1"/>
          <w:sz w:val="18"/>
        </w:rPr>
        <w:t xml:space="preserve"> </w:t>
      </w:r>
      <w:r>
        <w:rPr>
          <w:sz w:val="18"/>
        </w:rPr>
        <w:t>London and New York: Routledge.</w:t>
      </w:r>
    </w:p>
    <w:p w14:paraId="5B781DE4" w14:textId="77777777" w:rsidR="00A04E1B" w:rsidRDefault="00FB3587" w:rsidP="00406650">
      <w:pPr>
        <w:spacing w:line="360" w:lineRule="auto"/>
        <w:ind w:left="419" w:right="162"/>
        <w:jc w:val="both"/>
        <w:rPr>
          <w:sz w:val="18"/>
        </w:rPr>
      </w:pPr>
      <w:r>
        <w:rPr>
          <w:sz w:val="18"/>
        </w:rPr>
        <w:t>Romo,</w:t>
      </w:r>
      <w:r>
        <w:rPr>
          <w:spacing w:val="-7"/>
          <w:sz w:val="18"/>
        </w:rPr>
        <w:t xml:space="preserve"> </w:t>
      </w:r>
      <w:r>
        <w:rPr>
          <w:sz w:val="18"/>
        </w:rPr>
        <w:t>R.</w:t>
      </w:r>
      <w:r>
        <w:rPr>
          <w:spacing w:val="-6"/>
          <w:sz w:val="18"/>
        </w:rPr>
        <w:t xml:space="preserve"> </w:t>
      </w:r>
      <w:r>
        <w:rPr>
          <w:sz w:val="18"/>
        </w:rPr>
        <w:t>(1983)</w:t>
      </w:r>
      <w:r>
        <w:rPr>
          <w:spacing w:val="-6"/>
          <w:sz w:val="18"/>
        </w:rPr>
        <w:t xml:space="preserve"> </w:t>
      </w:r>
      <w:r>
        <w:rPr>
          <w:i/>
          <w:sz w:val="18"/>
        </w:rPr>
        <w:t>History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-6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-6"/>
          <w:sz w:val="18"/>
        </w:rPr>
        <w:t xml:space="preserve"> </w:t>
      </w:r>
      <w:r>
        <w:rPr>
          <w:i/>
          <w:sz w:val="18"/>
        </w:rPr>
        <w:t>Barrio:</w:t>
      </w:r>
      <w:r>
        <w:rPr>
          <w:i/>
          <w:spacing w:val="-6"/>
          <w:sz w:val="18"/>
        </w:rPr>
        <w:t xml:space="preserve"> </w:t>
      </w:r>
      <w:r>
        <w:rPr>
          <w:i/>
          <w:sz w:val="18"/>
        </w:rPr>
        <w:t>East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Los</w:t>
      </w:r>
      <w:r>
        <w:rPr>
          <w:i/>
          <w:spacing w:val="-6"/>
          <w:sz w:val="18"/>
        </w:rPr>
        <w:t xml:space="preserve"> </w:t>
      </w:r>
      <w:r>
        <w:rPr>
          <w:i/>
          <w:sz w:val="18"/>
        </w:rPr>
        <w:t>Angeles</w:t>
      </w:r>
      <w:r>
        <w:rPr>
          <w:sz w:val="18"/>
        </w:rPr>
        <w:t>.</w:t>
      </w:r>
      <w:r>
        <w:rPr>
          <w:spacing w:val="-6"/>
          <w:sz w:val="18"/>
        </w:rPr>
        <w:t xml:space="preserve"> </w:t>
      </w:r>
      <w:r>
        <w:rPr>
          <w:sz w:val="18"/>
        </w:rPr>
        <w:t>Augustin:</w:t>
      </w:r>
      <w:r>
        <w:rPr>
          <w:spacing w:val="-7"/>
          <w:sz w:val="18"/>
        </w:rPr>
        <w:t xml:space="preserve"> </w:t>
      </w:r>
      <w:r>
        <w:rPr>
          <w:sz w:val="18"/>
        </w:rPr>
        <w:t>University</w:t>
      </w:r>
      <w:r>
        <w:rPr>
          <w:spacing w:val="-6"/>
          <w:sz w:val="18"/>
        </w:rPr>
        <w:t xml:space="preserve"> </w:t>
      </w:r>
      <w:r>
        <w:rPr>
          <w:sz w:val="18"/>
        </w:rPr>
        <w:t>of</w:t>
      </w:r>
      <w:r>
        <w:rPr>
          <w:spacing w:val="-6"/>
          <w:sz w:val="18"/>
        </w:rPr>
        <w:t xml:space="preserve"> </w:t>
      </w:r>
      <w:r>
        <w:rPr>
          <w:sz w:val="18"/>
        </w:rPr>
        <w:t>Texas</w:t>
      </w:r>
      <w:r>
        <w:rPr>
          <w:spacing w:val="-6"/>
          <w:sz w:val="18"/>
        </w:rPr>
        <w:t xml:space="preserve"> </w:t>
      </w:r>
      <w:r>
        <w:rPr>
          <w:sz w:val="18"/>
        </w:rPr>
        <w:t>Press.</w:t>
      </w:r>
      <w:r>
        <w:rPr>
          <w:spacing w:val="-43"/>
          <w:sz w:val="18"/>
        </w:rPr>
        <w:t xml:space="preserve"> </w:t>
      </w:r>
      <w:r>
        <w:rPr>
          <w:sz w:val="18"/>
        </w:rPr>
        <w:t xml:space="preserve">Rushdie, S. (1991). </w:t>
      </w:r>
      <w:r>
        <w:rPr>
          <w:i/>
          <w:sz w:val="18"/>
        </w:rPr>
        <w:t>Imaginary Homelands</w:t>
      </w:r>
      <w:r>
        <w:rPr>
          <w:sz w:val="18"/>
        </w:rPr>
        <w:t>. London: Granta.</w:t>
      </w:r>
    </w:p>
    <w:p w14:paraId="2A1F8E1E" w14:textId="77777777" w:rsidR="00A04E1B" w:rsidRDefault="00FB3587" w:rsidP="00406650">
      <w:pPr>
        <w:spacing w:before="1" w:line="360" w:lineRule="auto"/>
        <w:ind w:left="659" w:right="102" w:hanging="241"/>
        <w:jc w:val="both"/>
        <w:rPr>
          <w:sz w:val="18"/>
        </w:rPr>
      </w:pPr>
      <w:r>
        <w:rPr>
          <w:sz w:val="18"/>
        </w:rPr>
        <w:t>Saarinen, J. (2006) Tourist Destinations and Attractions: Interpretations of the Spatiality</w:t>
      </w:r>
      <w:r>
        <w:rPr>
          <w:spacing w:val="-42"/>
          <w:sz w:val="18"/>
        </w:rPr>
        <w:t xml:space="preserve"> </w:t>
      </w:r>
      <w:r>
        <w:rPr>
          <w:sz w:val="18"/>
        </w:rPr>
        <w:t xml:space="preserve">of Tourist Motives. On WWW at </w:t>
      </w:r>
      <w:hyperlink r:id="rId15">
        <w:r>
          <w:rPr>
            <w:sz w:val="18"/>
          </w:rPr>
          <w:t>http://www.geo.ruc.dk/NST/NST26/Saarinen26.</w:t>
        </w:r>
      </w:hyperlink>
      <w:r>
        <w:rPr>
          <w:spacing w:val="-42"/>
          <w:sz w:val="18"/>
        </w:rPr>
        <w:t xml:space="preserve"> </w:t>
      </w:r>
      <w:r>
        <w:rPr>
          <w:sz w:val="18"/>
        </w:rPr>
        <w:t>html. Accessed 02.08.2006.</w:t>
      </w:r>
    </w:p>
    <w:p w14:paraId="179BEA05" w14:textId="77777777" w:rsidR="00A04E1B" w:rsidRDefault="00FB3587" w:rsidP="00406650">
      <w:pPr>
        <w:spacing w:line="360" w:lineRule="auto"/>
        <w:ind w:left="659" w:right="102" w:hanging="240"/>
        <w:jc w:val="both"/>
        <w:rPr>
          <w:sz w:val="18"/>
        </w:rPr>
      </w:pPr>
      <w:r>
        <w:rPr>
          <w:sz w:val="18"/>
        </w:rPr>
        <w:t xml:space="preserve">Sanchez, G. (1993) </w:t>
      </w:r>
      <w:r>
        <w:rPr>
          <w:i/>
          <w:sz w:val="18"/>
        </w:rPr>
        <w:t>Becoming Mexican American: Ethnicity, Culture and Identity in Chicano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Los Angeles, 1900–1945</w:t>
      </w:r>
      <w:r>
        <w:rPr>
          <w:sz w:val="18"/>
        </w:rPr>
        <w:t>. Oxford: Oxford University Press.</w:t>
      </w:r>
    </w:p>
    <w:p w14:paraId="536D827B" w14:textId="77777777" w:rsidR="00A04E1B" w:rsidRDefault="00FB3587" w:rsidP="00406650">
      <w:pPr>
        <w:spacing w:before="1" w:line="360" w:lineRule="auto"/>
        <w:ind w:left="659" w:right="102" w:hanging="240"/>
        <w:jc w:val="both"/>
        <w:rPr>
          <w:sz w:val="18"/>
        </w:rPr>
      </w:pPr>
      <w:r>
        <w:rPr>
          <w:sz w:val="18"/>
        </w:rPr>
        <w:t xml:space="preserve">Smith, R. (2006) </w:t>
      </w:r>
      <w:r>
        <w:rPr>
          <w:i/>
          <w:sz w:val="18"/>
        </w:rPr>
        <w:t>Mexican New York: Transnational Lives of New Immigrants</w:t>
      </w:r>
      <w:r>
        <w:rPr>
          <w:sz w:val="18"/>
        </w:rPr>
        <w:t>. Berkeley;</w:t>
      </w:r>
      <w:r>
        <w:rPr>
          <w:spacing w:val="1"/>
          <w:sz w:val="18"/>
        </w:rPr>
        <w:t xml:space="preserve"> </w:t>
      </w:r>
      <w:r>
        <w:rPr>
          <w:sz w:val="18"/>
        </w:rPr>
        <w:t>University of California Press.</w:t>
      </w:r>
    </w:p>
    <w:p w14:paraId="2B337928" w14:textId="77777777" w:rsidR="00A04E1B" w:rsidRDefault="00FB3587" w:rsidP="00406650">
      <w:pPr>
        <w:spacing w:line="360" w:lineRule="auto"/>
        <w:ind w:left="415" w:right="100"/>
        <w:jc w:val="center"/>
        <w:rPr>
          <w:sz w:val="18"/>
        </w:rPr>
      </w:pPr>
      <w:r>
        <w:rPr>
          <w:spacing w:val="-3"/>
          <w:sz w:val="18"/>
        </w:rPr>
        <w:t>Truax,</w:t>
      </w:r>
      <w:r>
        <w:rPr>
          <w:spacing w:val="-12"/>
          <w:sz w:val="18"/>
        </w:rPr>
        <w:t xml:space="preserve"> </w:t>
      </w:r>
      <w:r>
        <w:rPr>
          <w:spacing w:val="-3"/>
          <w:sz w:val="18"/>
        </w:rPr>
        <w:t>E.</w:t>
      </w:r>
      <w:r>
        <w:rPr>
          <w:spacing w:val="-12"/>
          <w:sz w:val="18"/>
        </w:rPr>
        <w:t xml:space="preserve"> </w:t>
      </w:r>
      <w:r>
        <w:rPr>
          <w:spacing w:val="-3"/>
          <w:sz w:val="18"/>
        </w:rPr>
        <w:t>(2005)</w:t>
      </w:r>
      <w:r>
        <w:rPr>
          <w:spacing w:val="-12"/>
          <w:sz w:val="18"/>
        </w:rPr>
        <w:t xml:space="preserve"> </w:t>
      </w:r>
      <w:r>
        <w:rPr>
          <w:spacing w:val="-3"/>
          <w:sz w:val="18"/>
        </w:rPr>
        <w:t>Lynwood:</w:t>
      </w:r>
      <w:r>
        <w:rPr>
          <w:spacing w:val="-11"/>
          <w:sz w:val="18"/>
        </w:rPr>
        <w:t xml:space="preserve"> </w:t>
      </w:r>
      <w:r>
        <w:rPr>
          <w:spacing w:val="-3"/>
          <w:sz w:val="18"/>
        </w:rPr>
        <w:t>Nuevo</w:t>
      </w:r>
      <w:r>
        <w:rPr>
          <w:spacing w:val="-12"/>
          <w:sz w:val="18"/>
        </w:rPr>
        <w:t xml:space="preserve"> </w:t>
      </w:r>
      <w:r>
        <w:rPr>
          <w:spacing w:val="-3"/>
          <w:sz w:val="18"/>
        </w:rPr>
        <w:t>corazón</w:t>
      </w:r>
      <w:r>
        <w:rPr>
          <w:spacing w:val="-12"/>
          <w:sz w:val="18"/>
        </w:rPr>
        <w:t xml:space="preserve"> </w:t>
      </w:r>
      <w:r>
        <w:rPr>
          <w:spacing w:val="-2"/>
          <w:sz w:val="18"/>
        </w:rPr>
        <w:t>de</w:t>
      </w:r>
      <w:r>
        <w:rPr>
          <w:spacing w:val="-11"/>
          <w:sz w:val="18"/>
        </w:rPr>
        <w:t xml:space="preserve"> </w:t>
      </w:r>
      <w:r>
        <w:rPr>
          <w:spacing w:val="-2"/>
          <w:sz w:val="18"/>
        </w:rPr>
        <w:t>México.</w:t>
      </w:r>
      <w:r>
        <w:rPr>
          <w:spacing w:val="-12"/>
          <w:sz w:val="18"/>
        </w:rPr>
        <w:t xml:space="preserve"> </w:t>
      </w:r>
      <w:r>
        <w:rPr>
          <w:spacing w:val="-2"/>
          <w:sz w:val="18"/>
        </w:rPr>
        <w:t>La</w:t>
      </w:r>
      <w:r>
        <w:rPr>
          <w:spacing w:val="-12"/>
          <w:sz w:val="18"/>
        </w:rPr>
        <w:t xml:space="preserve"> </w:t>
      </w:r>
      <w:r>
        <w:rPr>
          <w:spacing w:val="-2"/>
          <w:sz w:val="18"/>
        </w:rPr>
        <w:t>Opinión,</w:t>
      </w:r>
      <w:r>
        <w:rPr>
          <w:spacing w:val="-11"/>
          <w:sz w:val="18"/>
        </w:rPr>
        <w:t xml:space="preserve"> </w:t>
      </w:r>
      <w:r>
        <w:rPr>
          <w:spacing w:val="-2"/>
          <w:sz w:val="18"/>
        </w:rPr>
        <w:t>19</w:t>
      </w:r>
      <w:r>
        <w:rPr>
          <w:spacing w:val="-12"/>
          <w:sz w:val="18"/>
        </w:rPr>
        <w:t xml:space="preserve"> </w:t>
      </w:r>
      <w:r>
        <w:rPr>
          <w:spacing w:val="-2"/>
          <w:sz w:val="18"/>
        </w:rPr>
        <w:t>de</w:t>
      </w:r>
      <w:r>
        <w:rPr>
          <w:spacing w:val="-12"/>
          <w:sz w:val="18"/>
        </w:rPr>
        <w:t xml:space="preserve"> </w:t>
      </w:r>
      <w:r>
        <w:rPr>
          <w:spacing w:val="-2"/>
          <w:sz w:val="18"/>
        </w:rPr>
        <w:t>diciembre</w:t>
      </w:r>
      <w:r>
        <w:rPr>
          <w:spacing w:val="-11"/>
          <w:sz w:val="18"/>
        </w:rPr>
        <w:t xml:space="preserve"> </w:t>
      </w:r>
      <w:r>
        <w:rPr>
          <w:spacing w:val="-2"/>
          <w:sz w:val="18"/>
        </w:rPr>
        <w:t>de</w:t>
      </w:r>
      <w:r>
        <w:rPr>
          <w:spacing w:val="-12"/>
          <w:sz w:val="18"/>
        </w:rPr>
        <w:t xml:space="preserve"> </w:t>
      </w:r>
      <w:r>
        <w:rPr>
          <w:spacing w:val="-2"/>
          <w:sz w:val="18"/>
        </w:rPr>
        <w:t>2005.</w:t>
      </w:r>
    </w:p>
    <w:p w14:paraId="70BBD084" w14:textId="77777777" w:rsidR="00A04E1B" w:rsidRDefault="00FB3587" w:rsidP="00406650">
      <w:pPr>
        <w:spacing w:line="360" w:lineRule="auto"/>
        <w:ind w:left="369" w:right="100"/>
        <w:jc w:val="center"/>
        <w:rPr>
          <w:sz w:val="18"/>
        </w:rPr>
      </w:pPr>
      <w:r>
        <w:rPr>
          <w:spacing w:val="-3"/>
          <w:sz w:val="18"/>
        </w:rPr>
        <w:t>On</w:t>
      </w:r>
      <w:r>
        <w:rPr>
          <w:spacing w:val="-6"/>
          <w:sz w:val="18"/>
        </w:rPr>
        <w:t xml:space="preserve"> </w:t>
      </w:r>
      <w:r>
        <w:rPr>
          <w:spacing w:val="-3"/>
          <w:sz w:val="18"/>
        </w:rPr>
        <w:t>WWW</w:t>
      </w:r>
      <w:r>
        <w:rPr>
          <w:spacing w:val="-6"/>
          <w:sz w:val="18"/>
        </w:rPr>
        <w:t xml:space="preserve"> </w:t>
      </w:r>
      <w:r>
        <w:rPr>
          <w:spacing w:val="-2"/>
          <w:sz w:val="18"/>
        </w:rPr>
        <w:t>at</w:t>
      </w:r>
      <w:r>
        <w:rPr>
          <w:spacing w:val="-6"/>
          <w:sz w:val="18"/>
        </w:rPr>
        <w:t xml:space="preserve"> </w:t>
      </w:r>
      <w:hyperlink r:id="rId16">
        <w:r>
          <w:rPr>
            <w:spacing w:val="-2"/>
            <w:sz w:val="18"/>
          </w:rPr>
          <w:t>http://www.laopinion.com/supp75/?rkey</w:t>
        </w:r>
        <w:r>
          <w:rPr>
            <w:spacing w:val="-6"/>
            <w:sz w:val="18"/>
          </w:rPr>
          <w:t xml:space="preserve"> </w:t>
        </w:r>
      </w:hyperlink>
      <w:r>
        <w:rPr>
          <w:rFonts w:ascii="Arial"/>
          <w:spacing w:val="-2"/>
          <w:sz w:val="18"/>
        </w:rPr>
        <w:t>=</w:t>
      </w:r>
      <w:r>
        <w:rPr>
          <w:rFonts w:ascii="Arial"/>
          <w:spacing w:val="-11"/>
          <w:sz w:val="18"/>
        </w:rPr>
        <w:t xml:space="preserve"> </w:t>
      </w:r>
      <w:r>
        <w:rPr>
          <w:spacing w:val="-2"/>
          <w:sz w:val="18"/>
        </w:rPr>
        <w:t>00060122165148291908.</w:t>
      </w:r>
    </w:p>
    <w:p w14:paraId="703B41C0" w14:textId="77777777" w:rsidR="00A04E1B" w:rsidRDefault="00FB3587" w:rsidP="00406650">
      <w:pPr>
        <w:spacing w:before="21" w:line="360" w:lineRule="auto"/>
        <w:ind w:left="659" w:right="102" w:hanging="240"/>
        <w:jc w:val="both"/>
        <w:rPr>
          <w:sz w:val="18"/>
        </w:rPr>
      </w:pPr>
      <w:r>
        <w:rPr>
          <w:sz w:val="18"/>
        </w:rPr>
        <w:t xml:space="preserve">Türeli, I. (2006) Modeling citizenship in Turkey’s miniature park. </w:t>
      </w:r>
      <w:r>
        <w:rPr>
          <w:i/>
          <w:sz w:val="18"/>
        </w:rPr>
        <w:t>Traditional Dwellings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and Settlements Review</w:t>
      </w:r>
      <w:r>
        <w:rPr>
          <w:i/>
          <w:spacing w:val="-1"/>
          <w:sz w:val="18"/>
        </w:rPr>
        <w:t xml:space="preserve"> </w:t>
      </w:r>
      <w:r>
        <w:rPr>
          <w:sz w:val="18"/>
        </w:rPr>
        <w:t>XVII (11), 55–69.</w:t>
      </w:r>
    </w:p>
    <w:p w14:paraId="2C564EE0" w14:textId="77777777" w:rsidR="00A04E1B" w:rsidRDefault="00FB3587" w:rsidP="00406650">
      <w:pPr>
        <w:spacing w:line="360" w:lineRule="auto"/>
        <w:ind w:left="419"/>
        <w:jc w:val="both"/>
        <w:rPr>
          <w:sz w:val="18"/>
        </w:rPr>
      </w:pPr>
      <w:r>
        <w:rPr>
          <w:sz w:val="18"/>
        </w:rPr>
        <w:t>Turner, L</w:t>
      </w:r>
      <w:r>
        <w:rPr>
          <w:sz w:val="18"/>
        </w:rPr>
        <w:t>. and Ash, J. (1975)</w:t>
      </w:r>
      <w:r>
        <w:rPr>
          <w:spacing w:val="-1"/>
          <w:sz w:val="18"/>
        </w:rPr>
        <w:t xml:space="preserve"> </w:t>
      </w:r>
      <w:r>
        <w:rPr>
          <w:i/>
          <w:sz w:val="18"/>
        </w:rPr>
        <w:t>The Golden Hordes</w:t>
      </w:r>
      <w:r>
        <w:rPr>
          <w:sz w:val="18"/>
        </w:rPr>
        <w:t>. London: Constable.</w:t>
      </w:r>
    </w:p>
    <w:p w14:paraId="061C9F0D" w14:textId="77777777" w:rsidR="00A04E1B" w:rsidRDefault="00FB3587" w:rsidP="00406650">
      <w:pPr>
        <w:spacing w:before="20" w:line="360" w:lineRule="auto"/>
        <w:ind w:left="659" w:right="102" w:hanging="240"/>
        <w:jc w:val="both"/>
        <w:rPr>
          <w:sz w:val="18"/>
        </w:rPr>
      </w:pPr>
      <w:r>
        <w:rPr>
          <w:sz w:val="18"/>
        </w:rPr>
        <w:t xml:space="preserve">Turner, V. (1986) </w:t>
      </w:r>
      <w:r>
        <w:rPr>
          <w:i/>
          <w:sz w:val="18"/>
        </w:rPr>
        <w:t>The Anthropology of Performance</w:t>
      </w:r>
      <w:r>
        <w:rPr>
          <w:sz w:val="18"/>
        </w:rPr>
        <w:t>. New York: Performing Arts Journal</w:t>
      </w:r>
      <w:r>
        <w:rPr>
          <w:spacing w:val="1"/>
          <w:sz w:val="18"/>
        </w:rPr>
        <w:t xml:space="preserve"> </w:t>
      </w:r>
      <w:r>
        <w:rPr>
          <w:sz w:val="18"/>
        </w:rPr>
        <w:t>Publications.</w:t>
      </w:r>
    </w:p>
    <w:p w14:paraId="130E67A1" w14:textId="77777777" w:rsidR="00A04E1B" w:rsidRDefault="00FB3587" w:rsidP="00406650">
      <w:pPr>
        <w:spacing w:before="1" w:line="360" w:lineRule="auto"/>
        <w:ind w:left="659" w:right="102" w:hanging="240"/>
        <w:jc w:val="both"/>
        <w:rPr>
          <w:sz w:val="18"/>
        </w:rPr>
      </w:pPr>
      <w:r>
        <w:rPr>
          <w:sz w:val="18"/>
        </w:rPr>
        <w:t>US Census Bureau. (2000) American Fact</w:t>
      </w:r>
      <w:r>
        <w:rPr>
          <w:rFonts w:ascii="Arial"/>
          <w:sz w:val="18"/>
        </w:rPr>
        <w:t>fi</w:t>
      </w:r>
      <w:r>
        <w:rPr>
          <w:sz w:val="18"/>
        </w:rPr>
        <w:t xml:space="preserve">nder. on WWW at </w:t>
      </w:r>
      <w:hyperlink r:id="rId17">
        <w:r>
          <w:rPr>
            <w:sz w:val="18"/>
          </w:rPr>
          <w:t>http://fact</w:t>
        </w:r>
        <w:r>
          <w:rPr>
            <w:rFonts w:ascii="Arial"/>
            <w:sz w:val="18"/>
          </w:rPr>
          <w:t>fi</w:t>
        </w:r>
        <w:r>
          <w:rPr>
            <w:sz w:val="18"/>
          </w:rPr>
          <w:t>nder.census.</w:t>
        </w:r>
      </w:hyperlink>
      <w:r>
        <w:rPr>
          <w:spacing w:val="1"/>
          <w:sz w:val="18"/>
        </w:rPr>
        <w:t xml:space="preserve"> </w:t>
      </w:r>
      <w:r>
        <w:rPr>
          <w:sz w:val="18"/>
        </w:rPr>
        <w:t>gov/. Accessed 1.8.06.</w:t>
      </w:r>
    </w:p>
    <w:p w14:paraId="2AAA3DEB" w14:textId="77777777" w:rsidR="00A04E1B" w:rsidRDefault="00FB3587" w:rsidP="00406650">
      <w:pPr>
        <w:spacing w:line="360" w:lineRule="auto"/>
        <w:ind w:left="659" w:right="102" w:hanging="240"/>
        <w:jc w:val="both"/>
        <w:rPr>
          <w:sz w:val="18"/>
        </w:rPr>
      </w:pPr>
      <w:r>
        <w:rPr>
          <w:sz w:val="18"/>
        </w:rPr>
        <w:t>Upton,</w:t>
      </w:r>
      <w:r>
        <w:rPr>
          <w:spacing w:val="1"/>
          <w:sz w:val="18"/>
        </w:rPr>
        <w:t xml:space="preserve"> </w:t>
      </w:r>
      <w:r>
        <w:rPr>
          <w:sz w:val="18"/>
        </w:rPr>
        <w:t>D.</w:t>
      </w:r>
      <w:r>
        <w:rPr>
          <w:spacing w:val="1"/>
          <w:sz w:val="18"/>
        </w:rPr>
        <w:t xml:space="preserve"> </w:t>
      </w:r>
      <w:r>
        <w:rPr>
          <w:sz w:val="18"/>
        </w:rPr>
        <w:t>(2001)</w:t>
      </w:r>
      <w:r>
        <w:rPr>
          <w:spacing w:val="1"/>
          <w:sz w:val="18"/>
        </w:rPr>
        <w:t xml:space="preserve"> </w:t>
      </w:r>
      <w:r>
        <w:rPr>
          <w:sz w:val="18"/>
        </w:rPr>
        <w:t>“Authentic”</w:t>
      </w:r>
      <w:r>
        <w:rPr>
          <w:spacing w:val="1"/>
          <w:sz w:val="18"/>
        </w:rPr>
        <w:t xml:space="preserve"> </w:t>
      </w:r>
      <w:r>
        <w:rPr>
          <w:sz w:val="18"/>
        </w:rPr>
        <w:t>anxieties.</w:t>
      </w:r>
      <w:r>
        <w:rPr>
          <w:spacing w:val="1"/>
          <w:sz w:val="18"/>
        </w:rPr>
        <w:t xml:space="preserve"> </w:t>
      </w:r>
      <w:r>
        <w:rPr>
          <w:sz w:val="18"/>
        </w:rPr>
        <w:t>In</w:t>
      </w:r>
      <w:r>
        <w:rPr>
          <w:spacing w:val="1"/>
          <w:sz w:val="18"/>
        </w:rPr>
        <w:t xml:space="preserve"> </w:t>
      </w:r>
      <w:r>
        <w:rPr>
          <w:sz w:val="18"/>
        </w:rPr>
        <w:t>N.</w:t>
      </w:r>
      <w:r>
        <w:rPr>
          <w:spacing w:val="1"/>
          <w:sz w:val="18"/>
        </w:rPr>
        <w:t xml:space="preserve"> </w:t>
      </w:r>
      <w:r>
        <w:rPr>
          <w:sz w:val="18"/>
        </w:rPr>
        <w:t>AlSayyad</w:t>
      </w:r>
      <w:r>
        <w:rPr>
          <w:spacing w:val="1"/>
          <w:sz w:val="18"/>
        </w:rPr>
        <w:t xml:space="preserve"> </w:t>
      </w:r>
      <w:r>
        <w:rPr>
          <w:sz w:val="18"/>
        </w:rPr>
        <w:t>(ed.)</w:t>
      </w:r>
      <w:r>
        <w:rPr>
          <w:spacing w:val="1"/>
          <w:sz w:val="18"/>
        </w:rPr>
        <w:t xml:space="preserve"> </w:t>
      </w:r>
      <w:r>
        <w:rPr>
          <w:i/>
          <w:sz w:val="18"/>
        </w:rPr>
        <w:t>Consuming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Tradition,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Manufacturing Heritage: Global Norms and Urban Forms in the Age of Tourism</w:t>
      </w:r>
      <w:r>
        <w:rPr>
          <w:sz w:val="18"/>
        </w:rPr>
        <w:t>. London:</w:t>
      </w:r>
      <w:r>
        <w:rPr>
          <w:spacing w:val="1"/>
          <w:sz w:val="18"/>
        </w:rPr>
        <w:t xml:space="preserve"> </w:t>
      </w:r>
      <w:r>
        <w:rPr>
          <w:sz w:val="18"/>
        </w:rPr>
        <w:t>Routledge.</w:t>
      </w:r>
    </w:p>
    <w:p w14:paraId="60161D36" w14:textId="77777777" w:rsidR="00A04E1B" w:rsidRDefault="00FB3587" w:rsidP="00406650">
      <w:pPr>
        <w:spacing w:line="360" w:lineRule="auto"/>
        <w:ind w:left="419"/>
        <w:jc w:val="both"/>
        <w:rPr>
          <w:sz w:val="18"/>
        </w:rPr>
      </w:pPr>
      <w:r>
        <w:rPr>
          <w:sz w:val="18"/>
        </w:rPr>
        <w:t>Urry, J. (2002)</w:t>
      </w:r>
      <w:r>
        <w:rPr>
          <w:spacing w:val="-1"/>
          <w:sz w:val="18"/>
        </w:rPr>
        <w:t xml:space="preserve"> </w:t>
      </w:r>
      <w:r>
        <w:rPr>
          <w:i/>
          <w:sz w:val="18"/>
        </w:rPr>
        <w:t>The Tourist Gaze</w:t>
      </w:r>
      <w:r>
        <w:rPr>
          <w:sz w:val="18"/>
        </w:rPr>
        <w:t>. (2nd edn). London: Sage.</w:t>
      </w:r>
    </w:p>
    <w:p w14:paraId="4B6B8D56" w14:textId="77777777" w:rsidR="00A04E1B" w:rsidRDefault="00FB3587" w:rsidP="00406650">
      <w:pPr>
        <w:spacing w:before="21" w:line="360" w:lineRule="auto"/>
        <w:ind w:left="659" w:right="102" w:hanging="240"/>
        <w:jc w:val="both"/>
        <w:rPr>
          <w:sz w:val="18"/>
        </w:rPr>
      </w:pPr>
      <w:r>
        <w:rPr>
          <w:sz w:val="18"/>
        </w:rPr>
        <w:t xml:space="preserve">Urry, J. (2006) Preface: Places and performances. In C. Minca and T. Oakes (eds) </w:t>
      </w:r>
      <w:r>
        <w:rPr>
          <w:i/>
          <w:sz w:val="18"/>
        </w:rPr>
        <w:t>Travels</w:t>
      </w:r>
      <w:r>
        <w:rPr>
          <w:i/>
          <w:spacing w:val="-42"/>
          <w:sz w:val="18"/>
        </w:rPr>
        <w:t xml:space="preserve"> </w:t>
      </w:r>
      <w:r>
        <w:rPr>
          <w:i/>
          <w:sz w:val="18"/>
        </w:rPr>
        <w:lastRenderedPageBreak/>
        <w:t>in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Paradox:</w:t>
      </w:r>
      <w:r>
        <w:rPr>
          <w:i/>
          <w:spacing w:val="2"/>
          <w:sz w:val="18"/>
        </w:rPr>
        <w:t xml:space="preserve"> </w:t>
      </w:r>
      <w:r>
        <w:rPr>
          <w:i/>
          <w:sz w:val="18"/>
        </w:rPr>
        <w:t>R</w:t>
      </w:r>
      <w:r>
        <w:rPr>
          <w:i/>
          <w:sz w:val="18"/>
        </w:rPr>
        <w:t>emapping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Tourism.</w:t>
      </w:r>
      <w:r>
        <w:rPr>
          <w:i/>
          <w:spacing w:val="2"/>
          <w:sz w:val="18"/>
        </w:rPr>
        <w:t xml:space="preserve"> </w:t>
      </w:r>
      <w:r>
        <w:rPr>
          <w:sz w:val="18"/>
        </w:rPr>
        <w:t>Lanham,</w:t>
      </w:r>
      <w:r>
        <w:rPr>
          <w:spacing w:val="1"/>
          <w:sz w:val="18"/>
        </w:rPr>
        <w:t xml:space="preserve"> </w:t>
      </w:r>
      <w:r>
        <w:rPr>
          <w:sz w:val="18"/>
        </w:rPr>
        <w:t>MD:</w:t>
      </w:r>
      <w:r>
        <w:rPr>
          <w:spacing w:val="2"/>
          <w:sz w:val="18"/>
        </w:rPr>
        <w:t xml:space="preserve"> </w:t>
      </w:r>
      <w:r>
        <w:rPr>
          <w:sz w:val="18"/>
        </w:rPr>
        <w:t>Rowman</w:t>
      </w:r>
      <w:r>
        <w:rPr>
          <w:spacing w:val="1"/>
          <w:sz w:val="18"/>
        </w:rPr>
        <w:t xml:space="preserve"> </w:t>
      </w:r>
      <w:r>
        <w:rPr>
          <w:sz w:val="18"/>
        </w:rPr>
        <w:t>&amp;</w:t>
      </w:r>
      <w:r>
        <w:rPr>
          <w:spacing w:val="2"/>
          <w:sz w:val="18"/>
        </w:rPr>
        <w:t xml:space="preserve"> </w:t>
      </w:r>
      <w:r>
        <w:rPr>
          <w:sz w:val="18"/>
        </w:rPr>
        <w:t>Little</w:t>
      </w:r>
      <w:r>
        <w:rPr>
          <w:rFonts w:ascii="Arial"/>
          <w:sz w:val="18"/>
        </w:rPr>
        <w:t>fi</w:t>
      </w:r>
      <w:r>
        <w:rPr>
          <w:sz w:val="18"/>
        </w:rPr>
        <w:t>eld</w:t>
      </w:r>
      <w:r>
        <w:rPr>
          <w:spacing w:val="1"/>
          <w:sz w:val="18"/>
        </w:rPr>
        <w:t xml:space="preserve"> </w:t>
      </w:r>
      <w:r>
        <w:rPr>
          <w:sz w:val="18"/>
        </w:rPr>
        <w:t>Publishers,</w:t>
      </w:r>
      <w:r>
        <w:rPr>
          <w:spacing w:val="2"/>
          <w:sz w:val="18"/>
        </w:rPr>
        <w:t xml:space="preserve"> </w:t>
      </w:r>
      <w:r>
        <w:rPr>
          <w:sz w:val="18"/>
        </w:rPr>
        <w:t>Inc.</w:t>
      </w:r>
    </w:p>
    <w:p w14:paraId="781A0B95" w14:textId="77777777" w:rsidR="00A04E1B" w:rsidRDefault="00FB3587" w:rsidP="00406650">
      <w:pPr>
        <w:spacing w:line="360" w:lineRule="auto"/>
        <w:ind w:left="659" w:right="102" w:hanging="241"/>
        <w:jc w:val="both"/>
        <w:rPr>
          <w:sz w:val="18"/>
        </w:rPr>
      </w:pPr>
      <w:r>
        <w:rPr>
          <w:sz w:val="18"/>
        </w:rPr>
        <w:t>Veijola, S. (2006) Heimat tourism in the countryside: Paradoxical sojourns to self and</w:t>
      </w:r>
      <w:r>
        <w:rPr>
          <w:spacing w:val="1"/>
          <w:sz w:val="18"/>
        </w:rPr>
        <w:t xml:space="preserve"> </w:t>
      </w:r>
      <w:r>
        <w:rPr>
          <w:sz w:val="18"/>
        </w:rPr>
        <w:t>place.</w:t>
      </w:r>
      <w:r>
        <w:rPr>
          <w:spacing w:val="-4"/>
          <w:sz w:val="18"/>
        </w:rPr>
        <w:t xml:space="preserve"> </w:t>
      </w:r>
      <w:r>
        <w:rPr>
          <w:sz w:val="18"/>
        </w:rPr>
        <w:t>In</w:t>
      </w:r>
      <w:r>
        <w:rPr>
          <w:spacing w:val="-4"/>
          <w:sz w:val="18"/>
        </w:rPr>
        <w:t xml:space="preserve"> </w:t>
      </w:r>
      <w:r>
        <w:rPr>
          <w:sz w:val="18"/>
        </w:rPr>
        <w:t>C.</w:t>
      </w:r>
      <w:r>
        <w:rPr>
          <w:spacing w:val="-4"/>
          <w:sz w:val="18"/>
        </w:rPr>
        <w:t xml:space="preserve"> </w:t>
      </w:r>
      <w:r>
        <w:rPr>
          <w:sz w:val="18"/>
        </w:rPr>
        <w:t>Minca</w:t>
      </w:r>
      <w:r>
        <w:rPr>
          <w:spacing w:val="-4"/>
          <w:sz w:val="18"/>
        </w:rPr>
        <w:t xml:space="preserve"> </w:t>
      </w:r>
      <w:r>
        <w:rPr>
          <w:sz w:val="18"/>
        </w:rPr>
        <w:t>and</w:t>
      </w:r>
      <w:r>
        <w:rPr>
          <w:spacing w:val="-4"/>
          <w:sz w:val="18"/>
        </w:rPr>
        <w:t xml:space="preserve"> </w:t>
      </w:r>
      <w:r>
        <w:rPr>
          <w:sz w:val="18"/>
        </w:rPr>
        <w:t>T.</w:t>
      </w:r>
      <w:r>
        <w:rPr>
          <w:spacing w:val="-4"/>
          <w:sz w:val="18"/>
        </w:rPr>
        <w:t xml:space="preserve"> </w:t>
      </w:r>
      <w:r>
        <w:rPr>
          <w:sz w:val="18"/>
        </w:rPr>
        <w:t>Oakes</w:t>
      </w:r>
      <w:r>
        <w:rPr>
          <w:spacing w:val="-4"/>
          <w:sz w:val="18"/>
        </w:rPr>
        <w:t xml:space="preserve"> </w:t>
      </w:r>
      <w:r>
        <w:rPr>
          <w:sz w:val="18"/>
        </w:rPr>
        <w:t>(eds)</w:t>
      </w:r>
      <w:r>
        <w:rPr>
          <w:spacing w:val="-4"/>
          <w:sz w:val="18"/>
        </w:rPr>
        <w:t xml:space="preserve"> </w:t>
      </w:r>
      <w:r>
        <w:rPr>
          <w:i/>
          <w:sz w:val="18"/>
        </w:rPr>
        <w:t>Travels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in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Paradox: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Remapping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Tourism.</w:t>
      </w:r>
      <w:r>
        <w:rPr>
          <w:i/>
          <w:spacing w:val="-4"/>
          <w:sz w:val="18"/>
        </w:rPr>
        <w:t xml:space="preserve"> </w:t>
      </w:r>
      <w:r>
        <w:rPr>
          <w:sz w:val="18"/>
        </w:rPr>
        <w:t>Lanham,</w:t>
      </w:r>
      <w:r>
        <w:rPr>
          <w:spacing w:val="-43"/>
          <w:sz w:val="18"/>
        </w:rPr>
        <w:t xml:space="preserve"> </w:t>
      </w:r>
      <w:r>
        <w:rPr>
          <w:sz w:val="18"/>
        </w:rPr>
        <w:t>MD: Rowman &amp; Little</w:t>
      </w:r>
      <w:r>
        <w:rPr>
          <w:rFonts w:ascii="Arial"/>
          <w:sz w:val="18"/>
        </w:rPr>
        <w:t>fi</w:t>
      </w:r>
      <w:r>
        <w:rPr>
          <w:sz w:val="18"/>
        </w:rPr>
        <w:t>eld Publishers,</w:t>
      </w:r>
      <w:r>
        <w:rPr>
          <w:spacing w:val="1"/>
          <w:sz w:val="18"/>
        </w:rPr>
        <w:t xml:space="preserve"> </w:t>
      </w:r>
      <w:r>
        <w:rPr>
          <w:sz w:val="18"/>
        </w:rPr>
        <w:t>Inc.</w:t>
      </w:r>
    </w:p>
    <w:p w14:paraId="1A3B5030" w14:textId="77777777" w:rsidR="00A04E1B" w:rsidRDefault="00FB3587" w:rsidP="00406650">
      <w:pPr>
        <w:spacing w:before="1" w:line="360" w:lineRule="auto"/>
        <w:ind w:left="659" w:right="102" w:hanging="240"/>
        <w:jc w:val="both"/>
        <w:rPr>
          <w:sz w:val="18"/>
        </w:rPr>
      </w:pPr>
      <w:r>
        <w:rPr>
          <w:spacing w:val="-1"/>
          <w:sz w:val="18"/>
        </w:rPr>
        <w:t>Villa,</w:t>
      </w:r>
      <w:r>
        <w:rPr>
          <w:spacing w:val="-14"/>
          <w:sz w:val="18"/>
        </w:rPr>
        <w:t xml:space="preserve"> </w:t>
      </w:r>
      <w:r>
        <w:rPr>
          <w:spacing w:val="-1"/>
          <w:sz w:val="18"/>
        </w:rPr>
        <w:t>R.</w:t>
      </w:r>
      <w:r>
        <w:rPr>
          <w:spacing w:val="-14"/>
          <w:sz w:val="18"/>
        </w:rPr>
        <w:t xml:space="preserve"> </w:t>
      </w:r>
      <w:r>
        <w:rPr>
          <w:spacing w:val="-1"/>
          <w:sz w:val="18"/>
        </w:rPr>
        <w:t>(2000)</w:t>
      </w:r>
      <w:r>
        <w:rPr>
          <w:spacing w:val="-14"/>
          <w:sz w:val="18"/>
        </w:rPr>
        <w:t xml:space="preserve"> </w:t>
      </w:r>
      <w:r>
        <w:rPr>
          <w:i/>
          <w:sz w:val="18"/>
        </w:rPr>
        <w:t>Barrio-Logos–Space</w:t>
      </w:r>
      <w:r>
        <w:rPr>
          <w:i/>
          <w:spacing w:val="-13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-14"/>
          <w:sz w:val="18"/>
        </w:rPr>
        <w:t xml:space="preserve"> </w:t>
      </w:r>
      <w:r>
        <w:rPr>
          <w:i/>
          <w:sz w:val="18"/>
        </w:rPr>
        <w:t>Place</w:t>
      </w:r>
      <w:r>
        <w:rPr>
          <w:i/>
          <w:spacing w:val="-14"/>
          <w:sz w:val="18"/>
        </w:rPr>
        <w:t xml:space="preserve"> </w:t>
      </w:r>
      <w:r>
        <w:rPr>
          <w:i/>
          <w:sz w:val="18"/>
        </w:rPr>
        <w:t>in</w:t>
      </w:r>
      <w:r>
        <w:rPr>
          <w:i/>
          <w:spacing w:val="-13"/>
          <w:sz w:val="18"/>
        </w:rPr>
        <w:t xml:space="preserve"> </w:t>
      </w:r>
      <w:r>
        <w:rPr>
          <w:i/>
          <w:sz w:val="18"/>
        </w:rPr>
        <w:t>Urban</w:t>
      </w:r>
      <w:r>
        <w:rPr>
          <w:i/>
          <w:spacing w:val="-14"/>
          <w:sz w:val="18"/>
        </w:rPr>
        <w:t xml:space="preserve"> </w:t>
      </w:r>
      <w:r>
        <w:rPr>
          <w:i/>
          <w:sz w:val="18"/>
        </w:rPr>
        <w:t>Chicano</w:t>
      </w:r>
      <w:r>
        <w:rPr>
          <w:i/>
          <w:spacing w:val="-14"/>
          <w:sz w:val="18"/>
        </w:rPr>
        <w:t xml:space="preserve"> </w:t>
      </w:r>
      <w:r>
        <w:rPr>
          <w:i/>
          <w:sz w:val="18"/>
        </w:rPr>
        <w:t>Literature</w:t>
      </w:r>
      <w:r>
        <w:rPr>
          <w:i/>
          <w:spacing w:val="-13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-14"/>
          <w:sz w:val="18"/>
        </w:rPr>
        <w:t xml:space="preserve"> </w:t>
      </w:r>
      <w:r>
        <w:rPr>
          <w:i/>
          <w:sz w:val="18"/>
        </w:rPr>
        <w:t>Culture</w:t>
      </w:r>
      <w:r>
        <w:rPr>
          <w:sz w:val="18"/>
        </w:rPr>
        <w:t>.</w:t>
      </w:r>
      <w:r>
        <w:rPr>
          <w:spacing w:val="-14"/>
          <w:sz w:val="18"/>
        </w:rPr>
        <w:t xml:space="preserve"> </w:t>
      </w:r>
      <w:r>
        <w:rPr>
          <w:sz w:val="18"/>
        </w:rPr>
        <w:t>Austin,</w:t>
      </w:r>
      <w:r>
        <w:rPr>
          <w:spacing w:val="-42"/>
          <w:sz w:val="18"/>
        </w:rPr>
        <w:t xml:space="preserve"> </w:t>
      </w:r>
      <w:r>
        <w:rPr>
          <w:sz w:val="18"/>
        </w:rPr>
        <w:t>TX: University of Texas.</w:t>
      </w:r>
    </w:p>
    <w:p w14:paraId="707FFB0E" w14:textId="77777777" w:rsidR="00A04E1B" w:rsidRDefault="00FB3587" w:rsidP="00406650">
      <w:pPr>
        <w:spacing w:before="1" w:line="360" w:lineRule="auto"/>
        <w:ind w:left="659" w:right="103" w:hanging="240"/>
        <w:jc w:val="both"/>
        <w:rPr>
          <w:sz w:val="18"/>
        </w:rPr>
      </w:pPr>
      <w:r>
        <w:rPr>
          <w:sz w:val="18"/>
        </w:rPr>
        <w:t>Waldinger,</w:t>
      </w:r>
      <w:r>
        <w:rPr>
          <w:spacing w:val="-6"/>
          <w:sz w:val="18"/>
        </w:rPr>
        <w:t xml:space="preserve"> </w:t>
      </w:r>
      <w:r>
        <w:rPr>
          <w:sz w:val="18"/>
        </w:rPr>
        <w:t>R.</w:t>
      </w:r>
      <w:r>
        <w:rPr>
          <w:spacing w:val="-5"/>
          <w:sz w:val="18"/>
        </w:rPr>
        <w:t xml:space="preserve"> </w:t>
      </w:r>
      <w:r>
        <w:rPr>
          <w:sz w:val="18"/>
        </w:rPr>
        <w:t>(1986)</w:t>
      </w:r>
      <w:r>
        <w:rPr>
          <w:spacing w:val="-5"/>
          <w:sz w:val="18"/>
        </w:rPr>
        <w:t xml:space="preserve"> </w:t>
      </w:r>
      <w:r>
        <w:rPr>
          <w:i/>
          <w:sz w:val="18"/>
        </w:rPr>
        <w:t>Through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Eye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Needle: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Immigrants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Enterprise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in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New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York’s</w:t>
      </w:r>
      <w:r>
        <w:rPr>
          <w:i/>
          <w:spacing w:val="-42"/>
          <w:sz w:val="18"/>
        </w:rPr>
        <w:t xml:space="preserve"> </w:t>
      </w:r>
      <w:r>
        <w:rPr>
          <w:i/>
          <w:sz w:val="18"/>
        </w:rPr>
        <w:t>Garment Trades</w:t>
      </w:r>
      <w:r>
        <w:rPr>
          <w:sz w:val="18"/>
        </w:rPr>
        <w:t>. New York: New York University Press.</w:t>
      </w:r>
    </w:p>
    <w:p w14:paraId="78CF3C12" w14:textId="77777777" w:rsidR="00A04E1B" w:rsidRDefault="00FB3587" w:rsidP="00406650">
      <w:pPr>
        <w:spacing w:line="360" w:lineRule="auto"/>
        <w:ind w:left="659" w:right="102" w:hanging="240"/>
        <w:jc w:val="both"/>
        <w:rPr>
          <w:sz w:val="18"/>
        </w:rPr>
      </w:pPr>
      <w:r>
        <w:rPr>
          <w:sz w:val="18"/>
        </w:rPr>
        <w:t xml:space="preserve">Zhou, M. (1992) </w:t>
      </w:r>
      <w:r>
        <w:rPr>
          <w:i/>
          <w:sz w:val="18"/>
        </w:rPr>
        <w:t>Chinatown: The Socioeconomic Potential of an Urban Enclave</w:t>
      </w:r>
      <w:r>
        <w:rPr>
          <w:sz w:val="18"/>
        </w:rPr>
        <w:t>. Philadelphia,</w:t>
      </w:r>
      <w:r>
        <w:rPr>
          <w:spacing w:val="-42"/>
          <w:sz w:val="18"/>
        </w:rPr>
        <w:t xml:space="preserve"> </w:t>
      </w:r>
      <w:r>
        <w:rPr>
          <w:sz w:val="18"/>
        </w:rPr>
        <w:t>PA: Temple University Press.</w:t>
      </w:r>
    </w:p>
    <w:p w14:paraId="414085A3" w14:textId="77777777" w:rsidR="00A04E1B" w:rsidRDefault="00FB3587" w:rsidP="00406650">
      <w:pPr>
        <w:spacing w:before="1" w:line="360" w:lineRule="auto"/>
        <w:ind w:left="659" w:right="102" w:hanging="241"/>
        <w:jc w:val="both"/>
        <w:rPr>
          <w:sz w:val="18"/>
        </w:rPr>
      </w:pPr>
      <w:r>
        <w:rPr>
          <w:sz w:val="18"/>
        </w:rPr>
        <w:t>Zukin,</w:t>
      </w:r>
      <w:r>
        <w:rPr>
          <w:spacing w:val="-5"/>
          <w:sz w:val="18"/>
        </w:rPr>
        <w:t xml:space="preserve"> </w:t>
      </w:r>
      <w:r>
        <w:rPr>
          <w:sz w:val="18"/>
        </w:rPr>
        <w:t>S.</w:t>
      </w:r>
      <w:r>
        <w:rPr>
          <w:spacing w:val="-5"/>
          <w:sz w:val="18"/>
        </w:rPr>
        <w:t xml:space="preserve"> </w:t>
      </w:r>
      <w:r>
        <w:rPr>
          <w:sz w:val="18"/>
        </w:rPr>
        <w:t>(1991)</w:t>
      </w:r>
      <w:r>
        <w:rPr>
          <w:spacing w:val="-5"/>
          <w:sz w:val="18"/>
        </w:rPr>
        <w:t xml:space="preserve"> </w:t>
      </w:r>
      <w:r>
        <w:rPr>
          <w:i/>
          <w:sz w:val="18"/>
        </w:rPr>
        <w:t>Landscapes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Power: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From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Detroit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to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Disney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World</w:t>
      </w:r>
      <w:r>
        <w:rPr>
          <w:sz w:val="18"/>
        </w:rPr>
        <w:t>.</w:t>
      </w:r>
      <w:r>
        <w:rPr>
          <w:spacing w:val="-5"/>
          <w:sz w:val="18"/>
        </w:rPr>
        <w:t xml:space="preserve"> </w:t>
      </w:r>
      <w:r>
        <w:rPr>
          <w:sz w:val="18"/>
        </w:rPr>
        <w:t>Berkeley:</w:t>
      </w:r>
      <w:r>
        <w:rPr>
          <w:spacing w:val="-5"/>
          <w:sz w:val="18"/>
        </w:rPr>
        <w:t xml:space="preserve"> </w:t>
      </w:r>
      <w:r>
        <w:rPr>
          <w:sz w:val="18"/>
        </w:rPr>
        <w:t>University</w:t>
      </w:r>
      <w:r>
        <w:rPr>
          <w:spacing w:val="-5"/>
          <w:sz w:val="18"/>
        </w:rPr>
        <w:t xml:space="preserve"> </w:t>
      </w:r>
      <w:r>
        <w:rPr>
          <w:sz w:val="18"/>
        </w:rPr>
        <w:t>of</w:t>
      </w:r>
      <w:r>
        <w:rPr>
          <w:spacing w:val="-43"/>
          <w:sz w:val="18"/>
        </w:rPr>
        <w:t xml:space="preserve"> </w:t>
      </w:r>
      <w:r>
        <w:rPr>
          <w:sz w:val="18"/>
        </w:rPr>
        <w:t>California Press.</w:t>
      </w:r>
    </w:p>
    <w:sectPr w:rsidR="00A04E1B">
      <w:pgSz w:w="9530" w:h="14060"/>
      <w:pgMar w:top="960" w:right="1020" w:bottom="280" w:left="1020" w:header="752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EC6FC12" w14:textId="77777777" w:rsidR="00FB3587" w:rsidRDefault="00FB3587">
      <w:r>
        <w:separator/>
      </w:r>
    </w:p>
  </w:endnote>
  <w:endnote w:type="continuationSeparator" w:id="0">
    <w:p w14:paraId="04249AAC" w14:textId="77777777" w:rsidR="00FB3587" w:rsidRDefault="00FB35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">
    <w:altName w:val="Palatino"/>
    <w:panose1 w:val="00000000000000000000"/>
    <w:charset w:val="4D"/>
    <w:family w:val="auto"/>
    <w:pitch w:val="variable"/>
    <w:sig w:usb0="A00002FF" w:usb1="7800205A" w:usb2="14600000" w:usb3="00000000" w:csb0="00000193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-BoldItalicMT">
    <w:altName w:val="Arial"/>
    <w:panose1 w:val="020B0604020202020204"/>
    <w:charset w:val="00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EE2B9A4" w14:textId="77777777" w:rsidR="00FB3587" w:rsidRDefault="00FB3587">
      <w:r>
        <w:separator/>
      </w:r>
    </w:p>
  </w:footnote>
  <w:footnote w:type="continuationSeparator" w:id="0">
    <w:p w14:paraId="46BA980C" w14:textId="77777777" w:rsidR="00FB3587" w:rsidRDefault="00FB35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AF2C82" w14:textId="0B66F274" w:rsidR="00A04E1B" w:rsidRDefault="00A04E1B">
    <w:pPr>
      <w:pStyle w:val="BodyText"/>
      <w:spacing w:before="0" w:line="14" w:lineRule="auto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9A4003" w14:textId="235F02AA" w:rsidR="00A04E1B" w:rsidRDefault="00A04E1B">
    <w:pPr>
      <w:pStyle w:val="BodyText"/>
      <w:spacing w:before="0" w:line="14" w:lineRule="auto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3954BB5"/>
    <w:multiLevelType w:val="multilevel"/>
    <w:tmpl w:val="8B4C4AD6"/>
    <w:lvl w:ilvl="0">
      <w:start w:val="4"/>
      <w:numFmt w:val="decimal"/>
      <w:lvlText w:val="%1"/>
      <w:lvlJc w:val="left"/>
      <w:pPr>
        <w:ind w:left="104" w:hanging="294"/>
        <w:jc w:val="left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04" w:hanging="294"/>
        <w:jc w:val="left"/>
      </w:pPr>
      <w:rPr>
        <w:rFonts w:ascii="Palatino" w:eastAsia="Palatino" w:hAnsi="Palatino" w:cs="Palatino" w:hint="default"/>
        <w:w w:val="100"/>
        <w:sz w:val="20"/>
        <w:szCs w:val="20"/>
      </w:rPr>
    </w:lvl>
    <w:lvl w:ilvl="2">
      <w:start w:val="1"/>
      <w:numFmt w:val="decimal"/>
      <w:lvlText w:val="%3."/>
      <w:lvlJc w:val="left"/>
      <w:pPr>
        <w:ind w:left="639" w:hanging="220"/>
        <w:jc w:val="right"/>
      </w:pPr>
      <w:rPr>
        <w:rFonts w:ascii="Palatino" w:eastAsia="Palatino" w:hAnsi="Palatino" w:cs="Palatino" w:hint="default"/>
        <w:w w:val="100"/>
        <w:sz w:val="18"/>
        <w:szCs w:val="18"/>
      </w:rPr>
    </w:lvl>
    <w:lvl w:ilvl="3">
      <w:numFmt w:val="bullet"/>
      <w:lvlText w:val="•"/>
      <w:lvlJc w:val="left"/>
      <w:pPr>
        <w:ind w:left="660" w:hanging="220"/>
      </w:pPr>
      <w:rPr>
        <w:rFonts w:hint="default"/>
      </w:rPr>
    </w:lvl>
    <w:lvl w:ilvl="4">
      <w:numFmt w:val="bullet"/>
      <w:lvlText w:val="•"/>
      <w:lvlJc w:val="left"/>
      <w:pPr>
        <w:ind w:left="1634" w:hanging="220"/>
      </w:pPr>
      <w:rPr>
        <w:rFonts w:hint="default"/>
      </w:rPr>
    </w:lvl>
    <w:lvl w:ilvl="5">
      <w:numFmt w:val="bullet"/>
      <w:lvlText w:val="•"/>
      <w:lvlJc w:val="left"/>
      <w:pPr>
        <w:ind w:left="2609" w:hanging="220"/>
      </w:pPr>
      <w:rPr>
        <w:rFonts w:hint="default"/>
      </w:rPr>
    </w:lvl>
    <w:lvl w:ilvl="6">
      <w:numFmt w:val="bullet"/>
      <w:lvlText w:val="•"/>
      <w:lvlJc w:val="left"/>
      <w:pPr>
        <w:ind w:left="3584" w:hanging="220"/>
      </w:pPr>
      <w:rPr>
        <w:rFonts w:hint="default"/>
      </w:rPr>
    </w:lvl>
    <w:lvl w:ilvl="7">
      <w:numFmt w:val="bullet"/>
      <w:lvlText w:val="•"/>
      <w:lvlJc w:val="left"/>
      <w:pPr>
        <w:ind w:left="4559" w:hanging="220"/>
      </w:pPr>
      <w:rPr>
        <w:rFonts w:hint="default"/>
      </w:rPr>
    </w:lvl>
    <w:lvl w:ilvl="8">
      <w:numFmt w:val="bullet"/>
      <w:lvlText w:val="•"/>
      <w:lvlJc w:val="left"/>
      <w:pPr>
        <w:ind w:left="5534" w:hanging="22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1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04E1B"/>
    <w:rsid w:val="00406650"/>
    <w:rsid w:val="00A04E1B"/>
    <w:rsid w:val="00FB3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9BC255"/>
  <w15:docId w15:val="{96752680-4FE5-0A4A-BB32-735D53033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Palatino" w:eastAsia="Palatino" w:hAnsi="Palatino" w:cs="Palatino"/>
    </w:rPr>
  </w:style>
  <w:style w:type="paragraph" w:styleId="Heading1">
    <w:name w:val="heading 1"/>
    <w:basedOn w:val="Normal"/>
    <w:uiPriority w:val="9"/>
    <w:qFormat/>
    <w:pPr>
      <w:spacing w:before="168"/>
      <w:ind w:left="104"/>
      <w:jc w:val="both"/>
      <w:outlineLvl w:val="0"/>
    </w:pPr>
    <w:rPr>
      <w:rFonts w:ascii="Arial" w:eastAsia="Arial" w:hAnsi="Arial" w:cs="Arial"/>
      <w:b/>
      <w:bCs/>
    </w:rPr>
  </w:style>
  <w:style w:type="paragraph" w:styleId="Heading2">
    <w:name w:val="heading 2"/>
    <w:basedOn w:val="Normal"/>
    <w:uiPriority w:val="9"/>
    <w:unhideWhenUsed/>
    <w:qFormat/>
    <w:pPr>
      <w:spacing w:before="207"/>
      <w:ind w:left="419"/>
      <w:outlineLvl w:val="1"/>
    </w:pPr>
    <w:rPr>
      <w:rFonts w:ascii="Arial" w:eastAsia="Arial" w:hAnsi="Arial" w:cs="Arial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17"/>
      <w:jc w:val="both"/>
    </w:pPr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5"/>
      <w:ind w:left="104"/>
    </w:pPr>
    <w:rPr>
      <w:rFonts w:ascii="Arial" w:eastAsia="Arial" w:hAnsi="Arial" w:cs="Arial"/>
      <w:b/>
      <w:bCs/>
      <w:sz w:val="34"/>
      <w:szCs w:val="34"/>
    </w:rPr>
  </w:style>
  <w:style w:type="paragraph" w:styleId="ListParagraph">
    <w:name w:val="List Paragraph"/>
    <w:basedOn w:val="Normal"/>
    <w:uiPriority w:val="1"/>
    <w:qFormat/>
    <w:pPr>
      <w:spacing w:before="1"/>
      <w:ind w:left="324" w:right="101" w:hanging="22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40665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06650"/>
    <w:rPr>
      <w:rFonts w:ascii="Palatino" w:eastAsia="Palatino" w:hAnsi="Palatino" w:cs="Palatino"/>
    </w:rPr>
  </w:style>
  <w:style w:type="paragraph" w:styleId="Footer">
    <w:name w:val="footer"/>
    <w:basedOn w:val="Normal"/>
    <w:link w:val="FooterChar"/>
    <w:uiPriority w:val="99"/>
    <w:unhideWhenUsed/>
    <w:rsid w:val="0040665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06650"/>
    <w:rPr>
      <w:rFonts w:ascii="Palatino" w:eastAsia="Palatino" w:hAnsi="Palatino" w:cs="Palatin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5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4.png"/><Relationship Id="rId17" Type="http://schemas.openxmlformats.org/officeDocument/2006/relationships/hyperlink" Target="http://factfinder.census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laopinion.com/supp75/?rkey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hyperlink" Target="http://www.geo.ruc.dk/NST/NST26/Saarinen26" TargetMode="External"/><Relationship Id="rId10" Type="http://schemas.openxmlformats.org/officeDocument/2006/relationships/image" Target="media/image2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56</Pages>
  <Words>13710</Words>
  <Characters>78150</Characters>
  <Application>Microsoft Office Word</Application>
  <DocSecurity>0</DocSecurity>
  <Lines>651</Lines>
  <Paragraphs>183</Paragraphs>
  <ScaleCrop>false</ScaleCrop>
  <Company/>
  <LinksUpToDate>false</LinksUpToDate>
  <CharactersWithSpaces>91677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Carter Reitman</cp:lastModifiedBy>
  <cp:revision>2</cp:revision>
  <dcterms:created xsi:type="dcterms:W3CDTF">2021-04-18T18:21:00Z</dcterms:created>
  <dcterms:modified xsi:type="dcterms:W3CDTF">2021-04-18T18:24:00Z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2007-11-20T00:00:00Z</vt:filetime>
  </property>
  <property fmtid="{D5CDD505-2E9C-101B-9397-08002B2CF9AE}" pid="3" name="Creator">
    <vt:lpwstr>Adobe InDesign CS2 (4.0)</vt:lpwstr>
  </property>
  <property fmtid="{D5CDD505-2E9C-101B-9397-08002B2CF9AE}" pid="4" name="LastSaved">
    <vt:filetime>2021-04-18T00:00:00Z</vt:filetime>
  </property>
</Properties>
</file>